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55276" w14:textId="77777777" w:rsidR="009167A9" w:rsidRPr="00C51B9F" w:rsidRDefault="005120A4" w:rsidP="000E12BE">
      <w:pPr>
        <w:spacing w:line="235" w:lineRule="auto"/>
        <w:jc w:val="center"/>
        <w:rPr>
          <w:rFonts w:ascii="PT Astra Serif" w:eastAsia="PT Astra Serif" w:hAnsi="PT Astra Serif" w:cs="PT Astra Serif"/>
          <w:b/>
        </w:rPr>
      </w:pPr>
      <w:r w:rsidRPr="00C51B9F">
        <w:rPr>
          <w:rFonts w:ascii="PT Astra Serif" w:eastAsia="PT Astra Serif" w:hAnsi="PT Astra Serif" w:cs="PT Astra Serif"/>
          <w:b/>
        </w:rPr>
        <w:t>Пояснительная записка</w:t>
      </w:r>
    </w:p>
    <w:p w14:paraId="0CE9230E" w14:textId="77777777" w:rsidR="009167A9" w:rsidRPr="00C51B9F" w:rsidRDefault="005120A4" w:rsidP="000E12BE">
      <w:pPr>
        <w:spacing w:line="235" w:lineRule="auto"/>
        <w:jc w:val="center"/>
        <w:rPr>
          <w:rFonts w:ascii="PT Astra Serif" w:eastAsia="PT Astra Serif" w:hAnsi="PT Astra Serif" w:cs="PT Astra Serif"/>
          <w:b/>
        </w:rPr>
      </w:pPr>
      <w:r w:rsidRPr="00C51B9F">
        <w:rPr>
          <w:rFonts w:ascii="PT Astra Serif" w:eastAsia="PT Astra Serif" w:hAnsi="PT Astra Serif" w:cs="PT Astra Serif"/>
          <w:b/>
        </w:rPr>
        <w:t xml:space="preserve">к проекту закона Саратовской области «О внесении изменений </w:t>
      </w:r>
      <w:r w:rsidRPr="00C51B9F">
        <w:rPr>
          <w:rFonts w:ascii="PT Astra Serif" w:eastAsia="PT Astra Serif" w:hAnsi="PT Astra Serif" w:cs="PT Astra Serif"/>
          <w:b/>
        </w:rPr>
        <w:br/>
        <w:t>в Закон Саратовской области «Об областном бюджете на 202</w:t>
      </w:r>
      <w:r w:rsidR="000D770D" w:rsidRPr="00C51B9F">
        <w:rPr>
          <w:rFonts w:ascii="PT Astra Serif" w:eastAsia="PT Astra Serif" w:hAnsi="PT Astra Serif" w:cs="PT Astra Serif"/>
          <w:b/>
        </w:rPr>
        <w:t>6</w:t>
      </w:r>
      <w:r w:rsidRPr="00C51B9F">
        <w:rPr>
          <w:rFonts w:ascii="PT Astra Serif" w:eastAsia="PT Astra Serif" w:hAnsi="PT Astra Serif" w:cs="PT Astra Serif"/>
          <w:b/>
        </w:rPr>
        <w:t xml:space="preserve"> год </w:t>
      </w:r>
      <w:r w:rsidRPr="00C51B9F">
        <w:rPr>
          <w:rFonts w:ascii="PT Astra Serif" w:eastAsia="PT Astra Serif" w:hAnsi="PT Astra Serif" w:cs="PT Astra Serif"/>
          <w:b/>
        </w:rPr>
        <w:br/>
        <w:t>и на плановый период 202</w:t>
      </w:r>
      <w:r w:rsidR="000D770D" w:rsidRPr="00C51B9F">
        <w:rPr>
          <w:rFonts w:ascii="PT Astra Serif" w:eastAsia="PT Astra Serif" w:hAnsi="PT Astra Serif" w:cs="PT Astra Serif"/>
          <w:b/>
        </w:rPr>
        <w:t>7</w:t>
      </w:r>
      <w:r w:rsidRPr="00C51B9F">
        <w:rPr>
          <w:rFonts w:ascii="PT Astra Serif" w:eastAsia="PT Astra Serif" w:hAnsi="PT Astra Serif" w:cs="PT Astra Serif"/>
          <w:b/>
        </w:rPr>
        <w:t xml:space="preserve"> и 202</w:t>
      </w:r>
      <w:r w:rsidR="000D770D" w:rsidRPr="00C51B9F">
        <w:rPr>
          <w:rFonts w:ascii="PT Astra Serif" w:eastAsia="PT Astra Serif" w:hAnsi="PT Astra Serif" w:cs="PT Astra Serif"/>
          <w:b/>
        </w:rPr>
        <w:t>8</w:t>
      </w:r>
      <w:r w:rsidRPr="00C51B9F">
        <w:rPr>
          <w:rFonts w:ascii="PT Astra Serif" w:eastAsia="PT Astra Serif" w:hAnsi="PT Astra Serif" w:cs="PT Astra Serif"/>
          <w:b/>
        </w:rPr>
        <w:t xml:space="preserve"> годов»</w:t>
      </w:r>
    </w:p>
    <w:p w14:paraId="66F28DAD" w14:textId="77777777" w:rsidR="009167A9" w:rsidRPr="00C51B9F" w:rsidRDefault="009167A9" w:rsidP="000E12BE">
      <w:pPr>
        <w:spacing w:line="235" w:lineRule="auto"/>
        <w:ind w:firstLine="709"/>
        <w:jc w:val="both"/>
        <w:rPr>
          <w:rFonts w:ascii="PT Astra Serif" w:eastAsia="PT Astra Serif" w:hAnsi="PT Astra Serif" w:cs="PT Astra Serif"/>
          <w:sz w:val="20"/>
          <w:szCs w:val="20"/>
        </w:rPr>
      </w:pPr>
    </w:p>
    <w:p w14:paraId="02321708" w14:textId="77777777" w:rsidR="00FB23F3" w:rsidRPr="00C51B9F" w:rsidRDefault="00FB23F3" w:rsidP="00FB23F3">
      <w:pPr>
        <w:rPr>
          <w:rFonts w:ascii="PT Astra Serif" w:hAnsi="PT Astra Serif"/>
        </w:rPr>
      </w:pPr>
    </w:p>
    <w:p w14:paraId="5BDA86F0" w14:textId="553A8526" w:rsidR="00FB23F3" w:rsidRPr="008F0DF0" w:rsidRDefault="00FB23F3" w:rsidP="00FB23F3">
      <w:pPr>
        <w:ind w:firstLine="709"/>
        <w:jc w:val="both"/>
        <w:rPr>
          <w:rFonts w:ascii="PT Astra Serif" w:hAnsi="PT Astra Serif"/>
        </w:rPr>
      </w:pPr>
      <w:r w:rsidRPr="008F0DF0">
        <w:rPr>
          <w:rFonts w:ascii="PT Astra Serif" w:hAnsi="PT Astra Serif"/>
        </w:rPr>
        <w:t xml:space="preserve">Доходы областного бюджета на 2026 год увеличиваются на </w:t>
      </w:r>
      <w:r w:rsidR="00A03B8A">
        <w:rPr>
          <w:rFonts w:ascii="PT Astra Serif" w:hAnsi="PT Astra Serif"/>
        </w:rPr>
        <w:t>976,1</w:t>
      </w:r>
      <w:r w:rsidRPr="008F0DF0">
        <w:rPr>
          <w:rFonts w:ascii="PT Astra Serif" w:hAnsi="PT Astra Serif"/>
        </w:rPr>
        <w:t xml:space="preserve"> млн рублей, в том числе налоговые и неналоговые доходы – на </w:t>
      </w:r>
      <w:r w:rsidR="000A0D3E" w:rsidRPr="008F0DF0">
        <w:rPr>
          <w:rFonts w:ascii="PT Astra Serif" w:hAnsi="PT Astra Serif"/>
        </w:rPr>
        <w:t>575,1</w:t>
      </w:r>
      <w:r w:rsidRPr="008F0DF0">
        <w:rPr>
          <w:rFonts w:ascii="PT Astra Serif" w:hAnsi="PT Astra Serif"/>
        </w:rPr>
        <w:t xml:space="preserve"> млн рублей </w:t>
      </w:r>
      <w:r w:rsidR="002259DD" w:rsidRPr="008F0DF0">
        <w:rPr>
          <w:rFonts w:ascii="PT Astra Serif" w:hAnsi="PT Astra Serif"/>
        </w:rPr>
        <w:br/>
      </w:r>
      <w:r w:rsidRPr="008F0DF0">
        <w:rPr>
          <w:rFonts w:ascii="PT Astra Serif" w:hAnsi="PT Astra Serif"/>
        </w:rPr>
        <w:t xml:space="preserve">и целевые средства от других бюджетов бюджетной системы – на </w:t>
      </w:r>
      <w:r w:rsidR="00A03B8A">
        <w:rPr>
          <w:rFonts w:ascii="PT Astra Serif" w:hAnsi="PT Astra Serif"/>
        </w:rPr>
        <w:t>401,0</w:t>
      </w:r>
      <w:r w:rsidRPr="008F0DF0">
        <w:rPr>
          <w:rFonts w:ascii="PT Astra Serif" w:hAnsi="PT Astra Serif"/>
        </w:rPr>
        <w:t xml:space="preserve"> млн рублей (включая возврат остатков прошлых лет).</w:t>
      </w:r>
    </w:p>
    <w:p w14:paraId="3E082A30" w14:textId="7FCDD551" w:rsidR="00710BF3" w:rsidRPr="00710BF3" w:rsidRDefault="00A77397" w:rsidP="00710BF3">
      <w:pPr>
        <w:ind w:firstLine="709"/>
        <w:jc w:val="both"/>
        <w:rPr>
          <w:rFonts w:ascii="PT Astra Serif" w:hAnsi="PT Astra Serif"/>
        </w:rPr>
      </w:pPr>
      <w:r w:rsidRPr="00A77397">
        <w:rPr>
          <w:rFonts w:ascii="Tahoma" w:hAnsi="Tahoma" w:cs="Tahoma"/>
        </w:rPr>
        <w:t>﻿</w:t>
      </w:r>
      <w:r w:rsidR="00710BF3" w:rsidRPr="00710BF3">
        <w:t xml:space="preserve"> </w:t>
      </w:r>
      <w:r w:rsidR="00710BF3" w:rsidRPr="00710BF3">
        <w:rPr>
          <w:rFonts w:ascii="PT Astra Serif" w:hAnsi="PT Astra Serif"/>
        </w:rPr>
        <w:t xml:space="preserve">При поддержке Председателя Государственной Думы Российской Федерации В.В. Володина перенесены с 2027 года на 2026 год средства федеральной субсидии в сумме 300,6 млн рублей в целях завершения строительства и сдачи в текущем году школы на 825 мест в </w:t>
      </w:r>
      <w:proofErr w:type="spellStart"/>
      <w:r w:rsidR="00710BF3" w:rsidRPr="00710BF3">
        <w:rPr>
          <w:rFonts w:ascii="PT Astra Serif" w:hAnsi="PT Astra Serif"/>
        </w:rPr>
        <w:t>мкр</w:t>
      </w:r>
      <w:proofErr w:type="spellEnd"/>
      <w:r w:rsidR="00710BF3" w:rsidRPr="00710BF3">
        <w:rPr>
          <w:rFonts w:ascii="PT Astra Serif" w:hAnsi="PT Astra Serif"/>
        </w:rPr>
        <w:t>. Солнечный-2 Кировского района г. Саратова, замещаются ранее выделенные ассигнования на благоустройство г. Саратова в сумме 145,0 млн рублей.</w:t>
      </w:r>
    </w:p>
    <w:p w14:paraId="07D3D7D0" w14:textId="08B4B43F" w:rsidR="00A77397" w:rsidRPr="00A77397" w:rsidRDefault="00710BF3" w:rsidP="00710BF3">
      <w:pPr>
        <w:ind w:firstLine="709"/>
        <w:jc w:val="both"/>
        <w:rPr>
          <w:rFonts w:ascii="PT Astra Serif" w:hAnsi="PT Astra Serif"/>
        </w:rPr>
      </w:pPr>
      <w:r w:rsidRPr="00710BF3">
        <w:rPr>
          <w:rFonts w:ascii="PT Astra Serif" w:hAnsi="PT Astra Serif"/>
        </w:rPr>
        <w:t xml:space="preserve">Также по инициативе Председателя Государственной Думы Российской Федерации В.В. Володина предусматриваются средства </w:t>
      </w:r>
      <w:r w:rsidR="00244CAA">
        <w:rPr>
          <w:rFonts w:ascii="PT Astra Serif" w:hAnsi="PT Astra Serif"/>
        </w:rPr>
        <w:br/>
      </w:r>
      <w:r w:rsidRPr="00710BF3">
        <w:rPr>
          <w:rFonts w:ascii="PT Astra Serif" w:hAnsi="PT Astra Serif"/>
        </w:rPr>
        <w:t>на ремонтные работы в общежитии Политехнического колледжа – Лицее-интернате 64 и строительство служебного жилья для педагогических работников в г. Хвалынске 403,0 млн рублей с последующим их замещением, оснащение строящихся школ в г. Саратове (с учетом перераспределения средств) – 174,1 млн рублей.</w:t>
      </w:r>
    </w:p>
    <w:p w14:paraId="4977FCF2" w14:textId="6516B3A3" w:rsidR="00A74971" w:rsidRPr="008F0DF0" w:rsidRDefault="00B17065" w:rsidP="00FB23F3">
      <w:pPr>
        <w:ind w:firstLine="709"/>
        <w:jc w:val="both"/>
        <w:rPr>
          <w:rFonts w:ascii="PT Astra Serif" w:eastAsia="PT Astra Serif" w:hAnsi="PT Astra Serif" w:cs="PT Astra Serif"/>
        </w:rPr>
      </w:pPr>
      <w:r>
        <w:rPr>
          <w:rFonts w:ascii="PT Astra Serif" w:hAnsi="PT Astra Serif"/>
        </w:rPr>
        <w:t>С</w:t>
      </w:r>
      <w:r w:rsidR="00E333AD" w:rsidRPr="008F0DF0">
        <w:rPr>
          <w:rFonts w:ascii="PT Astra Serif" w:hAnsi="PT Astra Serif"/>
        </w:rPr>
        <w:t xml:space="preserve"> привлечением федеральных средств предусматриваются ассигнования на:</w:t>
      </w:r>
    </w:p>
    <w:p w14:paraId="513CDC81" w14:textId="4E8FFC6E" w:rsidR="00046405" w:rsidRPr="008F0DF0" w:rsidRDefault="00046405" w:rsidP="00FB23F3">
      <w:pPr>
        <w:ind w:firstLine="709"/>
        <w:jc w:val="both"/>
        <w:rPr>
          <w:rFonts w:ascii="PT Astra Serif" w:hAnsi="PT Astra Serif"/>
        </w:rPr>
      </w:pPr>
      <w:r w:rsidRPr="008F0DF0">
        <w:rPr>
          <w:rFonts w:ascii="PT Astra Serif" w:hAnsi="PT Astra Serif"/>
        </w:rPr>
        <w:t>мероприятия в сфере информатизации здравоохранения – 133,9 млн рублей;</w:t>
      </w:r>
    </w:p>
    <w:p w14:paraId="6E2A328F" w14:textId="5EDB20C1" w:rsidR="00046405" w:rsidRPr="008F0DF0" w:rsidRDefault="00046405" w:rsidP="00FB23F3">
      <w:pPr>
        <w:ind w:firstLine="709"/>
        <w:jc w:val="both"/>
        <w:rPr>
          <w:rFonts w:ascii="PT Astra Serif" w:hAnsi="PT Astra Serif"/>
        </w:rPr>
      </w:pPr>
      <w:r w:rsidRPr="008F0DF0">
        <w:rPr>
          <w:rFonts w:ascii="PT Astra Serif" w:hAnsi="PT Astra Serif"/>
        </w:rPr>
        <w:t xml:space="preserve">обеспечение </w:t>
      </w:r>
      <w:r w:rsidR="00690251" w:rsidRPr="008F0DF0">
        <w:rPr>
          <w:rFonts w:ascii="PT Astra Serif" w:hAnsi="PT Astra Serif"/>
        </w:rPr>
        <w:t xml:space="preserve">отдельных категорий граждан лекарственными препаратами и </w:t>
      </w:r>
      <w:r w:rsidRPr="008F0DF0">
        <w:rPr>
          <w:rFonts w:ascii="PT Astra Serif" w:hAnsi="PT Astra Serif"/>
        </w:rPr>
        <w:t>системами</w:t>
      </w:r>
      <w:r w:rsidR="00BF376F" w:rsidRPr="008F0DF0">
        <w:rPr>
          <w:rFonts w:ascii="PT Astra Serif" w:hAnsi="PT Astra Serif"/>
        </w:rPr>
        <w:t xml:space="preserve"> непрерывного </w:t>
      </w:r>
      <w:r w:rsidRPr="008F0DF0">
        <w:rPr>
          <w:rFonts w:ascii="PT Astra Serif" w:hAnsi="PT Astra Serif"/>
        </w:rPr>
        <w:t xml:space="preserve">мониторинга глюкозы – </w:t>
      </w:r>
      <w:r w:rsidR="00690251" w:rsidRPr="008F0DF0">
        <w:rPr>
          <w:rFonts w:ascii="PT Astra Serif" w:hAnsi="PT Astra Serif"/>
        </w:rPr>
        <w:t>91,2</w:t>
      </w:r>
      <w:r w:rsidRPr="008F0DF0">
        <w:rPr>
          <w:rFonts w:ascii="PT Astra Serif" w:hAnsi="PT Astra Serif"/>
        </w:rPr>
        <w:t xml:space="preserve"> млн рублей;</w:t>
      </w:r>
    </w:p>
    <w:p w14:paraId="339FC2AA" w14:textId="6633184B" w:rsidR="00E333AD" w:rsidRPr="008F0DF0" w:rsidRDefault="001D3E6F" w:rsidP="00E333AD">
      <w:pPr>
        <w:ind w:firstLine="709"/>
        <w:jc w:val="both"/>
        <w:rPr>
          <w:rFonts w:ascii="PT Astra Serif" w:hAnsi="PT Astra Serif"/>
        </w:rPr>
      </w:pPr>
      <w:r w:rsidRPr="008F0DF0">
        <w:rPr>
          <w:rFonts w:ascii="PT Astra Serif" w:hAnsi="PT Astra Serif"/>
        </w:rPr>
        <w:t>строительство</w:t>
      </w:r>
      <w:r w:rsidR="00E333AD" w:rsidRPr="008F0DF0">
        <w:rPr>
          <w:rFonts w:ascii="PT Astra Serif" w:hAnsi="PT Astra Serif"/>
        </w:rPr>
        <w:t xml:space="preserve"> поликлиник в г. Саратове и Красном Куте - 104,7 млн рублей</w:t>
      </w:r>
      <w:r w:rsidR="00276423">
        <w:rPr>
          <w:rFonts w:ascii="PT Astra Serif" w:hAnsi="PT Astra Serif"/>
        </w:rPr>
        <w:t>.</w:t>
      </w:r>
      <w:r w:rsidR="00690251" w:rsidRPr="008F0DF0">
        <w:rPr>
          <w:rFonts w:ascii="PT Astra Serif" w:hAnsi="PT Astra Serif"/>
        </w:rPr>
        <w:t xml:space="preserve"> </w:t>
      </w:r>
      <w:r w:rsidR="00690251" w:rsidRPr="008F0DF0">
        <w:rPr>
          <w:rFonts w:ascii="PT Astra Serif" w:hAnsi="PT Astra Serif"/>
        </w:rPr>
        <w:tab/>
      </w:r>
      <w:r w:rsidR="00690251" w:rsidRPr="008F0DF0">
        <w:rPr>
          <w:rFonts w:ascii="PT Astra Serif" w:hAnsi="PT Astra Serif"/>
        </w:rPr>
        <w:tab/>
      </w:r>
      <w:r w:rsidR="00690251" w:rsidRPr="008F0DF0">
        <w:rPr>
          <w:rFonts w:ascii="PT Astra Serif" w:hAnsi="PT Astra Serif"/>
        </w:rPr>
        <w:tab/>
      </w:r>
    </w:p>
    <w:p w14:paraId="2E4B59F1" w14:textId="77777777" w:rsidR="00B5213F" w:rsidRPr="008F0DF0" w:rsidRDefault="00B5213F" w:rsidP="00B5213F">
      <w:pPr>
        <w:ind w:firstLine="709"/>
        <w:jc w:val="both"/>
        <w:rPr>
          <w:rFonts w:ascii="PT Astra Serif" w:hAnsi="PT Astra Serif"/>
        </w:rPr>
      </w:pPr>
      <w:r w:rsidRPr="008F0DF0">
        <w:rPr>
          <w:rFonts w:ascii="PT Astra Serif" w:hAnsi="PT Astra Serif"/>
        </w:rPr>
        <w:t xml:space="preserve">По поручению Губернатора области Р.В. </w:t>
      </w:r>
      <w:proofErr w:type="spellStart"/>
      <w:r w:rsidRPr="008F0DF0">
        <w:rPr>
          <w:rFonts w:ascii="PT Astra Serif" w:hAnsi="PT Astra Serif"/>
        </w:rPr>
        <w:t>Бусаргина</w:t>
      </w:r>
      <w:proofErr w:type="spellEnd"/>
      <w:r w:rsidRPr="008F0DF0">
        <w:rPr>
          <w:rFonts w:ascii="PT Astra Serif" w:hAnsi="PT Astra Serif"/>
        </w:rPr>
        <w:t xml:space="preserve"> областные средства направляются на: </w:t>
      </w:r>
    </w:p>
    <w:p w14:paraId="298ADF31" w14:textId="77777777" w:rsidR="00690251" w:rsidRPr="008F0DF0" w:rsidRDefault="00690251" w:rsidP="00690251">
      <w:pPr>
        <w:ind w:firstLine="709"/>
        <w:jc w:val="both"/>
        <w:rPr>
          <w:rFonts w:ascii="PT Astra Serif" w:hAnsi="PT Astra Serif"/>
        </w:rPr>
      </w:pPr>
      <w:r w:rsidRPr="008F0DF0">
        <w:rPr>
          <w:rFonts w:ascii="PT Astra Serif" w:hAnsi="PT Astra Serif"/>
        </w:rPr>
        <w:t>оснащение ОГУ «Служба спасения Саратовской области» - 149,1 млн рублей;</w:t>
      </w:r>
    </w:p>
    <w:p w14:paraId="2F4C63CA" w14:textId="77777777" w:rsidR="00690251" w:rsidRPr="008F0DF0" w:rsidRDefault="00690251" w:rsidP="00690251">
      <w:pPr>
        <w:ind w:firstLine="709"/>
        <w:jc w:val="both"/>
        <w:rPr>
          <w:rFonts w:ascii="PT Astra Serif" w:hAnsi="PT Astra Serif"/>
        </w:rPr>
      </w:pPr>
      <w:r w:rsidRPr="008F0DF0">
        <w:rPr>
          <w:rFonts w:ascii="PT Astra Serif" w:hAnsi="PT Astra Serif"/>
        </w:rPr>
        <w:t>охрану образовательных учреждений – 60,0 млн рублей;</w:t>
      </w:r>
    </w:p>
    <w:p w14:paraId="6BBA1C64" w14:textId="0D953F23" w:rsidR="00CD1C8E" w:rsidRPr="008F0DF0" w:rsidRDefault="00CD1C8E" w:rsidP="00046405">
      <w:pPr>
        <w:ind w:firstLine="709"/>
        <w:jc w:val="both"/>
        <w:rPr>
          <w:rFonts w:ascii="PT Astra Serif" w:hAnsi="PT Astra Serif"/>
        </w:rPr>
      </w:pPr>
      <w:bookmarkStart w:id="0" w:name="_Hlk240884865"/>
      <w:r w:rsidRPr="008F0DF0">
        <w:rPr>
          <w:rFonts w:ascii="PT Astra Serif" w:hAnsi="PT Astra Serif"/>
        </w:rPr>
        <w:t xml:space="preserve">ремонт Городского </w:t>
      </w:r>
      <w:r w:rsidR="00F07123" w:rsidRPr="008F0DF0">
        <w:rPr>
          <w:rFonts w:ascii="PT Astra Serif" w:hAnsi="PT Astra Serif"/>
        </w:rPr>
        <w:t xml:space="preserve">дома культуры </w:t>
      </w:r>
      <w:r w:rsidRPr="008F0DF0">
        <w:rPr>
          <w:rFonts w:ascii="PT Astra Serif" w:hAnsi="PT Astra Serif"/>
        </w:rPr>
        <w:t>в г. Ершове – 12,9 млн рублей</w:t>
      </w:r>
      <w:r w:rsidR="0069758D" w:rsidRPr="008F0DF0">
        <w:rPr>
          <w:rFonts w:ascii="PT Astra Serif" w:hAnsi="PT Astra Serif"/>
        </w:rPr>
        <w:t>;</w:t>
      </w:r>
    </w:p>
    <w:p w14:paraId="38F1E439" w14:textId="0D3F61F3" w:rsidR="0069758D" w:rsidRPr="00E212AB" w:rsidRDefault="0069758D" w:rsidP="00046405">
      <w:pPr>
        <w:ind w:firstLine="709"/>
        <w:jc w:val="both"/>
        <w:rPr>
          <w:rFonts w:ascii="PT Astra Serif" w:hAnsi="PT Astra Serif"/>
        </w:rPr>
      </w:pPr>
      <w:r w:rsidRPr="00E212AB">
        <w:rPr>
          <w:rFonts w:ascii="PT Astra Serif" w:hAnsi="PT Astra Serif"/>
        </w:rPr>
        <w:t>мероприятия по лесовосстановлению</w:t>
      </w:r>
      <w:r w:rsidR="00AF32A2">
        <w:rPr>
          <w:rFonts w:ascii="PT Astra Serif" w:hAnsi="PT Astra Serif"/>
        </w:rPr>
        <w:t xml:space="preserve"> в лесхозах области</w:t>
      </w:r>
      <w:r w:rsidRPr="00E212AB">
        <w:rPr>
          <w:rFonts w:ascii="PT Astra Serif" w:hAnsi="PT Astra Serif"/>
        </w:rPr>
        <w:t xml:space="preserve"> – </w:t>
      </w:r>
      <w:r w:rsidR="008F0DF0" w:rsidRPr="00E212AB">
        <w:rPr>
          <w:rFonts w:ascii="PT Astra Serif" w:hAnsi="PT Astra Serif"/>
        </w:rPr>
        <w:t>7,0</w:t>
      </w:r>
      <w:r w:rsidRPr="00E212AB">
        <w:rPr>
          <w:rFonts w:ascii="PT Astra Serif" w:hAnsi="PT Astra Serif"/>
        </w:rPr>
        <w:t xml:space="preserve"> млн рублей.</w:t>
      </w:r>
    </w:p>
    <w:p w14:paraId="016075DD" w14:textId="13D89F29" w:rsidR="00046405" w:rsidRPr="00E212AB" w:rsidRDefault="00CD1C8E" w:rsidP="00046405">
      <w:pPr>
        <w:ind w:firstLine="709"/>
        <w:jc w:val="both"/>
        <w:rPr>
          <w:rFonts w:ascii="PT Astra Serif" w:hAnsi="PT Astra Serif"/>
        </w:rPr>
      </w:pPr>
      <w:r w:rsidRPr="00E212AB">
        <w:rPr>
          <w:rFonts w:ascii="PT Astra Serif" w:hAnsi="PT Astra Serif"/>
        </w:rPr>
        <w:t xml:space="preserve">Ассигнования на </w:t>
      </w:r>
      <w:r w:rsidR="00945134" w:rsidRPr="00E212AB">
        <w:rPr>
          <w:rFonts w:ascii="PT Astra Serif" w:hAnsi="PT Astra Serif"/>
        </w:rPr>
        <w:t xml:space="preserve">социальную поддержку отдельных категорий граждан </w:t>
      </w:r>
      <w:r w:rsidRPr="00E212AB">
        <w:rPr>
          <w:rFonts w:ascii="PT Astra Serif" w:hAnsi="PT Astra Serif"/>
        </w:rPr>
        <w:t xml:space="preserve">увеличиваются на </w:t>
      </w:r>
      <w:r w:rsidR="00486258" w:rsidRPr="00E212AB">
        <w:rPr>
          <w:rFonts w:ascii="PT Astra Serif" w:hAnsi="PT Astra Serif"/>
        </w:rPr>
        <w:t>1</w:t>
      </w:r>
      <w:r w:rsidRPr="00E212AB">
        <w:rPr>
          <w:rFonts w:ascii="PT Astra Serif" w:hAnsi="PT Astra Serif"/>
        </w:rPr>
        <w:t>0,1</w:t>
      </w:r>
      <w:r w:rsidR="00945134" w:rsidRPr="00E212AB">
        <w:rPr>
          <w:rFonts w:ascii="PT Astra Serif" w:hAnsi="PT Astra Serif"/>
        </w:rPr>
        <w:t xml:space="preserve"> млн рублей</w:t>
      </w:r>
      <w:r w:rsidRPr="00E212AB">
        <w:rPr>
          <w:rFonts w:ascii="PT Astra Serif" w:hAnsi="PT Astra Serif"/>
        </w:rPr>
        <w:t xml:space="preserve">, на </w:t>
      </w:r>
      <w:bookmarkEnd w:id="0"/>
      <w:r w:rsidR="00046405" w:rsidRPr="00E212AB">
        <w:rPr>
          <w:rFonts w:ascii="PT Astra Serif" w:hAnsi="PT Astra Serif"/>
        </w:rPr>
        <w:t xml:space="preserve">обеспечение деятельности </w:t>
      </w:r>
      <w:r w:rsidR="003120AF" w:rsidRPr="00E212AB">
        <w:rPr>
          <w:rFonts w:ascii="PT Astra Serif" w:hAnsi="PT Astra Serif"/>
        </w:rPr>
        <w:t xml:space="preserve">и </w:t>
      </w:r>
      <w:r w:rsidR="00971E9C" w:rsidRPr="00E212AB">
        <w:rPr>
          <w:rFonts w:ascii="PT Astra Serif" w:hAnsi="PT Astra Serif"/>
        </w:rPr>
        <w:t>укрепление материально-технической</w:t>
      </w:r>
      <w:r w:rsidR="00046405" w:rsidRPr="00E212AB">
        <w:rPr>
          <w:rFonts w:ascii="PT Astra Serif" w:hAnsi="PT Astra Serif"/>
        </w:rPr>
        <w:t xml:space="preserve"> </w:t>
      </w:r>
      <w:r w:rsidR="003120AF" w:rsidRPr="00E212AB">
        <w:rPr>
          <w:rFonts w:ascii="PT Astra Serif" w:hAnsi="PT Astra Serif"/>
        </w:rPr>
        <w:t xml:space="preserve">базы учреждений бюджетной сферы, </w:t>
      </w:r>
      <w:r w:rsidR="00046405" w:rsidRPr="00E212AB">
        <w:rPr>
          <w:rFonts w:ascii="PT Astra Serif" w:hAnsi="PT Astra Serif"/>
        </w:rPr>
        <w:t xml:space="preserve">реализацию иных мероприятий – </w:t>
      </w:r>
      <w:r w:rsidRPr="00E212AB">
        <w:rPr>
          <w:rFonts w:ascii="PT Astra Serif" w:hAnsi="PT Astra Serif"/>
        </w:rPr>
        <w:t xml:space="preserve">на </w:t>
      </w:r>
      <w:r w:rsidR="008F0DF0" w:rsidRPr="00E212AB">
        <w:rPr>
          <w:rFonts w:ascii="PT Astra Serif" w:hAnsi="PT Astra Serif"/>
        </w:rPr>
        <w:t>30</w:t>
      </w:r>
      <w:r w:rsidR="0080481D">
        <w:rPr>
          <w:rFonts w:ascii="PT Astra Serif" w:hAnsi="PT Astra Serif"/>
        </w:rPr>
        <w:t>3</w:t>
      </w:r>
      <w:r w:rsidR="008F0DF0" w:rsidRPr="00E212AB">
        <w:rPr>
          <w:rFonts w:ascii="PT Astra Serif" w:hAnsi="PT Astra Serif"/>
        </w:rPr>
        <w:t>,</w:t>
      </w:r>
      <w:r w:rsidR="0080481D">
        <w:rPr>
          <w:rFonts w:ascii="PT Astra Serif" w:hAnsi="PT Astra Serif"/>
        </w:rPr>
        <w:t>9</w:t>
      </w:r>
      <w:r w:rsidR="00046405" w:rsidRPr="00E212AB">
        <w:rPr>
          <w:rFonts w:ascii="PT Astra Serif" w:hAnsi="PT Astra Serif"/>
        </w:rPr>
        <w:t xml:space="preserve"> млн рублей</w:t>
      </w:r>
      <w:r w:rsidR="00945134" w:rsidRPr="00E212AB">
        <w:rPr>
          <w:rFonts w:ascii="PT Astra Serif" w:hAnsi="PT Astra Serif"/>
        </w:rPr>
        <w:t>.</w:t>
      </w:r>
    </w:p>
    <w:p w14:paraId="27D5AD22" w14:textId="6CE14BF7" w:rsidR="00CD1C8E" w:rsidRPr="008F0DF0" w:rsidRDefault="00CD1C8E" w:rsidP="00046405">
      <w:pPr>
        <w:ind w:firstLine="709"/>
        <w:jc w:val="both"/>
        <w:rPr>
          <w:rFonts w:ascii="PT Astra Serif" w:eastAsia="PT Astra Serif" w:hAnsi="PT Astra Serif" w:cs="PT Astra Serif"/>
        </w:rPr>
      </w:pPr>
      <w:r w:rsidRPr="00E212AB">
        <w:rPr>
          <w:rFonts w:ascii="PT Astra Serif" w:eastAsia="PT Astra Serif" w:hAnsi="PT Astra Serif" w:cs="PT Astra Serif"/>
        </w:rPr>
        <w:t>Н</w:t>
      </w:r>
      <w:r w:rsidR="00690251" w:rsidRPr="00E212AB">
        <w:rPr>
          <w:rFonts w:ascii="PT Astra Serif" w:eastAsia="PT Astra Serif" w:hAnsi="PT Astra Serif" w:cs="PT Astra Serif"/>
        </w:rPr>
        <w:t xml:space="preserve">а обеспечение бесперебойного водоснабжения </w:t>
      </w:r>
      <w:r w:rsidRPr="00E212AB">
        <w:rPr>
          <w:rFonts w:ascii="PT Astra Serif" w:eastAsia="PT Astra Serif" w:hAnsi="PT Astra Serif" w:cs="PT Astra Serif"/>
        </w:rPr>
        <w:t xml:space="preserve">жителей области запланировано </w:t>
      </w:r>
      <w:r w:rsidR="00EE251A" w:rsidRPr="00E212AB">
        <w:rPr>
          <w:rFonts w:ascii="PT Astra Serif" w:eastAsia="PT Astra Serif" w:hAnsi="PT Astra Serif" w:cs="PT Astra Serif"/>
        </w:rPr>
        <w:t>430</w:t>
      </w:r>
      <w:r w:rsidRPr="00E212AB">
        <w:rPr>
          <w:rFonts w:ascii="PT Astra Serif" w:eastAsia="PT Astra Serif" w:hAnsi="PT Astra Serif" w:cs="PT Astra Serif"/>
        </w:rPr>
        <w:t>,7</w:t>
      </w:r>
      <w:r w:rsidR="00690251" w:rsidRPr="00E212AB">
        <w:rPr>
          <w:rFonts w:ascii="PT Astra Serif" w:eastAsia="PT Astra Serif" w:hAnsi="PT Astra Serif" w:cs="PT Astra Serif"/>
        </w:rPr>
        <w:t xml:space="preserve"> млн</w:t>
      </w:r>
      <w:r w:rsidRPr="00E212AB">
        <w:rPr>
          <w:rFonts w:ascii="PT Astra Serif" w:eastAsia="PT Astra Serif" w:hAnsi="PT Astra Serif" w:cs="PT Astra Serif"/>
        </w:rPr>
        <w:t xml:space="preserve"> рублей</w:t>
      </w:r>
      <w:r w:rsidR="00781CA4" w:rsidRPr="00E212AB">
        <w:rPr>
          <w:rFonts w:ascii="PT Astra Serif" w:eastAsia="PT Astra Serif" w:hAnsi="PT Astra Serif" w:cs="PT Astra Serif"/>
        </w:rPr>
        <w:t>.</w:t>
      </w:r>
    </w:p>
    <w:p w14:paraId="48032F56" w14:textId="30264079" w:rsidR="00046405" w:rsidRPr="008F0DF0" w:rsidRDefault="00046405" w:rsidP="00046405">
      <w:pPr>
        <w:ind w:firstLine="709"/>
        <w:jc w:val="both"/>
        <w:rPr>
          <w:rFonts w:ascii="PT Astra Serif" w:hAnsi="PT Astra Serif"/>
        </w:rPr>
      </w:pPr>
      <w:r w:rsidRPr="008F0DF0">
        <w:rPr>
          <w:rFonts w:ascii="PT Astra Serif" w:hAnsi="PT Astra Serif"/>
        </w:rPr>
        <w:lastRenderedPageBreak/>
        <w:t>В связи с переносом погашения реструктурированной задолженности по бюджетным кредитам, подлежащей возврату в текущем году, высвобождаемые средства в сумме 34</w:t>
      </w:r>
      <w:r w:rsidR="00BF376F" w:rsidRPr="008F0DF0">
        <w:rPr>
          <w:rFonts w:ascii="PT Astra Serif" w:hAnsi="PT Astra Serif"/>
        </w:rPr>
        <w:t>22,3 млн</w:t>
      </w:r>
      <w:r w:rsidRPr="008F0DF0">
        <w:rPr>
          <w:rFonts w:ascii="PT Astra Serif" w:hAnsi="PT Astra Serif"/>
        </w:rPr>
        <w:t xml:space="preserve"> рублей направляются </w:t>
      </w:r>
      <w:r w:rsidR="00504B4D" w:rsidRPr="008F0DF0">
        <w:rPr>
          <w:rFonts w:ascii="PT Astra Serif" w:hAnsi="PT Astra Serif"/>
        </w:rPr>
        <w:t xml:space="preserve">на </w:t>
      </w:r>
      <w:r w:rsidRPr="008F0DF0">
        <w:rPr>
          <w:rFonts w:ascii="PT Astra Serif" w:hAnsi="PT Astra Serif"/>
        </w:rPr>
        <w:t>увеличение резервного фонда Правительства области.</w:t>
      </w:r>
    </w:p>
    <w:p w14:paraId="46939164" w14:textId="17483757" w:rsidR="00FB23F3" w:rsidRPr="00C51B9F" w:rsidRDefault="00FB23F3" w:rsidP="00FB23F3">
      <w:pPr>
        <w:ind w:firstLine="709"/>
        <w:jc w:val="both"/>
        <w:rPr>
          <w:rFonts w:ascii="PT Astra Serif" w:hAnsi="PT Astra Serif"/>
        </w:rPr>
      </w:pPr>
      <w:r w:rsidRPr="008F0DF0">
        <w:rPr>
          <w:rFonts w:ascii="PT Astra Serif" w:hAnsi="PT Astra Serif"/>
        </w:rPr>
        <w:t>Отдельные бюджетные ассигнования перераспределены по главным распорядителям, разделам, подразделам, целевым статьям и видам расходов</w:t>
      </w:r>
      <w:r w:rsidRPr="00C51B9F">
        <w:rPr>
          <w:rFonts w:ascii="PT Astra Serif" w:hAnsi="PT Astra Serif"/>
        </w:rPr>
        <w:t xml:space="preserve"> бюджетной классификации областного бюджета. Внесены изменения в областную адресную инвестиционную программу, программу государственных внутренних заимствований области, уточнен верхний предел государственного внутреннего долга области.</w:t>
      </w:r>
    </w:p>
    <w:p w14:paraId="263D8FE8" w14:textId="5F027B95" w:rsidR="00FB23F3" w:rsidRPr="00C51B9F" w:rsidRDefault="00FB23F3" w:rsidP="00FB23F3">
      <w:pPr>
        <w:ind w:firstLine="709"/>
        <w:jc w:val="both"/>
        <w:rPr>
          <w:rFonts w:ascii="PT Astra Serif" w:hAnsi="PT Astra Serif"/>
        </w:rPr>
      </w:pPr>
      <w:r w:rsidRPr="00C51B9F">
        <w:rPr>
          <w:rFonts w:ascii="PT Astra Serif" w:hAnsi="PT Astra Serif"/>
        </w:rPr>
        <w:t xml:space="preserve">Параметры областного бюджета составят: </w:t>
      </w:r>
    </w:p>
    <w:p w14:paraId="22C6844F" w14:textId="0DA0F78A" w:rsidR="00FB23F3" w:rsidRPr="00C51B9F" w:rsidRDefault="00FB23F3" w:rsidP="00FB23F3">
      <w:pPr>
        <w:ind w:firstLine="709"/>
        <w:jc w:val="both"/>
        <w:rPr>
          <w:rFonts w:ascii="PT Astra Serif" w:hAnsi="PT Astra Serif"/>
        </w:rPr>
      </w:pPr>
      <w:r w:rsidRPr="00C51B9F">
        <w:rPr>
          <w:rFonts w:ascii="PT Astra Serif" w:hAnsi="PT Astra Serif"/>
        </w:rPr>
        <w:t xml:space="preserve">на 2026 год: доходы – </w:t>
      </w:r>
      <w:r w:rsidR="00AF0EDC">
        <w:rPr>
          <w:rFonts w:ascii="PT Astra Serif" w:hAnsi="PT Astra Serif"/>
        </w:rPr>
        <w:t>201189,7</w:t>
      </w:r>
      <w:r w:rsidRPr="00C51B9F">
        <w:rPr>
          <w:rFonts w:ascii="PT Astra Serif" w:hAnsi="PT Astra Serif"/>
        </w:rPr>
        <w:t xml:space="preserve"> млн рублей, расходы – </w:t>
      </w:r>
      <w:r w:rsidR="00AF0EDC">
        <w:rPr>
          <w:rFonts w:ascii="PT Astra Serif" w:hAnsi="PT Astra Serif"/>
        </w:rPr>
        <w:t>230415,1</w:t>
      </w:r>
      <w:r w:rsidRPr="00C51B9F">
        <w:rPr>
          <w:rFonts w:ascii="PT Astra Serif" w:hAnsi="PT Astra Serif"/>
        </w:rPr>
        <w:t xml:space="preserve"> млн рублей, дефицит – </w:t>
      </w:r>
      <w:r w:rsidR="00E07865" w:rsidRPr="00C51B9F">
        <w:rPr>
          <w:rFonts w:ascii="PT Astra Serif" w:hAnsi="PT Astra Serif"/>
        </w:rPr>
        <w:t>29225,4</w:t>
      </w:r>
      <w:r w:rsidRPr="00C51B9F">
        <w:rPr>
          <w:rFonts w:ascii="PT Astra Serif" w:hAnsi="PT Astra Serif"/>
        </w:rPr>
        <w:t xml:space="preserve"> млн рублей; </w:t>
      </w:r>
    </w:p>
    <w:p w14:paraId="34CE9A0D" w14:textId="70E5754B" w:rsidR="00FB23F3" w:rsidRPr="00C51B9F" w:rsidRDefault="00FB23F3" w:rsidP="00FB23F3">
      <w:pPr>
        <w:ind w:firstLine="709"/>
        <w:jc w:val="both"/>
        <w:rPr>
          <w:rFonts w:ascii="PT Astra Serif" w:hAnsi="PT Astra Serif"/>
        </w:rPr>
      </w:pPr>
      <w:r w:rsidRPr="00C51B9F">
        <w:rPr>
          <w:rFonts w:ascii="PT Astra Serif" w:hAnsi="PT Astra Serif"/>
        </w:rPr>
        <w:t xml:space="preserve">на 2027 год: доходы – </w:t>
      </w:r>
      <w:r w:rsidR="00AF0EDC">
        <w:rPr>
          <w:rFonts w:ascii="PT Astra Serif" w:hAnsi="PT Astra Serif"/>
        </w:rPr>
        <w:t>185769,5</w:t>
      </w:r>
      <w:r w:rsidRPr="00C51B9F">
        <w:rPr>
          <w:rFonts w:ascii="PT Astra Serif" w:hAnsi="PT Astra Serif"/>
        </w:rPr>
        <w:t xml:space="preserve"> млн рублей, расходы – </w:t>
      </w:r>
      <w:r w:rsidR="00AF0EDC">
        <w:rPr>
          <w:rFonts w:ascii="PT Astra Serif" w:hAnsi="PT Astra Serif"/>
        </w:rPr>
        <w:t>189934,8</w:t>
      </w:r>
      <w:r w:rsidRPr="00C51B9F">
        <w:rPr>
          <w:rFonts w:ascii="PT Astra Serif" w:hAnsi="PT Astra Serif"/>
        </w:rPr>
        <w:t xml:space="preserve"> млн рублей, дефицит – 4165,3 млн рублей; </w:t>
      </w:r>
    </w:p>
    <w:p w14:paraId="74F8A5E8" w14:textId="421CB8F4" w:rsidR="00FB23F3" w:rsidRPr="00C51B9F" w:rsidRDefault="00FB23F3" w:rsidP="00FB23F3">
      <w:pPr>
        <w:ind w:firstLine="709"/>
        <w:jc w:val="both"/>
        <w:rPr>
          <w:rFonts w:ascii="PT Astra Serif" w:hAnsi="PT Astra Serif"/>
        </w:rPr>
      </w:pPr>
      <w:r w:rsidRPr="00C51B9F">
        <w:rPr>
          <w:rFonts w:ascii="PT Astra Serif" w:hAnsi="PT Astra Serif"/>
        </w:rPr>
        <w:t xml:space="preserve">на 2028 год: доходы – </w:t>
      </w:r>
      <w:r w:rsidR="00E07865" w:rsidRPr="00C51B9F">
        <w:rPr>
          <w:rFonts w:ascii="PT Astra Serif" w:hAnsi="PT Astra Serif"/>
        </w:rPr>
        <w:t>201008,1</w:t>
      </w:r>
      <w:r w:rsidRPr="00C51B9F">
        <w:rPr>
          <w:rFonts w:ascii="PT Astra Serif" w:hAnsi="PT Astra Serif"/>
        </w:rPr>
        <w:t xml:space="preserve"> млн рублей, расходы – </w:t>
      </w:r>
      <w:r w:rsidR="00E07865" w:rsidRPr="00C51B9F">
        <w:rPr>
          <w:rFonts w:ascii="PT Astra Serif" w:hAnsi="PT Astra Serif"/>
        </w:rPr>
        <w:t>198434,9</w:t>
      </w:r>
      <w:r w:rsidRPr="00C51B9F">
        <w:rPr>
          <w:rFonts w:ascii="PT Astra Serif" w:hAnsi="PT Astra Serif"/>
        </w:rPr>
        <w:t xml:space="preserve"> млн рублей, профицит – 2573,</w:t>
      </w:r>
      <w:r w:rsidR="0083228B" w:rsidRPr="00C51B9F">
        <w:rPr>
          <w:rFonts w:ascii="PT Astra Serif" w:hAnsi="PT Astra Serif"/>
        </w:rPr>
        <w:t>2</w:t>
      </w:r>
      <w:r w:rsidRPr="00C51B9F">
        <w:rPr>
          <w:rFonts w:ascii="PT Astra Serif" w:hAnsi="PT Astra Serif"/>
        </w:rPr>
        <w:t xml:space="preserve"> млн рублей.</w:t>
      </w:r>
    </w:p>
    <w:p w14:paraId="0201B689" w14:textId="77777777" w:rsidR="00FB23F3" w:rsidRPr="00C51B9F" w:rsidRDefault="00FB23F3" w:rsidP="00FB23F3">
      <w:pPr>
        <w:rPr>
          <w:rFonts w:ascii="PT Astra Serif" w:hAnsi="PT Astra Serif"/>
        </w:rPr>
      </w:pPr>
    </w:p>
    <w:p w14:paraId="16C465FC" w14:textId="77777777" w:rsidR="00FB23F3" w:rsidRPr="00C51B9F" w:rsidRDefault="00FB23F3" w:rsidP="00FB23F3">
      <w:pPr>
        <w:spacing w:line="235" w:lineRule="auto"/>
        <w:rPr>
          <w:rFonts w:ascii="PT Astra Serif" w:hAnsi="PT Astra Serif"/>
        </w:rPr>
      </w:pPr>
    </w:p>
    <w:p w14:paraId="64C8EC99" w14:textId="3ABD3544" w:rsidR="009167A9" w:rsidRPr="00C51B9F" w:rsidRDefault="005120A4" w:rsidP="000E12BE">
      <w:pPr>
        <w:spacing w:line="235" w:lineRule="auto"/>
        <w:rPr>
          <w:rFonts w:ascii="PT Astra Serif" w:eastAsia="PT Astra Serif" w:hAnsi="PT Astra Serif" w:cs="PT Astra Serif"/>
          <w:b/>
        </w:rPr>
      </w:pPr>
      <w:r w:rsidRPr="00C51B9F">
        <w:rPr>
          <w:rFonts w:ascii="PT Astra Serif" w:eastAsia="PT Astra Serif" w:hAnsi="PT Astra Serif" w:cs="PT Astra Serif"/>
          <w:b/>
        </w:rPr>
        <w:t xml:space="preserve">Министр финансов </w:t>
      </w:r>
      <w:r w:rsidRPr="00C51B9F">
        <w:rPr>
          <w:rFonts w:ascii="PT Astra Serif" w:eastAsia="PT Astra Serif" w:hAnsi="PT Astra Serif" w:cs="PT Astra Serif"/>
          <w:b/>
        </w:rPr>
        <w:br/>
        <w:t>Саратовской области</w:t>
      </w:r>
      <w:r w:rsidRPr="00C51B9F">
        <w:rPr>
          <w:rFonts w:ascii="PT Astra Serif" w:eastAsia="PT Astra Serif" w:hAnsi="PT Astra Serif" w:cs="PT Astra Serif"/>
          <w:b/>
        </w:rPr>
        <w:tab/>
      </w:r>
      <w:r w:rsidRPr="00C51B9F">
        <w:rPr>
          <w:rFonts w:ascii="PT Astra Serif" w:eastAsia="PT Astra Serif" w:hAnsi="PT Astra Serif" w:cs="PT Astra Serif"/>
          <w:b/>
        </w:rPr>
        <w:tab/>
        <w:t xml:space="preserve">    </w:t>
      </w:r>
      <w:r w:rsidRPr="00C51B9F">
        <w:rPr>
          <w:rFonts w:ascii="PT Astra Serif" w:eastAsia="PT Astra Serif" w:hAnsi="PT Astra Serif" w:cs="PT Astra Serif"/>
          <w:b/>
        </w:rPr>
        <w:tab/>
      </w:r>
      <w:r w:rsidRPr="00C51B9F">
        <w:rPr>
          <w:rFonts w:ascii="PT Astra Serif" w:eastAsia="PT Astra Serif" w:hAnsi="PT Astra Serif" w:cs="PT Astra Serif"/>
          <w:b/>
        </w:rPr>
        <w:tab/>
        <w:t xml:space="preserve">                                   И.С. </w:t>
      </w:r>
      <w:proofErr w:type="spellStart"/>
      <w:r w:rsidRPr="00C51B9F">
        <w:rPr>
          <w:rFonts w:ascii="PT Astra Serif" w:eastAsia="PT Astra Serif" w:hAnsi="PT Astra Serif" w:cs="PT Astra Serif"/>
          <w:b/>
        </w:rPr>
        <w:t>Бегинина</w:t>
      </w:r>
      <w:proofErr w:type="spellEnd"/>
    </w:p>
    <w:sectPr w:rsidR="009167A9" w:rsidRPr="00C51B9F" w:rsidSect="000E12BE">
      <w:footerReference w:type="default" r:id="rId7"/>
      <w:pgSz w:w="11906" w:h="16838"/>
      <w:pgMar w:top="851" w:right="850" w:bottom="851" w:left="1701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57B59" w14:textId="77777777" w:rsidR="001C6707" w:rsidRDefault="001C6707">
      <w:r>
        <w:separator/>
      </w:r>
    </w:p>
  </w:endnote>
  <w:endnote w:type="continuationSeparator" w:id="0">
    <w:p w14:paraId="2249F9CC" w14:textId="77777777" w:rsidR="001C6707" w:rsidRDefault="001C6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807C2" w14:textId="77777777" w:rsidR="009167A9" w:rsidRDefault="005120A4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710BF3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  <w:p w14:paraId="0C3E6483" w14:textId="77777777" w:rsidR="009167A9" w:rsidRDefault="009167A9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3384"/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4386C" w14:textId="77777777" w:rsidR="001C6707" w:rsidRDefault="001C6707">
      <w:r>
        <w:separator/>
      </w:r>
    </w:p>
  </w:footnote>
  <w:footnote w:type="continuationSeparator" w:id="0">
    <w:p w14:paraId="458324AC" w14:textId="77777777" w:rsidR="001C6707" w:rsidRDefault="001C67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67A9"/>
    <w:rsid w:val="00004967"/>
    <w:rsid w:val="00040FFC"/>
    <w:rsid w:val="000416AA"/>
    <w:rsid w:val="00045707"/>
    <w:rsid w:val="00046405"/>
    <w:rsid w:val="00067728"/>
    <w:rsid w:val="0007273C"/>
    <w:rsid w:val="000A0D3E"/>
    <w:rsid w:val="000D770D"/>
    <w:rsid w:val="000E12BE"/>
    <w:rsid w:val="00122C83"/>
    <w:rsid w:val="0015487A"/>
    <w:rsid w:val="001A1285"/>
    <w:rsid w:val="001C6707"/>
    <w:rsid w:val="001D3E6F"/>
    <w:rsid w:val="001F10E7"/>
    <w:rsid w:val="002259DD"/>
    <w:rsid w:val="002349AF"/>
    <w:rsid w:val="002403E4"/>
    <w:rsid w:val="00244CAA"/>
    <w:rsid w:val="002455F3"/>
    <w:rsid w:val="002657D1"/>
    <w:rsid w:val="00276423"/>
    <w:rsid w:val="003106BE"/>
    <w:rsid w:val="003120AF"/>
    <w:rsid w:val="00375460"/>
    <w:rsid w:val="003B5CBE"/>
    <w:rsid w:val="003B66A6"/>
    <w:rsid w:val="003C4642"/>
    <w:rsid w:val="003C5ECE"/>
    <w:rsid w:val="00423527"/>
    <w:rsid w:val="00486258"/>
    <w:rsid w:val="004A55E8"/>
    <w:rsid w:val="004E2B6B"/>
    <w:rsid w:val="00504B4D"/>
    <w:rsid w:val="005120A4"/>
    <w:rsid w:val="0055730E"/>
    <w:rsid w:val="00565537"/>
    <w:rsid w:val="00575AD0"/>
    <w:rsid w:val="005977B5"/>
    <w:rsid w:val="005D2620"/>
    <w:rsid w:val="00690251"/>
    <w:rsid w:val="0069758D"/>
    <w:rsid w:val="006B65D9"/>
    <w:rsid w:val="006C7E5D"/>
    <w:rsid w:val="006F6AE7"/>
    <w:rsid w:val="00710BF3"/>
    <w:rsid w:val="007350F0"/>
    <w:rsid w:val="00781CA4"/>
    <w:rsid w:val="007A71EE"/>
    <w:rsid w:val="0080481D"/>
    <w:rsid w:val="00804A25"/>
    <w:rsid w:val="0083228B"/>
    <w:rsid w:val="008337F0"/>
    <w:rsid w:val="0088035A"/>
    <w:rsid w:val="00896106"/>
    <w:rsid w:val="008F0DF0"/>
    <w:rsid w:val="009167A9"/>
    <w:rsid w:val="00945134"/>
    <w:rsid w:val="00971E9C"/>
    <w:rsid w:val="00987D64"/>
    <w:rsid w:val="009D1A71"/>
    <w:rsid w:val="009D4A5B"/>
    <w:rsid w:val="00A03B8A"/>
    <w:rsid w:val="00A26B61"/>
    <w:rsid w:val="00A74971"/>
    <w:rsid w:val="00A77397"/>
    <w:rsid w:val="00AF0EDC"/>
    <w:rsid w:val="00AF32A2"/>
    <w:rsid w:val="00B17065"/>
    <w:rsid w:val="00B20E22"/>
    <w:rsid w:val="00B34D05"/>
    <w:rsid w:val="00B5213F"/>
    <w:rsid w:val="00B54E96"/>
    <w:rsid w:val="00B859EE"/>
    <w:rsid w:val="00B956DF"/>
    <w:rsid w:val="00BF376F"/>
    <w:rsid w:val="00C1399C"/>
    <w:rsid w:val="00C23A83"/>
    <w:rsid w:val="00C51B9F"/>
    <w:rsid w:val="00C85BB5"/>
    <w:rsid w:val="00C95167"/>
    <w:rsid w:val="00C97C86"/>
    <w:rsid w:val="00CA45DF"/>
    <w:rsid w:val="00CD1C8E"/>
    <w:rsid w:val="00D5454B"/>
    <w:rsid w:val="00D667D5"/>
    <w:rsid w:val="00DC3D5C"/>
    <w:rsid w:val="00E07865"/>
    <w:rsid w:val="00E212AB"/>
    <w:rsid w:val="00E333AD"/>
    <w:rsid w:val="00E40213"/>
    <w:rsid w:val="00E76493"/>
    <w:rsid w:val="00E91573"/>
    <w:rsid w:val="00E95E71"/>
    <w:rsid w:val="00ED00E7"/>
    <w:rsid w:val="00EE251A"/>
    <w:rsid w:val="00EE44BE"/>
    <w:rsid w:val="00F07123"/>
    <w:rsid w:val="00F6249C"/>
    <w:rsid w:val="00F921AC"/>
    <w:rsid w:val="00FA576E"/>
    <w:rsid w:val="00FB2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22535"/>
  <w15:docId w15:val="{116197E7-5E50-4BB9-92E2-2A5CDA8A9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Заголовок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3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3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3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3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3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3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3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4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4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4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4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4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4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4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C32F1-BD27-43BA-8F7F-A73A24B17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Сергей Владимирович</dc:creator>
  <cp:lastModifiedBy>Белоручкина Екатерина Вячеславовна</cp:lastModifiedBy>
  <cp:revision>16</cp:revision>
  <cp:lastPrinted>2026-09-22T08:22:00Z</cp:lastPrinted>
  <dcterms:created xsi:type="dcterms:W3CDTF">2026-09-22T05:10:00Z</dcterms:created>
  <dcterms:modified xsi:type="dcterms:W3CDTF">2026-09-22T13:05:00Z</dcterms:modified>
</cp:coreProperties>
</file>