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08DC7" w14:textId="77777777" w:rsidR="009C120C" w:rsidRPr="001D48A0" w:rsidRDefault="009C120C" w:rsidP="00192209">
      <w:pPr>
        <w:jc w:val="center"/>
        <w:rPr>
          <w:rFonts w:ascii="PT Astra Serif" w:hAnsi="PT Astra Serif"/>
          <w:b/>
          <w:bCs/>
          <w:spacing w:val="-4"/>
        </w:rPr>
      </w:pPr>
      <w:r w:rsidRPr="001D48A0">
        <w:rPr>
          <w:rFonts w:ascii="PT Astra Serif" w:hAnsi="PT Astra Serif"/>
          <w:b/>
          <w:bCs/>
          <w:spacing w:val="-4"/>
        </w:rPr>
        <w:t xml:space="preserve">ПЕРЕЧЕНЬ </w:t>
      </w:r>
    </w:p>
    <w:p w14:paraId="38D229AB" w14:textId="77777777" w:rsidR="00CC030B" w:rsidRPr="001D48A0" w:rsidRDefault="009C120C" w:rsidP="00192209">
      <w:pPr>
        <w:jc w:val="center"/>
        <w:rPr>
          <w:rFonts w:ascii="PT Astra Serif" w:hAnsi="PT Astra Serif"/>
          <w:b/>
          <w:bCs/>
          <w:spacing w:val="-4"/>
        </w:rPr>
      </w:pPr>
      <w:r w:rsidRPr="001D48A0">
        <w:rPr>
          <w:rFonts w:ascii="PT Astra Serif" w:hAnsi="PT Astra Serif"/>
          <w:b/>
          <w:bCs/>
          <w:spacing w:val="-4"/>
        </w:rPr>
        <w:t>нормативных правовых актов, подлежащих признанию утратившими силу, изменению или принятию в связи с принятием</w:t>
      </w:r>
    </w:p>
    <w:p w14:paraId="03FEBAC3" w14:textId="77777777" w:rsidR="00CC030B" w:rsidRPr="001D48A0" w:rsidRDefault="00C26511" w:rsidP="00192209">
      <w:pPr>
        <w:jc w:val="center"/>
        <w:rPr>
          <w:rFonts w:ascii="PT Astra Serif" w:hAnsi="PT Astra Serif"/>
          <w:b/>
          <w:bCs/>
          <w:spacing w:val="-4"/>
        </w:rPr>
      </w:pPr>
      <w:r w:rsidRPr="001D48A0">
        <w:rPr>
          <w:rFonts w:ascii="PT Astra Serif" w:hAnsi="PT Astra Serif"/>
          <w:b/>
          <w:bCs/>
          <w:spacing w:val="-4"/>
        </w:rPr>
        <w:t>проекта</w:t>
      </w:r>
      <w:r w:rsidR="00CC030B" w:rsidRPr="001D48A0">
        <w:rPr>
          <w:rFonts w:ascii="PT Astra Serif" w:hAnsi="PT Astra Serif"/>
          <w:b/>
          <w:bCs/>
          <w:spacing w:val="-4"/>
        </w:rPr>
        <w:t xml:space="preserve"> </w:t>
      </w:r>
      <w:r w:rsidR="00DE5AB8" w:rsidRPr="001D48A0">
        <w:rPr>
          <w:rFonts w:ascii="PT Astra Serif" w:hAnsi="PT Astra Serif"/>
          <w:b/>
          <w:bCs/>
          <w:spacing w:val="-4"/>
        </w:rPr>
        <w:t>з</w:t>
      </w:r>
      <w:r w:rsidR="009C120C" w:rsidRPr="001D48A0">
        <w:rPr>
          <w:rFonts w:ascii="PT Astra Serif" w:hAnsi="PT Astra Serif"/>
          <w:b/>
          <w:bCs/>
          <w:spacing w:val="-4"/>
        </w:rPr>
        <w:t xml:space="preserve">акона Саратовской области «О внесении изменений </w:t>
      </w:r>
    </w:p>
    <w:p w14:paraId="0D66C70E" w14:textId="5E4F6DAE" w:rsidR="009C120C" w:rsidRPr="001D48A0" w:rsidRDefault="009C120C" w:rsidP="00192209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1D48A0">
        <w:rPr>
          <w:rFonts w:ascii="PT Astra Serif" w:hAnsi="PT Astra Serif"/>
          <w:b/>
          <w:bCs/>
          <w:spacing w:val="-4"/>
        </w:rPr>
        <w:t xml:space="preserve">в Закон Саратовской области </w:t>
      </w:r>
      <w:r w:rsidRPr="001D48A0">
        <w:rPr>
          <w:rFonts w:ascii="PT Astra Serif" w:hAnsi="PT Astra Serif"/>
          <w:b/>
          <w:bCs/>
          <w:spacing w:val="-4"/>
          <w:szCs w:val="28"/>
        </w:rPr>
        <w:t>«Об областном бюджете на 202</w:t>
      </w:r>
      <w:r w:rsidR="008A74C4" w:rsidRPr="001D48A0">
        <w:rPr>
          <w:rFonts w:ascii="PT Astra Serif" w:hAnsi="PT Astra Serif"/>
          <w:b/>
          <w:bCs/>
          <w:spacing w:val="-4"/>
          <w:szCs w:val="28"/>
        </w:rPr>
        <w:t>6</w:t>
      </w:r>
      <w:r w:rsidRPr="001D48A0">
        <w:rPr>
          <w:rFonts w:ascii="PT Astra Serif" w:hAnsi="PT Astra Serif"/>
          <w:b/>
          <w:bCs/>
          <w:spacing w:val="-4"/>
          <w:szCs w:val="28"/>
        </w:rPr>
        <w:t xml:space="preserve"> год </w:t>
      </w:r>
    </w:p>
    <w:p w14:paraId="3AEF16BD" w14:textId="6D9EDC6E" w:rsidR="009C120C" w:rsidRPr="001D48A0" w:rsidRDefault="009C120C" w:rsidP="00192209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1D48A0">
        <w:rPr>
          <w:rFonts w:ascii="PT Astra Serif" w:hAnsi="PT Astra Serif"/>
          <w:b/>
          <w:bCs/>
          <w:spacing w:val="-4"/>
          <w:szCs w:val="28"/>
        </w:rPr>
        <w:t>и на плановый период 202</w:t>
      </w:r>
      <w:r w:rsidR="008A74C4" w:rsidRPr="001D48A0">
        <w:rPr>
          <w:rFonts w:ascii="PT Astra Serif" w:hAnsi="PT Astra Serif"/>
          <w:b/>
          <w:bCs/>
          <w:spacing w:val="-4"/>
          <w:szCs w:val="28"/>
        </w:rPr>
        <w:t>7</w:t>
      </w:r>
      <w:r w:rsidRPr="001D48A0">
        <w:rPr>
          <w:rFonts w:ascii="PT Astra Serif" w:hAnsi="PT Astra Serif"/>
          <w:b/>
          <w:bCs/>
          <w:spacing w:val="-4"/>
          <w:szCs w:val="28"/>
        </w:rPr>
        <w:t xml:space="preserve"> и 202</w:t>
      </w:r>
      <w:r w:rsidR="008A74C4" w:rsidRPr="001D48A0">
        <w:rPr>
          <w:rFonts w:ascii="PT Astra Serif" w:hAnsi="PT Astra Serif"/>
          <w:b/>
          <w:bCs/>
          <w:spacing w:val="-4"/>
          <w:szCs w:val="28"/>
        </w:rPr>
        <w:t xml:space="preserve">8 </w:t>
      </w:r>
      <w:r w:rsidRPr="001D48A0">
        <w:rPr>
          <w:rFonts w:ascii="PT Astra Serif" w:hAnsi="PT Astra Serif"/>
          <w:b/>
          <w:bCs/>
          <w:spacing w:val="-4"/>
          <w:szCs w:val="28"/>
        </w:rPr>
        <w:t>годов»</w:t>
      </w:r>
    </w:p>
    <w:p w14:paraId="3EDAC38F" w14:textId="77777777" w:rsidR="009C120C" w:rsidRPr="001D48A0" w:rsidRDefault="009C120C" w:rsidP="00192209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5A8385AC" w14:textId="1BA815F5" w:rsidR="00F51C68" w:rsidRPr="001D48A0" w:rsidRDefault="00F51C68" w:rsidP="0019220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103D0F2F" w14:textId="77777777" w:rsidR="00C4451D" w:rsidRPr="001D48A0" w:rsidRDefault="00C4451D" w:rsidP="00C4451D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rFonts w:ascii="PT Astra Serif" w:hAnsi="PT Astra Serif"/>
          <w:szCs w:val="28"/>
        </w:rPr>
      </w:pPr>
      <w:r w:rsidRPr="001D48A0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1D48A0">
        <w:rPr>
          <w:rFonts w:ascii="PT Astra Serif" w:hAnsi="PT Astra Serif"/>
          <w:szCs w:val="28"/>
        </w:rPr>
        <w:t>«Об областном бюджете на 2026 год и на плановый период 2027 и 2028 годов» потребует внесения изменений в постановления Правительства Саратовской области:</w:t>
      </w:r>
    </w:p>
    <w:p w14:paraId="117C257D" w14:textId="77777777" w:rsidR="00C4451D" w:rsidRPr="001D48A0" w:rsidRDefault="00C4451D" w:rsidP="00C4451D">
      <w:pPr>
        <w:ind w:firstLine="709"/>
        <w:jc w:val="both"/>
        <w:rPr>
          <w:rFonts w:ascii="PT Astra Serif" w:hAnsi="PT Astra Serif" w:cs="PT Astra Serif"/>
        </w:rPr>
      </w:pPr>
      <w:r w:rsidRPr="001D48A0">
        <w:rPr>
          <w:rFonts w:ascii="PT Astra Serif" w:hAnsi="PT Astra Serif" w:cs="PT Astra Serif"/>
          <w:szCs w:val="28"/>
        </w:rPr>
        <w:t xml:space="preserve">от 29 декабря 2018 года </w:t>
      </w:r>
      <w:r w:rsidRPr="001D48A0">
        <w:rPr>
          <w:rFonts w:ascii="PT Astra Serif" w:hAnsi="PT Astra Serif"/>
        </w:rPr>
        <w:t>№</w:t>
      </w:r>
      <w:r w:rsidRPr="001D48A0">
        <w:rPr>
          <w:rFonts w:ascii="PT Astra Serif" w:hAnsi="PT Astra Serif" w:cs="PT Astra Serif"/>
          <w:szCs w:val="28"/>
        </w:rPr>
        <w:t xml:space="preserve"> 760-П «О государственной программе Саратовской области «Развитие образования в Саратовской области»;</w:t>
      </w:r>
    </w:p>
    <w:p w14:paraId="62B6F4B7" w14:textId="77777777" w:rsidR="00C4451D" w:rsidRPr="001D48A0" w:rsidRDefault="00C4451D" w:rsidP="00C4451D">
      <w:pPr>
        <w:ind w:firstLine="709"/>
        <w:jc w:val="both"/>
        <w:rPr>
          <w:rFonts w:ascii="PT Astra Serif" w:hAnsi="PT Astra Serif"/>
          <w:szCs w:val="28"/>
        </w:rPr>
      </w:pPr>
      <w:r w:rsidRPr="001D48A0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14:paraId="1FD6F530" w14:textId="77777777" w:rsidR="00C4451D" w:rsidRPr="001D48A0" w:rsidRDefault="00C4451D" w:rsidP="00C4451D">
      <w:pPr>
        <w:ind w:firstLine="709"/>
        <w:jc w:val="both"/>
        <w:rPr>
          <w:rFonts w:ascii="PT Astra Serif" w:hAnsi="PT Astra Serif"/>
          <w:szCs w:val="28"/>
        </w:rPr>
      </w:pPr>
      <w:r w:rsidRPr="001D48A0">
        <w:rPr>
          <w:rFonts w:ascii="PT Astra Serif" w:hAnsi="PT Astra Serif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14:paraId="1488EAB6" w14:textId="318D60BA" w:rsidR="00C4451D" w:rsidRPr="001D48A0" w:rsidRDefault="00C4451D" w:rsidP="00C4451D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от 21 января 2022 года №</w:t>
      </w:r>
      <w:r w:rsidRPr="001D48A0">
        <w:rPr>
          <w:rFonts w:ascii="PT Astra Serif" w:hAnsi="PT Astra Serif"/>
          <w:szCs w:val="28"/>
        </w:rPr>
        <w:t xml:space="preserve"> 16-П «О методике распределения дотации бюджетам муниципальных районов, муниципальных округов и городских округов области на поддержку мер по обеспечению сбалансированности местных бюджетов и правилах ее предоставления из областного бюджета»;</w:t>
      </w:r>
    </w:p>
    <w:p w14:paraId="63A10B67" w14:textId="77777777" w:rsidR="00C4451D" w:rsidRPr="001D48A0" w:rsidRDefault="00C4451D" w:rsidP="00C4451D">
      <w:pPr>
        <w:ind w:firstLine="709"/>
        <w:jc w:val="both"/>
        <w:rPr>
          <w:rFonts w:ascii="PT Astra Serif" w:eastAsiaTheme="minorHAnsi" w:hAnsi="PT Astra Serif"/>
          <w:szCs w:val="28"/>
          <w:lang w:eastAsia="en-US"/>
        </w:rPr>
      </w:pPr>
      <w:r w:rsidRPr="001D48A0">
        <w:rPr>
          <w:rFonts w:ascii="PT Astra Serif" w:eastAsiaTheme="minorHAnsi" w:hAnsi="PT Astra Serif"/>
          <w:szCs w:val="28"/>
          <w:lang w:eastAsia="en-US"/>
        </w:rPr>
        <w:t>от 12 февраля 2026 года № 81-П «Об утверждении государственного заказа Саратовской области на мероприятия по профессиональному развитию государственных гражданских служащих Саратовской области на 2026 год».</w:t>
      </w:r>
    </w:p>
    <w:p w14:paraId="6A805BE8" w14:textId="77777777" w:rsidR="00252773" w:rsidRDefault="00252773" w:rsidP="0019220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343F4C9B" w14:textId="77777777" w:rsidR="00C4451D" w:rsidRPr="001D48A0" w:rsidRDefault="00C4451D" w:rsidP="0019220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1A5F0C4E" w14:textId="77777777" w:rsidR="00192209" w:rsidRPr="001D48A0" w:rsidRDefault="00192209" w:rsidP="0019220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30A030D2" w14:textId="77777777" w:rsidR="00120134" w:rsidRPr="001D48A0" w:rsidRDefault="00120134" w:rsidP="00192209">
      <w:pPr>
        <w:rPr>
          <w:rFonts w:ascii="PT Astra Serif" w:hAnsi="PT Astra Serif"/>
          <w:b/>
          <w:szCs w:val="28"/>
        </w:rPr>
      </w:pPr>
      <w:r w:rsidRPr="001D48A0">
        <w:rPr>
          <w:rFonts w:ascii="PT Astra Serif" w:hAnsi="PT Astra Serif"/>
          <w:b/>
          <w:szCs w:val="28"/>
        </w:rPr>
        <w:t xml:space="preserve">Министр финансов </w:t>
      </w:r>
    </w:p>
    <w:p w14:paraId="69350CCA" w14:textId="4F0E0D40" w:rsidR="0088531E" w:rsidRPr="001D48A0" w:rsidRDefault="00120134" w:rsidP="00D67BC1">
      <w:pPr>
        <w:rPr>
          <w:rFonts w:ascii="PT Astra Serif" w:hAnsi="PT Astra Serif"/>
          <w:b/>
          <w:szCs w:val="28"/>
        </w:rPr>
      </w:pPr>
      <w:r w:rsidRPr="001D48A0">
        <w:rPr>
          <w:rFonts w:ascii="PT Astra Serif" w:hAnsi="PT Astra Serif"/>
          <w:b/>
          <w:szCs w:val="28"/>
        </w:rPr>
        <w:t>Саратовской области</w:t>
      </w:r>
      <w:r w:rsidRPr="001D48A0">
        <w:rPr>
          <w:rFonts w:ascii="PT Astra Serif" w:hAnsi="PT Astra Serif"/>
          <w:b/>
          <w:szCs w:val="28"/>
        </w:rPr>
        <w:tab/>
      </w:r>
      <w:r w:rsidRPr="001D48A0">
        <w:rPr>
          <w:rFonts w:ascii="PT Astra Serif" w:hAnsi="PT Astra Serif"/>
          <w:b/>
          <w:szCs w:val="28"/>
        </w:rPr>
        <w:tab/>
      </w:r>
      <w:r w:rsidRPr="001D48A0">
        <w:rPr>
          <w:rFonts w:ascii="PT Astra Serif" w:hAnsi="PT Astra Serif"/>
          <w:b/>
          <w:szCs w:val="28"/>
        </w:rPr>
        <w:tab/>
      </w:r>
      <w:r w:rsidRPr="001D48A0">
        <w:rPr>
          <w:rFonts w:ascii="PT Astra Serif" w:hAnsi="PT Astra Serif"/>
          <w:b/>
          <w:szCs w:val="28"/>
        </w:rPr>
        <w:tab/>
      </w:r>
      <w:r w:rsidRPr="001D48A0">
        <w:rPr>
          <w:rFonts w:ascii="PT Astra Serif" w:hAnsi="PT Astra Serif"/>
          <w:b/>
          <w:szCs w:val="28"/>
        </w:rPr>
        <w:tab/>
        <w:t xml:space="preserve"> </w:t>
      </w:r>
      <w:r w:rsidRPr="001D48A0">
        <w:rPr>
          <w:rFonts w:ascii="PT Astra Serif" w:hAnsi="PT Astra Serif"/>
          <w:b/>
          <w:szCs w:val="28"/>
        </w:rPr>
        <w:tab/>
        <w:t xml:space="preserve">                И.С. Бегинина</w:t>
      </w:r>
      <w:bookmarkStart w:id="0" w:name="_GoBack"/>
      <w:bookmarkEnd w:id="0"/>
    </w:p>
    <w:p w14:paraId="3338869D" w14:textId="77777777" w:rsidR="0088531E" w:rsidRPr="001D48A0" w:rsidRDefault="0088531E" w:rsidP="00192209">
      <w:pPr>
        <w:rPr>
          <w:rFonts w:ascii="PT Astra Serif" w:hAnsi="PT Astra Serif"/>
          <w:szCs w:val="28"/>
        </w:rPr>
      </w:pPr>
    </w:p>
    <w:sectPr w:rsidR="0088531E" w:rsidRPr="001D48A0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252773" w:rsidRDefault="00252773" w:rsidP="009231E5">
      <w:r>
        <w:separator/>
      </w:r>
    </w:p>
  </w:endnote>
  <w:endnote w:type="continuationSeparator" w:id="0">
    <w:p w14:paraId="7B70AD6C" w14:textId="77777777" w:rsidR="00252773" w:rsidRDefault="00252773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252773" w:rsidRDefault="00252773" w:rsidP="009231E5">
      <w:r>
        <w:separator/>
      </w:r>
    </w:p>
  </w:footnote>
  <w:footnote w:type="continuationSeparator" w:id="0">
    <w:p w14:paraId="114D1016" w14:textId="77777777" w:rsidR="00252773" w:rsidRDefault="00252773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252773" w:rsidRPr="00183E5D" w:rsidRDefault="00252773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252773" w:rsidRDefault="0025277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252773" w:rsidRDefault="00252773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5A2A"/>
    <w:rsid w:val="00086ADD"/>
    <w:rsid w:val="00087408"/>
    <w:rsid w:val="000949D2"/>
    <w:rsid w:val="00097EF9"/>
    <w:rsid w:val="000A6A45"/>
    <w:rsid w:val="000B31D6"/>
    <w:rsid w:val="000B79BE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209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4A21"/>
    <w:rsid w:val="001C6A99"/>
    <w:rsid w:val="001D0BD8"/>
    <w:rsid w:val="001D1041"/>
    <w:rsid w:val="001D46F0"/>
    <w:rsid w:val="001D48A0"/>
    <w:rsid w:val="001E0D4F"/>
    <w:rsid w:val="001E23B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08C1"/>
    <w:rsid w:val="00252773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039E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061E3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0B22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23E"/>
    <w:rsid w:val="005E150B"/>
    <w:rsid w:val="005E39EA"/>
    <w:rsid w:val="005E436F"/>
    <w:rsid w:val="005E4523"/>
    <w:rsid w:val="005E5914"/>
    <w:rsid w:val="005E6526"/>
    <w:rsid w:val="005F23AD"/>
    <w:rsid w:val="005F57D9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D675C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459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41A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67A75"/>
    <w:rsid w:val="008703CD"/>
    <w:rsid w:val="0087586C"/>
    <w:rsid w:val="00876426"/>
    <w:rsid w:val="008778BE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55E58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4AF7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17F09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034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451D"/>
    <w:rsid w:val="00C45B35"/>
    <w:rsid w:val="00C52126"/>
    <w:rsid w:val="00C547F3"/>
    <w:rsid w:val="00C60C07"/>
    <w:rsid w:val="00C60DBD"/>
    <w:rsid w:val="00C632D9"/>
    <w:rsid w:val="00C6408F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2423"/>
    <w:rsid w:val="00D35C3E"/>
    <w:rsid w:val="00D517D2"/>
    <w:rsid w:val="00D5295D"/>
    <w:rsid w:val="00D53B5B"/>
    <w:rsid w:val="00D55423"/>
    <w:rsid w:val="00D573EE"/>
    <w:rsid w:val="00D575A5"/>
    <w:rsid w:val="00D630A6"/>
    <w:rsid w:val="00D67BC1"/>
    <w:rsid w:val="00D704EC"/>
    <w:rsid w:val="00D71A7B"/>
    <w:rsid w:val="00D73CF3"/>
    <w:rsid w:val="00D7697B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6EAE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680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0C55"/>
    <w:rsid w:val="00F141B2"/>
    <w:rsid w:val="00F26DB4"/>
    <w:rsid w:val="00F27A22"/>
    <w:rsid w:val="00F30FCE"/>
    <w:rsid w:val="00F35C93"/>
    <w:rsid w:val="00F374E9"/>
    <w:rsid w:val="00F40993"/>
    <w:rsid w:val="00F44F46"/>
    <w:rsid w:val="00F4587D"/>
    <w:rsid w:val="00F46E42"/>
    <w:rsid w:val="00F47483"/>
    <w:rsid w:val="00F51C68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1BED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C02FA-44EB-4104-AA1A-742A8E259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10</cp:revision>
  <cp:lastPrinted>2025-12-23T10:21:00Z</cp:lastPrinted>
  <dcterms:created xsi:type="dcterms:W3CDTF">2026-07-20T14:48:00Z</dcterms:created>
  <dcterms:modified xsi:type="dcterms:W3CDTF">2026-08-18T10:27:00Z</dcterms:modified>
</cp:coreProperties>
</file>