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A6D" w:rsidRPr="00C60A3F" w:rsidRDefault="002F5851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60A3F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14 к </w:t>
      </w:r>
      <w:hyperlink r:id="rId8" w:tooltip="file:///C:\Users\KurkinRV\AppData\Local\Temp\ЗСО%20Об_областном_бюджете_на_2018_год_и_на_плановый_период_2019_и_2020_годов%20от%2028.11.2017%20года%20№%20115-ЗСО.docx" w:history="1">
        <w:r w:rsidRPr="00C60A3F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2026 год и на плановый период 2027 и 2028 годов»</w:t>
        </w:r>
      </w:hyperlink>
    </w:p>
    <w:p w:rsidR="00203A6D" w:rsidRPr="00C60A3F" w:rsidRDefault="00203A6D">
      <w:pPr>
        <w:pStyle w:val="af8"/>
        <w:spacing w:after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203A6D" w:rsidRPr="00C60A3F" w:rsidRDefault="00203A6D">
      <w:pPr>
        <w:pStyle w:val="af8"/>
        <w:spacing w:after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203A6D" w:rsidRPr="00C60A3F" w:rsidRDefault="002F5851">
      <w:pPr>
        <w:pStyle w:val="af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C60A3F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:rsidR="00203A6D" w:rsidRPr="00C60A3F" w:rsidRDefault="002F5851">
      <w:pPr>
        <w:pStyle w:val="af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C60A3F">
        <w:rPr>
          <w:rFonts w:ascii="PT Astra Serif" w:hAnsi="PT Astra Serif"/>
          <w:b/>
          <w:sz w:val="28"/>
          <w:szCs w:val="28"/>
        </w:rPr>
        <w:t>на 2026 год и на плановый период 2027 и 2028 годов</w:t>
      </w:r>
    </w:p>
    <w:p w:rsidR="00203A6D" w:rsidRPr="00C60A3F" w:rsidRDefault="00203A6D">
      <w:pPr>
        <w:pStyle w:val="af5"/>
        <w:ind w:firstLine="0"/>
        <w:jc w:val="center"/>
        <w:rPr>
          <w:rFonts w:ascii="PT Astra Serif" w:hAnsi="PT Astra Serif"/>
          <w:szCs w:val="28"/>
        </w:rPr>
      </w:pPr>
    </w:p>
    <w:p w:rsidR="00B87DA1" w:rsidRPr="00C60A3F" w:rsidRDefault="00B87DA1" w:rsidP="00B87DA1">
      <w:pPr>
        <w:jc w:val="center"/>
        <w:rPr>
          <w:rFonts w:ascii="PT Astra Serif" w:hAnsi="PT Astra Serif"/>
          <w:sz w:val="28"/>
          <w:szCs w:val="28"/>
        </w:rPr>
      </w:pPr>
      <w:r w:rsidRPr="00C60A3F">
        <w:rPr>
          <w:rFonts w:ascii="PT Astra Serif" w:hAnsi="PT Astra Serif"/>
          <w:sz w:val="28"/>
          <w:szCs w:val="28"/>
        </w:rPr>
        <w:t xml:space="preserve">(с изменениями от 27 марта 2026 года № 19-ЗСО) </w:t>
      </w:r>
    </w:p>
    <w:p w:rsidR="00616B6B" w:rsidRPr="00C60A3F" w:rsidRDefault="00616B6B">
      <w:pPr>
        <w:pStyle w:val="af5"/>
        <w:ind w:firstLine="0"/>
        <w:jc w:val="center"/>
        <w:rPr>
          <w:rFonts w:ascii="PT Astra Serif" w:hAnsi="PT Astra Serif"/>
          <w:szCs w:val="28"/>
        </w:rPr>
      </w:pPr>
    </w:p>
    <w:p w:rsidR="00203A6D" w:rsidRPr="00C60A3F" w:rsidRDefault="002F5851">
      <w:pPr>
        <w:pStyle w:val="af8"/>
        <w:spacing w:after="0"/>
        <w:ind w:left="1068" w:right="-284"/>
        <w:jc w:val="right"/>
        <w:rPr>
          <w:rFonts w:ascii="PT Astra Serif" w:hAnsi="PT Astra Serif"/>
          <w:sz w:val="24"/>
          <w:szCs w:val="24"/>
        </w:rPr>
      </w:pPr>
      <w:r w:rsidRPr="00C60A3F">
        <w:rPr>
          <w:rFonts w:ascii="PT Astra Serif" w:hAnsi="PT Astra Serif"/>
          <w:sz w:val="24"/>
          <w:szCs w:val="24"/>
        </w:rPr>
        <w:t>(тыс.</w:t>
      </w:r>
      <w:r w:rsidRPr="00C60A3F">
        <w:rPr>
          <w:rFonts w:ascii="PT Astra Serif" w:hAnsi="PT Astra Serif"/>
          <w:sz w:val="24"/>
          <w:szCs w:val="24"/>
          <w:lang w:val="en-US"/>
        </w:rPr>
        <w:t xml:space="preserve"> </w:t>
      </w:r>
      <w:r w:rsidRPr="00C60A3F">
        <w:rPr>
          <w:rFonts w:ascii="PT Astra Serif" w:hAnsi="PT Astra Serif"/>
          <w:sz w:val="24"/>
          <w:szCs w:val="24"/>
        </w:rPr>
        <w:t>рублей)</w:t>
      </w:r>
    </w:p>
    <w:tbl>
      <w:tblPr>
        <w:tblStyle w:val="12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7"/>
        <w:gridCol w:w="1560"/>
      </w:tblGrid>
      <w:tr w:rsidR="00203A6D" w:rsidRPr="00C60A3F">
        <w:trPr>
          <w:trHeight w:val="359"/>
        </w:trPr>
        <w:tc>
          <w:tcPr>
            <w:tcW w:w="5387" w:type="dxa"/>
          </w:tcPr>
          <w:p w:rsidR="00203A6D" w:rsidRPr="00C60A3F" w:rsidRDefault="002F5851">
            <w:pPr>
              <w:ind w:firstLine="34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Вид заимствований</w:t>
            </w:r>
          </w:p>
        </w:tc>
        <w:tc>
          <w:tcPr>
            <w:tcW w:w="1417" w:type="dxa"/>
          </w:tcPr>
          <w:p w:rsidR="00203A6D" w:rsidRPr="00C60A3F" w:rsidRDefault="002F5851">
            <w:pPr>
              <w:ind w:firstLine="34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202</w:t>
            </w:r>
            <w:r w:rsidRPr="00C60A3F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  <w:r w:rsidRPr="00C60A3F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:rsidR="00203A6D" w:rsidRPr="00C60A3F" w:rsidRDefault="002F5851">
            <w:pPr>
              <w:tabs>
                <w:tab w:val="left" w:pos="551"/>
                <w:tab w:val="center" w:pos="1610"/>
              </w:tabs>
              <w:ind w:firstLine="34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202</w:t>
            </w:r>
            <w:r w:rsidRPr="00C60A3F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  <w:r w:rsidRPr="00C60A3F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560" w:type="dxa"/>
          </w:tcPr>
          <w:p w:rsidR="00203A6D" w:rsidRPr="00C60A3F" w:rsidRDefault="002F5851">
            <w:pPr>
              <w:ind w:firstLine="34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202</w:t>
            </w:r>
            <w:r w:rsidRPr="00C60A3F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  <w:r w:rsidRPr="00C60A3F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</w:tr>
    </w:tbl>
    <w:p w:rsidR="00203A6D" w:rsidRPr="00C60A3F" w:rsidRDefault="00203A6D">
      <w:pPr>
        <w:rPr>
          <w:rFonts w:ascii="PT Astra Serif" w:hAnsi="PT Astra Serif"/>
          <w:sz w:val="2"/>
          <w:szCs w:val="2"/>
        </w:rPr>
      </w:pPr>
    </w:p>
    <w:p w:rsidR="00203A6D" w:rsidRPr="00C60A3F" w:rsidRDefault="00203A6D">
      <w:pPr>
        <w:rPr>
          <w:rFonts w:ascii="PT Astra Serif" w:hAnsi="PT Astra Serif"/>
          <w:sz w:val="2"/>
          <w:szCs w:val="2"/>
        </w:rPr>
      </w:pPr>
    </w:p>
    <w:tbl>
      <w:tblPr>
        <w:tblStyle w:val="14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8"/>
        <w:gridCol w:w="1559"/>
      </w:tblGrid>
      <w:tr w:rsidR="00203A6D" w:rsidRPr="00C60A3F">
        <w:trPr>
          <w:trHeight w:val="64"/>
          <w:tblHeader/>
        </w:trPr>
        <w:tc>
          <w:tcPr>
            <w:tcW w:w="5387" w:type="dxa"/>
            <w:shd w:val="clear" w:color="auto" w:fill="auto"/>
            <w:vAlign w:val="center"/>
          </w:tcPr>
          <w:p w:rsidR="00203A6D" w:rsidRPr="00C60A3F" w:rsidRDefault="002F5851">
            <w:pPr>
              <w:ind w:left="34"/>
              <w:jc w:val="center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C60A3F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03A6D" w:rsidRPr="00C60A3F" w:rsidRDefault="002F5851">
            <w:pPr>
              <w:ind w:firstLine="34"/>
              <w:jc w:val="center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C60A3F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03A6D" w:rsidRPr="00C60A3F" w:rsidRDefault="002F5851">
            <w:pPr>
              <w:ind w:firstLine="34"/>
              <w:jc w:val="center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C60A3F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03A6D" w:rsidRPr="00C60A3F" w:rsidRDefault="002F5851">
            <w:pPr>
              <w:ind w:firstLine="34"/>
              <w:jc w:val="center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C60A3F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4</w:t>
            </w:r>
          </w:p>
        </w:tc>
      </w:tr>
      <w:tr w:rsidR="00B87DA1" w:rsidRPr="00C60A3F" w:rsidTr="00775311">
        <w:trPr>
          <w:trHeight w:val="267"/>
        </w:trPr>
        <w:tc>
          <w:tcPr>
            <w:tcW w:w="5387" w:type="dxa"/>
          </w:tcPr>
          <w:p w:rsidR="00B87DA1" w:rsidRPr="00C60A3F" w:rsidRDefault="00B87DA1" w:rsidP="00C83FD8">
            <w:pPr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b/>
                <w:sz w:val="24"/>
                <w:szCs w:val="24"/>
              </w:rPr>
              <w:t>Кредиты кредитных организаций</w:t>
            </w:r>
          </w:p>
        </w:tc>
        <w:tc>
          <w:tcPr>
            <w:tcW w:w="1417" w:type="dxa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b/>
                <w:sz w:val="24"/>
                <w:szCs w:val="24"/>
              </w:rPr>
              <w:t>19134761,5</w:t>
            </w:r>
          </w:p>
        </w:tc>
        <w:tc>
          <w:tcPr>
            <w:tcW w:w="1418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b/>
                <w:sz w:val="24"/>
                <w:szCs w:val="24"/>
              </w:rPr>
              <w:t>6189440,3</w:t>
            </w:r>
          </w:p>
        </w:tc>
        <w:tc>
          <w:tcPr>
            <w:tcW w:w="1559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b/>
                <w:sz w:val="24"/>
                <w:szCs w:val="24"/>
              </w:rPr>
              <w:t>1663791,1</w:t>
            </w:r>
          </w:p>
        </w:tc>
      </w:tr>
      <w:tr w:rsidR="00B87DA1" w:rsidRPr="00C60A3F" w:rsidTr="005F4356">
        <w:trPr>
          <w:trHeight w:val="267"/>
        </w:trPr>
        <w:tc>
          <w:tcPr>
            <w:tcW w:w="5387" w:type="dxa"/>
          </w:tcPr>
          <w:p w:rsidR="00B87DA1" w:rsidRPr="00C60A3F" w:rsidRDefault="00B87DA1" w:rsidP="00C83FD8">
            <w:pPr>
              <w:ind w:left="176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Привлечение, всего</w:t>
            </w:r>
          </w:p>
        </w:tc>
        <w:tc>
          <w:tcPr>
            <w:tcW w:w="1417" w:type="dxa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29323843,3</w:t>
            </w:r>
          </w:p>
        </w:tc>
        <w:tc>
          <w:tcPr>
            <w:tcW w:w="1418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16378522,1</w:t>
            </w:r>
          </w:p>
        </w:tc>
        <w:tc>
          <w:tcPr>
            <w:tcW w:w="1559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16798911,1</w:t>
            </w:r>
          </w:p>
        </w:tc>
      </w:tr>
      <w:tr w:rsidR="00B87DA1" w:rsidRPr="00C60A3F" w:rsidTr="005F4356">
        <w:trPr>
          <w:trHeight w:val="267"/>
        </w:trPr>
        <w:tc>
          <w:tcPr>
            <w:tcW w:w="5387" w:type="dxa"/>
          </w:tcPr>
          <w:p w:rsidR="00B87DA1" w:rsidRPr="00C60A3F" w:rsidRDefault="00B87DA1" w:rsidP="00C83FD8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87DA1" w:rsidRPr="00C60A3F" w:rsidTr="005F4356">
        <w:trPr>
          <w:trHeight w:val="267"/>
        </w:trPr>
        <w:tc>
          <w:tcPr>
            <w:tcW w:w="5387" w:type="dxa"/>
          </w:tcPr>
          <w:p w:rsidR="00B87DA1" w:rsidRPr="00C60A3F" w:rsidRDefault="00B87DA1" w:rsidP="00C83FD8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2027 года</w:t>
            </w:r>
          </w:p>
        </w:tc>
        <w:tc>
          <w:tcPr>
            <w:tcW w:w="1417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20378163,6</w:t>
            </w:r>
          </w:p>
        </w:tc>
        <w:tc>
          <w:tcPr>
            <w:tcW w:w="1418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87DA1" w:rsidRPr="00C60A3F" w:rsidTr="005F4356">
        <w:trPr>
          <w:trHeight w:val="267"/>
        </w:trPr>
        <w:tc>
          <w:tcPr>
            <w:tcW w:w="5387" w:type="dxa"/>
          </w:tcPr>
          <w:p w:rsidR="00B87DA1" w:rsidRPr="00C60A3F" w:rsidRDefault="00B87DA1" w:rsidP="00C83FD8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2028 года</w:t>
            </w:r>
          </w:p>
        </w:tc>
        <w:tc>
          <w:tcPr>
            <w:tcW w:w="1417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8945679,7</w:t>
            </w:r>
          </w:p>
        </w:tc>
        <w:tc>
          <w:tcPr>
            <w:tcW w:w="1418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6189440,3</w:t>
            </w:r>
          </w:p>
        </w:tc>
        <w:tc>
          <w:tcPr>
            <w:tcW w:w="1559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87DA1" w:rsidRPr="00C60A3F" w:rsidTr="005F4356">
        <w:trPr>
          <w:trHeight w:val="267"/>
        </w:trPr>
        <w:tc>
          <w:tcPr>
            <w:tcW w:w="5387" w:type="dxa"/>
          </w:tcPr>
          <w:p w:rsidR="00B87DA1" w:rsidRPr="00C60A3F" w:rsidRDefault="00B87DA1" w:rsidP="00C83FD8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2029 года</w:t>
            </w:r>
          </w:p>
        </w:tc>
        <w:tc>
          <w:tcPr>
            <w:tcW w:w="1417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5094540,9</w:t>
            </w:r>
          </w:p>
        </w:tc>
        <w:tc>
          <w:tcPr>
            <w:tcW w:w="1559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6312314,6</w:t>
            </w:r>
          </w:p>
        </w:tc>
      </w:tr>
      <w:tr w:rsidR="00B87DA1" w:rsidRPr="00C60A3F" w:rsidTr="005F4356">
        <w:trPr>
          <w:trHeight w:val="267"/>
        </w:trPr>
        <w:tc>
          <w:tcPr>
            <w:tcW w:w="5387" w:type="dxa"/>
          </w:tcPr>
          <w:p w:rsidR="00B87DA1" w:rsidRPr="00C60A3F" w:rsidRDefault="00B87DA1" w:rsidP="00C83FD8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2030 года</w:t>
            </w:r>
          </w:p>
        </w:tc>
        <w:tc>
          <w:tcPr>
            <w:tcW w:w="1417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5094540,9</w:t>
            </w:r>
          </w:p>
        </w:tc>
        <w:tc>
          <w:tcPr>
            <w:tcW w:w="1559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6312314,6</w:t>
            </w:r>
          </w:p>
        </w:tc>
      </w:tr>
      <w:tr w:rsidR="00B87DA1" w:rsidRPr="00C60A3F" w:rsidTr="005F4356">
        <w:trPr>
          <w:trHeight w:val="267"/>
        </w:trPr>
        <w:tc>
          <w:tcPr>
            <w:tcW w:w="5387" w:type="dxa"/>
          </w:tcPr>
          <w:p w:rsidR="00B87DA1" w:rsidRPr="00C60A3F" w:rsidRDefault="00B87DA1" w:rsidP="00C83FD8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2031 года</w:t>
            </w:r>
          </w:p>
        </w:tc>
        <w:tc>
          <w:tcPr>
            <w:tcW w:w="1417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4174281,9</w:t>
            </w:r>
          </w:p>
        </w:tc>
      </w:tr>
      <w:tr w:rsidR="00B87DA1" w:rsidRPr="00C60A3F" w:rsidTr="005F4356">
        <w:trPr>
          <w:trHeight w:val="267"/>
        </w:trPr>
        <w:tc>
          <w:tcPr>
            <w:tcW w:w="5387" w:type="dxa"/>
          </w:tcPr>
          <w:p w:rsidR="00B87DA1" w:rsidRPr="00C60A3F" w:rsidRDefault="00B87DA1" w:rsidP="00C83FD8">
            <w:pPr>
              <w:tabs>
                <w:tab w:val="left" w:pos="318"/>
              </w:tabs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Погашение</w:t>
            </w:r>
          </w:p>
        </w:tc>
        <w:tc>
          <w:tcPr>
            <w:tcW w:w="1417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10189081,8</w:t>
            </w:r>
          </w:p>
        </w:tc>
        <w:tc>
          <w:tcPr>
            <w:tcW w:w="1418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10189081,8</w:t>
            </w:r>
          </w:p>
        </w:tc>
        <w:tc>
          <w:tcPr>
            <w:tcW w:w="1559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15135120,0</w:t>
            </w:r>
          </w:p>
        </w:tc>
      </w:tr>
      <w:tr w:rsidR="00B87DA1" w:rsidRPr="00C60A3F" w:rsidTr="005F4356">
        <w:trPr>
          <w:trHeight w:val="267"/>
        </w:trPr>
        <w:tc>
          <w:tcPr>
            <w:tcW w:w="5387" w:type="dxa"/>
          </w:tcPr>
          <w:p w:rsidR="00B87DA1" w:rsidRPr="00C60A3F" w:rsidRDefault="00B87DA1" w:rsidP="00C83FD8">
            <w:pPr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b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b/>
                <w:sz w:val="24"/>
                <w:szCs w:val="24"/>
              </w:rPr>
              <w:t>-2204458,8</w:t>
            </w:r>
          </w:p>
        </w:tc>
        <w:tc>
          <w:tcPr>
            <w:tcW w:w="1418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b/>
                <w:sz w:val="24"/>
                <w:szCs w:val="24"/>
              </w:rPr>
              <w:t>-3213515,8</w:t>
            </w:r>
          </w:p>
        </w:tc>
        <w:tc>
          <w:tcPr>
            <w:tcW w:w="1559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b/>
                <w:sz w:val="24"/>
                <w:szCs w:val="24"/>
              </w:rPr>
              <w:t>-4249125,7</w:t>
            </w:r>
          </w:p>
        </w:tc>
      </w:tr>
      <w:tr w:rsidR="00B87DA1" w:rsidRPr="00C60A3F" w:rsidTr="005F4356">
        <w:trPr>
          <w:trHeight w:val="267"/>
        </w:trPr>
        <w:tc>
          <w:tcPr>
            <w:tcW w:w="5387" w:type="dxa"/>
          </w:tcPr>
          <w:p w:rsidR="00B87DA1" w:rsidRPr="00C60A3F" w:rsidRDefault="00B87DA1" w:rsidP="00C83FD8">
            <w:pPr>
              <w:ind w:left="176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 xml:space="preserve">Привлечение, всего </w:t>
            </w:r>
          </w:p>
        </w:tc>
        <w:tc>
          <w:tcPr>
            <w:tcW w:w="1417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17696220,9</w:t>
            </w:r>
          </w:p>
        </w:tc>
        <w:tc>
          <w:tcPr>
            <w:tcW w:w="1418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910376,0</w:t>
            </w:r>
          </w:p>
        </w:tc>
        <w:tc>
          <w:tcPr>
            <w:tcW w:w="1559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87DA1" w:rsidRPr="00C60A3F" w:rsidTr="005F4356">
        <w:trPr>
          <w:trHeight w:val="267"/>
        </w:trPr>
        <w:tc>
          <w:tcPr>
            <w:tcW w:w="5387" w:type="dxa"/>
          </w:tcPr>
          <w:p w:rsidR="00B87DA1" w:rsidRPr="00C60A3F" w:rsidRDefault="00B87DA1" w:rsidP="00C83FD8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87DA1" w:rsidRPr="00C60A3F" w:rsidTr="005F4356">
        <w:trPr>
          <w:trHeight w:val="267"/>
        </w:trPr>
        <w:tc>
          <w:tcPr>
            <w:tcW w:w="5387" w:type="dxa"/>
          </w:tcPr>
          <w:p w:rsidR="00B87DA1" w:rsidRPr="00C60A3F" w:rsidRDefault="00B87DA1" w:rsidP="00C83FD8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 с предел</w:t>
            </w:r>
            <w:r w:rsidRPr="00C60A3F">
              <w:rPr>
                <w:rFonts w:ascii="PT Astra Serif" w:hAnsi="PT Astra Serif"/>
                <w:sz w:val="24"/>
                <w:szCs w:val="24"/>
              </w:rPr>
              <w:t>ь</w:t>
            </w:r>
            <w:r w:rsidRPr="00C60A3F">
              <w:rPr>
                <w:rFonts w:ascii="PT Astra Serif" w:hAnsi="PT Astra Serif"/>
                <w:sz w:val="24"/>
                <w:szCs w:val="24"/>
              </w:rPr>
              <w:t>ными сроками погашения не позднее 30 д</w:t>
            </w:r>
            <w:r w:rsidRPr="00C60A3F">
              <w:rPr>
                <w:rFonts w:ascii="PT Astra Serif" w:hAnsi="PT Astra Serif"/>
                <w:sz w:val="24"/>
                <w:szCs w:val="24"/>
              </w:rPr>
              <w:t>е</w:t>
            </w:r>
            <w:r w:rsidRPr="00C60A3F">
              <w:rPr>
                <w:rFonts w:ascii="PT Astra Serif" w:hAnsi="PT Astra Serif"/>
                <w:sz w:val="24"/>
                <w:szCs w:val="24"/>
              </w:rPr>
              <w:t>кабря 2026 года</w:t>
            </w:r>
          </w:p>
        </w:tc>
        <w:tc>
          <w:tcPr>
            <w:tcW w:w="1417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15942945,9</w:t>
            </w:r>
          </w:p>
        </w:tc>
        <w:tc>
          <w:tcPr>
            <w:tcW w:w="1418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87DA1" w:rsidRPr="00C60A3F" w:rsidTr="005F4356">
        <w:trPr>
          <w:trHeight w:val="267"/>
        </w:trPr>
        <w:tc>
          <w:tcPr>
            <w:tcW w:w="5387" w:type="dxa"/>
          </w:tcPr>
          <w:p w:rsidR="00B87DA1" w:rsidRPr="00C60A3F" w:rsidRDefault="00B87DA1" w:rsidP="00C83FD8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бюджетные кредиты за счет временно свобо</w:t>
            </w:r>
            <w:r w:rsidRPr="00C60A3F">
              <w:rPr>
                <w:rFonts w:ascii="PT Astra Serif" w:hAnsi="PT Astra Serif"/>
                <w:sz w:val="24"/>
                <w:szCs w:val="24"/>
              </w:rPr>
              <w:t>д</w:t>
            </w:r>
            <w:r w:rsidRPr="00C60A3F">
              <w:rPr>
                <w:rFonts w:ascii="PT Astra Serif" w:hAnsi="PT Astra Serif"/>
                <w:sz w:val="24"/>
                <w:szCs w:val="24"/>
              </w:rPr>
              <w:t>ных средств единого счета федерального бюджета, полученные на финансовое обесп</w:t>
            </w:r>
            <w:r w:rsidRPr="00C60A3F">
              <w:rPr>
                <w:rFonts w:ascii="PT Astra Serif" w:hAnsi="PT Astra Serif"/>
                <w:sz w:val="24"/>
                <w:szCs w:val="24"/>
              </w:rPr>
              <w:t>е</w:t>
            </w:r>
            <w:r w:rsidRPr="00C60A3F">
              <w:rPr>
                <w:rFonts w:ascii="PT Astra Serif" w:hAnsi="PT Astra Serif"/>
                <w:sz w:val="24"/>
                <w:szCs w:val="24"/>
              </w:rPr>
              <w:t>чение реализации инфраструктурных прое</w:t>
            </w:r>
            <w:r w:rsidRPr="00C60A3F">
              <w:rPr>
                <w:rFonts w:ascii="PT Astra Serif" w:hAnsi="PT Astra Serif"/>
                <w:sz w:val="24"/>
                <w:szCs w:val="24"/>
              </w:rPr>
              <w:t>к</w:t>
            </w:r>
            <w:r w:rsidRPr="00C60A3F">
              <w:rPr>
                <w:rFonts w:ascii="PT Astra Serif" w:hAnsi="PT Astra Serif"/>
                <w:sz w:val="24"/>
                <w:szCs w:val="24"/>
              </w:rPr>
              <w:t>тов: в 2026 году – с предельными сроками п</w:t>
            </w:r>
            <w:r w:rsidRPr="00C60A3F">
              <w:rPr>
                <w:rFonts w:ascii="PT Astra Serif" w:hAnsi="PT Astra Serif"/>
                <w:sz w:val="24"/>
                <w:szCs w:val="24"/>
              </w:rPr>
              <w:t>о</w:t>
            </w:r>
            <w:r w:rsidRPr="00C60A3F">
              <w:rPr>
                <w:rFonts w:ascii="PT Astra Serif" w:hAnsi="PT Astra Serif"/>
                <w:sz w:val="24"/>
                <w:szCs w:val="24"/>
              </w:rPr>
              <w:t>гашения не позднее 30 декабря 2041 года; в 2027 году – с предельными сроками погаш</w:t>
            </w:r>
            <w:r w:rsidRPr="00C60A3F">
              <w:rPr>
                <w:rFonts w:ascii="PT Astra Serif" w:hAnsi="PT Astra Serif"/>
                <w:sz w:val="24"/>
                <w:szCs w:val="24"/>
              </w:rPr>
              <w:t>е</w:t>
            </w:r>
            <w:r w:rsidRPr="00C60A3F">
              <w:rPr>
                <w:rFonts w:ascii="PT Astra Serif" w:hAnsi="PT Astra Serif"/>
                <w:sz w:val="24"/>
                <w:szCs w:val="24"/>
              </w:rPr>
              <w:t>ния не позднее 30 декабря 2042 года</w:t>
            </w:r>
          </w:p>
        </w:tc>
        <w:tc>
          <w:tcPr>
            <w:tcW w:w="1417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1753275,0</w:t>
            </w:r>
          </w:p>
        </w:tc>
        <w:tc>
          <w:tcPr>
            <w:tcW w:w="1418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910376,0</w:t>
            </w:r>
          </w:p>
        </w:tc>
        <w:tc>
          <w:tcPr>
            <w:tcW w:w="1559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87DA1" w:rsidRPr="00C60A3F" w:rsidTr="005F4356">
        <w:trPr>
          <w:trHeight w:val="267"/>
        </w:trPr>
        <w:tc>
          <w:tcPr>
            <w:tcW w:w="5387" w:type="dxa"/>
          </w:tcPr>
          <w:p w:rsidR="00B87DA1" w:rsidRPr="00C60A3F" w:rsidRDefault="00B87DA1" w:rsidP="00C83FD8">
            <w:pPr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 xml:space="preserve">Погашение, всего </w:t>
            </w:r>
          </w:p>
        </w:tc>
        <w:tc>
          <w:tcPr>
            <w:tcW w:w="1417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19900679,7</w:t>
            </w:r>
          </w:p>
        </w:tc>
        <w:tc>
          <w:tcPr>
            <w:tcW w:w="1418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4123891,8</w:t>
            </w:r>
          </w:p>
        </w:tc>
        <w:tc>
          <w:tcPr>
            <w:tcW w:w="1559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4249125,7</w:t>
            </w:r>
          </w:p>
        </w:tc>
      </w:tr>
      <w:tr w:rsidR="00B87DA1" w:rsidRPr="00C60A3F" w:rsidTr="005F4356">
        <w:trPr>
          <w:trHeight w:val="267"/>
        </w:trPr>
        <w:tc>
          <w:tcPr>
            <w:tcW w:w="5387" w:type="dxa"/>
          </w:tcPr>
          <w:p w:rsidR="00B87DA1" w:rsidRPr="00C60A3F" w:rsidRDefault="00B87DA1" w:rsidP="00C83FD8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87DA1" w:rsidRPr="00C60A3F" w:rsidTr="005F4356">
        <w:trPr>
          <w:trHeight w:val="267"/>
        </w:trPr>
        <w:tc>
          <w:tcPr>
            <w:tcW w:w="5387" w:type="dxa"/>
          </w:tcPr>
          <w:p w:rsidR="00B87DA1" w:rsidRPr="00C60A3F" w:rsidRDefault="00B87DA1" w:rsidP="00C83FD8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бюджетные кредиты, полученные из фед</w:t>
            </w:r>
            <w:r w:rsidRPr="00C60A3F">
              <w:rPr>
                <w:rFonts w:ascii="PT Astra Serif" w:hAnsi="PT Astra Serif"/>
                <w:sz w:val="24"/>
                <w:szCs w:val="24"/>
              </w:rPr>
              <w:t>е</w:t>
            </w:r>
            <w:r w:rsidRPr="00C60A3F">
              <w:rPr>
                <w:rFonts w:ascii="PT Astra Serif" w:hAnsi="PT Astra Serif"/>
                <w:sz w:val="24"/>
                <w:szCs w:val="24"/>
              </w:rPr>
              <w:t>рального бюджета на финансовое обеспечение реализации инфраструктурных проектов</w:t>
            </w:r>
          </w:p>
        </w:tc>
        <w:tc>
          <w:tcPr>
            <w:tcW w:w="1417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310703,8</w:t>
            </w:r>
          </w:p>
        </w:tc>
        <w:tc>
          <w:tcPr>
            <w:tcW w:w="1418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310703,8</w:t>
            </w:r>
          </w:p>
        </w:tc>
        <w:tc>
          <w:tcPr>
            <w:tcW w:w="1559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310703,8</w:t>
            </w:r>
          </w:p>
        </w:tc>
      </w:tr>
      <w:tr w:rsidR="00B87DA1" w:rsidRPr="00C60A3F" w:rsidTr="005F4356">
        <w:trPr>
          <w:trHeight w:val="267"/>
        </w:trPr>
        <w:tc>
          <w:tcPr>
            <w:tcW w:w="5387" w:type="dxa"/>
          </w:tcPr>
          <w:p w:rsidR="00B87DA1" w:rsidRPr="00C60A3F" w:rsidRDefault="00B87DA1" w:rsidP="00C83FD8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 xml:space="preserve">бюджетные кредиты на пополнение остатка </w:t>
            </w:r>
            <w:r w:rsidRPr="00C60A3F">
              <w:rPr>
                <w:rFonts w:ascii="PT Astra Serif" w:hAnsi="PT Astra Serif"/>
                <w:sz w:val="24"/>
                <w:szCs w:val="24"/>
              </w:rPr>
              <w:lastRenderedPageBreak/>
              <w:t>средств на едином счете бюджета</w:t>
            </w:r>
          </w:p>
        </w:tc>
        <w:tc>
          <w:tcPr>
            <w:tcW w:w="1417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lastRenderedPageBreak/>
              <w:t>15942945,9</w:t>
            </w:r>
          </w:p>
        </w:tc>
        <w:tc>
          <w:tcPr>
            <w:tcW w:w="1418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87DA1" w:rsidRPr="00C60A3F" w:rsidTr="005F4356">
        <w:trPr>
          <w:trHeight w:val="267"/>
        </w:trPr>
        <w:tc>
          <w:tcPr>
            <w:tcW w:w="5387" w:type="dxa"/>
          </w:tcPr>
          <w:p w:rsidR="00B87DA1" w:rsidRPr="00C60A3F" w:rsidRDefault="00B87DA1" w:rsidP="00C83FD8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lastRenderedPageBreak/>
              <w:t>специальные казначейские кредиты</w:t>
            </w:r>
          </w:p>
        </w:tc>
        <w:tc>
          <w:tcPr>
            <w:tcW w:w="1417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130989,0</w:t>
            </w:r>
          </w:p>
        </w:tc>
        <w:tc>
          <w:tcPr>
            <w:tcW w:w="1418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130989,0</w:t>
            </w:r>
          </w:p>
        </w:tc>
        <w:tc>
          <w:tcPr>
            <w:tcW w:w="1559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130989,0</w:t>
            </w:r>
          </w:p>
        </w:tc>
      </w:tr>
      <w:tr w:rsidR="00B87DA1" w:rsidRPr="00C60A3F" w:rsidTr="005F4356">
        <w:trPr>
          <w:trHeight w:val="267"/>
        </w:trPr>
        <w:tc>
          <w:tcPr>
            <w:tcW w:w="5387" w:type="dxa"/>
          </w:tcPr>
          <w:p w:rsidR="00B87DA1" w:rsidRPr="00C60A3F" w:rsidRDefault="00B87DA1" w:rsidP="00C83FD8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pacing w:val="-6"/>
                <w:sz w:val="24"/>
                <w:szCs w:val="24"/>
              </w:rPr>
              <w:t>бюджетные кредиты, полученные из федеральн</w:t>
            </w:r>
            <w:r w:rsidRPr="00C60A3F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C60A3F">
              <w:rPr>
                <w:rFonts w:ascii="PT Astra Serif" w:hAnsi="PT Astra Serif"/>
                <w:spacing w:val="-6"/>
                <w:sz w:val="24"/>
                <w:szCs w:val="24"/>
              </w:rPr>
              <w:t>го бюджета, возврат которых осуществляется с учетом списания задолженности</w:t>
            </w:r>
          </w:p>
        </w:tc>
        <w:tc>
          <w:tcPr>
            <w:tcW w:w="1417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3497112,0</w:t>
            </w:r>
          </w:p>
        </w:tc>
        <w:tc>
          <w:tcPr>
            <w:tcW w:w="1418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3497112,0</w:t>
            </w:r>
          </w:p>
        </w:tc>
        <w:tc>
          <w:tcPr>
            <w:tcW w:w="1559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3497112,0</w:t>
            </w:r>
          </w:p>
        </w:tc>
      </w:tr>
      <w:tr w:rsidR="00B87DA1" w:rsidRPr="00C60A3F" w:rsidTr="005F4356">
        <w:trPr>
          <w:trHeight w:val="267"/>
        </w:trPr>
        <w:tc>
          <w:tcPr>
            <w:tcW w:w="5387" w:type="dxa"/>
          </w:tcPr>
          <w:p w:rsidR="00B87DA1" w:rsidRPr="00C60A3F" w:rsidRDefault="00B87DA1" w:rsidP="00C83FD8">
            <w:pPr>
              <w:ind w:left="459"/>
              <w:jc w:val="both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1417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87DA1" w:rsidRPr="00C60A3F" w:rsidTr="005F4356">
        <w:trPr>
          <w:trHeight w:val="267"/>
        </w:trPr>
        <w:tc>
          <w:tcPr>
            <w:tcW w:w="5387" w:type="dxa"/>
          </w:tcPr>
          <w:p w:rsidR="00B87DA1" w:rsidRPr="00C60A3F" w:rsidRDefault="00B87DA1" w:rsidP="00C83FD8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за счет средств дорожного фонда субъекта Российской Федерации</w:t>
            </w:r>
          </w:p>
        </w:tc>
        <w:tc>
          <w:tcPr>
            <w:tcW w:w="1417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  <w:tc>
          <w:tcPr>
            <w:tcW w:w="1418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  <w:tc>
          <w:tcPr>
            <w:tcW w:w="1559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</w:tr>
      <w:tr w:rsidR="00B87DA1" w:rsidRPr="00C60A3F" w:rsidTr="005F4356">
        <w:trPr>
          <w:trHeight w:val="267"/>
        </w:trPr>
        <w:tc>
          <w:tcPr>
            <w:tcW w:w="5387" w:type="dxa"/>
          </w:tcPr>
          <w:p w:rsidR="00B87DA1" w:rsidRPr="00C60A3F" w:rsidRDefault="00B87DA1" w:rsidP="00C83FD8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pacing w:val="-6"/>
                <w:sz w:val="24"/>
                <w:szCs w:val="24"/>
              </w:rPr>
              <w:t>бюджетные кредиты, полученные за счет вр</w:t>
            </w:r>
            <w:r w:rsidRPr="00C60A3F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C60A3F">
              <w:rPr>
                <w:rFonts w:ascii="PT Astra Serif" w:hAnsi="PT Astra Serif"/>
                <w:spacing w:val="-6"/>
                <w:sz w:val="24"/>
                <w:szCs w:val="24"/>
              </w:rPr>
              <w:t>менно свободных средств единого счета фед</w:t>
            </w:r>
            <w:r w:rsidRPr="00C60A3F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C60A3F">
              <w:rPr>
                <w:rFonts w:ascii="PT Astra Serif" w:hAnsi="PT Astra Serif"/>
                <w:spacing w:val="-6"/>
                <w:sz w:val="24"/>
                <w:szCs w:val="24"/>
              </w:rPr>
              <w:t>рального бюджета на финансовое обеспечение реализации инфраструктурных проектов</w:t>
            </w:r>
          </w:p>
        </w:tc>
        <w:tc>
          <w:tcPr>
            <w:tcW w:w="1417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18929,0</w:t>
            </w:r>
          </w:p>
        </w:tc>
        <w:tc>
          <w:tcPr>
            <w:tcW w:w="1418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185087,0</w:t>
            </w:r>
          </w:p>
        </w:tc>
        <w:tc>
          <w:tcPr>
            <w:tcW w:w="1559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310320,9</w:t>
            </w:r>
          </w:p>
        </w:tc>
      </w:tr>
      <w:tr w:rsidR="00B87DA1" w:rsidRPr="00C60A3F" w:rsidTr="005F4356">
        <w:trPr>
          <w:trHeight w:val="267"/>
        </w:trPr>
        <w:tc>
          <w:tcPr>
            <w:tcW w:w="5387" w:type="dxa"/>
          </w:tcPr>
          <w:p w:rsidR="00B87DA1" w:rsidRPr="00C60A3F" w:rsidRDefault="00B87DA1" w:rsidP="00C83FD8">
            <w:pPr>
              <w:jc w:val="both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C60A3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b/>
                <w:sz w:val="24"/>
                <w:szCs w:val="24"/>
              </w:rPr>
              <w:t>16930302,7</w:t>
            </w:r>
          </w:p>
        </w:tc>
        <w:tc>
          <w:tcPr>
            <w:tcW w:w="1418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b/>
                <w:sz w:val="24"/>
                <w:szCs w:val="24"/>
              </w:rPr>
              <w:t>2975924,5</w:t>
            </w:r>
          </w:p>
        </w:tc>
        <w:tc>
          <w:tcPr>
            <w:tcW w:w="1559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b/>
                <w:sz w:val="24"/>
                <w:szCs w:val="24"/>
              </w:rPr>
              <w:t>-2585334,6</w:t>
            </w:r>
          </w:p>
        </w:tc>
      </w:tr>
      <w:tr w:rsidR="00B87DA1" w:rsidRPr="00C60A3F" w:rsidTr="005F4356">
        <w:trPr>
          <w:trHeight w:val="267"/>
        </w:trPr>
        <w:tc>
          <w:tcPr>
            <w:tcW w:w="5387" w:type="dxa"/>
          </w:tcPr>
          <w:p w:rsidR="00B87DA1" w:rsidRPr="00C60A3F" w:rsidRDefault="00B87DA1" w:rsidP="00C83FD8">
            <w:pPr>
              <w:ind w:left="176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417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47020064,2</w:t>
            </w:r>
          </w:p>
        </w:tc>
        <w:tc>
          <w:tcPr>
            <w:tcW w:w="1418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17288898,1</w:t>
            </w:r>
          </w:p>
        </w:tc>
        <w:tc>
          <w:tcPr>
            <w:tcW w:w="1559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16798911,1</w:t>
            </w:r>
          </w:p>
        </w:tc>
      </w:tr>
      <w:tr w:rsidR="00B87DA1" w:rsidRPr="00B87DA1" w:rsidTr="005F4356">
        <w:trPr>
          <w:trHeight w:val="267"/>
        </w:trPr>
        <w:tc>
          <w:tcPr>
            <w:tcW w:w="5387" w:type="dxa"/>
          </w:tcPr>
          <w:p w:rsidR="00B87DA1" w:rsidRPr="00C60A3F" w:rsidRDefault="00B87DA1" w:rsidP="00C83FD8">
            <w:pPr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 xml:space="preserve">Погашение </w:t>
            </w:r>
          </w:p>
        </w:tc>
        <w:tc>
          <w:tcPr>
            <w:tcW w:w="1417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30089761,5</w:t>
            </w:r>
          </w:p>
        </w:tc>
        <w:tc>
          <w:tcPr>
            <w:tcW w:w="1418" w:type="dxa"/>
            <w:vAlign w:val="bottom"/>
          </w:tcPr>
          <w:p w:rsidR="00B87DA1" w:rsidRPr="00C60A3F" w:rsidRDefault="00B87DA1" w:rsidP="00C83FD8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14312973,6</w:t>
            </w:r>
          </w:p>
        </w:tc>
        <w:tc>
          <w:tcPr>
            <w:tcW w:w="1559" w:type="dxa"/>
            <w:vAlign w:val="bottom"/>
          </w:tcPr>
          <w:p w:rsidR="00B87DA1" w:rsidRPr="00B87DA1" w:rsidRDefault="00B87DA1" w:rsidP="00B87DA1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60A3F">
              <w:rPr>
                <w:rFonts w:ascii="PT Astra Serif" w:hAnsi="PT Astra Serif"/>
                <w:sz w:val="24"/>
                <w:szCs w:val="24"/>
              </w:rPr>
              <w:t>19384245,7</w:t>
            </w:r>
            <w:bookmarkStart w:id="0" w:name="_GoBack"/>
            <w:bookmarkEnd w:id="0"/>
          </w:p>
        </w:tc>
      </w:tr>
    </w:tbl>
    <w:p w:rsidR="00203A6D" w:rsidRPr="00B87DA1" w:rsidRDefault="00203A6D" w:rsidP="00B87DA1">
      <w:pPr>
        <w:rPr>
          <w:rFonts w:ascii="PT Astra Serif" w:hAnsi="PT Astra Serif"/>
        </w:rPr>
      </w:pPr>
    </w:p>
    <w:sectPr w:rsidR="00203A6D" w:rsidRPr="00B87DA1">
      <w:headerReference w:type="default" r:id="rId9"/>
      <w:pgSz w:w="11907" w:h="16840"/>
      <w:pgMar w:top="1134" w:right="851" w:bottom="993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3A6D" w:rsidRDefault="002F5851">
      <w:r>
        <w:separator/>
      </w:r>
    </w:p>
  </w:endnote>
  <w:endnote w:type="continuationSeparator" w:id="0">
    <w:p w:rsidR="00203A6D" w:rsidRDefault="002F5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3A6D" w:rsidRDefault="002F5851">
      <w:r>
        <w:separator/>
      </w:r>
    </w:p>
  </w:footnote>
  <w:footnote w:type="continuationSeparator" w:id="0">
    <w:p w:rsidR="00203A6D" w:rsidRDefault="002F58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/>
    <w:sdtContent>
      <w:p w:rsidR="00203A6D" w:rsidRDefault="002F5851">
        <w:pPr>
          <w:pStyle w:val="af6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C60A3F">
          <w:rPr>
            <w:rFonts w:ascii="PT Astra Serif" w:hAnsi="PT Astra Serif"/>
            <w:noProof/>
            <w:sz w:val="24"/>
            <w:szCs w:val="24"/>
          </w:rPr>
          <w:t>2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203A6D" w:rsidRDefault="00203A6D">
    <w:pPr>
      <w:pStyle w:val="af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A6D"/>
    <w:rsid w:val="00203A6D"/>
    <w:rsid w:val="002A7DB2"/>
    <w:rsid w:val="002D1364"/>
    <w:rsid w:val="002F5851"/>
    <w:rsid w:val="00332817"/>
    <w:rsid w:val="00616B6B"/>
    <w:rsid w:val="006A68CA"/>
    <w:rsid w:val="009F05E5"/>
    <w:rsid w:val="00B87DA1"/>
    <w:rsid w:val="00C6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5">
    <w:name w:val="Текст документа"/>
    <w:basedOn w:val="a"/>
    <w:pPr>
      <w:ind w:firstLine="720"/>
      <w:jc w:val="both"/>
    </w:pPr>
    <w:rPr>
      <w:sz w:val="28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Body Text Indent"/>
    <w:basedOn w:val="a"/>
    <w:link w:val="af9"/>
    <w:uiPriority w:val="9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a">
    <w:name w:val="Когда принят"/>
    <w:basedOn w:val="a"/>
    <w:next w:val="af5"/>
    <w:uiPriority w:val="99"/>
    <w:pPr>
      <w:spacing w:after="480"/>
      <w:jc w:val="both"/>
    </w:pPr>
    <w:rPr>
      <w:i/>
      <w:sz w:val="28"/>
    </w:rPr>
  </w:style>
  <w:style w:type="table" w:styleId="af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f">
    <w:name w:val="footer"/>
    <w:basedOn w:val="a"/>
    <w:link w:val="af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a0"/>
    <w:link w:val="aff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fb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aaaeeeacaae">
    <w:name w:val="Aeaaa eee ?acaae"/>
    <w:basedOn w:val="a"/>
    <w:next w:val="a"/>
    <w:uiPriority w:val="99"/>
    <w:qFormat/>
    <w:pPr>
      <w:jc w:val="center"/>
    </w:pPr>
    <w:rPr>
      <w:b/>
      <w:sz w:val="32"/>
    </w:rPr>
  </w:style>
  <w:style w:type="table" w:customStyle="1" w:styleId="14">
    <w:name w:val="Сетка таблицы14"/>
    <w:basedOn w:val="a1"/>
    <w:next w:val="afb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5">
    <w:name w:val="Текст документа"/>
    <w:basedOn w:val="a"/>
    <w:pPr>
      <w:ind w:firstLine="720"/>
      <w:jc w:val="both"/>
    </w:pPr>
    <w:rPr>
      <w:sz w:val="28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Body Text Indent"/>
    <w:basedOn w:val="a"/>
    <w:link w:val="af9"/>
    <w:uiPriority w:val="9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a">
    <w:name w:val="Когда принят"/>
    <w:basedOn w:val="a"/>
    <w:next w:val="af5"/>
    <w:uiPriority w:val="99"/>
    <w:pPr>
      <w:spacing w:after="480"/>
      <w:jc w:val="both"/>
    </w:pPr>
    <w:rPr>
      <w:i/>
      <w:sz w:val="28"/>
    </w:rPr>
  </w:style>
  <w:style w:type="table" w:styleId="af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f">
    <w:name w:val="footer"/>
    <w:basedOn w:val="a"/>
    <w:link w:val="af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a0"/>
    <w:link w:val="aff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fb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aaaeeeacaae">
    <w:name w:val="Aeaaa eee ?acaae"/>
    <w:basedOn w:val="a"/>
    <w:next w:val="a"/>
    <w:uiPriority w:val="99"/>
    <w:qFormat/>
    <w:pPr>
      <w:jc w:val="center"/>
    </w:pPr>
    <w:rPr>
      <w:b/>
      <w:sz w:val="32"/>
    </w:rPr>
  </w:style>
  <w:style w:type="table" w:customStyle="1" w:styleId="14">
    <w:name w:val="Сетка таблицы14"/>
    <w:basedOn w:val="a1"/>
    <w:next w:val="afb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74467A-5DF0-45A3-B1D3-BD670FD68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432</Words>
  <Characters>2464</Characters>
  <Application>Microsoft Office Word</Application>
  <DocSecurity>0</DocSecurity>
  <Lines>20</Lines>
  <Paragraphs>5</Paragraphs>
  <ScaleCrop>false</ScaleCrop>
  <Company/>
  <LinksUpToDate>false</LinksUpToDate>
  <CharactersWithSpaces>2891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42</cp:revision>
  <dcterms:created xsi:type="dcterms:W3CDTF">2024-12-10T13:31:00Z</dcterms:created>
  <dcterms:modified xsi:type="dcterms:W3CDTF">2026-03-31T10:07:00Z</dcterms:modified>
</cp:coreProperties>
</file>