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A17F09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38D229AB" w14:textId="77777777" w:rsidR="00CC030B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A17F09">
        <w:rPr>
          <w:rFonts w:ascii="PT Astra Serif" w:hAnsi="PT Astra Serif"/>
          <w:b/>
          <w:bCs/>
          <w:spacing w:val="-4"/>
        </w:rPr>
        <w:t xml:space="preserve">нормативных правовых актов, подлежащих признанию </w:t>
      </w:r>
      <w:proofErr w:type="gramStart"/>
      <w:r w:rsidRPr="00A17F09">
        <w:rPr>
          <w:rFonts w:ascii="PT Astra Serif" w:hAnsi="PT Astra Serif"/>
          <w:b/>
          <w:bCs/>
          <w:spacing w:val="-4"/>
        </w:rPr>
        <w:t>утратившими</w:t>
      </w:r>
      <w:proofErr w:type="gramEnd"/>
      <w:r w:rsidRPr="00A17F09">
        <w:rPr>
          <w:rFonts w:ascii="PT Astra Serif" w:hAnsi="PT Astra Serif"/>
          <w:b/>
          <w:bCs/>
          <w:spacing w:val="-4"/>
        </w:rPr>
        <w:t xml:space="preserve"> силу, изменению или принятию в связи с принятием</w:t>
      </w:r>
    </w:p>
    <w:p w14:paraId="03FEBAC3" w14:textId="77777777" w:rsidR="00CC030B" w:rsidRPr="00A17F09" w:rsidRDefault="00C26511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A17F09">
        <w:rPr>
          <w:rFonts w:ascii="PT Astra Serif" w:hAnsi="PT Astra Serif"/>
          <w:b/>
          <w:bCs/>
          <w:spacing w:val="-4"/>
        </w:rPr>
        <w:t>проекта</w:t>
      </w:r>
      <w:r w:rsidR="00CC030B" w:rsidRPr="00A17F09">
        <w:rPr>
          <w:rFonts w:ascii="PT Astra Serif" w:hAnsi="PT Astra Serif"/>
          <w:b/>
          <w:bCs/>
          <w:spacing w:val="-4"/>
        </w:rPr>
        <w:t xml:space="preserve"> </w:t>
      </w:r>
      <w:r w:rsidR="00DE5AB8" w:rsidRPr="00A17F09">
        <w:rPr>
          <w:rFonts w:ascii="PT Astra Serif" w:hAnsi="PT Astra Serif"/>
          <w:b/>
          <w:bCs/>
          <w:spacing w:val="-4"/>
        </w:rPr>
        <w:t>з</w:t>
      </w:r>
      <w:r w:rsidR="009C120C" w:rsidRPr="00A17F09">
        <w:rPr>
          <w:rFonts w:ascii="PT Astra Serif" w:hAnsi="PT Astra Serif"/>
          <w:b/>
          <w:bCs/>
          <w:spacing w:val="-4"/>
        </w:rPr>
        <w:t xml:space="preserve">акона Саратовской области «О внесении изменений </w:t>
      </w:r>
    </w:p>
    <w:p w14:paraId="0D66C70E" w14:textId="5E4F6DAE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A17F09">
        <w:rPr>
          <w:rFonts w:ascii="PT Astra Serif" w:hAnsi="PT Astra Serif"/>
          <w:b/>
          <w:bCs/>
          <w:spacing w:val="-4"/>
        </w:rPr>
        <w:t xml:space="preserve">в Закон Саратовской области </w:t>
      </w:r>
      <w:r w:rsidRPr="00A17F09">
        <w:rPr>
          <w:rFonts w:ascii="PT Astra Serif" w:hAnsi="PT Astra Serif"/>
          <w:b/>
          <w:bCs/>
          <w:spacing w:val="-4"/>
          <w:szCs w:val="28"/>
        </w:rPr>
        <w:t>«Об областном бюджете на 202</w:t>
      </w:r>
      <w:r w:rsidR="008A74C4" w:rsidRPr="00A17F09">
        <w:rPr>
          <w:rFonts w:ascii="PT Astra Serif" w:hAnsi="PT Astra Serif"/>
          <w:b/>
          <w:bCs/>
          <w:spacing w:val="-4"/>
          <w:szCs w:val="28"/>
        </w:rPr>
        <w:t>6</w:t>
      </w:r>
      <w:r w:rsidRPr="00A17F09">
        <w:rPr>
          <w:rFonts w:ascii="PT Astra Serif" w:hAnsi="PT Astra Serif"/>
          <w:b/>
          <w:bCs/>
          <w:spacing w:val="-4"/>
          <w:szCs w:val="28"/>
        </w:rPr>
        <w:t xml:space="preserve"> год </w:t>
      </w:r>
    </w:p>
    <w:p w14:paraId="3AEF16BD" w14:textId="6D9EDC6E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A17F09">
        <w:rPr>
          <w:rFonts w:ascii="PT Astra Serif" w:hAnsi="PT Astra Serif"/>
          <w:b/>
          <w:bCs/>
          <w:spacing w:val="-4"/>
          <w:szCs w:val="28"/>
        </w:rPr>
        <w:t>и на плановый период 202</w:t>
      </w:r>
      <w:r w:rsidR="008A74C4" w:rsidRPr="00A17F09">
        <w:rPr>
          <w:rFonts w:ascii="PT Astra Serif" w:hAnsi="PT Astra Serif"/>
          <w:b/>
          <w:bCs/>
          <w:spacing w:val="-4"/>
          <w:szCs w:val="28"/>
        </w:rPr>
        <w:t>7</w:t>
      </w:r>
      <w:r w:rsidRPr="00A17F09">
        <w:rPr>
          <w:rFonts w:ascii="PT Astra Serif" w:hAnsi="PT Astra Serif"/>
          <w:b/>
          <w:bCs/>
          <w:spacing w:val="-4"/>
          <w:szCs w:val="28"/>
        </w:rPr>
        <w:t xml:space="preserve"> и 202</w:t>
      </w:r>
      <w:r w:rsidR="008A74C4" w:rsidRPr="00A17F09">
        <w:rPr>
          <w:rFonts w:ascii="PT Astra Serif" w:hAnsi="PT Astra Serif"/>
          <w:b/>
          <w:bCs/>
          <w:spacing w:val="-4"/>
          <w:szCs w:val="28"/>
        </w:rPr>
        <w:t xml:space="preserve">8 </w:t>
      </w:r>
      <w:r w:rsidRPr="00A17F09">
        <w:rPr>
          <w:rFonts w:ascii="PT Astra Serif" w:hAnsi="PT Astra Serif"/>
          <w:b/>
          <w:bCs/>
          <w:spacing w:val="-4"/>
          <w:szCs w:val="28"/>
        </w:rPr>
        <w:t>годов»</w:t>
      </w:r>
    </w:p>
    <w:p w14:paraId="3EDAC38F" w14:textId="77777777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7DCE64B" w14:textId="77777777" w:rsidR="009C120C" w:rsidRPr="00A17F09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7497216A" w14:textId="77777777" w:rsidR="00F51C68" w:rsidRPr="00A17F09" w:rsidRDefault="00F51C68" w:rsidP="00F51C68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A17F09">
        <w:rPr>
          <w:rFonts w:ascii="PT Astra Serif" w:hAnsi="PT Astra Serif"/>
          <w:szCs w:val="28"/>
        </w:rPr>
        <w:t>«Об областном бюджете на 2026 год и на плановый период 2027 и 2028 годов» потребует:</w:t>
      </w:r>
    </w:p>
    <w:p w14:paraId="64E9E2C8" w14:textId="77777777" w:rsidR="00F51C68" w:rsidRDefault="00F51C68" w:rsidP="00F51C68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bCs/>
          <w:iCs/>
          <w:szCs w:val="28"/>
        </w:rPr>
      </w:pPr>
      <w:r>
        <w:rPr>
          <w:rFonts w:ascii="PT Astra Serif" w:hAnsi="PT Astra Serif"/>
          <w:szCs w:val="28"/>
        </w:rPr>
        <w:t xml:space="preserve">принятия </w:t>
      </w:r>
      <w:r>
        <w:rPr>
          <w:rFonts w:ascii="PT Astra Serif" w:hAnsi="PT Astra Serif"/>
          <w:bCs/>
          <w:iCs/>
          <w:szCs w:val="28"/>
        </w:rPr>
        <w:t>нормативных правовых актов</w:t>
      </w:r>
      <w:r w:rsidRPr="005C1B6A">
        <w:rPr>
          <w:rFonts w:ascii="PT Astra Serif" w:hAnsi="PT Astra Serif"/>
          <w:bCs/>
          <w:iCs/>
          <w:szCs w:val="28"/>
        </w:rPr>
        <w:t xml:space="preserve"> Прав</w:t>
      </w:r>
      <w:r>
        <w:rPr>
          <w:rFonts w:ascii="PT Astra Serif" w:hAnsi="PT Astra Serif"/>
          <w:bCs/>
          <w:iCs/>
          <w:szCs w:val="28"/>
        </w:rPr>
        <w:t>ительства области, утверждающих:</w:t>
      </w:r>
    </w:p>
    <w:p w14:paraId="7BADF57C" w14:textId="3D0D0E08" w:rsidR="00F51C68" w:rsidRDefault="00F51C68" w:rsidP="00F51C68">
      <w:pPr>
        <w:autoSpaceDE w:val="0"/>
        <w:autoSpaceDN w:val="0"/>
        <w:adjustRightInd w:val="0"/>
        <w:ind w:firstLine="700"/>
        <w:jc w:val="both"/>
        <w:rPr>
          <w:rFonts w:ascii="PT Astra Serif" w:hAnsi="PT Astra Serif" w:cs="PT Astra Serif"/>
          <w:szCs w:val="28"/>
        </w:rPr>
      </w:pPr>
      <w:r w:rsidRPr="005C1B6A">
        <w:rPr>
          <w:rFonts w:ascii="PT Astra Serif" w:hAnsi="PT Astra Serif"/>
          <w:szCs w:val="28"/>
        </w:rPr>
        <w:t xml:space="preserve">положение о методике распределения и порядке предоставления из областного бюджета иных межбюджетных трансфертов бюджетам муниципальных районов области </w:t>
      </w:r>
      <w:r w:rsidRPr="005C1B6A">
        <w:rPr>
          <w:rFonts w:ascii="PT Astra Serif" w:hAnsi="PT Astra Serif"/>
          <w:bCs/>
          <w:color w:val="000000"/>
          <w:szCs w:val="28"/>
        </w:rPr>
        <w:t>на р</w:t>
      </w:r>
      <w:r w:rsidRPr="005C1B6A">
        <w:rPr>
          <w:rFonts w:ascii="PT Astra Serif" w:hAnsi="PT Astra Serif" w:cs="PT Astra Serif"/>
          <w:szCs w:val="28"/>
        </w:rPr>
        <w:t>еализацию мероприятий по созданию модульных спортивных сооружений;</w:t>
      </w:r>
    </w:p>
    <w:p w14:paraId="5BAF864A" w14:textId="77777777" w:rsidR="00F51C68" w:rsidRPr="00383653" w:rsidRDefault="00F51C68" w:rsidP="00F51C68">
      <w:pPr>
        <w:ind w:firstLine="709"/>
        <w:jc w:val="both"/>
        <w:rPr>
          <w:rFonts w:ascii="PT Astra Serif" w:hAnsi="PT Astra Serif" w:cs="PT Astra Serif"/>
        </w:rPr>
      </w:pPr>
      <w:r w:rsidRPr="00383653">
        <w:rPr>
          <w:rFonts w:ascii="PT Astra Serif" w:hAnsi="PT Astra Serif"/>
          <w:szCs w:val="28"/>
        </w:rPr>
        <w:t xml:space="preserve">положение о методике распределения и </w:t>
      </w:r>
      <w:r w:rsidRPr="00383653">
        <w:rPr>
          <w:rFonts w:ascii="PT Astra Serif" w:eastAsia="PT Astra Serif" w:hAnsi="PT Astra Serif" w:cs="PT Astra Serif"/>
          <w:szCs w:val="28"/>
        </w:rPr>
        <w:t xml:space="preserve">порядке предоставления </w:t>
      </w:r>
      <w:r w:rsidRPr="00383653">
        <w:rPr>
          <w:rFonts w:ascii="PT Astra Serif" w:eastAsia="PT Astra Serif" w:hAnsi="PT Astra Serif" w:cs="PT Astra Serif"/>
        </w:rPr>
        <w:t>из областного бюджета иных межбюджетных трансфертов</w:t>
      </w:r>
      <w:r w:rsidRPr="00383653">
        <w:rPr>
          <w:bCs/>
          <w:color w:val="000000"/>
          <w:szCs w:val="28"/>
        </w:rPr>
        <w:t xml:space="preserve"> бюджетам городских округов области на реализацию мероприятий по изъятию земельных участков и расположенных на них объектов недвижимости в целях комплексного развития территории жилой застройки</w:t>
      </w:r>
      <w:r w:rsidRPr="00383653">
        <w:rPr>
          <w:rFonts w:ascii="PT Astra Serif" w:eastAsia="PT Astra Serif" w:hAnsi="PT Astra Serif" w:cs="PT Astra Serif"/>
        </w:rPr>
        <w:t>;</w:t>
      </w:r>
    </w:p>
    <w:p w14:paraId="77BFA29D" w14:textId="77777777" w:rsidR="00F51C68" w:rsidRPr="00383653" w:rsidRDefault="00F51C68" w:rsidP="00F51C68">
      <w:pPr>
        <w:ind w:firstLine="709"/>
        <w:jc w:val="both"/>
        <w:rPr>
          <w:rFonts w:ascii="PT Astra Serif" w:hAnsi="PT Astra Serif" w:cs="PT Astra Serif"/>
        </w:rPr>
      </w:pPr>
      <w:r w:rsidRPr="00383653">
        <w:rPr>
          <w:rFonts w:ascii="PT Astra Serif" w:hAnsi="PT Astra Serif"/>
          <w:szCs w:val="28"/>
        </w:rPr>
        <w:t xml:space="preserve">положение о порядке предоставления </w:t>
      </w:r>
      <w:r w:rsidRPr="00383653">
        <w:rPr>
          <w:rFonts w:ascii="PT Astra Serif" w:hAnsi="PT Astra Serif"/>
        </w:rPr>
        <w:t xml:space="preserve">из областного бюджета субсидии </w:t>
      </w:r>
      <w:r>
        <w:rPr>
          <w:rFonts w:ascii="PT Astra Serif" w:eastAsia="PT Astra Serif" w:hAnsi="PT Astra Serif" w:cs="PT Astra Serif"/>
        </w:rPr>
        <w:t xml:space="preserve">государственному </w:t>
      </w:r>
      <w:r w:rsidRPr="00383653">
        <w:rPr>
          <w:rFonts w:ascii="PT Astra Serif" w:eastAsia="PT Astra Serif" w:hAnsi="PT Astra Serif" w:cs="PT Astra Serif"/>
        </w:rPr>
        <w:t>унитарному предприятию Саратовской области «</w:t>
      </w:r>
      <w:proofErr w:type="spellStart"/>
      <w:r w:rsidRPr="00383653">
        <w:rPr>
          <w:rFonts w:ascii="PT Astra Serif" w:eastAsia="PT Astra Serif" w:hAnsi="PT Astra Serif" w:cs="PT Astra Serif"/>
        </w:rPr>
        <w:t>Хвалынский</w:t>
      </w:r>
      <w:proofErr w:type="spellEnd"/>
      <w:r w:rsidRPr="00383653">
        <w:rPr>
          <w:rFonts w:ascii="PT Astra Serif" w:eastAsia="PT Astra Serif" w:hAnsi="PT Astra Serif" w:cs="PT Astra Serif"/>
        </w:rPr>
        <w:t xml:space="preserve"> Водоканал»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</w:t>
      </w:r>
      <w:r>
        <w:rPr>
          <w:rFonts w:ascii="PT Astra Serif" w:eastAsia="PT Astra Serif" w:hAnsi="PT Astra Serif" w:cs="PT Astra Serif"/>
        </w:rPr>
        <w:t>о водоснабжению и водоотведению;</w:t>
      </w:r>
    </w:p>
    <w:p w14:paraId="0DCE6A28" w14:textId="77777777" w:rsidR="00F51C68" w:rsidRDefault="00F51C68" w:rsidP="00F51C68">
      <w:pPr>
        <w:ind w:firstLine="709"/>
        <w:jc w:val="both"/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szCs w:val="28"/>
        </w:rPr>
        <w:t>внесения изменений в</w:t>
      </w:r>
      <w:r>
        <w:rPr>
          <w:rFonts w:ascii="PT Astra Serif" w:hAnsi="PT Astra Serif"/>
          <w:szCs w:val="28"/>
        </w:rPr>
        <w:t xml:space="preserve"> </w:t>
      </w:r>
      <w:r w:rsidRPr="00A17F09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14:paraId="42CB4398" w14:textId="77777777" w:rsidR="00F51C68" w:rsidRDefault="00F51C68" w:rsidP="00F51C68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5C1B6A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</w:t>
      </w:r>
      <w:r>
        <w:rPr>
          <w:rFonts w:ascii="PT Astra Serif" w:hAnsi="PT Astra Serif"/>
          <w:szCs w:val="28"/>
        </w:rPr>
        <w:t xml:space="preserve"> туризма и молодежной политики»;</w:t>
      </w:r>
    </w:p>
    <w:p w14:paraId="0AECE781" w14:textId="77777777" w:rsidR="00F51C68" w:rsidRPr="005C1B6A" w:rsidRDefault="00F51C68" w:rsidP="00F51C68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383653">
        <w:rPr>
          <w:rFonts w:ascii="PT Astra Serif" w:hAnsi="PT Astra Serif"/>
        </w:rPr>
        <w:t>от 20 ноября 2013 года № 642-П «О государственной программе Саратовской области «Культура Саратовской области»</w:t>
      </w:r>
      <w:r>
        <w:rPr>
          <w:rFonts w:ascii="PT Astra Serif" w:hAnsi="PT Astra Serif"/>
        </w:rPr>
        <w:t>;</w:t>
      </w:r>
    </w:p>
    <w:p w14:paraId="3D79E5B4" w14:textId="77777777" w:rsidR="00F51C68" w:rsidRDefault="00F51C68" w:rsidP="00F51C68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5C1B6A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14:paraId="086DF9D1" w14:textId="77777777" w:rsidR="00F51C68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 w:rsidRPr="00383653">
        <w:rPr>
          <w:rFonts w:ascii="PT Astra Serif" w:hAnsi="PT Astra Serif" w:cs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14:paraId="7E158F14" w14:textId="77777777" w:rsidR="00F51C68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 w:rsidRPr="00383653">
        <w:rPr>
          <w:rFonts w:ascii="PT Astra Serif" w:hAnsi="PT Astra Serif" w:cs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1C1EEF66" w14:textId="77777777" w:rsidR="00F51C68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 w:rsidRPr="00383653">
        <w:rPr>
          <w:rFonts w:ascii="PT Astra Serif" w:hAnsi="PT Astra Serif" w:cs="PT Astra Serif"/>
          <w:szCs w:val="28"/>
        </w:rPr>
        <w:lastRenderedPageBreak/>
        <w:t>от 29 декабря 2018 года № 760-П «О государственной программе Саратовской области «Развитие обр</w:t>
      </w:r>
      <w:r>
        <w:rPr>
          <w:rFonts w:ascii="PT Astra Serif" w:hAnsi="PT Astra Serif" w:cs="PT Astra Serif"/>
          <w:szCs w:val="28"/>
        </w:rPr>
        <w:t>азования в Саратовской области»;</w:t>
      </w:r>
    </w:p>
    <w:p w14:paraId="69D2DCB7" w14:textId="77777777" w:rsidR="00F51C68" w:rsidRPr="00383653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 w:rsidRPr="008907D1">
        <w:rPr>
          <w:rFonts w:ascii="PT Astra Serif" w:hAnsi="PT Astra Serif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</w:t>
      </w:r>
      <w:r w:rsidRPr="008907D1">
        <w:rPr>
          <w:rFonts w:ascii="PT Astra Serif" w:hAnsi="PT Astra Serif"/>
          <w:iCs/>
        </w:rPr>
        <w:t>;</w:t>
      </w:r>
    </w:p>
    <w:p w14:paraId="596A4F51" w14:textId="77777777" w:rsidR="00F51C68" w:rsidRDefault="00F51C68" w:rsidP="00F51C68">
      <w:pPr>
        <w:ind w:firstLine="709"/>
        <w:jc w:val="both"/>
        <w:rPr>
          <w:rFonts w:ascii="PT Astra Serif" w:eastAsia="Arial" w:hAnsi="PT Astra Serif"/>
          <w:szCs w:val="28"/>
        </w:rPr>
      </w:pPr>
      <w:r w:rsidRPr="003076A6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</w:t>
      </w:r>
      <w:r>
        <w:rPr>
          <w:rFonts w:ascii="PT Astra Serif" w:eastAsia="Arial" w:hAnsi="PT Astra Serif"/>
          <w:szCs w:val="28"/>
        </w:rPr>
        <w:t>;</w:t>
      </w:r>
    </w:p>
    <w:p w14:paraId="5E71B369" w14:textId="77777777" w:rsidR="00F51C68" w:rsidRPr="008907D1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 w:rsidRPr="008907D1">
        <w:rPr>
          <w:rFonts w:ascii="PT Astra Serif" w:hAnsi="PT Astra Serif" w:cs="PT Astra Serif"/>
          <w:szCs w:val="28"/>
        </w:rPr>
        <w:t>от 29 октября 2025 года № 807-П «О конкурсе «Лучшая практика работы территориального общественного самоуправления в Саратовской области»</w:t>
      </w:r>
      <w:r>
        <w:rPr>
          <w:rFonts w:ascii="PT Astra Serif" w:hAnsi="PT Astra Serif" w:cs="PT Astra Serif"/>
          <w:szCs w:val="28"/>
        </w:rPr>
        <w:t>.</w:t>
      </w:r>
    </w:p>
    <w:p w14:paraId="4AFCACF1" w14:textId="77777777" w:rsidR="00F51C68" w:rsidRPr="003076A6" w:rsidRDefault="00F51C68" w:rsidP="00F51C68">
      <w:pPr>
        <w:ind w:firstLine="709"/>
        <w:jc w:val="both"/>
        <w:rPr>
          <w:rFonts w:ascii="PT Astra Serif" w:eastAsia="Arial" w:hAnsi="PT Astra Serif"/>
          <w:szCs w:val="28"/>
        </w:rPr>
      </w:pPr>
    </w:p>
    <w:p w14:paraId="5A8385AC" w14:textId="77777777" w:rsidR="00F51C68" w:rsidRPr="00A17F09" w:rsidRDefault="00F51C68" w:rsidP="00F51C6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0C502090" w14:textId="77777777" w:rsidR="006D675C" w:rsidRPr="00F51C68" w:rsidRDefault="006D675C" w:rsidP="0012013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A17F09" w:rsidRDefault="00120134" w:rsidP="00120134">
      <w:pPr>
        <w:rPr>
          <w:rFonts w:ascii="PT Astra Serif" w:hAnsi="PT Astra Serif"/>
          <w:b/>
          <w:szCs w:val="28"/>
        </w:rPr>
      </w:pPr>
      <w:r w:rsidRPr="00A17F09">
        <w:rPr>
          <w:rFonts w:ascii="PT Astra Serif" w:hAnsi="PT Astra Serif"/>
          <w:b/>
          <w:szCs w:val="28"/>
        </w:rPr>
        <w:t xml:space="preserve">Министр финансов </w:t>
      </w:r>
    </w:p>
    <w:p w14:paraId="0C7DBEE9" w14:textId="77777777" w:rsidR="00120134" w:rsidRPr="00A17F09" w:rsidRDefault="00120134" w:rsidP="00120134">
      <w:pPr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b/>
          <w:szCs w:val="28"/>
        </w:rPr>
        <w:t>Саратовской области</w:t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  <w:t xml:space="preserve"> </w:t>
      </w:r>
      <w:r w:rsidRPr="00A17F09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A17F09">
        <w:rPr>
          <w:rFonts w:ascii="PT Astra Serif" w:hAnsi="PT Astra Serif"/>
          <w:b/>
          <w:szCs w:val="28"/>
        </w:rPr>
        <w:t>Бегинина</w:t>
      </w:r>
      <w:proofErr w:type="spellEnd"/>
    </w:p>
    <w:p w14:paraId="3338869D" w14:textId="77777777" w:rsidR="0088531E" w:rsidRPr="00A17F09" w:rsidRDefault="0088531E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88531E" w:rsidRPr="00A17F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5D79E0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D79E0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18FDC-E924-4815-B825-82FC95C7B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17</cp:revision>
  <cp:lastPrinted>2025-12-23T10:21:00Z</cp:lastPrinted>
  <dcterms:created xsi:type="dcterms:W3CDTF">2026-01-23T05:17:00Z</dcterms:created>
  <dcterms:modified xsi:type="dcterms:W3CDTF">2026-03-23T12:47:00Z</dcterms:modified>
</cp:coreProperties>
</file>