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1A" w:rsidRPr="00A47EE8" w:rsidRDefault="00DC251A">
      <w:pPr>
        <w:ind w:left="5494"/>
        <w:jc w:val="both"/>
        <w:rPr>
          <w:rFonts w:ascii="PT Astra Serif" w:hAnsi="PT Astra Serif"/>
          <w:lang w:val="en-US"/>
        </w:rPr>
      </w:pP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Сведения о численности государственных гражданских служащих области и работников областных государственных учреждений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 xml:space="preserve"> с </w:t>
      </w:r>
      <w:r w:rsidR="00A47EE8">
        <w:rPr>
          <w:rFonts w:ascii="PT Astra Serif" w:eastAsia="Times New Roman" w:hAnsi="PT Astra Serif"/>
          <w:b/>
          <w:lang w:eastAsia="ru-RU"/>
        </w:rPr>
        <w:t>у</w:t>
      </w:r>
      <w:bookmarkStart w:id="0" w:name="_GoBack"/>
      <w:bookmarkEnd w:id="0"/>
      <w:r>
        <w:rPr>
          <w:rFonts w:ascii="PT Astra Serif" w:eastAsia="Times New Roman" w:hAnsi="PT Astra Serif"/>
          <w:b/>
          <w:lang w:eastAsia="ru-RU"/>
        </w:rPr>
        <w:t>казанием фактических затрат на их денежное содержание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>
        <w:rPr>
          <w:rFonts w:ascii="PT Astra Serif" w:eastAsia="Times New Roman" w:hAnsi="PT Astra Serif"/>
          <w:b/>
          <w:lang w:eastAsia="ru-RU"/>
        </w:rPr>
        <w:t>на 01.</w:t>
      </w:r>
      <w:r w:rsidR="0022541E">
        <w:rPr>
          <w:rFonts w:ascii="PT Astra Serif" w:eastAsia="Times New Roman" w:hAnsi="PT Astra Serif"/>
          <w:b/>
          <w:lang w:val="en-US" w:eastAsia="ru-RU"/>
        </w:rPr>
        <w:t>01</w:t>
      </w:r>
      <w:r>
        <w:rPr>
          <w:rFonts w:ascii="PT Astra Serif" w:eastAsia="Times New Roman" w:hAnsi="PT Astra Serif"/>
          <w:b/>
          <w:lang w:eastAsia="ru-RU"/>
        </w:rPr>
        <w:t>.202</w:t>
      </w:r>
      <w:r w:rsidR="0022541E">
        <w:rPr>
          <w:rFonts w:ascii="PT Astra Serif" w:eastAsia="Times New Roman" w:hAnsi="PT Astra Serif"/>
          <w:b/>
          <w:lang w:val="en-US" w:eastAsia="ru-RU"/>
        </w:rPr>
        <w:t>6</w:t>
      </w:r>
      <w:r>
        <w:rPr>
          <w:rFonts w:ascii="PT Astra Serif" w:eastAsia="Times New Roman" w:hAnsi="PT Astra Serif"/>
          <w:b/>
          <w:lang w:eastAsia="ru-RU"/>
        </w:rPr>
        <w:t xml:space="preserve"> года</w:t>
      </w:r>
    </w:p>
    <w:p w:rsidR="00DC251A" w:rsidRDefault="00DC251A">
      <w:pPr>
        <w:jc w:val="both"/>
        <w:rPr>
          <w:rFonts w:ascii="PT Astra Serif" w:hAnsi="PT Astra Serif"/>
        </w:rPr>
      </w:pPr>
    </w:p>
    <w:tbl>
      <w:tblPr>
        <w:tblW w:w="10251" w:type="dxa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5"/>
        <w:gridCol w:w="2499"/>
        <w:gridCol w:w="2747"/>
      </w:tblGrid>
      <w:tr w:rsidR="00DC251A" w:rsidTr="009D0C4B">
        <w:trPr>
          <w:trHeight w:val="322"/>
        </w:trPr>
        <w:tc>
          <w:tcPr>
            <w:tcW w:w="5005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Наименование категорий работников</w:t>
            </w:r>
          </w:p>
        </w:tc>
        <w:tc>
          <w:tcPr>
            <w:tcW w:w="2499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Среднесписочная численность работников </w:t>
            </w:r>
          </w:p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 (человек)</w:t>
            </w:r>
          </w:p>
        </w:tc>
        <w:tc>
          <w:tcPr>
            <w:tcW w:w="2747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Кассовые расходы на заработную плату и начисления на нее (тыс. рублей)</w:t>
            </w:r>
          </w:p>
        </w:tc>
      </w:tr>
      <w:tr w:rsidR="004C36D7" w:rsidTr="00687ED1">
        <w:tc>
          <w:tcPr>
            <w:tcW w:w="5005" w:type="dxa"/>
          </w:tcPr>
          <w:p w:rsidR="004C36D7" w:rsidRDefault="004C36D7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Государственные гражданские служащие области </w:t>
            </w:r>
          </w:p>
        </w:tc>
        <w:tc>
          <w:tcPr>
            <w:tcW w:w="2499" w:type="dxa"/>
          </w:tcPr>
          <w:p w:rsidR="004C36D7" w:rsidRPr="00D11A9D" w:rsidRDefault="003B262D" w:rsidP="00D11A9D">
            <w:pPr>
              <w:jc w:val="right"/>
              <w:rPr>
                <w:rFonts w:ascii="PT Astra Serif" w:hAnsi="PT Astra Serif"/>
              </w:rPr>
            </w:pPr>
            <w:r w:rsidRPr="00940FE5">
              <w:rPr>
                <w:rFonts w:ascii="PT Astra Serif" w:hAnsi="PT Astra Serif"/>
                <w:szCs w:val="28"/>
              </w:rPr>
              <w:t>2 448</w:t>
            </w:r>
          </w:p>
        </w:tc>
        <w:tc>
          <w:tcPr>
            <w:tcW w:w="2747" w:type="dxa"/>
          </w:tcPr>
          <w:p w:rsidR="004C36D7" w:rsidRPr="00D11A9D" w:rsidRDefault="003B262D" w:rsidP="004C36D7">
            <w:pPr>
              <w:jc w:val="right"/>
              <w:rPr>
                <w:rFonts w:ascii="PT Astra Serif" w:hAnsi="PT Astra Serif"/>
              </w:rPr>
            </w:pPr>
            <w:r w:rsidRPr="00940FE5">
              <w:rPr>
                <w:rFonts w:ascii="PT Astra Serif" w:hAnsi="PT Astra Serif"/>
              </w:rPr>
              <w:t>2 861 839,2</w:t>
            </w:r>
          </w:p>
        </w:tc>
      </w:tr>
      <w:tr w:rsidR="004C36D7" w:rsidTr="00687ED1">
        <w:tc>
          <w:tcPr>
            <w:tcW w:w="5005" w:type="dxa"/>
          </w:tcPr>
          <w:p w:rsidR="004C36D7" w:rsidRDefault="004C36D7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Работники областных государственных учреждений </w:t>
            </w:r>
          </w:p>
        </w:tc>
        <w:tc>
          <w:tcPr>
            <w:tcW w:w="2499" w:type="dxa"/>
          </w:tcPr>
          <w:p w:rsidR="004C36D7" w:rsidRPr="00D11A9D" w:rsidRDefault="003B262D" w:rsidP="00D11A9D">
            <w:pPr>
              <w:jc w:val="right"/>
              <w:rPr>
                <w:rFonts w:ascii="PT Astra Serif" w:hAnsi="PT Astra Serif"/>
              </w:rPr>
            </w:pPr>
            <w:r w:rsidRPr="00940FE5">
              <w:rPr>
                <w:rFonts w:ascii="PT Astra Serif" w:hAnsi="PT Astra Serif"/>
                <w:szCs w:val="28"/>
              </w:rPr>
              <w:t>78 744</w:t>
            </w:r>
          </w:p>
        </w:tc>
        <w:tc>
          <w:tcPr>
            <w:tcW w:w="2747" w:type="dxa"/>
          </w:tcPr>
          <w:p w:rsidR="004C36D7" w:rsidRPr="00D11A9D" w:rsidRDefault="003B262D" w:rsidP="004C36D7">
            <w:pPr>
              <w:jc w:val="right"/>
              <w:rPr>
                <w:rFonts w:ascii="PT Astra Serif" w:hAnsi="PT Astra Serif"/>
              </w:rPr>
            </w:pPr>
            <w:r w:rsidRPr="00940FE5">
              <w:rPr>
                <w:rFonts w:ascii="PT Astra Serif" w:hAnsi="PT Astra Serif"/>
              </w:rPr>
              <w:t>62 483 530,7</w:t>
            </w:r>
          </w:p>
        </w:tc>
      </w:tr>
    </w:tbl>
    <w:p w:rsidR="00CD245C" w:rsidRDefault="00CD245C"/>
    <w:sectPr w:rsidR="00CD245C">
      <w:headerReference w:type="even" r:id="rId7"/>
      <w:headerReference w:type="default" r:id="rId8"/>
      <w:pgSz w:w="11906" w:h="16838"/>
      <w:pgMar w:top="1134" w:right="567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45C" w:rsidRDefault="00A6457E">
      <w:r>
        <w:separator/>
      </w:r>
    </w:p>
  </w:endnote>
  <w:endnote w:type="continuationSeparator" w:id="0">
    <w:p w:rsidR="00CD245C" w:rsidRDefault="00A6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45C" w:rsidRDefault="00A6457E">
      <w:r>
        <w:separator/>
      </w:r>
    </w:p>
  </w:footnote>
  <w:footnote w:type="continuationSeparator" w:id="0">
    <w:p w:rsidR="00CD245C" w:rsidRDefault="00A6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spaceForUL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1A"/>
    <w:rsid w:val="0022541E"/>
    <w:rsid w:val="003B262D"/>
    <w:rsid w:val="004C36D7"/>
    <w:rsid w:val="00633EAD"/>
    <w:rsid w:val="006E26C0"/>
    <w:rsid w:val="009A13B5"/>
    <w:rsid w:val="009D0C4B"/>
    <w:rsid w:val="00A47EE8"/>
    <w:rsid w:val="00A6457E"/>
    <w:rsid w:val="00B21D4D"/>
    <w:rsid w:val="00BB697D"/>
    <w:rsid w:val="00CD245C"/>
    <w:rsid w:val="00D11A9D"/>
    <w:rsid w:val="00D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table" w:styleId="a6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417</Characters>
  <Application>Microsoft Office Word</Application>
  <DocSecurity>0</DocSecurity>
  <Lines>3</Lines>
  <Paragraphs>1</Paragraphs>
  <ScaleCrop>false</ScaleCrop>
  <Company>Министерство финансов Саратовской области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30</cp:revision>
  <dcterms:created xsi:type="dcterms:W3CDTF">2017-10-25T07:31:00Z</dcterms:created>
  <dcterms:modified xsi:type="dcterms:W3CDTF">2026-01-30T06:53:00Z</dcterms:modified>
  <cp:version>917504</cp:version>
</cp:coreProperties>
</file>