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6D" w:rsidRPr="006A68CA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68C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6A68C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203A6D" w:rsidRPr="006A68CA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6A68CA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6A68CA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A68CA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03A6D" w:rsidRPr="006A68CA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A68CA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203A6D" w:rsidRPr="006A68CA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F5851" w:rsidRPr="006A68CA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  <w:r w:rsidRPr="00332817">
        <w:rPr>
          <w:rFonts w:ascii="PT Astra Serif" w:hAnsi="PT Astra Serif"/>
          <w:szCs w:val="28"/>
        </w:rPr>
        <w:t>(с изменениями от 29 января 2026 года № 1-ЗСО)</w:t>
      </w:r>
    </w:p>
    <w:p w:rsidR="00616B6B" w:rsidRPr="006A68CA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03A6D" w:rsidRPr="006A68CA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6A68CA">
        <w:rPr>
          <w:rFonts w:ascii="PT Astra Serif" w:hAnsi="PT Astra Serif"/>
          <w:sz w:val="24"/>
          <w:szCs w:val="24"/>
        </w:rPr>
        <w:t>(тыс.</w:t>
      </w:r>
      <w:r w:rsidRPr="006A68CA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6A68CA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2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6A68CA">
        <w:trPr>
          <w:trHeight w:val="359"/>
        </w:trPr>
        <w:tc>
          <w:tcPr>
            <w:tcW w:w="5387" w:type="dxa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202</w:t>
            </w:r>
            <w:r w:rsidRPr="006A68CA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6A68C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03A6D" w:rsidRPr="006A68CA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202</w:t>
            </w:r>
            <w:r w:rsidRPr="006A68CA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6A68C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202</w:t>
            </w:r>
            <w:r w:rsidRPr="006A68CA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6A68C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203A6D" w:rsidRPr="006A68CA" w:rsidRDefault="00203A6D">
      <w:pPr>
        <w:rPr>
          <w:rFonts w:ascii="PT Astra Serif" w:hAnsi="PT Astra Serif"/>
          <w:sz w:val="2"/>
          <w:szCs w:val="2"/>
        </w:rPr>
      </w:pPr>
    </w:p>
    <w:p w:rsidR="00203A6D" w:rsidRPr="006A68CA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6A68CA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203A6D" w:rsidRPr="006A68CA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A68C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A68C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A68C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3A6D" w:rsidRPr="006A68CA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A68C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6A68CA" w:rsidRPr="006A68CA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1665143,2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20378163,6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color w:val="000000"/>
                <w:sz w:val="24"/>
                <w:szCs w:val="24"/>
              </w:rPr>
              <w:t>16379874,2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color w:val="000000"/>
                <w:sz w:val="24"/>
                <w:szCs w:val="24"/>
              </w:rPr>
              <w:t>7855935,6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20378163,6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68CA">
              <w:rPr>
                <w:rFonts w:ascii="PT Astra Serif" w:hAnsi="PT Astra Serif"/>
                <w:color w:val="000000"/>
                <w:sz w:val="24"/>
                <w:szCs w:val="24"/>
              </w:rPr>
              <w:t>1840150,8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нее 31 декабря 2030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1840150,8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нее 31 декабря 2031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4175634,0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6190792,4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-2185529,8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-3214867,9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-4250477,8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17713069,2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6A68CA">
              <w:rPr>
                <w:rFonts w:ascii="PT Astra Serif" w:hAnsi="PT Astra Serif"/>
                <w:sz w:val="24"/>
                <w:szCs w:val="24"/>
              </w:rPr>
              <w:t>ь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15959794,2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о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к</w:t>
            </w:r>
            <w:r w:rsidRPr="006A68CA">
              <w:rPr>
                <w:rFonts w:ascii="PT Astra Serif" w:hAnsi="PT Astra Serif"/>
                <w:sz w:val="24"/>
                <w:szCs w:val="24"/>
              </w:rPr>
              <w:t>тов: в 2026 году – с предельными сроками погашения не позднее 30 декабря 2041 года;</w:t>
            </w:r>
          </w:p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в 2027 году – с предельными сроками пог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а</w:t>
            </w:r>
            <w:r w:rsidRPr="006A68CA">
              <w:rPr>
                <w:rFonts w:ascii="PT Astra Serif" w:hAnsi="PT Astra Serif"/>
                <w:sz w:val="24"/>
                <w:szCs w:val="24"/>
              </w:rPr>
              <w:t>шения не позднее 30 декабря 2042 года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19898599,0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4125243,9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4250477,8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</w:t>
            </w:r>
            <w:r w:rsidRPr="006A68CA">
              <w:rPr>
                <w:rFonts w:ascii="PT Astra Serif" w:hAnsi="PT Astra Serif"/>
                <w:sz w:val="24"/>
                <w:szCs w:val="24"/>
              </w:rPr>
              <w:lastRenderedPageBreak/>
              <w:t>средств на едином счете бюджета</w:t>
            </w:r>
          </w:p>
        </w:tc>
        <w:tc>
          <w:tcPr>
            <w:tcW w:w="1417" w:type="dxa"/>
            <w:vAlign w:val="bottom"/>
          </w:tcPr>
          <w:p w:rsidR="00332817" w:rsidRDefault="00332817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0" w:name="_GoBack"/>
            <w:bookmarkEnd w:id="0"/>
            <w:r w:rsidRPr="006A68CA">
              <w:rPr>
                <w:rFonts w:ascii="PT Astra Serif" w:hAnsi="PT Astra Serif"/>
                <w:sz w:val="24"/>
                <w:szCs w:val="24"/>
              </w:rPr>
              <w:lastRenderedPageBreak/>
              <w:t>15959794,2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708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70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A68CA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311673,0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8003552,0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38091232,8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17290250,2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7855935,6</w:t>
            </w:r>
          </w:p>
        </w:tc>
      </w:tr>
      <w:tr w:rsidR="006A68CA" w:rsidRPr="006A68CA" w:rsidTr="001A508F">
        <w:trPr>
          <w:trHeight w:val="267"/>
        </w:trPr>
        <w:tc>
          <w:tcPr>
            <w:tcW w:w="5387" w:type="dxa"/>
          </w:tcPr>
          <w:p w:rsidR="006A68CA" w:rsidRPr="006A68CA" w:rsidRDefault="006A68CA" w:rsidP="00CF4AE0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30087680,8</w:t>
            </w:r>
          </w:p>
        </w:tc>
        <w:tc>
          <w:tcPr>
            <w:tcW w:w="1418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68CA">
              <w:rPr>
                <w:rFonts w:ascii="PT Astra Serif" w:hAnsi="PT Astra Serif"/>
                <w:sz w:val="24"/>
                <w:szCs w:val="24"/>
              </w:rPr>
              <w:t>14314325,7</w:t>
            </w:r>
          </w:p>
        </w:tc>
        <w:tc>
          <w:tcPr>
            <w:tcW w:w="1559" w:type="dxa"/>
            <w:vAlign w:val="bottom"/>
          </w:tcPr>
          <w:p w:rsidR="006A68CA" w:rsidRPr="006A68CA" w:rsidRDefault="006A68CA" w:rsidP="00CF4AE0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10441270,2</w:t>
            </w:r>
          </w:p>
        </w:tc>
      </w:tr>
    </w:tbl>
    <w:p w:rsidR="00616B6B" w:rsidRPr="006A68CA" w:rsidRDefault="00616B6B">
      <w:pPr>
        <w:rPr>
          <w:rFonts w:ascii="PT Astra Serif" w:hAnsi="PT Astra Serif"/>
        </w:rPr>
      </w:pPr>
    </w:p>
    <w:p w:rsidR="002F5851" w:rsidRPr="006A68CA" w:rsidRDefault="002F5851">
      <w:pPr>
        <w:rPr>
          <w:rFonts w:ascii="PT Astra Serif" w:hAnsi="PT Astra Serif"/>
        </w:rPr>
      </w:pPr>
    </w:p>
    <w:p w:rsidR="00203A6D" w:rsidRPr="006A68CA" w:rsidRDefault="00203A6D">
      <w:pPr>
        <w:rPr>
          <w:rFonts w:ascii="PT Astra Serif" w:hAnsi="PT Astra Serif"/>
        </w:rPr>
      </w:pPr>
    </w:p>
    <w:p w:rsidR="00203A6D" w:rsidRPr="006A68CA" w:rsidRDefault="00203A6D">
      <w:pPr>
        <w:rPr>
          <w:rFonts w:ascii="PT Astra Serif" w:hAnsi="PT Astra Serif"/>
        </w:rPr>
      </w:pPr>
    </w:p>
    <w:p w:rsidR="00203A6D" w:rsidRPr="006A68CA" w:rsidRDefault="00203A6D">
      <w:pPr>
        <w:rPr>
          <w:rFonts w:ascii="PT Astra Serif" w:hAnsi="PT Astra Serif"/>
        </w:rPr>
      </w:pPr>
    </w:p>
    <w:p w:rsidR="00203A6D" w:rsidRPr="006A68CA" w:rsidRDefault="00203A6D">
      <w:pPr>
        <w:rPr>
          <w:rFonts w:ascii="PT Astra Serif" w:hAnsi="PT Astra Serif"/>
        </w:rPr>
      </w:pPr>
    </w:p>
    <w:p w:rsidR="00203A6D" w:rsidRPr="006A68CA" w:rsidRDefault="00203A6D">
      <w:pPr>
        <w:rPr>
          <w:rFonts w:ascii="PT Astra Serif" w:hAnsi="PT Astra Serif"/>
        </w:rPr>
      </w:pPr>
    </w:p>
    <w:sectPr w:rsidR="00203A6D" w:rsidRPr="006A68CA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A6D" w:rsidRDefault="002F5851">
      <w:r>
        <w:separator/>
      </w:r>
    </w:p>
  </w:endnote>
  <w:endnote w:type="continuationSeparator" w:id="0">
    <w:p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A6D" w:rsidRDefault="002F5851">
      <w:r>
        <w:separator/>
      </w:r>
    </w:p>
  </w:footnote>
  <w:footnote w:type="continuationSeparator" w:id="0">
    <w:p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32817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203A6D"/>
    <w:rsid w:val="002D1364"/>
    <w:rsid w:val="002F5851"/>
    <w:rsid w:val="00332817"/>
    <w:rsid w:val="00616B6B"/>
    <w:rsid w:val="006A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54D87-C402-49F4-91F0-6F31DFB75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38</cp:revision>
  <dcterms:created xsi:type="dcterms:W3CDTF">2024-12-10T13:31:00Z</dcterms:created>
  <dcterms:modified xsi:type="dcterms:W3CDTF">2026-01-30T11:54:00Z</dcterms:modified>
</cp:coreProperties>
</file>