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91A0B" w14:textId="77777777"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Пояснительная записка</w:t>
      </w:r>
      <w:r w:rsidR="00214E88" w:rsidRPr="00C92BC3">
        <w:rPr>
          <w:rFonts w:ascii="PT Astra Serif" w:eastAsia="PT Astra Serif" w:hAnsi="PT Astra Serif" w:cs="PT Astra Serif"/>
          <w:b/>
        </w:rPr>
        <w:t xml:space="preserve"> </w:t>
      </w:r>
      <w:r w:rsidRPr="00C92BC3">
        <w:rPr>
          <w:rFonts w:ascii="PT Astra Serif" w:eastAsia="PT Astra Serif" w:hAnsi="PT Astra Serif" w:cs="PT Astra Serif"/>
          <w:b/>
        </w:rPr>
        <w:t>к проекту закона</w:t>
      </w:r>
    </w:p>
    <w:p w14:paraId="60D8E732" w14:textId="77777777"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 xml:space="preserve">Саратовской области «О внесении изменений </w:t>
      </w:r>
      <w:r w:rsidRPr="00C92BC3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</w:t>
      </w:r>
    </w:p>
    <w:p w14:paraId="7C2A42C6" w14:textId="77777777" w:rsidR="003D6966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на 202</w:t>
      </w:r>
      <w:r w:rsidR="002D0710">
        <w:rPr>
          <w:rFonts w:ascii="PT Astra Serif" w:eastAsia="PT Astra Serif" w:hAnsi="PT Astra Serif" w:cs="PT Astra Serif"/>
          <w:b/>
        </w:rPr>
        <w:t>6</w:t>
      </w:r>
      <w:r w:rsidRPr="00C92BC3">
        <w:rPr>
          <w:rFonts w:ascii="PT Astra Serif" w:eastAsia="PT Astra Serif" w:hAnsi="PT Astra Serif" w:cs="PT Astra Serif"/>
          <w:b/>
        </w:rPr>
        <w:t xml:space="preserve"> год и на плановый период 202</w:t>
      </w:r>
      <w:r w:rsidR="002D0710">
        <w:rPr>
          <w:rFonts w:ascii="PT Astra Serif" w:eastAsia="PT Astra Serif" w:hAnsi="PT Astra Serif" w:cs="PT Astra Serif"/>
          <w:b/>
        </w:rPr>
        <w:t>7</w:t>
      </w:r>
      <w:r w:rsidRPr="00C92BC3">
        <w:rPr>
          <w:rFonts w:ascii="PT Astra Serif" w:eastAsia="PT Astra Serif" w:hAnsi="PT Astra Serif" w:cs="PT Astra Serif"/>
          <w:b/>
        </w:rPr>
        <w:t xml:space="preserve"> и 202</w:t>
      </w:r>
      <w:r w:rsidR="002D0710">
        <w:rPr>
          <w:rFonts w:ascii="PT Astra Serif" w:eastAsia="PT Astra Serif" w:hAnsi="PT Astra Serif" w:cs="PT Astra Serif"/>
          <w:b/>
        </w:rPr>
        <w:t>8</w:t>
      </w:r>
      <w:r w:rsidRPr="00C92BC3">
        <w:rPr>
          <w:rFonts w:ascii="PT Astra Serif" w:eastAsia="PT Astra Serif" w:hAnsi="PT Astra Serif" w:cs="PT Astra Serif"/>
          <w:b/>
        </w:rPr>
        <w:t xml:space="preserve"> годов»</w:t>
      </w:r>
    </w:p>
    <w:p w14:paraId="7C50AF6B" w14:textId="77777777" w:rsidR="003D6966" w:rsidRPr="00C92BC3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3E66A810" w14:textId="77777777" w:rsidR="00857635" w:rsidRDefault="00857635" w:rsidP="0085763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При поддержке </w:t>
      </w:r>
      <w:r w:rsidRPr="00782077">
        <w:rPr>
          <w:rFonts w:ascii="PT Astra Serif" w:hAnsi="PT Astra Serif"/>
        </w:rPr>
        <w:t>Председателя Государственной Думы Российской Федерации В.В. Володина</w:t>
      </w:r>
      <w:r>
        <w:rPr>
          <w:rFonts w:ascii="PT Astra Serif" w:hAnsi="PT Astra Serif"/>
        </w:rPr>
        <w:t xml:space="preserve"> предусматриваются средства на:</w:t>
      </w:r>
    </w:p>
    <w:p w14:paraId="034A41F6" w14:textId="77777777" w:rsidR="0056755C" w:rsidRDefault="0056755C" w:rsidP="0056755C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 xml:space="preserve">реализацию первого этапа проекта «Безопасный город» – </w:t>
      </w:r>
      <w:r w:rsidR="00710A01">
        <w:rPr>
          <w:rFonts w:ascii="PT Astra Serif" w:eastAsia="PT Astra Serif" w:hAnsi="PT Astra Serif" w:cs="PT Astra Serif"/>
          <w:spacing w:val="-4"/>
        </w:rPr>
        <w:t>150,</w:t>
      </w:r>
      <w:r w:rsidR="00775146">
        <w:rPr>
          <w:rFonts w:ascii="PT Astra Serif" w:eastAsia="PT Astra Serif" w:hAnsi="PT Astra Serif" w:cs="PT Astra Serif"/>
          <w:spacing w:val="-4"/>
        </w:rPr>
        <w:t>6</w:t>
      </w:r>
      <w:r>
        <w:rPr>
          <w:rFonts w:ascii="PT Astra Serif" w:eastAsia="PT Astra Serif" w:hAnsi="PT Astra Serif" w:cs="PT Astra Serif"/>
          <w:spacing w:val="-4"/>
        </w:rPr>
        <w:t xml:space="preserve"> млн рублей (с последующим замещением);</w:t>
      </w:r>
    </w:p>
    <w:p w14:paraId="52D12D2B" w14:textId="77777777" w:rsidR="0056755C" w:rsidRPr="00EA1A83" w:rsidRDefault="0056755C" w:rsidP="0056755C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изъятие земельных участков и расположенных на них объектов недвижимости для реконструкции линейных объектов в районе Предмостовой площади и улицы Посадского в г. Саратове – 360,0 млн рублей (с последующим замещением);</w:t>
      </w:r>
    </w:p>
    <w:p w14:paraId="3DBEAA4F" w14:textId="77777777" w:rsidR="00857635" w:rsidRPr="00EA1A83" w:rsidRDefault="00857635" w:rsidP="00904A41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обеспечение питанием обучающихся в общеобразовательных организациях и бесплатное посещение дошкольных образовательных организаций, расположенных в сельских населенных пунктах, поселках городского типа и малых городах области, – 331,5 млн рублей (в порядке замещения ранее предусмотренных областных средств);</w:t>
      </w:r>
    </w:p>
    <w:p w14:paraId="56986174" w14:textId="77777777" w:rsidR="00857635" w:rsidRPr="00EA1A83" w:rsidRDefault="00857635" w:rsidP="0085763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 xml:space="preserve">благоустройство территорий образовательных организаций </w:t>
      </w:r>
      <w:r w:rsidR="00997D2B" w:rsidRPr="00EA1A83">
        <w:rPr>
          <w:rFonts w:ascii="PT Astra Serif" w:eastAsia="PT Astra Serif" w:hAnsi="PT Astra Serif" w:cs="PT Astra Serif"/>
          <w:spacing w:val="-4"/>
        </w:rPr>
        <w:t xml:space="preserve">(Александрово-Гайский, Балаковский, Ивантеевский, Перелюбский, Романовский, Турковский районы) </w:t>
      </w:r>
      <w:r w:rsidRPr="00EA1A83">
        <w:rPr>
          <w:rFonts w:ascii="PT Astra Serif" w:eastAsia="PT Astra Serif" w:hAnsi="PT Astra Serif" w:cs="PT Astra Serif"/>
          <w:spacing w:val="-4"/>
        </w:rPr>
        <w:t>– 124,5 млн рублей;</w:t>
      </w:r>
    </w:p>
    <w:p w14:paraId="69BE72E4" w14:textId="77777777" w:rsidR="00C0376D" w:rsidRPr="00EA1A83" w:rsidRDefault="00857635" w:rsidP="00904A41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создание новых парков и скверов в г. Саратове – 500,0 млн рублей</w:t>
      </w:r>
      <w:r w:rsidR="002B049B" w:rsidRPr="00EA1A83">
        <w:rPr>
          <w:rFonts w:ascii="PT Astra Serif" w:eastAsia="PT Astra Serif" w:hAnsi="PT Astra Serif" w:cs="PT Astra Serif"/>
          <w:spacing w:val="-4"/>
        </w:rPr>
        <w:t xml:space="preserve">, </w:t>
      </w:r>
      <w:r w:rsidRPr="00EA1A83">
        <w:rPr>
          <w:rFonts w:ascii="PT Astra Serif" w:eastAsia="PT Astra Serif" w:hAnsi="PT Astra Serif" w:cs="PT Astra Serif"/>
          <w:spacing w:val="-4"/>
        </w:rPr>
        <w:t>благоустройство Ленинского района – 295,0 млн рублей, ремонт автомобильных дорог во Фрунзенском районе – 226,0 млн рублей</w:t>
      </w:r>
      <w:r w:rsidR="002B049B" w:rsidRPr="00EA1A83">
        <w:rPr>
          <w:rFonts w:ascii="PT Astra Serif" w:eastAsia="PT Astra Serif" w:hAnsi="PT Astra Serif" w:cs="PT Astra Serif"/>
          <w:spacing w:val="-4"/>
        </w:rPr>
        <w:t xml:space="preserve"> </w:t>
      </w:r>
      <w:r w:rsidR="00BF52A1" w:rsidRPr="00EA1A83">
        <w:rPr>
          <w:rFonts w:ascii="PT Astra Serif" w:eastAsia="PT Astra Serif" w:hAnsi="PT Astra Serif" w:cs="PT Astra Serif"/>
          <w:spacing w:val="-4"/>
        </w:rPr>
        <w:br/>
      </w:r>
      <w:r w:rsidR="002B049B" w:rsidRPr="00EA1A83">
        <w:rPr>
          <w:rFonts w:ascii="PT Astra Serif" w:eastAsia="PT Astra Serif" w:hAnsi="PT Astra Serif" w:cs="PT Astra Serif"/>
          <w:spacing w:val="-4"/>
        </w:rPr>
        <w:t>(с последующим замещением)</w:t>
      </w:r>
      <w:r w:rsidR="00C0376D" w:rsidRPr="00EA1A83">
        <w:rPr>
          <w:rFonts w:ascii="PT Astra Serif" w:eastAsia="PT Astra Serif" w:hAnsi="PT Astra Serif" w:cs="PT Astra Serif"/>
          <w:spacing w:val="-4"/>
        </w:rPr>
        <w:t>;</w:t>
      </w:r>
    </w:p>
    <w:p w14:paraId="2EDF874B" w14:textId="29664E6F" w:rsidR="00857635" w:rsidRPr="00EA1A83" w:rsidRDefault="00C0376D" w:rsidP="00904A41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 xml:space="preserve">реконструкцию транспортной развязки в районе Стрелки г. Саратова – </w:t>
      </w:r>
      <w:r w:rsidR="0040705E" w:rsidRPr="00EA1A83">
        <w:rPr>
          <w:rFonts w:ascii="PT Astra Serif" w:eastAsia="PT Astra Serif" w:hAnsi="PT Astra Serif" w:cs="PT Astra Serif"/>
          <w:spacing w:val="-4"/>
        </w:rPr>
        <w:br/>
      </w:r>
      <w:r w:rsidRPr="00EA1A83">
        <w:rPr>
          <w:rFonts w:ascii="PT Astra Serif" w:eastAsia="PT Astra Serif" w:hAnsi="PT Astra Serif" w:cs="PT Astra Serif"/>
          <w:spacing w:val="-4"/>
        </w:rPr>
        <w:t>1,5 млрд рублей на 2026-2028 годы</w:t>
      </w:r>
      <w:r w:rsidR="00E85394" w:rsidRPr="00EA1A83">
        <w:rPr>
          <w:rFonts w:ascii="PT Astra Serif" w:eastAsia="PT Astra Serif" w:hAnsi="PT Astra Serif" w:cs="PT Astra Serif"/>
          <w:spacing w:val="-4"/>
        </w:rPr>
        <w:t>.</w:t>
      </w:r>
    </w:p>
    <w:p w14:paraId="48A8DE28" w14:textId="5755A9E3" w:rsidR="00C0376D" w:rsidRPr="00EA1A83" w:rsidRDefault="00C0376D" w:rsidP="00C0376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По инициативе Губернатора области Р.В. Бусаргина планируется выделить средства на:</w:t>
      </w:r>
    </w:p>
    <w:p w14:paraId="115F8F88" w14:textId="77777777" w:rsidR="00C0376D" w:rsidRPr="00EA1A83" w:rsidRDefault="00C0376D" w:rsidP="00C0376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снос аварийного жилья в г. Саратове и г. Энгельсе – 82,0 млн рублей;</w:t>
      </w:r>
    </w:p>
    <w:p w14:paraId="1A121692" w14:textId="3F55B503" w:rsidR="00C0376D" w:rsidRPr="00EA1A83" w:rsidRDefault="00C0376D" w:rsidP="00C0376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реализацию программы озеленения г. Саратова – 20 млн рублей.</w:t>
      </w:r>
    </w:p>
    <w:p w14:paraId="50560E27" w14:textId="77777777" w:rsidR="002C1E04" w:rsidRPr="00EA1A83" w:rsidRDefault="000238BA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Т</w:t>
      </w:r>
      <w:r w:rsidR="000C7A84" w:rsidRPr="00EA1A83">
        <w:rPr>
          <w:rFonts w:ascii="PT Astra Serif" w:eastAsia="PT Astra Serif" w:hAnsi="PT Astra Serif" w:cs="PT Astra Serif"/>
          <w:spacing w:val="-4"/>
        </w:rPr>
        <w:t xml:space="preserve">акже </w:t>
      </w:r>
      <w:r w:rsidR="00A079F4" w:rsidRPr="00EA1A83">
        <w:rPr>
          <w:rFonts w:ascii="PT Astra Serif" w:eastAsia="PT Astra Serif" w:hAnsi="PT Astra Serif" w:cs="PT Astra Serif"/>
          <w:spacing w:val="-4"/>
        </w:rPr>
        <w:t>запланированы</w:t>
      </w:r>
      <w:r w:rsidR="002C1E04" w:rsidRPr="00EA1A83">
        <w:rPr>
          <w:rFonts w:ascii="PT Astra Serif" w:eastAsia="PT Astra Serif" w:hAnsi="PT Astra Serif" w:cs="PT Astra Serif"/>
          <w:spacing w:val="-4"/>
        </w:rPr>
        <w:t xml:space="preserve"> бюджетные ассигнования на</w:t>
      </w:r>
      <w:r w:rsidR="00BA1E28" w:rsidRPr="00EA1A83">
        <w:rPr>
          <w:rFonts w:ascii="PT Astra Serif" w:eastAsia="PT Astra Serif" w:hAnsi="PT Astra Serif" w:cs="PT Astra Serif"/>
          <w:spacing w:val="-4"/>
        </w:rPr>
        <w:t>:</w:t>
      </w:r>
    </w:p>
    <w:p w14:paraId="1069DA11" w14:textId="3ACFBBC8" w:rsidR="00BD4624" w:rsidRPr="00EA1A83" w:rsidRDefault="00BD4624" w:rsidP="002C1E04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 xml:space="preserve">денежные выплаты </w:t>
      </w:r>
      <w:r w:rsidR="00BB4496" w:rsidRPr="00EA1A83">
        <w:rPr>
          <w:rFonts w:ascii="PT Astra Serif" w:eastAsia="PT Astra Serif" w:hAnsi="PT Astra Serif" w:cs="PT Astra Serif"/>
          <w:spacing w:val="-4"/>
        </w:rPr>
        <w:t>участковым уполномоченным полиции</w:t>
      </w:r>
      <w:r w:rsidRPr="00EA1A83">
        <w:rPr>
          <w:rFonts w:ascii="PT Astra Serif" w:eastAsia="PT Astra Serif" w:hAnsi="PT Astra Serif" w:cs="PT Astra Serif"/>
          <w:spacing w:val="-4"/>
        </w:rPr>
        <w:t xml:space="preserve">, </w:t>
      </w:r>
      <w:r w:rsidR="00BB4496" w:rsidRPr="00EA1A83">
        <w:rPr>
          <w:rFonts w:ascii="PT Astra Serif" w:eastAsia="PT Astra Serif" w:hAnsi="PT Astra Serif" w:cs="PT Astra Serif"/>
          <w:spacing w:val="-4"/>
        </w:rPr>
        <w:t xml:space="preserve">сотрудникам </w:t>
      </w:r>
      <w:r w:rsidRPr="00EA1A83">
        <w:rPr>
          <w:rFonts w:ascii="PT Astra Serif" w:eastAsia="PT Astra Serif" w:hAnsi="PT Astra Serif" w:cs="PT Astra Serif"/>
          <w:spacing w:val="-4"/>
        </w:rPr>
        <w:t>УФСИН</w:t>
      </w:r>
      <w:r w:rsidR="00BB4496" w:rsidRPr="00EA1A83">
        <w:rPr>
          <w:rFonts w:ascii="PT Astra Serif" w:eastAsia="PT Astra Serif" w:hAnsi="PT Astra Serif" w:cs="PT Astra Serif"/>
          <w:spacing w:val="-4"/>
        </w:rPr>
        <w:t xml:space="preserve"> и </w:t>
      </w:r>
      <w:r w:rsidRPr="00EA1A83">
        <w:rPr>
          <w:rFonts w:ascii="PT Astra Serif" w:eastAsia="PT Astra Serif" w:hAnsi="PT Astra Serif" w:cs="PT Astra Serif"/>
          <w:spacing w:val="-4"/>
        </w:rPr>
        <w:t>войск нац</w:t>
      </w:r>
      <w:r w:rsidR="00BB4496" w:rsidRPr="00EA1A83">
        <w:rPr>
          <w:rFonts w:ascii="PT Astra Serif" w:eastAsia="PT Astra Serif" w:hAnsi="PT Astra Serif" w:cs="PT Astra Serif"/>
          <w:spacing w:val="-4"/>
        </w:rPr>
        <w:t xml:space="preserve">иональной </w:t>
      </w:r>
      <w:r w:rsidRPr="00EA1A83">
        <w:rPr>
          <w:rFonts w:ascii="PT Astra Serif" w:eastAsia="PT Astra Serif" w:hAnsi="PT Astra Serif" w:cs="PT Astra Serif"/>
          <w:spacing w:val="-4"/>
        </w:rPr>
        <w:t>гвардии – 151,5 млн рублей</w:t>
      </w:r>
      <w:r w:rsidR="00BB4496" w:rsidRPr="00EA1A83">
        <w:rPr>
          <w:rFonts w:ascii="PT Astra Serif" w:eastAsia="PT Astra Serif" w:hAnsi="PT Astra Serif" w:cs="PT Astra Serif"/>
          <w:spacing w:val="-4"/>
        </w:rPr>
        <w:t xml:space="preserve"> в 2026 году </w:t>
      </w:r>
      <w:r w:rsidR="0040705E" w:rsidRPr="00EA1A83">
        <w:rPr>
          <w:rFonts w:ascii="PT Astra Serif" w:eastAsia="PT Astra Serif" w:hAnsi="PT Astra Serif" w:cs="PT Astra Serif"/>
          <w:spacing w:val="-4"/>
        </w:rPr>
        <w:br/>
      </w:r>
      <w:r w:rsidR="00BB4496" w:rsidRPr="00EA1A83">
        <w:rPr>
          <w:rFonts w:ascii="PT Astra Serif" w:eastAsia="PT Astra Serif" w:hAnsi="PT Astra Serif" w:cs="PT Astra Serif"/>
          <w:spacing w:val="-4"/>
        </w:rPr>
        <w:t>и 13,8 млн рублей в 2027 году;</w:t>
      </w:r>
    </w:p>
    <w:p w14:paraId="47DF873B" w14:textId="5A9D9087" w:rsidR="00FB7FC0" w:rsidRPr="00EA1A83" w:rsidRDefault="002B049B" w:rsidP="006D76D4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 xml:space="preserve">изъятие земельных участков и расположенных на них объектов недвижимости </w:t>
      </w:r>
      <w:r w:rsidR="00FB7FC0" w:rsidRPr="00EA1A83">
        <w:rPr>
          <w:rFonts w:ascii="PT Astra Serif" w:eastAsia="PT Astra Serif" w:hAnsi="PT Astra Serif" w:cs="PT Astra Serif"/>
          <w:spacing w:val="-4"/>
        </w:rPr>
        <w:t xml:space="preserve">в г. Саратове – </w:t>
      </w:r>
      <w:r w:rsidR="0056755C" w:rsidRPr="00EA1A83">
        <w:rPr>
          <w:rFonts w:ascii="PT Astra Serif" w:eastAsia="PT Astra Serif" w:hAnsi="PT Astra Serif" w:cs="PT Astra Serif"/>
          <w:spacing w:val="-4"/>
        </w:rPr>
        <w:t>10</w:t>
      </w:r>
      <w:r w:rsidR="00FB7FC0" w:rsidRPr="00EA1A83">
        <w:rPr>
          <w:rFonts w:ascii="PT Astra Serif" w:eastAsia="PT Astra Serif" w:hAnsi="PT Astra Serif" w:cs="PT Astra Serif"/>
          <w:spacing w:val="-4"/>
        </w:rPr>
        <w:t>0,0</w:t>
      </w:r>
      <w:r w:rsidR="0056755C" w:rsidRPr="00EA1A83">
        <w:rPr>
          <w:rFonts w:ascii="PT Astra Serif" w:eastAsia="PT Astra Serif" w:hAnsi="PT Astra Serif" w:cs="PT Astra Serif"/>
          <w:spacing w:val="-4"/>
        </w:rPr>
        <w:t xml:space="preserve"> млн рублей</w:t>
      </w:r>
      <w:r w:rsidR="00FB7FC0" w:rsidRPr="00EA1A83">
        <w:rPr>
          <w:rFonts w:ascii="PT Astra Serif" w:eastAsia="PT Astra Serif" w:hAnsi="PT Astra Serif" w:cs="PT Astra Serif"/>
          <w:spacing w:val="-4"/>
        </w:rPr>
        <w:t>;</w:t>
      </w:r>
    </w:p>
    <w:p w14:paraId="58FD3481" w14:textId="77777777" w:rsidR="000238BA" w:rsidRPr="00EA1A83" w:rsidRDefault="000238BA" w:rsidP="002B049B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>иные мероприятия.</w:t>
      </w:r>
    </w:p>
    <w:p w14:paraId="04D42643" w14:textId="77777777" w:rsidR="006D76D4" w:rsidRPr="00EA1A83" w:rsidRDefault="006D76D4" w:rsidP="006D76D4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 xml:space="preserve">С учетом перераспределения средств расходы областного бюджета увеличиваются в целом на 554,1 млн рублей за счет остатков на счете областного бюджета. </w:t>
      </w:r>
    </w:p>
    <w:p w14:paraId="59CC934F" w14:textId="38D25FC6" w:rsidR="000238BA" w:rsidRPr="00EA1A83" w:rsidRDefault="000238BA" w:rsidP="000238B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EA1A83">
        <w:rPr>
          <w:rFonts w:ascii="PT Astra Serif" w:eastAsia="PT Astra Serif" w:hAnsi="PT Astra Serif" w:cs="PT Astra Serif"/>
          <w:spacing w:val="-4"/>
        </w:rPr>
        <w:t xml:space="preserve">Отдельные бюджетные ассигнования перераспределены по </w:t>
      </w:r>
      <w:r w:rsidR="006D76D4" w:rsidRPr="00EA1A83">
        <w:rPr>
          <w:rFonts w:ascii="PT Astra Serif" w:eastAsia="PT Astra Serif" w:hAnsi="PT Astra Serif" w:cs="PT Astra Serif"/>
          <w:spacing w:val="-4"/>
        </w:rPr>
        <w:t xml:space="preserve">главным распорядителям, </w:t>
      </w:r>
      <w:r w:rsidRPr="00EA1A83">
        <w:rPr>
          <w:rFonts w:ascii="PT Astra Serif" w:eastAsia="PT Astra Serif" w:hAnsi="PT Astra Serif" w:cs="PT Astra Serif"/>
          <w:spacing w:val="-4"/>
        </w:rPr>
        <w:t>разделам, подразделам, целевым статьям и видам расходов бюджетной классификации областного бюджета. Внесены изменения</w:t>
      </w:r>
      <w:r w:rsidRPr="00EA1A83">
        <w:rPr>
          <w:rFonts w:ascii="PT Astra Serif" w:hAnsi="PT Astra Serif"/>
        </w:rPr>
        <w:t xml:space="preserve"> </w:t>
      </w:r>
      <w:r w:rsidR="00BF52A1" w:rsidRPr="00EA1A83">
        <w:rPr>
          <w:rFonts w:ascii="PT Astra Serif" w:hAnsi="PT Astra Serif"/>
        </w:rPr>
        <w:br/>
      </w:r>
      <w:r w:rsidRPr="00EA1A83">
        <w:rPr>
          <w:rFonts w:ascii="PT Astra Serif" w:hAnsi="PT Astra Serif"/>
        </w:rPr>
        <w:t>в областную адресную инвестиционную программу, программу государственных внутренних заимствований области</w:t>
      </w:r>
      <w:r w:rsidR="006D76D4" w:rsidRPr="00EA1A83">
        <w:rPr>
          <w:rFonts w:ascii="PT Astra Serif" w:hAnsi="PT Astra Serif"/>
        </w:rPr>
        <w:t>.</w:t>
      </w:r>
      <w:r w:rsidRPr="00EA1A83">
        <w:rPr>
          <w:rFonts w:ascii="PT Astra Serif" w:hAnsi="PT Astra Serif"/>
        </w:rPr>
        <w:t xml:space="preserve"> </w:t>
      </w:r>
      <w:r w:rsidR="006D76D4" w:rsidRPr="00EA1A83">
        <w:rPr>
          <w:rFonts w:ascii="PT Astra Serif" w:hAnsi="PT Astra Serif"/>
        </w:rPr>
        <w:t>У</w:t>
      </w:r>
      <w:r w:rsidRPr="00EA1A83">
        <w:rPr>
          <w:rFonts w:ascii="PT Astra Serif" w:hAnsi="PT Astra Serif"/>
        </w:rPr>
        <w:t xml:space="preserve">точнен верхний </w:t>
      </w:r>
      <w:r w:rsidRPr="00EA1A83">
        <w:rPr>
          <w:rFonts w:ascii="PT Astra Serif" w:hAnsi="PT Astra Serif"/>
        </w:rPr>
        <w:lastRenderedPageBreak/>
        <w:t>предел государственного внутреннего долга области</w:t>
      </w:r>
      <w:r w:rsidR="006D76D4" w:rsidRPr="00EA1A83">
        <w:rPr>
          <w:rFonts w:ascii="PT Astra Serif" w:hAnsi="PT Astra Serif"/>
        </w:rPr>
        <w:t xml:space="preserve"> с сокращением расходов на его обслуживание исходя из фактически сложившихся долговых обязательств области по итогам 2025 года</w:t>
      </w:r>
      <w:r w:rsidRPr="00EA1A83">
        <w:rPr>
          <w:rFonts w:ascii="PT Astra Serif" w:hAnsi="PT Astra Serif"/>
        </w:rPr>
        <w:t>.</w:t>
      </w:r>
    </w:p>
    <w:p w14:paraId="183C15AB" w14:textId="77777777" w:rsidR="00BD0C7D" w:rsidRPr="00EA1A83" w:rsidRDefault="000238BA" w:rsidP="00ED384D">
      <w:pPr>
        <w:ind w:firstLine="709"/>
        <w:jc w:val="both"/>
        <w:rPr>
          <w:rFonts w:ascii="PT Astra Serif" w:hAnsi="PT Astra Serif"/>
        </w:rPr>
      </w:pPr>
      <w:r w:rsidRPr="00EA1A83">
        <w:rPr>
          <w:rFonts w:ascii="PT Astra Serif" w:hAnsi="PT Astra Serif"/>
        </w:rPr>
        <w:t>Уточненные</w:t>
      </w:r>
      <w:r w:rsidR="007D3C33" w:rsidRPr="00EA1A83">
        <w:rPr>
          <w:rFonts w:ascii="PT Astra Serif" w:hAnsi="PT Astra Serif"/>
        </w:rPr>
        <w:t xml:space="preserve"> параметры областного бюджета </w:t>
      </w:r>
      <w:r w:rsidR="00BD0C7D" w:rsidRPr="00EA1A83">
        <w:rPr>
          <w:rFonts w:ascii="PT Astra Serif" w:hAnsi="PT Astra Serif"/>
        </w:rPr>
        <w:t xml:space="preserve">составят: </w:t>
      </w:r>
    </w:p>
    <w:p w14:paraId="5417FE09" w14:textId="77777777" w:rsidR="001F0F59" w:rsidRPr="00EA1A83" w:rsidRDefault="007D3C33" w:rsidP="00ED384D">
      <w:pPr>
        <w:ind w:firstLine="709"/>
        <w:jc w:val="both"/>
        <w:rPr>
          <w:rFonts w:ascii="PT Astra Serif" w:hAnsi="PT Astra Serif"/>
        </w:rPr>
      </w:pPr>
      <w:r w:rsidRPr="00EA1A83">
        <w:rPr>
          <w:rFonts w:ascii="PT Astra Serif" w:hAnsi="PT Astra Serif"/>
        </w:rPr>
        <w:t>на 202</w:t>
      </w:r>
      <w:r w:rsidR="00110AE5" w:rsidRPr="00EA1A83">
        <w:rPr>
          <w:rFonts w:ascii="PT Astra Serif" w:hAnsi="PT Astra Serif"/>
        </w:rPr>
        <w:t>6</w:t>
      </w:r>
      <w:r w:rsidRPr="00EA1A83">
        <w:rPr>
          <w:rFonts w:ascii="PT Astra Serif" w:hAnsi="PT Astra Serif"/>
        </w:rPr>
        <w:t xml:space="preserve"> год: доходы –</w:t>
      </w:r>
      <w:r w:rsidR="00A8314A" w:rsidRPr="00EA1A83">
        <w:rPr>
          <w:rFonts w:ascii="PT Astra Serif" w:hAnsi="PT Astra Serif"/>
        </w:rPr>
        <w:t xml:space="preserve"> </w:t>
      </w:r>
      <w:r w:rsidR="00110AE5" w:rsidRPr="00EA1A83">
        <w:rPr>
          <w:rFonts w:ascii="PT Astra Serif" w:hAnsi="PT Astra Serif"/>
        </w:rPr>
        <w:t>191517,5</w:t>
      </w:r>
      <w:r w:rsidR="00977235" w:rsidRPr="00EA1A83">
        <w:rPr>
          <w:rFonts w:ascii="PT Astra Serif" w:hAnsi="PT Astra Serif"/>
        </w:rPr>
        <w:t xml:space="preserve"> млн рублей, расходы –</w:t>
      </w:r>
      <w:r w:rsidR="00570520" w:rsidRPr="00EA1A83">
        <w:rPr>
          <w:rFonts w:ascii="PT Astra Serif" w:hAnsi="PT Astra Serif"/>
        </w:rPr>
        <w:t xml:space="preserve"> 207560,8 </w:t>
      </w:r>
      <w:r w:rsidR="00977235" w:rsidRPr="00EA1A83">
        <w:rPr>
          <w:rFonts w:ascii="PT Astra Serif" w:hAnsi="PT Astra Serif"/>
        </w:rPr>
        <w:t>млн рублей, дефицит –</w:t>
      </w:r>
      <w:r w:rsidR="00570520" w:rsidRPr="00EA1A83">
        <w:rPr>
          <w:rFonts w:ascii="PT Astra Serif" w:hAnsi="PT Astra Serif"/>
        </w:rPr>
        <w:t xml:space="preserve"> 16043,3 </w:t>
      </w:r>
      <w:r w:rsidR="00977235" w:rsidRPr="00EA1A83">
        <w:rPr>
          <w:rFonts w:ascii="PT Astra Serif" w:hAnsi="PT Astra Serif"/>
        </w:rPr>
        <w:t>млн рублей</w:t>
      </w:r>
      <w:r w:rsidR="001F0F59" w:rsidRPr="00EA1A83">
        <w:rPr>
          <w:rFonts w:ascii="PT Astra Serif" w:hAnsi="PT Astra Serif"/>
        </w:rPr>
        <w:t xml:space="preserve">; </w:t>
      </w:r>
    </w:p>
    <w:p w14:paraId="377992F6" w14:textId="77777777" w:rsidR="001F0F59" w:rsidRPr="00EA1A83" w:rsidRDefault="001F0F59" w:rsidP="00ED384D">
      <w:pPr>
        <w:ind w:firstLine="709"/>
        <w:jc w:val="both"/>
        <w:rPr>
          <w:rFonts w:ascii="PT Astra Serif" w:hAnsi="PT Astra Serif"/>
        </w:rPr>
      </w:pPr>
      <w:r w:rsidRPr="00EA1A83">
        <w:rPr>
          <w:rFonts w:ascii="PT Astra Serif" w:hAnsi="PT Astra Serif"/>
        </w:rPr>
        <w:t>на 202</w:t>
      </w:r>
      <w:r w:rsidR="00110AE5" w:rsidRPr="00EA1A83">
        <w:rPr>
          <w:rFonts w:ascii="PT Astra Serif" w:hAnsi="PT Astra Serif"/>
        </w:rPr>
        <w:t>7</w:t>
      </w:r>
      <w:r w:rsidRPr="00EA1A83">
        <w:rPr>
          <w:rFonts w:ascii="PT Astra Serif" w:hAnsi="PT Astra Serif"/>
        </w:rPr>
        <w:t xml:space="preserve"> год: доходы – </w:t>
      </w:r>
      <w:r w:rsidR="00110AE5" w:rsidRPr="00EA1A83">
        <w:rPr>
          <w:rFonts w:ascii="PT Astra Serif" w:hAnsi="PT Astra Serif"/>
        </w:rPr>
        <w:t>183526,5</w:t>
      </w:r>
      <w:r w:rsidRPr="00EA1A83">
        <w:rPr>
          <w:rFonts w:ascii="PT Astra Serif" w:hAnsi="PT Astra Serif"/>
        </w:rPr>
        <w:t xml:space="preserve"> млн рублей, расходы – </w:t>
      </w:r>
      <w:r w:rsidR="00110AE5" w:rsidRPr="00EA1A83">
        <w:rPr>
          <w:rFonts w:ascii="PT Astra Serif" w:hAnsi="PT Astra Serif"/>
        </w:rPr>
        <w:t>187691,7</w:t>
      </w:r>
      <w:r w:rsidRPr="00EA1A83">
        <w:rPr>
          <w:rFonts w:ascii="PT Astra Serif" w:hAnsi="PT Astra Serif"/>
        </w:rPr>
        <w:t xml:space="preserve"> млн рублей, </w:t>
      </w:r>
      <w:r w:rsidR="00214E88" w:rsidRPr="00EA1A83">
        <w:rPr>
          <w:rFonts w:ascii="PT Astra Serif" w:hAnsi="PT Astra Serif"/>
        </w:rPr>
        <w:t>де</w:t>
      </w:r>
      <w:r w:rsidRPr="00EA1A83">
        <w:rPr>
          <w:rFonts w:ascii="PT Astra Serif" w:hAnsi="PT Astra Serif"/>
        </w:rPr>
        <w:t xml:space="preserve">фицит – </w:t>
      </w:r>
      <w:r w:rsidR="00A50824" w:rsidRPr="00EA1A83">
        <w:rPr>
          <w:rFonts w:ascii="PT Astra Serif" w:hAnsi="PT Astra Serif"/>
        </w:rPr>
        <w:t>4165,2</w:t>
      </w:r>
      <w:r w:rsidRPr="00EA1A83">
        <w:rPr>
          <w:rFonts w:ascii="PT Astra Serif" w:hAnsi="PT Astra Serif"/>
        </w:rPr>
        <w:t xml:space="preserve"> млн рублей; </w:t>
      </w:r>
    </w:p>
    <w:p w14:paraId="4E07AC3A" w14:textId="77777777" w:rsidR="001F0F59" w:rsidRPr="00EA1A83" w:rsidRDefault="001F0F59" w:rsidP="00ED384D">
      <w:pPr>
        <w:ind w:firstLine="709"/>
        <w:jc w:val="both"/>
        <w:rPr>
          <w:rFonts w:ascii="PT Astra Serif" w:hAnsi="PT Astra Serif"/>
        </w:rPr>
      </w:pPr>
      <w:r w:rsidRPr="00EA1A83">
        <w:rPr>
          <w:rFonts w:ascii="PT Astra Serif" w:hAnsi="PT Astra Serif"/>
        </w:rPr>
        <w:t>на 202</w:t>
      </w:r>
      <w:r w:rsidR="00A50824" w:rsidRPr="00EA1A83">
        <w:rPr>
          <w:rFonts w:ascii="PT Astra Serif" w:hAnsi="PT Astra Serif"/>
        </w:rPr>
        <w:t>8</w:t>
      </w:r>
      <w:r w:rsidRPr="00EA1A83">
        <w:rPr>
          <w:rFonts w:ascii="PT Astra Serif" w:hAnsi="PT Astra Serif"/>
        </w:rPr>
        <w:t xml:space="preserve"> год: доходы – </w:t>
      </w:r>
      <w:r w:rsidR="00A50824" w:rsidRPr="00EA1A83">
        <w:rPr>
          <w:rFonts w:ascii="PT Astra Serif" w:hAnsi="PT Astra Serif"/>
        </w:rPr>
        <w:t>200317,5</w:t>
      </w:r>
      <w:r w:rsidRPr="00EA1A83">
        <w:rPr>
          <w:rFonts w:ascii="PT Astra Serif" w:hAnsi="PT Astra Serif"/>
        </w:rPr>
        <w:t xml:space="preserve"> млн рублей, расходы – </w:t>
      </w:r>
      <w:r w:rsidR="00A50824" w:rsidRPr="00EA1A83">
        <w:rPr>
          <w:rFonts w:ascii="PT Astra Serif" w:hAnsi="PT Astra Serif"/>
        </w:rPr>
        <w:t>197744,2</w:t>
      </w:r>
      <w:r w:rsidRPr="00EA1A83">
        <w:rPr>
          <w:rFonts w:ascii="PT Astra Serif" w:hAnsi="PT Astra Serif"/>
        </w:rPr>
        <w:t xml:space="preserve"> млн рублей, профицит – </w:t>
      </w:r>
      <w:r w:rsidR="00A50824" w:rsidRPr="00EA1A83">
        <w:rPr>
          <w:rFonts w:ascii="PT Astra Serif" w:hAnsi="PT Astra Serif"/>
        </w:rPr>
        <w:t>2573,3</w:t>
      </w:r>
      <w:r w:rsidRPr="00EA1A83">
        <w:rPr>
          <w:rFonts w:ascii="PT Astra Serif" w:hAnsi="PT Astra Serif"/>
        </w:rPr>
        <w:t xml:space="preserve"> млн рублей.</w:t>
      </w:r>
    </w:p>
    <w:p w14:paraId="17670424" w14:textId="77777777" w:rsidR="003D6966" w:rsidRPr="00EA1A83" w:rsidRDefault="003D6966" w:rsidP="00ED384D">
      <w:pPr>
        <w:rPr>
          <w:rFonts w:ascii="PT Astra Serif" w:eastAsia="PT Astra Serif" w:hAnsi="PT Astra Serif" w:cs="PT Astra Serif"/>
          <w:b/>
        </w:rPr>
      </w:pPr>
    </w:p>
    <w:p w14:paraId="66168F19" w14:textId="77777777" w:rsidR="00665C06" w:rsidRPr="00EA1A83" w:rsidRDefault="00665C06" w:rsidP="00ED384D">
      <w:pPr>
        <w:rPr>
          <w:rFonts w:ascii="PT Astra Serif" w:eastAsia="PT Astra Serif" w:hAnsi="PT Astra Serif" w:cs="PT Astra Serif"/>
          <w:b/>
        </w:rPr>
      </w:pPr>
    </w:p>
    <w:p w14:paraId="0A7CB0DD" w14:textId="77777777" w:rsidR="003D6966" w:rsidRPr="00B87475" w:rsidRDefault="00EF598B">
      <w:pPr>
        <w:rPr>
          <w:rFonts w:ascii="PT Astra Serif" w:eastAsia="PT Astra Serif" w:hAnsi="PT Astra Serif" w:cs="PT Astra Serif"/>
          <w:b/>
        </w:rPr>
      </w:pPr>
      <w:r w:rsidRPr="00EA1A83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EA1A83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EA1A83">
        <w:rPr>
          <w:rFonts w:ascii="PT Astra Serif" w:eastAsia="PT Astra Serif" w:hAnsi="PT Astra Serif" w:cs="PT Astra Serif"/>
          <w:b/>
        </w:rPr>
        <w:tab/>
      </w:r>
      <w:r w:rsidRPr="00EA1A83">
        <w:rPr>
          <w:rFonts w:ascii="PT Astra Serif" w:eastAsia="PT Astra Serif" w:hAnsi="PT Astra Serif" w:cs="PT Astra Serif"/>
          <w:b/>
        </w:rPr>
        <w:tab/>
        <w:t xml:space="preserve">    </w:t>
      </w:r>
      <w:r w:rsidRPr="00EA1A83">
        <w:rPr>
          <w:rFonts w:ascii="PT Astra Serif" w:eastAsia="PT Astra Serif" w:hAnsi="PT Astra Serif" w:cs="PT Astra Serif"/>
          <w:b/>
        </w:rPr>
        <w:tab/>
      </w:r>
      <w:r w:rsidRPr="00EA1A83"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p w14:paraId="6C99CEA5" w14:textId="77777777" w:rsidR="006B4AAC" w:rsidRPr="00B87475" w:rsidRDefault="006B4AAC">
      <w:pPr>
        <w:rPr>
          <w:rFonts w:ascii="PT Astra Serif" w:eastAsia="PT Astra Serif" w:hAnsi="PT Astra Serif" w:cs="PT Astra Serif"/>
          <w:b/>
        </w:rPr>
      </w:pPr>
      <w:bookmarkStart w:id="0" w:name="_GoBack"/>
      <w:bookmarkEnd w:id="0"/>
    </w:p>
    <w:sectPr w:rsidR="006B4AAC" w:rsidRPr="00B87475" w:rsidSect="007A695F">
      <w:footerReference w:type="default" r:id="rId8"/>
      <w:pgSz w:w="11906" w:h="16838"/>
      <w:pgMar w:top="1134" w:right="850" w:bottom="1134" w:left="1701" w:header="709" w:footer="293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D71ED9" w14:textId="77777777" w:rsidR="00BC7B96" w:rsidRDefault="00BC7B96">
      <w:r>
        <w:separator/>
      </w:r>
    </w:p>
  </w:endnote>
  <w:endnote w:type="continuationSeparator" w:id="0">
    <w:p w14:paraId="512CF3FD" w14:textId="77777777" w:rsidR="00BC7B96" w:rsidRDefault="00BC7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B8B83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EA1A83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5613EDC4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99144" w14:textId="77777777" w:rsidR="00BC7B96" w:rsidRDefault="00BC7B96">
      <w:r>
        <w:separator/>
      </w:r>
    </w:p>
  </w:footnote>
  <w:footnote w:type="continuationSeparator" w:id="0">
    <w:p w14:paraId="2392FF07" w14:textId="77777777" w:rsidR="00BC7B96" w:rsidRDefault="00BC7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0514C"/>
    <w:rsid w:val="000076BC"/>
    <w:rsid w:val="00007F02"/>
    <w:rsid w:val="00023360"/>
    <w:rsid w:val="000238BA"/>
    <w:rsid w:val="00027395"/>
    <w:rsid w:val="0003617F"/>
    <w:rsid w:val="000466EE"/>
    <w:rsid w:val="0007278C"/>
    <w:rsid w:val="00075A2C"/>
    <w:rsid w:val="0009391B"/>
    <w:rsid w:val="00095BC0"/>
    <w:rsid w:val="000C5237"/>
    <w:rsid w:val="000C59C2"/>
    <w:rsid w:val="000C7A84"/>
    <w:rsid w:val="000D2777"/>
    <w:rsid w:val="000D6104"/>
    <w:rsid w:val="000F6F5E"/>
    <w:rsid w:val="001016F3"/>
    <w:rsid w:val="001035FF"/>
    <w:rsid w:val="00106D1D"/>
    <w:rsid w:val="00110AE5"/>
    <w:rsid w:val="00111F4D"/>
    <w:rsid w:val="00123454"/>
    <w:rsid w:val="00133143"/>
    <w:rsid w:val="001400A0"/>
    <w:rsid w:val="001420E1"/>
    <w:rsid w:val="0014287B"/>
    <w:rsid w:val="00147A11"/>
    <w:rsid w:val="0015146D"/>
    <w:rsid w:val="00163ED7"/>
    <w:rsid w:val="001735B3"/>
    <w:rsid w:val="001A6002"/>
    <w:rsid w:val="001B4C12"/>
    <w:rsid w:val="001D056D"/>
    <w:rsid w:val="001D1A6D"/>
    <w:rsid w:val="001F0F59"/>
    <w:rsid w:val="001F101B"/>
    <w:rsid w:val="001F33A9"/>
    <w:rsid w:val="00211944"/>
    <w:rsid w:val="00214E88"/>
    <w:rsid w:val="00215382"/>
    <w:rsid w:val="00224486"/>
    <w:rsid w:val="002436B2"/>
    <w:rsid w:val="00290617"/>
    <w:rsid w:val="002B049B"/>
    <w:rsid w:val="002C1E04"/>
    <w:rsid w:val="002C7BC7"/>
    <w:rsid w:val="002D0710"/>
    <w:rsid w:val="002D78A9"/>
    <w:rsid w:val="002F3F3C"/>
    <w:rsid w:val="00316D84"/>
    <w:rsid w:val="003218FB"/>
    <w:rsid w:val="0032287B"/>
    <w:rsid w:val="00325DDA"/>
    <w:rsid w:val="00332F53"/>
    <w:rsid w:val="00343091"/>
    <w:rsid w:val="00343B30"/>
    <w:rsid w:val="0034478F"/>
    <w:rsid w:val="003628FA"/>
    <w:rsid w:val="00367E64"/>
    <w:rsid w:val="003743FD"/>
    <w:rsid w:val="003A2484"/>
    <w:rsid w:val="003A2C0E"/>
    <w:rsid w:val="003A46C1"/>
    <w:rsid w:val="003D115E"/>
    <w:rsid w:val="003D40C3"/>
    <w:rsid w:val="003D6966"/>
    <w:rsid w:val="003E60AB"/>
    <w:rsid w:val="00402EF2"/>
    <w:rsid w:val="00404E69"/>
    <w:rsid w:val="00404FB2"/>
    <w:rsid w:val="0040705E"/>
    <w:rsid w:val="00410F94"/>
    <w:rsid w:val="00422358"/>
    <w:rsid w:val="00465147"/>
    <w:rsid w:val="00467354"/>
    <w:rsid w:val="0049315A"/>
    <w:rsid w:val="004A46D4"/>
    <w:rsid w:val="004B3336"/>
    <w:rsid w:val="004B432B"/>
    <w:rsid w:val="004B50A8"/>
    <w:rsid w:val="004C0783"/>
    <w:rsid w:val="004C3BBC"/>
    <w:rsid w:val="004E22EF"/>
    <w:rsid w:val="004E3C76"/>
    <w:rsid w:val="004E5C95"/>
    <w:rsid w:val="00501C2D"/>
    <w:rsid w:val="00503608"/>
    <w:rsid w:val="005047E7"/>
    <w:rsid w:val="00512B73"/>
    <w:rsid w:val="0051404D"/>
    <w:rsid w:val="00517AA5"/>
    <w:rsid w:val="00540CD7"/>
    <w:rsid w:val="005442BA"/>
    <w:rsid w:val="00552BB5"/>
    <w:rsid w:val="0056755C"/>
    <w:rsid w:val="00570520"/>
    <w:rsid w:val="00585E16"/>
    <w:rsid w:val="00595F57"/>
    <w:rsid w:val="005A0CF4"/>
    <w:rsid w:val="005A7872"/>
    <w:rsid w:val="005B5092"/>
    <w:rsid w:val="005B5D1A"/>
    <w:rsid w:val="005C21A2"/>
    <w:rsid w:val="005D432A"/>
    <w:rsid w:val="005E24A8"/>
    <w:rsid w:val="005E37D8"/>
    <w:rsid w:val="005F55FE"/>
    <w:rsid w:val="00610A03"/>
    <w:rsid w:val="00623B40"/>
    <w:rsid w:val="00623FD6"/>
    <w:rsid w:val="00635272"/>
    <w:rsid w:val="0064186A"/>
    <w:rsid w:val="00650577"/>
    <w:rsid w:val="00664AE4"/>
    <w:rsid w:val="0066554F"/>
    <w:rsid w:val="00665C06"/>
    <w:rsid w:val="00691548"/>
    <w:rsid w:val="00693EE5"/>
    <w:rsid w:val="006954E6"/>
    <w:rsid w:val="006B4AAC"/>
    <w:rsid w:val="006C0550"/>
    <w:rsid w:val="006C3B12"/>
    <w:rsid w:val="006D5997"/>
    <w:rsid w:val="006D76D4"/>
    <w:rsid w:val="00703EEA"/>
    <w:rsid w:val="007076A2"/>
    <w:rsid w:val="00710A01"/>
    <w:rsid w:val="00714E17"/>
    <w:rsid w:val="007218F1"/>
    <w:rsid w:val="00725AAC"/>
    <w:rsid w:val="00730C86"/>
    <w:rsid w:val="00741E0E"/>
    <w:rsid w:val="00745EFC"/>
    <w:rsid w:val="00746434"/>
    <w:rsid w:val="007605DB"/>
    <w:rsid w:val="00762F69"/>
    <w:rsid w:val="00763FF1"/>
    <w:rsid w:val="007659E0"/>
    <w:rsid w:val="00775146"/>
    <w:rsid w:val="007771E5"/>
    <w:rsid w:val="007A1826"/>
    <w:rsid w:val="007A33ED"/>
    <w:rsid w:val="007A695F"/>
    <w:rsid w:val="007A786E"/>
    <w:rsid w:val="007B09DF"/>
    <w:rsid w:val="007C1D1D"/>
    <w:rsid w:val="007C52AF"/>
    <w:rsid w:val="007D3C33"/>
    <w:rsid w:val="008215A8"/>
    <w:rsid w:val="00821A58"/>
    <w:rsid w:val="008267C2"/>
    <w:rsid w:val="00830E0D"/>
    <w:rsid w:val="008432EB"/>
    <w:rsid w:val="00845CDF"/>
    <w:rsid w:val="008504D1"/>
    <w:rsid w:val="00857635"/>
    <w:rsid w:val="00866A14"/>
    <w:rsid w:val="008801A3"/>
    <w:rsid w:val="00885D9C"/>
    <w:rsid w:val="00885DBD"/>
    <w:rsid w:val="008860FE"/>
    <w:rsid w:val="008861FD"/>
    <w:rsid w:val="00892E56"/>
    <w:rsid w:val="0089300F"/>
    <w:rsid w:val="00895B35"/>
    <w:rsid w:val="008D1B3F"/>
    <w:rsid w:val="008D5F47"/>
    <w:rsid w:val="008D7666"/>
    <w:rsid w:val="008F290D"/>
    <w:rsid w:val="00900AC9"/>
    <w:rsid w:val="00904A41"/>
    <w:rsid w:val="00905B18"/>
    <w:rsid w:val="00910B39"/>
    <w:rsid w:val="009171A9"/>
    <w:rsid w:val="00953D38"/>
    <w:rsid w:val="0096761E"/>
    <w:rsid w:val="0097411A"/>
    <w:rsid w:val="00977235"/>
    <w:rsid w:val="009779EF"/>
    <w:rsid w:val="00980B90"/>
    <w:rsid w:val="00997D2B"/>
    <w:rsid w:val="009A5E4A"/>
    <w:rsid w:val="009B2E48"/>
    <w:rsid w:val="009E2670"/>
    <w:rsid w:val="009F5596"/>
    <w:rsid w:val="00A00BDC"/>
    <w:rsid w:val="00A064F9"/>
    <w:rsid w:val="00A079F4"/>
    <w:rsid w:val="00A07D02"/>
    <w:rsid w:val="00A10820"/>
    <w:rsid w:val="00A13F25"/>
    <w:rsid w:val="00A17BA9"/>
    <w:rsid w:val="00A22000"/>
    <w:rsid w:val="00A22F82"/>
    <w:rsid w:val="00A25470"/>
    <w:rsid w:val="00A30AFE"/>
    <w:rsid w:val="00A327E3"/>
    <w:rsid w:val="00A40AFE"/>
    <w:rsid w:val="00A50824"/>
    <w:rsid w:val="00A703B8"/>
    <w:rsid w:val="00A8314A"/>
    <w:rsid w:val="00A87A08"/>
    <w:rsid w:val="00A97537"/>
    <w:rsid w:val="00AA193D"/>
    <w:rsid w:val="00AD549A"/>
    <w:rsid w:val="00AD55E9"/>
    <w:rsid w:val="00AD7C59"/>
    <w:rsid w:val="00B1306D"/>
    <w:rsid w:val="00B1441D"/>
    <w:rsid w:val="00B23480"/>
    <w:rsid w:val="00B25B7F"/>
    <w:rsid w:val="00B338C7"/>
    <w:rsid w:val="00B6175E"/>
    <w:rsid w:val="00B65605"/>
    <w:rsid w:val="00B8149F"/>
    <w:rsid w:val="00B87475"/>
    <w:rsid w:val="00B93E18"/>
    <w:rsid w:val="00B94C7A"/>
    <w:rsid w:val="00BA1E28"/>
    <w:rsid w:val="00BB01A7"/>
    <w:rsid w:val="00BB1664"/>
    <w:rsid w:val="00BB4496"/>
    <w:rsid w:val="00BC146B"/>
    <w:rsid w:val="00BC7B96"/>
    <w:rsid w:val="00BD0C7D"/>
    <w:rsid w:val="00BD4624"/>
    <w:rsid w:val="00BD4BDA"/>
    <w:rsid w:val="00BD52AF"/>
    <w:rsid w:val="00BD7FC9"/>
    <w:rsid w:val="00BE19E2"/>
    <w:rsid w:val="00BE717C"/>
    <w:rsid w:val="00BF52A1"/>
    <w:rsid w:val="00BF616E"/>
    <w:rsid w:val="00C02DDC"/>
    <w:rsid w:val="00C0376D"/>
    <w:rsid w:val="00C05626"/>
    <w:rsid w:val="00C17F4B"/>
    <w:rsid w:val="00C428C8"/>
    <w:rsid w:val="00C44A87"/>
    <w:rsid w:val="00C64162"/>
    <w:rsid w:val="00C65825"/>
    <w:rsid w:val="00C71FD0"/>
    <w:rsid w:val="00C81414"/>
    <w:rsid w:val="00C86119"/>
    <w:rsid w:val="00C91C30"/>
    <w:rsid w:val="00C92BC3"/>
    <w:rsid w:val="00CA1239"/>
    <w:rsid w:val="00CA53D1"/>
    <w:rsid w:val="00CA67BC"/>
    <w:rsid w:val="00CB18F5"/>
    <w:rsid w:val="00CB3B73"/>
    <w:rsid w:val="00CF2ED9"/>
    <w:rsid w:val="00D1419C"/>
    <w:rsid w:val="00D162A0"/>
    <w:rsid w:val="00D2397C"/>
    <w:rsid w:val="00D23FBD"/>
    <w:rsid w:val="00D27EEB"/>
    <w:rsid w:val="00D447B7"/>
    <w:rsid w:val="00D63E91"/>
    <w:rsid w:val="00D762D7"/>
    <w:rsid w:val="00D8486C"/>
    <w:rsid w:val="00D85FC0"/>
    <w:rsid w:val="00D94235"/>
    <w:rsid w:val="00D96BA0"/>
    <w:rsid w:val="00D972A8"/>
    <w:rsid w:val="00DB265F"/>
    <w:rsid w:val="00DC2E8B"/>
    <w:rsid w:val="00DC4FAC"/>
    <w:rsid w:val="00DC60CC"/>
    <w:rsid w:val="00DC7876"/>
    <w:rsid w:val="00DF2445"/>
    <w:rsid w:val="00E10A8A"/>
    <w:rsid w:val="00E11923"/>
    <w:rsid w:val="00E155B1"/>
    <w:rsid w:val="00E378C6"/>
    <w:rsid w:val="00E41158"/>
    <w:rsid w:val="00E446BE"/>
    <w:rsid w:val="00E61E7E"/>
    <w:rsid w:val="00E64D19"/>
    <w:rsid w:val="00E76B16"/>
    <w:rsid w:val="00E80930"/>
    <w:rsid w:val="00E85394"/>
    <w:rsid w:val="00E8710B"/>
    <w:rsid w:val="00E9399F"/>
    <w:rsid w:val="00E9519B"/>
    <w:rsid w:val="00EA1A83"/>
    <w:rsid w:val="00EA48B2"/>
    <w:rsid w:val="00EA7536"/>
    <w:rsid w:val="00EC707E"/>
    <w:rsid w:val="00ED0943"/>
    <w:rsid w:val="00ED384D"/>
    <w:rsid w:val="00ED5EAC"/>
    <w:rsid w:val="00EE1896"/>
    <w:rsid w:val="00EE5A15"/>
    <w:rsid w:val="00EF162B"/>
    <w:rsid w:val="00EF23AC"/>
    <w:rsid w:val="00EF598B"/>
    <w:rsid w:val="00F015AB"/>
    <w:rsid w:val="00F15D52"/>
    <w:rsid w:val="00F22DAF"/>
    <w:rsid w:val="00F36A63"/>
    <w:rsid w:val="00F37D6B"/>
    <w:rsid w:val="00F507BB"/>
    <w:rsid w:val="00F5231F"/>
    <w:rsid w:val="00F52CF9"/>
    <w:rsid w:val="00F54521"/>
    <w:rsid w:val="00F567C8"/>
    <w:rsid w:val="00F57480"/>
    <w:rsid w:val="00F656F5"/>
    <w:rsid w:val="00F84C00"/>
    <w:rsid w:val="00F96305"/>
    <w:rsid w:val="00FA2EF0"/>
    <w:rsid w:val="00FA7570"/>
    <w:rsid w:val="00FB7FC0"/>
    <w:rsid w:val="00FC0550"/>
    <w:rsid w:val="00FC2E66"/>
    <w:rsid w:val="00FC51C5"/>
    <w:rsid w:val="00FF1532"/>
    <w:rsid w:val="00FF3F39"/>
    <w:rsid w:val="00FF45E8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D7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41B4D-D1EE-43BE-B164-DB217A36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7</cp:revision>
  <cp:lastPrinted>2026-01-23T14:28:00Z</cp:lastPrinted>
  <dcterms:created xsi:type="dcterms:W3CDTF">2026-01-23T12:59:00Z</dcterms:created>
  <dcterms:modified xsi:type="dcterms:W3CDTF">2026-01-26T12:22:00Z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712256780</vt:i4>
  </property>
</Properties>
</file>