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5B" w:rsidRPr="004D7F22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4D7F22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4D7F22">
        <w:rPr>
          <w:rFonts w:ascii="PT Astra Serif" w:hAnsi="PT Astra Serif"/>
          <w:color w:val="000000"/>
          <w:sz w:val="28"/>
          <w:szCs w:val="28"/>
        </w:rPr>
        <w:t>а</w:t>
      </w:r>
      <w:r w:rsidRPr="004D7F22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141A5B" w:rsidRPr="004D7F22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:rsidR="00141A5B" w:rsidRPr="004D7F22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7F2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141A5B" w:rsidRPr="004D7F22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7F22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F9479B" w:rsidRPr="004D7F22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9479B" w:rsidRPr="004D7F22" w:rsidRDefault="00F9479B" w:rsidP="00F9479B">
      <w:pPr>
        <w:jc w:val="center"/>
        <w:rPr>
          <w:rFonts w:ascii="PT Astra Serif" w:hAnsi="PT Astra Serif"/>
          <w:sz w:val="28"/>
          <w:szCs w:val="28"/>
        </w:rPr>
      </w:pPr>
      <w:r w:rsidRPr="004D7F22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141A5B" w:rsidRPr="004D7F22" w:rsidRDefault="00141A5B">
      <w:pPr>
        <w:rPr>
          <w:rFonts w:ascii="PT Astra Serif" w:hAnsi="PT Astra Serif"/>
          <w:sz w:val="18"/>
          <w:szCs w:val="18"/>
        </w:rPr>
      </w:pPr>
    </w:p>
    <w:p w:rsidR="00141A5B" w:rsidRPr="004D7F22" w:rsidRDefault="00D92AA4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4D7F2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4D7F22">
        <w:tc>
          <w:tcPr>
            <w:tcW w:w="2694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4D7F2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4D7F2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4D7F2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D7F2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D7F2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D7F2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4D7F22">
        <w:tc>
          <w:tcPr>
            <w:tcW w:w="2694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:rsidR="00141A5B" w:rsidRPr="004D7F22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4D7F2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4D7F22">
              <w:rPr>
                <w:rFonts w:ascii="PT Astra Serif" w:hAnsi="PT Astra Serif"/>
                <w:sz w:val="24"/>
                <w:szCs w:val="24"/>
              </w:rPr>
              <w:t> 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Государственная 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программа Сарато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1590825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1324367,0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Капитальные вложения в объекты коммунал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ной инфраструктуры (реконструкция очис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/>
                <w:sz w:val="24"/>
                <w:szCs w:val="24"/>
              </w:rPr>
              <w:t xml:space="preserve">ных сооружений </w:t>
            </w:r>
            <w:proofErr w:type="spellStart"/>
            <w:r w:rsidRPr="004D7F2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53</w:t>
            </w:r>
            <w:r w:rsidRPr="004D7F2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/>
                <w:sz w:val="24"/>
                <w:szCs w:val="24"/>
              </w:rPr>
              <w:t>1</w:t>
            </w:r>
            <w:r w:rsidRPr="004D7F2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/>
                <w:sz w:val="24"/>
                <w:szCs w:val="24"/>
              </w:rPr>
              <w:t>05</w:t>
            </w:r>
            <w:r w:rsidRPr="004D7F2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м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м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телей, лицам из их чи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4D7F22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115933,</w:t>
            </w:r>
            <w:r w:rsidRPr="004D7F22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102021,6</w:t>
            </w: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го государственного жилищного фонда по договорам найма сп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2068864,0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2068864,0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Проектно-изыска</w:t>
            </w:r>
            <w:r w:rsidRPr="004D7F22">
              <w:rPr>
                <w:rFonts w:ascii="PT Astra Serif" w:hAnsi="PT Astra Serif"/>
                <w:sz w:val="24"/>
                <w:szCs w:val="24"/>
              </w:rPr>
              <w:softHyphen/>
              <w:t>тельские, научно-иссле</w:t>
            </w:r>
            <w:r w:rsidRPr="004D7F22">
              <w:rPr>
                <w:rFonts w:ascii="PT Astra Serif" w:hAnsi="PT Astra Serif"/>
                <w:sz w:val="24"/>
                <w:szCs w:val="24"/>
              </w:rPr>
              <w:softHyphen/>
              <w:t>довательские, опытно-конструкторские раб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к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б</w:t>
            </w:r>
            <w:r w:rsidRPr="004D7F22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4D7F22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>онгуз</w:t>
            </w:r>
            <w:proofErr w:type="spell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4D7F22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4D7F22">
              <w:rPr>
                <w:rFonts w:ascii="PT Astra Serif" w:hAnsi="PT Astra Serif"/>
                <w:sz w:val="24"/>
                <w:szCs w:val="24"/>
              </w:rPr>
              <w:t>Балтайском</w:t>
            </w:r>
            <w:proofErr w:type="spell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D1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пут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провода через железн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олитехнической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1354756,9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1020408,2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234348,7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ниципального, местн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60 1 И</w:t>
            </w:r>
            <w:proofErr w:type="gram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proofErr w:type="gram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6410C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518248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518248,9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 xml:space="preserve">ческая психиатрическая 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больница Святой С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фии» на 820 круглос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ния, диспансерные по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разделения на 160 пос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spacing w:val="-6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lastRenderedPageBreak/>
              <w:t>Реконструкция п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щеблока в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Балаковской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городской клинической больнице (ГУЗ СО «БГКБ») по адресу: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алаково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ул.Академика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6410C5" w:rsidRPr="004D7F22" w:rsidRDefault="00F9479B" w:rsidP="006410C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рургическое, анест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зиологии и реаним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ции, гинекологическое, паллиативной мед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цинской помощи, тер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певтическое) ГУЗ</w:t>
            </w:r>
            <w:r w:rsidR="006410C5" w:rsidRPr="004D7F22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СО</w:t>
            </w:r>
            <w:r w:rsidR="006410C5" w:rsidRPr="004D7F22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«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Хвалынская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 РБ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им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ржозовского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>», ра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.Х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валынск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ул.Рос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softHyphen/>
              <w:t>сийской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410C5" w:rsidRPr="004D7F22" w:rsidRDefault="00F9479B" w:rsidP="006D104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410C5" w:rsidRPr="004D7F22" w:rsidRDefault="00F9479B" w:rsidP="006D104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410C5" w:rsidRPr="004D7F22" w:rsidRDefault="00F9479B" w:rsidP="006D104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410C5" w:rsidRPr="004D7F22" w:rsidRDefault="00F9479B" w:rsidP="006D104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410C5" w:rsidRPr="004D7F22" w:rsidRDefault="00F9479B" w:rsidP="006D104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410C5" w:rsidRPr="004D7F22" w:rsidRDefault="00F9479B" w:rsidP="006D104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454500,0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Строительство детской поликлиники (ГУЗ «СГДП № 8») на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lastRenderedPageBreak/>
              <w:t>350 посещений в смену, расположенной по а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ресу: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Строительство женской консультации на 450 посещений в смену в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>, г.Са</w:t>
            </w:r>
            <w:r w:rsidR="006D1047" w:rsidRPr="004D7F22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щений в смену для взрослого населения по адресу: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в г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нгельс Сарато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клиники на 500 пос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щений в смену в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мкр</w:t>
            </w:r>
            <w:proofErr w:type="gram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виаторы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г.Саратов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6275,1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298790,5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246421,8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9479B" w:rsidRPr="004D7F22" w:rsidRDefault="00F9479B" w:rsidP="00DD57F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288594,1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236429,3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6410C5" w:rsidRPr="004D7F22" w:rsidRDefault="006410C5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Реконструкция жилого корпуса ГАУ </w:t>
            </w:r>
            <w:proofErr w:type="gramStart"/>
            <w:r w:rsidRPr="004D7F22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4D7F22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4D7F22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4D7F22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4D7F2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D7F22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136223,7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131129,3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133805,5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131129,3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лесновский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лых и инвалидов» по адресу: Саратовская обл., р-н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proofErr w:type="gram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одлесное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ул.Школь-ная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корпуса на 68 койко-мест на земельном участке с кадастровым номером 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64:48:050140:8 на те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34055,8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6410C5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371331,6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6410C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371331,6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sz w:val="24"/>
                <w:szCs w:val="24"/>
              </w:rPr>
              <w:lastRenderedPageBreak/>
              <w:t>ния «Театр оперы и б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лета, 1864 г., 1959</w:t>
            </w:r>
            <w:r w:rsidRPr="004D7F2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4D7F22">
              <w:rPr>
                <w:rFonts w:ascii="PT Astra Serif" w:hAnsi="PT Astra Serif"/>
                <w:sz w:val="24"/>
                <w:szCs w:val="24"/>
              </w:rPr>
              <w:t>1961 гг., расположе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ного по адресу: г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 xml:space="preserve">аратов, </w:t>
            </w:r>
            <w:proofErr w:type="spellStart"/>
            <w:r w:rsidRPr="004D7F22">
              <w:rPr>
                <w:rFonts w:ascii="PT Astra Serif" w:hAnsi="PT Astra Serif"/>
                <w:sz w:val="24"/>
                <w:szCs w:val="24"/>
              </w:rPr>
              <w:t>пл.Театраль-ная</w:t>
            </w:r>
            <w:proofErr w:type="spellEnd"/>
            <w:r w:rsidRPr="004D7F22">
              <w:rPr>
                <w:rFonts w:ascii="PT Astra Serif" w:hAnsi="PT Astra Serif"/>
                <w:sz w:val="24"/>
                <w:szCs w:val="24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lastRenderedPageBreak/>
              <w:t>Дом офицеров Красной Армии, арх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аракис И.Ю., г.Энгельс, мкр.Энгельс-1, з/у 15б. «Проведение работ по сохранению объекта культурного наследия региональн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го значения «Дом оф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церов Красной Армии, арх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аракис И.Ю.; зд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А.А.Леонов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D7F22">
              <w:rPr>
                <w:rFonts w:ascii="PT Astra Serif" w:hAnsi="PT Astra Serif" w:cs="Arial"/>
                <w:sz w:val="24"/>
                <w:szCs w:val="24"/>
              </w:rPr>
              <w:t>П.Р.Попович</w:t>
            </w:r>
            <w:proofErr w:type="spell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341889,2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4D7F2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4D7F2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4D7F2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4D7F2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4D7F2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4D7F2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D7F22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4810,5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аратове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6410C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6410C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л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/>
                <w:sz w:val="24"/>
                <w:szCs w:val="24"/>
              </w:rPr>
              <w:t>лярия «Затон» г</w:t>
            </w:r>
            <w:proofErr w:type="gramStart"/>
            <w:r w:rsidRPr="004D7F2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D7F22">
              <w:rPr>
                <w:rFonts w:ascii="PT Astra Serif" w:hAnsi="PT Astra Serif"/>
                <w:sz w:val="24"/>
                <w:szCs w:val="24"/>
              </w:rPr>
              <w:t>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8. Государственная программа Сарато</w:t>
            </w:r>
            <w:r w:rsidRPr="004D7F2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4D7F2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4D7F2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2095541,7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2493897,1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4D7F2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2095541,7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2493897,1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</w:t>
            </w:r>
            <w:proofErr w:type="gram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ара</w:t>
            </w:r>
            <w:r w:rsidR="006410C5" w:rsidRPr="004D7F22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6410C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мкр.8-й «Солнечный </w:t>
            </w:r>
            <w:r w:rsidRPr="004D7F2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</w:t>
            </w:r>
            <w:proofErr w:type="gram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ара</w:t>
            </w:r>
            <w:r w:rsidR="006410C5" w:rsidRPr="004D7F22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603397,2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4D7F2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463135,5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398231,1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162771,6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91509,7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>мкр</w:t>
            </w:r>
            <w:proofErr w:type="gram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4D7F22">
              <w:rPr>
                <w:rFonts w:ascii="PT Astra Serif" w:hAnsi="PT Astra Serif" w:cs="Arial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415611,8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750705,6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D1047" w:rsidRPr="004D7F22" w:rsidRDefault="006D1047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392401,4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4D7F22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D7F22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D7F22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23210,4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Cs/>
                <w:sz w:val="24"/>
                <w:szCs w:val="24"/>
              </w:rPr>
              <w:t>350000,0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79B" w:rsidRPr="006410C5" w:rsidTr="002F1238">
        <w:trPr>
          <w:trHeight w:val="68"/>
        </w:trPr>
        <w:tc>
          <w:tcPr>
            <w:tcW w:w="2694" w:type="dxa"/>
            <w:shd w:val="clear" w:color="auto" w:fill="auto"/>
          </w:tcPr>
          <w:p w:rsidR="00F9479B" w:rsidRPr="004D7F22" w:rsidRDefault="00F9479B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7462216,5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3441382,5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5399725,4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3961509,7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479B" w:rsidRPr="004D7F22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9479B" w:rsidRPr="006410C5" w:rsidRDefault="00F9479B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7F22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  <w:bookmarkStart w:id="0" w:name="_GoBack"/>
            <w:bookmarkEnd w:id="0"/>
          </w:p>
        </w:tc>
      </w:tr>
    </w:tbl>
    <w:p w:rsidR="00F9479B" w:rsidRPr="006410C5" w:rsidRDefault="00F9479B">
      <w:pPr>
        <w:rPr>
          <w:rFonts w:ascii="PT Astra Serif" w:hAnsi="PT Astra Serif"/>
        </w:rPr>
      </w:pPr>
    </w:p>
    <w:p w:rsidR="00141A5B" w:rsidRPr="006410C5" w:rsidRDefault="00141A5B">
      <w:pPr>
        <w:rPr>
          <w:rFonts w:ascii="PT Astra Serif" w:hAnsi="PT Astra Serif"/>
        </w:rPr>
      </w:pPr>
    </w:p>
    <w:sectPr w:rsidR="00141A5B" w:rsidRPr="006410C5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5B" w:rsidRDefault="00D92AA4">
      <w:r>
        <w:separator/>
      </w:r>
    </w:p>
  </w:endnote>
  <w:endnote w:type="continuationSeparator" w:id="0">
    <w:p w:rsidR="00141A5B" w:rsidRDefault="00D9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5B" w:rsidRDefault="00D92AA4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5B" w:rsidRDefault="00D92AA4">
      <w:r>
        <w:separator/>
      </w:r>
    </w:p>
  </w:footnote>
  <w:footnote w:type="continuationSeparator" w:id="0">
    <w:p w:rsidR="00141A5B" w:rsidRDefault="00D92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5B" w:rsidRDefault="00D92A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4D7F22">
      <w:rPr>
        <w:rFonts w:ascii="PT Astra Serif" w:hAnsi="PT Astra Serif"/>
        <w:noProof/>
        <w:color w:val="000000"/>
        <w:sz w:val="24"/>
        <w:szCs w:val="24"/>
      </w:rPr>
      <w:t>13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:rsidR="00141A5B" w:rsidRDefault="00141A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141A5B"/>
    <w:rsid w:val="004D7F22"/>
    <w:rsid w:val="006410C5"/>
    <w:rsid w:val="006D1047"/>
    <w:rsid w:val="00D92AA4"/>
    <w:rsid w:val="00F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41C0D-FED2-41B6-9419-09318063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1782</Words>
  <Characters>10160</Characters>
  <Application>Microsoft Office Word</Application>
  <DocSecurity>0</DocSecurity>
  <Lines>84</Lines>
  <Paragraphs>23</Paragraphs>
  <ScaleCrop>false</ScaleCrop>
  <Company/>
  <LinksUpToDate>false</LinksUpToDate>
  <CharactersWithSpaces>11919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19</cp:revision>
  <dcterms:created xsi:type="dcterms:W3CDTF">2025-10-10T13:44:00Z</dcterms:created>
  <dcterms:modified xsi:type="dcterms:W3CDTF">2025-12-29T10:17:00Z</dcterms:modified>
</cp:coreProperties>
</file>