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8B" w:rsidRPr="00B21E25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B21E2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B21E25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06028B" w:rsidRPr="00B21E25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AD0102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B21E25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:rsidR="00AD0102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B21E25">
        <w:rPr>
          <w:rFonts w:ascii="PT Astra Serif" w:hAnsi="PT Astra Serif"/>
          <w:b/>
          <w:bCs/>
          <w:sz w:val="28"/>
          <w:szCs w:val="28"/>
          <w:lang w:eastAsia="ru-RU"/>
        </w:rPr>
        <w:t>субс</w:t>
      </w:r>
      <w:r w:rsidRPr="00B21E25">
        <w:rPr>
          <w:rFonts w:ascii="PT Astra Serif" w:hAnsi="PT Astra Serif"/>
          <w:b/>
          <w:bCs/>
          <w:sz w:val="28"/>
          <w:szCs w:val="28"/>
          <w:lang w:eastAsia="ru-RU"/>
        </w:rPr>
        <w:t>и</w:t>
      </w:r>
      <w:r w:rsidRPr="00B21E25">
        <w:rPr>
          <w:rFonts w:ascii="PT Astra Serif" w:hAnsi="PT Astra Serif"/>
          <w:b/>
          <w:bCs/>
          <w:sz w:val="28"/>
          <w:szCs w:val="28"/>
          <w:lang w:eastAsia="ru-RU"/>
        </w:rPr>
        <w:t>дий государственным учреждениям, а также субсидий, указанных в пунктах 6–8</w:t>
      </w:r>
      <w:r w:rsidRPr="00B21E25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B21E25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B21E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:rsidR="00AD0102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B21E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06028B" w:rsidRPr="00B21E25" w:rsidRDefault="00AD010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B21E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</w:t>
      </w:r>
      <w:r w:rsidR="00674828" w:rsidRPr="00B21E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я</w:t>
      </w:r>
      <w:r w:rsidR="00674828" w:rsidRPr="00B21E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ми, на 2026 год и на плановый период 2027 и 2028 годов</w:t>
      </w:r>
    </w:p>
    <w:p w:rsidR="0006028B" w:rsidRPr="00B21E25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B21E2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B21E25">
        <w:trPr>
          <w:tblHeader/>
        </w:trPr>
        <w:tc>
          <w:tcPr>
            <w:tcW w:w="4537" w:type="dxa"/>
          </w:tcPr>
          <w:p w:rsidR="0006028B" w:rsidRPr="00B21E25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06028B" w:rsidRPr="00B21E25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06028B" w:rsidRPr="00B21E25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06028B" w:rsidRPr="00B21E25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06028B" w:rsidRPr="00B21E25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B2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06028B" w:rsidRPr="00B21E25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B21E25">
        <w:trPr>
          <w:tblHeader/>
        </w:trPr>
        <w:tc>
          <w:tcPr>
            <w:tcW w:w="4537" w:type="dxa"/>
            <w:vAlign w:val="center"/>
          </w:tcPr>
          <w:p w:rsidR="0006028B" w:rsidRPr="00B21E25" w:rsidRDefault="00674828" w:rsidP="004246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06028B" w:rsidRPr="00B21E25" w:rsidRDefault="00674828" w:rsidP="004246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6028B" w:rsidRPr="00B21E25" w:rsidRDefault="00674828" w:rsidP="004246D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06028B" w:rsidRPr="00B21E25" w:rsidRDefault="00674828" w:rsidP="004246D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6028B" w:rsidRPr="00B21E25" w:rsidRDefault="00674828" w:rsidP="004246D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дуальным предпринимателям, а также физич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5345205,0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3318226,5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2602955,9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«Инфраструкту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ные проекты (мероприятия) в сфере ж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B21E25" w:rsidRPr="00B21E25" w:rsidTr="004246D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34088,5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4246D6" w:rsidRPr="00B21E25" w:rsidTr="004246D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21E25" w:rsidRPr="00B21E25" w:rsidTr="004246D6">
        <w:tc>
          <w:tcPr>
            <w:tcW w:w="4537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4246D6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4246D6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Единая субсидия на достижение показат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лей государственной программы Рос</w:t>
            </w:r>
            <w:r w:rsidR="004246D6"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си</w:t>
            </w:r>
            <w:r w:rsidR="004246D6"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й</w:t>
            </w:r>
            <w:r w:rsidR="004246D6"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ской Федерации «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Развитие туризма</w:t>
            </w:r>
            <w:r w:rsidR="004246D6"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»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 (по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держка и продвижение событийных мер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приятий, направленных на развитие т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ризма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="004246D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туризма</w:t>
            </w:r>
            <w:r w:rsidR="004246D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(государственная поддержка обществе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 юридических лиц (за исключением некоммерческих организаций, являющихся государстве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2235786,4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1560439,1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1403002,6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4246D6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4246D6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ноградников), включая питомники)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селекционных мер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приятий в племенном животноводстве и на покупку племенного молодняка)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 со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</w:t>
            </w:r>
            <w:r w:rsidR="00AD0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развития сельского хозяйства на 2017–2030 годы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AD0102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74012,6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541159,0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хозяйства, грантов «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«Агропрогресс», субсидии на финансовое обеспечение (возмещение) части затрат индивидуальных предпр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нимателей и юридических лиц, ос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на агр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1619846,9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106658,2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B21E25" w:rsidRPr="00B21E25" w:rsidTr="004246D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4246D6" w:rsidRPr="00B21E25" w:rsidTr="004246D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21E25" w:rsidRPr="00B21E25" w:rsidTr="004246D6">
        <w:tc>
          <w:tcPr>
            <w:tcW w:w="4537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B21E25" w:rsidRPr="00B21E25" w:rsidTr="004246D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4246D6" w:rsidRPr="00B21E25" w:rsidTr="004246D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Default="004246D6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246D6" w:rsidRPr="00B21E25" w:rsidRDefault="004246D6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46D6" w:rsidRPr="00B21E25" w:rsidRDefault="004246D6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21E25" w:rsidRPr="00B21E25" w:rsidTr="004246D6">
        <w:tc>
          <w:tcPr>
            <w:tcW w:w="4537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922985,9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933631,3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808078,1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72699,7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1284545,5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117766,2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95561,2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B21E25" w:rsidRPr="00B21E25" w:rsidTr="00B559F3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B559F3" w:rsidRPr="00B21E25" w:rsidTr="00B559F3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Default="00B559F3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59F3" w:rsidRDefault="00B559F3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59F3" w:rsidRPr="00B21E25" w:rsidRDefault="00B559F3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21E25" w:rsidRPr="00B21E25" w:rsidTr="00B559F3">
        <w:tc>
          <w:tcPr>
            <w:tcW w:w="4537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«Совершенств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237925,1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специализированной неко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26197,5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681DA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сийской Федерации </w:t>
            </w:r>
            <w:r w:rsidR="00681DA8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туризма</w:t>
            </w:r>
            <w:r w:rsidR="00681DA8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bookmarkStart w:id="1" w:name="_GoBack"/>
            <w:bookmarkEnd w:id="1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(поддержка и продвижение событийных мероприятий, направленных на развитие туризма в субъектах Российской Федер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Грантовая поддержка развития на терр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1276" w:type="dxa"/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 (в рамках достиж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B21E25" w:rsidRPr="00B21E25" w:rsidTr="00B559F3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B559F3" w:rsidRPr="00B21E25" w:rsidTr="00B559F3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Default="00B559F3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59F3" w:rsidRPr="00B21E25" w:rsidRDefault="00B559F3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21E25" w:rsidRPr="00B21E25" w:rsidTr="00B559F3">
        <w:tc>
          <w:tcPr>
            <w:tcW w:w="4537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21E25" w:rsidRPr="00B21E25" w:rsidTr="00B559F3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B559F3" w:rsidRPr="00B21E25" w:rsidTr="00B559F3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Default="00B559F3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59F3" w:rsidRPr="00B21E25" w:rsidRDefault="00B559F3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59F3" w:rsidRPr="00B21E25" w:rsidRDefault="00B559F3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21E25" w:rsidRPr="00B21E25" w:rsidTr="00B559F3">
        <w:tc>
          <w:tcPr>
            <w:tcW w:w="4537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промышленности Сар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B21E25" w:rsidRPr="00B21E25">
        <w:tc>
          <w:tcPr>
            <w:tcW w:w="4537" w:type="dxa"/>
            <w:vAlign w:val="bottom"/>
          </w:tcPr>
          <w:p w:rsidR="00B21E25" w:rsidRPr="00B21E25" w:rsidRDefault="00B21E25" w:rsidP="004246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21E25" w:rsidRPr="00B21E25" w:rsidRDefault="00B21E25" w:rsidP="004246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6629750,5</w:t>
            </w:r>
          </w:p>
        </w:tc>
        <w:tc>
          <w:tcPr>
            <w:tcW w:w="1275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4542752,1</w:t>
            </w:r>
          </w:p>
        </w:tc>
        <w:tc>
          <w:tcPr>
            <w:tcW w:w="1276" w:type="dxa"/>
            <w:vAlign w:val="bottom"/>
          </w:tcPr>
          <w:p w:rsidR="00B21E25" w:rsidRPr="00B21E25" w:rsidRDefault="00B21E25" w:rsidP="004246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3803396,1</w:t>
            </w:r>
          </w:p>
        </w:tc>
      </w:tr>
    </w:tbl>
    <w:p w:rsidR="00B21E25" w:rsidRPr="00B21E25" w:rsidRDefault="00B21E25">
      <w:pPr>
        <w:rPr>
          <w:rFonts w:ascii="PT Astra Serif" w:hAnsi="PT Astra Serif"/>
        </w:rPr>
      </w:pPr>
    </w:p>
    <w:p w:rsidR="0006028B" w:rsidRPr="00B21E25" w:rsidRDefault="0006028B">
      <w:pPr>
        <w:rPr>
          <w:rFonts w:ascii="PT Astra Serif" w:hAnsi="PT Astra Serif" w:cs="Times New Roman"/>
          <w:sz w:val="16"/>
          <w:szCs w:val="28"/>
        </w:rPr>
      </w:pPr>
    </w:p>
    <w:sectPr w:rsidR="0006028B" w:rsidRPr="00B21E25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D6" w:rsidRDefault="004246D6">
      <w:pPr>
        <w:spacing w:after="0" w:line="240" w:lineRule="auto"/>
      </w:pPr>
      <w:r>
        <w:separator/>
      </w:r>
    </w:p>
  </w:endnote>
  <w:endnote w:type="continuationSeparator" w:id="0">
    <w:p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charset w:val="00"/>
    <w:family w:val="auto"/>
    <w:pitch w:val="default"/>
  </w:font>
  <w:font w:name="Consultant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681DA8">
          <w:rPr>
            <w:rFonts w:ascii="PT Astra Serif" w:hAnsi="PT Astra Serif"/>
            <w:noProof/>
            <w:sz w:val="24"/>
            <w:szCs w:val="24"/>
          </w:rPr>
          <w:t>11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4246D6"/>
    <w:rsid w:val="00674828"/>
    <w:rsid w:val="00681DA8"/>
    <w:rsid w:val="00AD0102"/>
    <w:rsid w:val="00B21E25"/>
    <w:rsid w:val="00B5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6C317-4B12-4F9A-AB0F-4DFC4B9E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4101</Words>
  <Characters>23377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41</cp:revision>
  <dcterms:created xsi:type="dcterms:W3CDTF">2023-12-27T07:06:00Z</dcterms:created>
  <dcterms:modified xsi:type="dcterms:W3CDTF">2025-12-08T06:05:00Z</dcterms:modified>
</cp:coreProperties>
</file>