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A5B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</w:t>
      </w:r>
      <w:r>
        <w:rPr>
          <w:rFonts w:ascii="PT Astra Serif" w:hAnsi="PT Astra Serif"/>
          <w:color w:val="000000"/>
          <w:sz w:val="28"/>
          <w:szCs w:val="28"/>
        </w:rPr>
        <w:t>а</w:t>
      </w:r>
      <w:r>
        <w:rPr>
          <w:rFonts w:ascii="PT Astra Serif" w:hAnsi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:rsidR="00141A5B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:rsidR="00141A5B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141A5B" w:rsidRDefault="00D92AA4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141A5B" w:rsidRPr="00D92AA4" w:rsidRDefault="00141A5B">
      <w:pPr>
        <w:rPr>
          <w:rFonts w:ascii="PT Astra Serif" w:hAnsi="PT Astra Serif"/>
          <w:sz w:val="18"/>
          <w:szCs w:val="18"/>
        </w:rPr>
      </w:pPr>
    </w:p>
    <w:p w:rsidR="00141A5B" w:rsidRDefault="00D92AA4">
      <w:pPr>
        <w:ind w:right="-310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>
        <w:tc>
          <w:tcPr>
            <w:tcW w:w="2694" w:type="dxa"/>
            <w:vMerge w:val="restart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</w:t>
            </w:r>
            <w:r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Вид ра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>
        <w:tc>
          <w:tcPr>
            <w:tcW w:w="2694" w:type="dxa"/>
            <w:vMerge/>
            <w:shd w:val="clear" w:color="auto" w:fill="auto"/>
          </w:tcPr>
          <w:p w:rsidR="00141A5B" w:rsidRDefault="00141A5B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Default="00141A5B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141A5B" w:rsidRDefault="00141A5B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Default="00141A5B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41A5B" w:rsidRDefault="00141A5B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41A5B" w:rsidRDefault="00141A5B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же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ступл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ний от других бюджетов бюдже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ной с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стемы Росси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ской Ф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дерации, средств бю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дже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т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ного кр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дита на финанс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вое обе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печение реализ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ции 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141A5B" w:rsidRDefault="00D92AA4" w:rsidP="00D92AA4">
            <w:pPr>
              <w:pStyle w:val="ConsPlusNormal"/>
              <w:spacing w:line="192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возмез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ных п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ступлений от других бюджетов бюджетной системы Российской Федерации, средств бюджетн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го кредита на фина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совое обеспеч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</w:tr>
    </w:tbl>
    <w:p w:rsidR="00141A5B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A5B" w:rsidRDefault="00D92AA4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Государственная 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1590825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554605,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102021,6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1324367,0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554605,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102021,6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коммунал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(реконструкция очис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сооружений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984781,7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детям-сиро-там и детям, оставши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53 3 04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115933,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102021,6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266458,0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го государственного жилищного фонда по договорам найма сп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циализированных 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266458,0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2068864,0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доро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хозяйства Сар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2068864,0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но-исследовательские, опытно-конструкторские раб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ты по объ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ектам стро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Балтайском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2AA4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50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Строительство пут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провода через железн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олитехнической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ном образовании «Г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1354756,9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50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5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5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234348,7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5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50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автомобил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</w:t>
            </w:r>
            <w:proofErr w:type="gram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5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354223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5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D92AA4">
            <w:pPr>
              <w:spacing w:line="25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ции инвестиционных 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проектов в строител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354223,8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568560,4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ГУЗ «Областная кл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>ническая психиатрич</w:t>
            </w:r>
            <w:r>
              <w:rPr>
                <w:rFonts w:ascii="PT Astra Serif" w:hAnsi="PT Astra Serif" w:cs="Arial"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sz w:val="24"/>
                <w:szCs w:val="24"/>
              </w:rPr>
              <w:t>ская больница Святой Софии» отделения на 935 круглосуточ</w:t>
            </w:r>
            <w:r>
              <w:rPr>
                <w:rFonts w:ascii="PT Astra Serif" w:hAnsi="PT Astra Serif" w:cs="Arial"/>
                <w:sz w:val="24"/>
                <w:szCs w:val="24"/>
              </w:rPr>
              <w:t>ных коек, 40 койко-мест дневного пребывания, диспансерные подра</w:t>
            </w:r>
            <w:r>
              <w:rPr>
                <w:rFonts w:ascii="PT Astra Serif" w:hAnsi="PT Astra Serif" w:cs="Arial"/>
                <w:sz w:val="24"/>
                <w:szCs w:val="24"/>
              </w:rPr>
              <w:t>з</w:t>
            </w:r>
            <w:r>
              <w:rPr>
                <w:rFonts w:ascii="PT Astra Serif" w:hAnsi="PT Astra Serif" w:cs="Arial"/>
                <w:sz w:val="24"/>
                <w:szCs w:val="24"/>
              </w:rPr>
              <w:t>деления на 160 пос</w:t>
            </w:r>
            <w:r>
              <w:rPr>
                <w:rFonts w:ascii="PT Astra Serif" w:hAnsi="PT Astra Serif" w:cs="Arial"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sz w:val="24"/>
                <w:szCs w:val="24"/>
              </w:rPr>
              <w:t>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Реконструкция п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щеблока в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Балаковской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городской клинической больнице (ГУЗ СО «БГКБ») по адресу: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алаково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ул.Академика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Стационарный корпус на 37 круглосуточных коек (отделения: х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>рургическое, анест</w:t>
            </w:r>
            <w:r>
              <w:rPr>
                <w:rFonts w:ascii="PT Astra Serif" w:hAnsi="PT Astra Serif" w:cs="Arial"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sz w:val="24"/>
                <w:szCs w:val="24"/>
              </w:rPr>
              <w:t>зиологии и реаним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r>
              <w:rPr>
                <w:rFonts w:ascii="PT Astra Serif" w:hAnsi="PT Astra Serif" w:cs="Arial"/>
                <w:sz w:val="24"/>
                <w:szCs w:val="24"/>
              </w:rPr>
              <w:t>ции, гинекологическое, паллиативной мед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>цинской помощи, тер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r>
              <w:rPr>
                <w:rFonts w:ascii="PT Astra Serif" w:hAnsi="PT Astra Serif" w:cs="Arial"/>
                <w:sz w:val="24"/>
                <w:szCs w:val="24"/>
              </w:rPr>
              <w:t>певтическое)  ГУЗ СО «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Хвалынская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РБ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им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.Б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ржозовского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», ра</w:t>
            </w:r>
            <w:r>
              <w:rPr>
                <w:rFonts w:ascii="PT Astra Serif" w:hAnsi="PT Astra Serif" w:cs="Arial"/>
                <w:sz w:val="24"/>
                <w:szCs w:val="24"/>
              </w:rPr>
              <w:t>с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положенного по адресу: </w:t>
            </w: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Саратовская область,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.Х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валынск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ул.Российской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Респу</w:t>
            </w:r>
            <w:r>
              <w:rPr>
                <w:rFonts w:ascii="PT Astra Serif" w:hAnsi="PT Astra Serif" w:cs="Arial"/>
                <w:sz w:val="24"/>
                <w:szCs w:val="24"/>
              </w:rPr>
              <w:t>б</w:t>
            </w:r>
            <w:r>
              <w:rPr>
                <w:rFonts w:ascii="PT Astra Serif" w:hAnsi="PT Astra Serif" w:cs="Arial"/>
                <w:sz w:val="24"/>
                <w:szCs w:val="24"/>
              </w:rPr>
              <w:t>лики, 73, корпус 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297000,0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детской поликлиники (ГУЗ «СГДП № 8») на 350 посещений в смену, расположенной по а</w:t>
            </w:r>
            <w:r>
              <w:rPr>
                <w:rFonts w:ascii="PT Astra Serif" w:hAnsi="PT Astra Serif" w:cs="Arial"/>
                <w:sz w:val="24"/>
                <w:szCs w:val="24"/>
              </w:rPr>
              <w:t>д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ресу: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виаторы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,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 xml:space="preserve">Строительство женской консультации на 450 посещений в смену в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.А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виаторы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,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both"/>
              <w:rPr>
                <w:rFonts w:ascii="PT Astra Serif" w:hAnsi="PT Astra Serif" w:cs="Arial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Строительство пол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>клиники на 750 пос</w:t>
            </w:r>
            <w:r>
              <w:rPr>
                <w:rFonts w:ascii="PT Astra Serif" w:hAnsi="PT Astra Serif" w:cs="Arial"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щений в смену для взрослого населения по адресу: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ул.М.Расковой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в 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нгельс Сарато</w:t>
            </w:r>
            <w:r>
              <w:rPr>
                <w:rFonts w:ascii="PT Astra Serif" w:hAnsi="PT Astra Serif" w:cs="Arial"/>
                <w:sz w:val="24"/>
                <w:szCs w:val="24"/>
              </w:rPr>
              <w:t>в</w:t>
            </w:r>
            <w:r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59 1 Д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1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568560,4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4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264734,75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101933,7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4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ции инвестиционных 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проектов в строител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254538,3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D92AA4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101933,7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Строительство жилого корпуса на 68 койко-мест в ГАУ СО «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ул.Чернышевского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136223,7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131129,3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133805,5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131129,3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Реконструкция жилого корпуса ГАУ </w:t>
            </w:r>
            <w:proofErr w:type="gramStart"/>
            <w:r>
              <w:rPr>
                <w:rFonts w:ascii="PT Astra Serif" w:hAnsi="PT Astra Serif" w:cs="PT Astra Serif"/>
                <w:sz w:val="24"/>
                <w:szCs w:val="24"/>
              </w:rPr>
              <w:t>СО</w:t>
            </w:r>
            <w:proofErr w:type="gramEnd"/>
            <w:r>
              <w:rPr>
                <w:rFonts w:ascii="PT Astra Serif" w:hAnsi="PT Astra Serif" w:cs="PT Astra Serif"/>
                <w:sz w:val="24"/>
                <w:szCs w:val="24"/>
              </w:rPr>
              <w:t xml:space="preserve"> «М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лесновский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лых и инвалидов» по адресу: Саратовская обл.,                р-н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Марксовский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одлесное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ул.Школьная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101933,7</w:t>
            </w: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33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озрождение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ул.Чернышевского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371331,6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371331,6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лета, 1864 г., 1959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1961 гг., расположе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 по адресу: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 w:rsidP="00D92AA4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ом офицеров Красной </w:t>
            </w: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Армии, арх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аракис И.Ю., г.Энгельс, мкр.Энгельс-1, з/у 15б. «Проведение работ по сохранению объекта культурного наследия региональн</w:t>
            </w:r>
            <w:r>
              <w:rPr>
                <w:rFonts w:ascii="PT Astra Serif" w:hAnsi="PT Astra Serif" w:cs="Arial"/>
                <w:sz w:val="24"/>
                <w:szCs w:val="24"/>
              </w:rPr>
              <w:t>о</w:t>
            </w:r>
            <w:r>
              <w:rPr>
                <w:rFonts w:ascii="PT Astra Serif" w:hAnsi="PT Astra Serif" w:cs="Arial"/>
                <w:sz w:val="24"/>
                <w:szCs w:val="24"/>
              </w:rPr>
              <w:t>го значения «Дом оф</w:t>
            </w:r>
            <w:r>
              <w:rPr>
                <w:rFonts w:ascii="PT Astra Serif" w:hAnsi="PT Astra Serif" w:cs="Arial"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sz w:val="24"/>
                <w:szCs w:val="24"/>
              </w:rPr>
              <w:t>церов Красной Армии, арх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аракис И.Ю.; зд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r>
              <w:rPr>
                <w:rFonts w:ascii="PT Astra Serif" w:hAnsi="PT Astra Serif" w:cs="Arial"/>
                <w:sz w:val="24"/>
                <w:szCs w:val="24"/>
              </w:rPr>
              <w:t>ние гарнизонного дома офицеров, в котором формировались первые женские ави</w:t>
            </w:r>
            <w:r>
              <w:rPr>
                <w:rFonts w:ascii="PT Astra Serif" w:hAnsi="PT Astra Serif" w:cs="Arial"/>
                <w:sz w:val="24"/>
                <w:szCs w:val="24"/>
              </w:rPr>
              <w:t>аполки под руководством Героя Советского Союза ле</w:t>
            </w:r>
            <w:r>
              <w:rPr>
                <w:rFonts w:ascii="PT Astra Serif" w:hAnsi="PT Astra Serif" w:cs="Arial"/>
                <w:sz w:val="24"/>
                <w:szCs w:val="24"/>
              </w:rPr>
              <w:t>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чицы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М.М.Расковой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>; проходила подготовка первого отряда сове</w:t>
            </w:r>
            <w:r>
              <w:rPr>
                <w:rFonts w:ascii="PT Astra Serif" w:hAnsi="PT Astra Serif" w:cs="Arial"/>
                <w:sz w:val="24"/>
                <w:szCs w:val="24"/>
              </w:rPr>
              <w:t>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Ю.А.Гагарин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А.А.Леонов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Г.С.Титов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П.Р.Попович</w:t>
            </w:r>
            <w:proofErr w:type="spellEnd"/>
            <w:r>
              <w:rPr>
                <w:rFonts w:ascii="PT Astra Serif" w:hAnsi="PT Astra Serif" w:cs="Arial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>нгельс, мкр.Энгел</w:t>
            </w:r>
            <w:r>
              <w:rPr>
                <w:rFonts w:ascii="PT Astra Serif" w:hAnsi="PT Astra Serif" w:cs="Arial"/>
                <w:sz w:val="24"/>
                <w:szCs w:val="24"/>
              </w:rPr>
              <w:t>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341889,2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55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1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04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55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1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04</w:t>
            </w:r>
            <w:r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41A5B" w:rsidRDefault="00D92AA4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6. Государственная программа Сарато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 xml:space="preserve">туры и спорта» 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tcBorders>
              <w:top w:val="none" w:sz="4" w:space="0" w:color="000000"/>
            </w:tcBorders>
            <w:shd w:val="clear" w:color="auto" w:fill="auto"/>
            <w:vAlign w:val="center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1276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one" w:sz="4" w:space="0" w:color="000000"/>
            </w:tcBorders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>
              <w:rPr>
                <w:rFonts w:ascii="PT Astra Serif" w:hAnsi="PT Astra Serif" w:cs="Arial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 w:cs="Arial"/>
                <w:bCs/>
                <w:sz w:val="24"/>
                <w:szCs w:val="24"/>
              </w:rPr>
              <w:t>аратове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208892,1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аратов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тие образования в С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2072331,3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1794819,8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2493897,1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Комитет по реализ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2072331,3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1794819,8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2493897,1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</w:t>
            </w:r>
            <w:proofErr w:type="gramStart"/>
            <w:r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 w:cs="Arial"/>
                <w:bCs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672480,2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50491</w:t>
            </w:r>
          </w:p>
        </w:tc>
        <w:tc>
          <w:tcPr>
            <w:tcW w:w="709" w:type="dxa"/>
            <w:shd w:val="clear" w:color="auto" w:fill="auto"/>
          </w:tcPr>
          <w:p w:rsidR="00141A5B" w:rsidRDefault="00D92AA4" w:rsidP="00D92AA4">
            <w:pPr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А0491</w:t>
            </w:r>
          </w:p>
        </w:tc>
        <w:tc>
          <w:tcPr>
            <w:tcW w:w="709" w:type="dxa"/>
            <w:shd w:val="clear" w:color="auto" w:fill="auto"/>
          </w:tcPr>
          <w:p w:rsidR="00141A5B" w:rsidRDefault="00D92AA4" w:rsidP="00D92AA4">
            <w:pPr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</w:t>
            </w:r>
            <w:proofErr w:type="spellStart"/>
            <w:r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. 8-й «Солнечный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2 Киро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</w:t>
            </w:r>
            <w:proofErr w:type="gramStart"/>
            <w:r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672480,2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50492</w:t>
            </w:r>
          </w:p>
        </w:tc>
        <w:tc>
          <w:tcPr>
            <w:tcW w:w="709" w:type="dxa"/>
            <w:shd w:val="clear" w:color="auto" w:fill="auto"/>
          </w:tcPr>
          <w:p w:rsidR="00141A5B" w:rsidRDefault="00D92AA4" w:rsidP="00D92AA4">
            <w:pPr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А0492</w:t>
            </w:r>
          </w:p>
        </w:tc>
        <w:tc>
          <w:tcPr>
            <w:tcW w:w="709" w:type="dxa"/>
            <w:shd w:val="clear" w:color="auto" w:fill="auto"/>
          </w:tcPr>
          <w:p w:rsidR="00141A5B" w:rsidRDefault="00D92AA4" w:rsidP="00D92AA4">
            <w:pPr>
              <w:spacing w:line="228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91088,5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.«Солнечный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</w:t>
            </w:r>
            <w:proofErr w:type="gramStart"/>
            <w:r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463135,5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398231,1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162771,6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>
              <w:rPr>
                <w:rFonts w:ascii="PT Astra Serif" w:hAnsi="PT Astra Serif" w:cs="Arial"/>
                <w:bCs/>
                <w:sz w:val="24"/>
                <w:szCs w:val="24"/>
              </w:rPr>
              <w:t>олодежный</w:t>
            </w:r>
            <w:proofErr w:type="spellEnd"/>
            <w:r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bCs/>
                <w:sz w:val="24"/>
                <w:szCs w:val="24"/>
              </w:rPr>
              <w:t>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384553,4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750705,6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</w:t>
            </w:r>
            <w:bookmarkStart w:id="0" w:name="_GoBack"/>
            <w:bookmarkEnd w:id="0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392401,4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384553,4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 w:rsidP="00D92AA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51 1 Ю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4</w:t>
            </w:r>
            <w:proofErr w:type="gramEnd"/>
            <w:r>
              <w:rPr>
                <w:rFonts w:ascii="PT Astra Serif" w:hAnsi="PT Astra Serif" w:cs="Arial"/>
                <w:sz w:val="24"/>
                <w:szCs w:val="24"/>
              </w:rPr>
              <w:t xml:space="preserve">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141A5B" w:rsidP="00D92AA4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41A5B">
        <w:trPr>
          <w:trHeight w:val="68"/>
        </w:trPr>
        <w:tc>
          <w:tcPr>
            <w:tcW w:w="2694" w:type="dxa"/>
            <w:shd w:val="clear" w:color="auto" w:fill="auto"/>
          </w:tcPr>
          <w:p w:rsidR="00141A5B" w:rsidRDefault="00D92AA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1A5B" w:rsidRDefault="00D92A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7214201,3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3441382,5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5399725,4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3961509,7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41A5B" w:rsidRDefault="00D92A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772515,7</w:t>
            </w:r>
          </w:p>
        </w:tc>
      </w:tr>
    </w:tbl>
    <w:p w:rsidR="00141A5B" w:rsidRDefault="00141A5B">
      <w:pPr>
        <w:rPr>
          <w:rFonts w:ascii="PT Astra Serif" w:hAnsi="PT Astra Serif"/>
        </w:rPr>
      </w:pPr>
    </w:p>
    <w:sectPr w:rsidR="00141A5B">
      <w:headerReference w:type="default" r:id="rId8"/>
      <w:footerReference w:type="default" r:id="rId9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A5B" w:rsidRDefault="00D92AA4">
      <w:r>
        <w:separator/>
      </w:r>
    </w:p>
  </w:endnote>
  <w:endnote w:type="continuationSeparator" w:id="0">
    <w:p w:rsidR="00141A5B" w:rsidRDefault="00D9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5B" w:rsidRDefault="00D92AA4"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A5B" w:rsidRDefault="00D92AA4">
      <w:r>
        <w:separator/>
      </w:r>
    </w:p>
  </w:footnote>
  <w:footnote w:type="continuationSeparator" w:id="0">
    <w:p w:rsidR="00141A5B" w:rsidRDefault="00D92A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5B" w:rsidRDefault="00D92A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>
      <w:rPr>
        <w:rFonts w:ascii="PT Astra Serif" w:hAnsi="PT Astra Serif"/>
        <w:noProof/>
        <w:color w:val="000000"/>
        <w:sz w:val="24"/>
        <w:szCs w:val="24"/>
      </w:rPr>
      <w:t>12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:rsidR="00141A5B" w:rsidRDefault="00141A5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5B"/>
    <w:rsid w:val="00141A5B"/>
    <w:rsid w:val="00D9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7EDF0-1811-4B0B-85F6-C6F5BEFE4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1711</Words>
  <Characters>9756</Characters>
  <Application>Microsoft Office Word</Application>
  <DocSecurity>0</DocSecurity>
  <Lines>81</Lines>
  <Paragraphs>22</Paragraphs>
  <ScaleCrop>false</ScaleCrop>
  <Company/>
  <LinksUpToDate>false</LinksUpToDate>
  <CharactersWithSpaces>11445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15</cp:revision>
  <dcterms:created xsi:type="dcterms:W3CDTF">2025-10-10T13:44:00Z</dcterms:created>
  <dcterms:modified xsi:type="dcterms:W3CDTF">2025-12-09T10:29:00Z</dcterms:modified>
</cp:coreProperties>
</file>