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A380F" w14:textId="77777777" w:rsidR="00B94DAA" w:rsidRDefault="00B94DAA" w:rsidP="00B94DAA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Пояснительная записка</w:t>
      </w:r>
    </w:p>
    <w:p w14:paraId="7A35424E" w14:textId="77777777" w:rsidR="00B94DAA" w:rsidRDefault="00B94DAA" w:rsidP="00B94DAA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hAnsi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hAnsi="PT Astra Serif"/>
          <w:b/>
        </w:rPr>
        <w:br/>
        <w:t>и на плановый период 2026 и 2027 годов»</w:t>
      </w:r>
    </w:p>
    <w:p w14:paraId="683DA6A4" w14:textId="77777777" w:rsidR="00B94DAA" w:rsidRDefault="00B94DAA" w:rsidP="00B94DAA">
      <w:pPr>
        <w:spacing w:line="233" w:lineRule="auto"/>
        <w:ind w:firstLine="709"/>
        <w:jc w:val="both"/>
        <w:rPr>
          <w:rFonts w:ascii="PT Astra Serif" w:hAnsi="PT Astra Serif"/>
        </w:rPr>
      </w:pPr>
    </w:p>
    <w:p w14:paraId="70A42247" w14:textId="77777777" w:rsidR="00594FE5" w:rsidRPr="00A00BDC" w:rsidRDefault="00594FE5" w:rsidP="00594FE5">
      <w:pPr>
        <w:ind w:firstLine="709"/>
        <w:jc w:val="both"/>
        <w:rPr>
          <w:rFonts w:ascii="PT Astra Serif" w:hAnsi="PT Astra Serif"/>
        </w:rPr>
      </w:pPr>
      <w:r w:rsidRPr="007659E0">
        <w:rPr>
          <w:rFonts w:ascii="PT Astra Serif" w:hAnsi="PT Astra Serif"/>
        </w:rPr>
        <w:t xml:space="preserve">Доходы областного бюджета на 2025 год </w:t>
      </w:r>
      <w:r w:rsidRPr="00A00BDC">
        <w:rPr>
          <w:rFonts w:ascii="PT Astra Serif" w:hAnsi="PT Astra Serif"/>
        </w:rPr>
        <w:t xml:space="preserve">увеличиваются на 181,6 </w:t>
      </w:r>
      <w:proofErr w:type="gramStart"/>
      <w:r w:rsidRPr="00A00BDC">
        <w:rPr>
          <w:rFonts w:ascii="PT Astra Serif" w:hAnsi="PT Astra Serif"/>
        </w:rPr>
        <w:t>млн</w:t>
      </w:r>
      <w:proofErr w:type="gramEnd"/>
      <w:r w:rsidRPr="00A00BDC">
        <w:rPr>
          <w:rFonts w:ascii="PT Astra Serif" w:hAnsi="PT Astra Serif"/>
        </w:rPr>
        <w:t xml:space="preserve"> рублей, в том числе неналоговые доходы – на 126,4 млн рублей, целевые средства от других бюджетов бюджетной системы </w:t>
      </w:r>
      <w:r>
        <w:rPr>
          <w:rFonts w:ascii="PT Astra Serif" w:hAnsi="PT Astra Serif"/>
        </w:rPr>
        <w:t>(</w:t>
      </w:r>
      <w:r w:rsidRPr="00A00BDC">
        <w:rPr>
          <w:rFonts w:ascii="PT Astra Serif" w:hAnsi="PT Astra Serif"/>
        </w:rPr>
        <w:t>с учетом возврата остатков прошлых лет</w:t>
      </w:r>
      <w:r>
        <w:rPr>
          <w:rFonts w:ascii="PT Astra Serif" w:hAnsi="PT Astra Serif"/>
        </w:rPr>
        <w:t>)</w:t>
      </w:r>
      <w:r w:rsidRPr="00A00BDC">
        <w:rPr>
          <w:rFonts w:ascii="PT Astra Serif" w:hAnsi="PT Astra Serif"/>
        </w:rPr>
        <w:t xml:space="preserve"> и от негосударственных организаций в целом на 55,2 млн рублей.</w:t>
      </w:r>
    </w:p>
    <w:p w14:paraId="63C3DFDF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 w:rsidRPr="00A00BDC">
        <w:rPr>
          <w:rFonts w:ascii="PT Astra Serif" w:hAnsi="PT Astra Serif"/>
        </w:rPr>
        <w:t>За счет указанных поступлений</w:t>
      </w:r>
      <w:r>
        <w:rPr>
          <w:rFonts w:ascii="PT Astra Serif" w:hAnsi="PT Astra Serif"/>
        </w:rPr>
        <w:t xml:space="preserve"> и</w:t>
      </w:r>
      <w:r w:rsidRPr="00A00BDC">
        <w:rPr>
          <w:rFonts w:ascii="PT Astra Serif" w:hAnsi="PT Astra Serif"/>
        </w:rPr>
        <w:t xml:space="preserve"> казначейских инфрас</w:t>
      </w:r>
      <w:bookmarkStart w:id="0" w:name="_GoBack"/>
      <w:bookmarkEnd w:id="0"/>
      <w:r w:rsidRPr="00A00BDC">
        <w:rPr>
          <w:rFonts w:ascii="PT Astra Serif" w:hAnsi="PT Astra Serif"/>
        </w:rPr>
        <w:t xml:space="preserve">труктурных кредитов запланированы бюджетные ассигнования в общей сумме 1063,2 </w:t>
      </w:r>
      <w:proofErr w:type="gramStart"/>
      <w:r w:rsidRPr="00A00BDC">
        <w:rPr>
          <w:rFonts w:ascii="PT Astra Serif" w:hAnsi="PT Astra Serif"/>
        </w:rPr>
        <w:t>млн</w:t>
      </w:r>
      <w:proofErr w:type="gramEnd"/>
      <w:r w:rsidRPr="00A00BDC">
        <w:rPr>
          <w:rFonts w:ascii="PT Astra Serif" w:hAnsi="PT Astra Serif"/>
        </w:rPr>
        <w:t xml:space="preserve"> рублей</w:t>
      </w:r>
      <w:r>
        <w:rPr>
          <w:rFonts w:ascii="PT Astra Serif" w:hAnsi="PT Astra Serif"/>
        </w:rPr>
        <w:t xml:space="preserve"> (с учетом</w:t>
      </w:r>
      <w:r w:rsidRPr="00A00BD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экономии </w:t>
      </w:r>
      <w:r w:rsidRPr="00A00BDC">
        <w:rPr>
          <w:rFonts w:ascii="PT Astra Serif" w:hAnsi="PT Astra Serif"/>
        </w:rPr>
        <w:t>по отдельным направлениям</w:t>
      </w:r>
      <w:r>
        <w:rPr>
          <w:rFonts w:ascii="PT Astra Serif" w:hAnsi="PT Astra Serif"/>
        </w:rPr>
        <w:t>).</w:t>
      </w:r>
    </w:p>
    <w:p w14:paraId="6C70655F" w14:textId="77777777" w:rsidR="00594FE5" w:rsidRPr="006C0550" w:rsidRDefault="00594FE5" w:rsidP="00594FE5">
      <w:pPr>
        <w:ind w:firstLine="709"/>
        <w:jc w:val="both"/>
        <w:rPr>
          <w:rFonts w:ascii="PT Astra Serif" w:hAnsi="PT Astra Serif"/>
        </w:rPr>
      </w:pPr>
      <w:r w:rsidRPr="006C0550">
        <w:rPr>
          <w:rFonts w:ascii="PT Astra Serif" w:hAnsi="PT Astra Serif"/>
        </w:rPr>
        <w:t xml:space="preserve">При поддержке Председателя Государственной Думы Российской Федерации В.В. Володина предусматриваются средства на строительство корпуса центральной районной больницы в г. Хвалынске – 297,0 </w:t>
      </w:r>
      <w:proofErr w:type="gramStart"/>
      <w:r w:rsidRPr="006C0550">
        <w:rPr>
          <w:rFonts w:ascii="PT Astra Serif" w:hAnsi="PT Astra Serif"/>
        </w:rPr>
        <w:t>млн</w:t>
      </w:r>
      <w:proofErr w:type="gramEnd"/>
      <w:r w:rsidRPr="006C0550">
        <w:rPr>
          <w:rFonts w:ascii="PT Astra Serif" w:hAnsi="PT Astra Serif"/>
        </w:rPr>
        <w:t xml:space="preserve"> рублей на 2026 год. </w:t>
      </w:r>
    </w:p>
    <w:p w14:paraId="2EEDD4EA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 инициативе и при поддержке </w:t>
      </w:r>
      <w:r w:rsidRPr="00782077">
        <w:rPr>
          <w:rFonts w:ascii="PT Astra Serif" w:hAnsi="PT Astra Serif"/>
        </w:rPr>
        <w:t>Председателя Государственной Думы Российской Федерации В.В. Володина</w:t>
      </w:r>
      <w:r>
        <w:rPr>
          <w:rFonts w:ascii="PT Astra Serif" w:hAnsi="PT Astra Serif"/>
        </w:rPr>
        <w:t xml:space="preserve"> в регионе были возрождены скоростные речные перевозки, приобретены новые суда на подводных крыльях класса «Р» («Валдай»). В рамках продолжения данного проекта предусматриваются средства н</w:t>
      </w:r>
      <w:r w:rsidRPr="00ED384D">
        <w:rPr>
          <w:rFonts w:ascii="PT Astra Serif" w:hAnsi="PT Astra Serif"/>
        </w:rPr>
        <w:t>а приобретение суд</w:t>
      </w:r>
      <w:r>
        <w:rPr>
          <w:rFonts w:ascii="PT Astra Serif" w:hAnsi="PT Astra Serif"/>
        </w:rPr>
        <w:t>на другого класса</w:t>
      </w:r>
      <w:r w:rsidRPr="00ED384D">
        <w:rPr>
          <w:rFonts w:ascii="PT Astra Serif" w:hAnsi="PT Astra Serif"/>
        </w:rPr>
        <w:t xml:space="preserve"> для перевозок пассажиров речным транспортом </w:t>
      </w:r>
      <w:r>
        <w:rPr>
          <w:rFonts w:ascii="PT Astra Serif" w:hAnsi="PT Astra Serif"/>
        </w:rPr>
        <w:t>–</w:t>
      </w:r>
      <w:r w:rsidRPr="00ED384D">
        <w:rPr>
          <w:rFonts w:ascii="PT Astra Serif" w:hAnsi="PT Astra Serif"/>
        </w:rPr>
        <w:t xml:space="preserve"> 117,6 </w:t>
      </w:r>
      <w:proofErr w:type="gramStart"/>
      <w:r w:rsidRPr="00ED384D">
        <w:rPr>
          <w:rFonts w:ascii="PT Astra Serif" w:hAnsi="PT Astra Serif"/>
        </w:rPr>
        <w:t>млн</w:t>
      </w:r>
      <w:proofErr w:type="gramEnd"/>
      <w:r w:rsidRPr="00ED384D">
        <w:rPr>
          <w:rFonts w:ascii="PT Astra Serif" w:hAnsi="PT Astra Serif"/>
        </w:rPr>
        <w:t xml:space="preserve"> рублей</w:t>
      </w:r>
      <w:r>
        <w:rPr>
          <w:rFonts w:ascii="PT Astra Serif" w:hAnsi="PT Astra Serif"/>
        </w:rPr>
        <w:t>,</w:t>
      </w:r>
      <w:r w:rsidRPr="00ED384D">
        <w:rPr>
          <w:rFonts w:ascii="PT Astra Serif" w:hAnsi="PT Astra Serif"/>
        </w:rPr>
        <w:t xml:space="preserve"> 352,8 млн рублей</w:t>
      </w:r>
      <w:r>
        <w:rPr>
          <w:rFonts w:ascii="PT Astra Serif" w:hAnsi="PT Astra Serif"/>
        </w:rPr>
        <w:t xml:space="preserve"> и </w:t>
      </w:r>
      <w:r w:rsidRPr="00ED384D">
        <w:rPr>
          <w:rFonts w:ascii="PT Astra Serif" w:hAnsi="PT Astra Serif"/>
        </w:rPr>
        <w:t>194,6 млн рублей</w:t>
      </w:r>
      <w:r>
        <w:rPr>
          <w:rFonts w:ascii="PT Astra Serif" w:hAnsi="PT Astra Serif"/>
        </w:rPr>
        <w:t xml:space="preserve"> в 2025, 2026 и 2027 годах соответственно.</w:t>
      </w:r>
    </w:p>
    <w:p w14:paraId="750DE1F5" w14:textId="77777777" w:rsidR="00594FE5" w:rsidRPr="00EF23AC" w:rsidRDefault="00594FE5" w:rsidP="00594FE5">
      <w:pPr>
        <w:ind w:firstLine="709"/>
        <w:jc w:val="both"/>
        <w:rPr>
          <w:rFonts w:ascii="PT Astra Serif" w:hAnsi="PT Astra Serif"/>
        </w:rPr>
      </w:pPr>
      <w:r w:rsidRPr="006C0550">
        <w:rPr>
          <w:rFonts w:ascii="PT Astra Serif" w:hAnsi="PT Astra Serif"/>
        </w:rPr>
        <w:t xml:space="preserve">Бюджету г. Саратова будут предоставлены средства на изъятие земельных участков и объектов недвижимости для реконструкции линейных объектов – 300,0 </w:t>
      </w:r>
      <w:proofErr w:type="gramStart"/>
      <w:r w:rsidRPr="006C0550">
        <w:rPr>
          <w:rFonts w:ascii="PT Astra Serif" w:hAnsi="PT Astra Serif"/>
        </w:rPr>
        <w:t>млн</w:t>
      </w:r>
      <w:proofErr w:type="gramEnd"/>
      <w:r w:rsidRPr="006C0550">
        <w:rPr>
          <w:rFonts w:ascii="PT Astra Serif" w:hAnsi="PT Astra Serif"/>
        </w:rPr>
        <w:t xml:space="preserve"> рублей в 2025 году. Ранее благодаря помощи Председателя Государственной Думы Российской Федерации В.В. Володина была благоустроена территория на въезде в г. Саратов в районе Славянской площади.</w:t>
      </w:r>
      <w:r>
        <w:rPr>
          <w:rFonts w:ascii="PT Astra Serif" w:hAnsi="PT Astra Serif"/>
        </w:rPr>
        <w:t xml:space="preserve"> </w:t>
      </w:r>
    </w:p>
    <w:p w14:paraId="30A262C0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Для реконструкции пищеблока в городской клинической больнице г. Балаково</w:t>
      </w:r>
      <w:r w:rsidRPr="00A07D02">
        <w:rPr>
          <w:rFonts w:ascii="PT Astra Serif" w:hAnsi="PT Astra Serif"/>
        </w:rPr>
        <w:t xml:space="preserve"> </w:t>
      </w:r>
      <w:r w:rsidRPr="00EF23AC">
        <w:rPr>
          <w:rFonts w:ascii="PT Astra Serif" w:hAnsi="PT Astra Serif"/>
        </w:rPr>
        <w:t>запланировано</w:t>
      </w:r>
      <w:r>
        <w:rPr>
          <w:rFonts w:ascii="PT Astra Serif" w:hAnsi="PT Astra Serif"/>
        </w:rPr>
        <w:t xml:space="preserve"> 48,8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и 50,0 млн рублей</w:t>
      </w:r>
      <w:r w:rsidRPr="00ED384D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в 2025 и 2026 годах соответственно.</w:t>
      </w:r>
    </w:p>
    <w:p w14:paraId="60B32535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текущем году по инициативе Губернатора области Р.В. </w:t>
      </w:r>
      <w:proofErr w:type="spellStart"/>
      <w:r>
        <w:rPr>
          <w:rFonts w:ascii="PT Astra Serif" w:hAnsi="PT Astra Serif"/>
        </w:rPr>
        <w:t>Бусаргина</w:t>
      </w:r>
      <w:proofErr w:type="spellEnd"/>
      <w:r>
        <w:rPr>
          <w:rFonts w:ascii="PT Astra Serif" w:hAnsi="PT Astra Serif"/>
        </w:rPr>
        <w:t xml:space="preserve"> выделяются ассигнования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14:paraId="53A74AB4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 w:rsidRPr="008D0C63">
        <w:rPr>
          <w:rFonts w:ascii="PT Astra Serif" w:hAnsi="PT Astra Serif"/>
        </w:rPr>
        <w:t xml:space="preserve">обеспечение </w:t>
      </w:r>
      <w:r w:rsidRPr="00377C7E">
        <w:rPr>
          <w:rFonts w:ascii="PT Astra Serif" w:hAnsi="PT Astra Serif"/>
        </w:rPr>
        <w:t>лекарственными препаратами</w:t>
      </w:r>
      <w:r w:rsidRPr="00725AAC">
        <w:rPr>
          <w:rFonts w:ascii="PT Astra Serif" w:hAnsi="PT Astra Serif"/>
        </w:rPr>
        <w:t xml:space="preserve"> отдельны</w:t>
      </w:r>
      <w:r>
        <w:rPr>
          <w:rFonts w:ascii="PT Astra Serif" w:hAnsi="PT Astra Serif"/>
        </w:rPr>
        <w:t>х</w:t>
      </w:r>
      <w:r w:rsidRPr="00725AAC">
        <w:rPr>
          <w:rFonts w:ascii="PT Astra Serif" w:hAnsi="PT Astra Serif"/>
        </w:rPr>
        <w:t xml:space="preserve"> категори</w:t>
      </w:r>
      <w:r>
        <w:rPr>
          <w:rFonts w:ascii="PT Astra Serif" w:hAnsi="PT Astra Serif"/>
        </w:rPr>
        <w:t>й</w:t>
      </w:r>
      <w:r w:rsidRPr="00725AAC">
        <w:rPr>
          <w:rFonts w:ascii="PT Astra Serif" w:hAnsi="PT Astra Serif"/>
        </w:rPr>
        <w:t xml:space="preserve"> граждан</w:t>
      </w:r>
      <w:r>
        <w:rPr>
          <w:rFonts w:ascii="PT Astra Serif" w:hAnsi="PT Astra Serif"/>
        </w:rPr>
        <w:t xml:space="preserve"> </w:t>
      </w:r>
      <w:r w:rsidRPr="00ED384D">
        <w:rPr>
          <w:rFonts w:ascii="PT Astra Serif" w:hAnsi="PT Astra Serif"/>
        </w:rPr>
        <w:t>– 265,0</w:t>
      </w:r>
      <w:r>
        <w:rPr>
          <w:rFonts w:ascii="PT Astra Serif" w:hAnsi="PT Astra Serif"/>
        </w:rPr>
        <w:t xml:space="preserve"> </w:t>
      </w:r>
      <w:proofErr w:type="gramStart"/>
      <w:r w:rsidRPr="00885D9C">
        <w:rPr>
          <w:rFonts w:ascii="PT Astra Serif" w:hAnsi="PT Astra Serif"/>
        </w:rPr>
        <w:t>млн</w:t>
      </w:r>
      <w:proofErr w:type="gramEnd"/>
      <w:r w:rsidRPr="00885D9C">
        <w:rPr>
          <w:rFonts w:ascii="PT Astra Serif" w:hAnsi="PT Astra Serif"/>
        </w:rPr>
        <w:t xml:space="preserve"> рублей;</w:t>
      </w:r>
    </w:p>
    <w:p w14:paraId="53E9BD2C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 w:rsidRPr="00A00BDC">
        <w:rPr>
          <w:rFonts w:ascii="PT Astra Serif" w:hAnsi="PT Astra Serif"/>
        </w:rPr>
        <w:t xml:space="preserve">оплату стоимости обучения по программам </w:t>
      </w:r>
      <w:proofErr w:type="spellStart"/>
      <w:r w:rsidRPr="00A00BDC">
        <w:rPr>
          <w:rFonts w:ascii="PT Astra Serif" w:hAnsi="PT Astra Serif"/>
        </w:rPr>
        <w:t>специалитета</w:t>
      </w:r>
      <w:proofErr w:type="spellEnd"/>
      <w:r w:rsidRPr="00A00BDC">
        <w:rPr>
          <w:rFonts w:ascii="PT Astra Serif" w:hAnsi="PT Astra Serif"/>
        </w:rPr>
        <w:t xml:space="preserve"> и ординатуры, выплату именных стипендий - 23,9 </w:t>
      </w:r>
      <w:proofErr w:type="gramStart"/>
      <w:r w:rsidRPr="00A00BDC">
        <w:rPr>
          <w:rFonts w:ascii="PT Astra Serif" w:hAnsi="PT Astra Serif"/>
        </w:rPr>
        <w:t>млн</w:t>
      </w:r>
      <w:proofErr w:type="gramEnd"/>
      <w:r w:rsidRPr="00A00BDC">
        <w:rPr>
          <w:rFonts w:ascii="PT Astra Serif" w:hAnsi="PT Astra Serif"/>
        </w:rPr>
        <w:t xml:space="preserve"> рублей</w:t>
      </w:r>
      <w:r>
        <w:rPr>
          <w:rFonts w:ascii="PT Astra Serif" w:hAnsi="PT Astra Serif"/>
        </w:rPr>
        <w:t>;</w:t>
      </w:r>
    </w:p>
    <w:p w14:paraId="490B1C66" w14:textId="77777777" w:rsidR="00594FE5" w:rsidRPr="00343091" w:rsidRDefault="00594FE5" w:rsidP="00594FE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строительство, </w:t>
      </w:r>
      <w:r w:rsidRPr="00343091">
        <w:rPr>
          <w:rFonts w:ascii="PT Astra Serif" w:hAnsi="PT Astra Serif"/>
        </w:rPr>
        <w:t>ремонт</w:t>
      </w:r>
      <w:r>
        <w:rPr>
          <w:rFonts w:ascii="PT Astra Serif" w:hAnsi="PT Astra Serif"/>
        </w:rPr>
        <w:t xml:space="preserve"> </w:t>
      </w:r>
      <w:r w:rsidRPr="00343091">
        <w:rPr>
          <w:rFonts w:ascii="PT Astra Serif" w:hAnsi="PT Astra Serif"/>
        </w:rPr>
        <w:t>и укрепление материально-технической базы учреждений бюджетной сферы –</w:t>
      </w:r>
      <w:r>
        <w:rPr>
          <w:rFonts w:ascii="PT Astra Serif" w:hAnsi="PT Astra Serif"/>
        </w:rPr>
        <w:t xml:space="preserve">103,4 </w:t>
      </w:r>
      <w:proofErr w:type="gramStart"/>
      <w:r w:rsidRPr="00343091">
        <w:rPr>
          <w:rFonts w:ascii="PT Astra Serif" w:hAnsi="PT Astra Serif"/>
        </w:rPr>
        <w:t>млн</w:t>
      </w:r>
      <w:proofErr w:type="gramEnd"/>
      <w:r w:rsidRPr="00343091">
        <w:rPr>
          <w:rFonts w:ascii="PT Astra Serif" w:hAnsi="PT Astra Serif"/>
        </w:rPr>
        <w:t xml:space="preserve"> рублей</w:t>
      </w:r>
      <w:r>
        <w:rPr>
          <w:rFonts w:ascii="PT Astra Serif" w:hAnsi="PT Astra Serif"/>
        </w:rPr>
        <w:t>;</w:t>
      </w:r>
    </w:p>
    <w:p w14:paraId="4A4D3F9C" w14:textId="77777777" w:rsidR="00594FE5" w:rsidRPr="00730C86" w:rsidRDefault="00594FE5" w:rsidP="00594FE5">
      <w:pPr>
        <w:ind w:firstLine="709"/>
        <w:jc w:val="both"/>
        <w:rPr>
          <w:rFonts w:ascii="PT Astra Serif" w:hAnsi="PT Astra Serif"/>
        </w:rPr>
      </w:pPr>
      <w:r w:rsidRPr="002031EC">
        <w:rPr>
          <w:rFonts w:ascii="PT Astra Serif" w:hAnsi="PT Astra Serif"/>
        </w:rPr>
        <w:t>обеспечение деятельности</w:t>
      </w:r>
      <w:r>
        <w:rPr>
          <w:rFonts w:ascii="PT Astra Serif" w:hAnsi="PT Astra Serif"/>
        </w:rPr>
        <w:t xml:space="preserve"> </w:t>
      </w:r>
      <w:r w:rsidRPr="00B131F1">
        <w:rPr>
          <w:rFonts w:ascii="PT Astra Serif" w:hAnsi="PT Astra Serif"/>
        </w:rPr>
        <w:t>учреждений</w:t>
      </w:r>
      <w:r>
        <w:rPr>
          <w:rFonts w:ascii="PT Astra Serif" w:hAnsi="PT Astra Serif"/>
          <w:color w:val="C00000"/>
        </w:rPr>
        <w:t xml:space="preserve"> </w:t>
      </w:r>
      <w:r w:rsidRPr="009A5771">
        <w:rPr>
          <w:rFonts w:ascii="PT Astra Serif" w:hAnsi="PT Astra Serif"/>
          <w:iCs/>
        </w:rPr>
        <w:t>–</w:t>
      </w:r>
      <w:r>
        <w:rPr>
          <w:rFonts w:ascii="PT Astra Serif" w:hAnsi="PT Astra Serif"/>
          <w:iCs/>
        </w:rPr>
        <w:t xml:space="preserve"> 48,7 </w:t>
      </w:r>
      <w:proofErr w:type="gramStart"/>
      <w:r w:rsidRPr="009A5771">
        <w:rPr>
          <w:rFonts w:ascii="PT Astra Serif" w:hAnsi="PT Astra Serif"/>
          <w:iCs/>
        </w:rPr>
        <w:t>млн</w:t>
      </w:r>
      <w:proofErr w:type="gramEnd"/>
      <w:r w:rsidRPr="009A5771">
        <w:rPr>
          <w:rFonts w:ascii="PT Astra Serif" w:hAnsi="PT Astra Serif"/>
          <w:iCs/>
        </w:rPr>
        <w:t xml:space="preserve"> рублей</w:t>
      </w:r>
      <w:r>
        <w:rPr>
          <w:rFonts w:ascii="PT Astra Serif" w:hAnsi="PT Astra Serif"/>
          <w:iCs/>
        </w:rPr>
        <w:t xml:space="preserve"> </w:t>
      </w:r>
    </w:p>
    <w:p w14:paraId="108E1340" w14:textId="77777777" w:rsidR="00594FE5" w:rsidRPr="00ED384D" w:rsidRDefault="00594FE5" w:rsidP="00594FE5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ED384D">
        <w:rPr>
          <w:rFonts w:ascii="PT Astra Serif" w:hAnsi="PT Astra Serif"/>
        </w:rPr>
        <w:t xml:space="preserve">и другие цели. </w:t>
      </w:r>
    </w:p>
    <w:p w14:paraId="35852DFB" w14:textId="77777777" w:rsidR="00594FE5" w:rsidRDefault="00594FE5" w:rsidP="00594FE5">
      <w:pPr>
        <w:ind w:firstLine="709"/>
        <w:jc w:val="both"/>
        <w:rPr>
          <w:rFonts w:ascii="PT Astra Serif" w:hAnsi="PT Astra Serif"/>
        </w:rPr>
      </w:pPr>
      <w:r w:rsidRPr="00A00BDC">
        <w:rPr>
          <w:rFonts w:ascii="PT Astra Serif" w:hAnsi="PT Astra Serif"/>
        </w:rPr>
        <w:t>В целях надлежащего исполнения первоочередных обязательств</w:t>
      </w:r>
      <w:r>
        <w:rPr>
          <w:rFonts w:ascii="PT Astra Serif" w:hAnsi="PT Astra Serif"/>
        </w:rPr>
        <w:t xml:space="preserve"> предусмотрена финансовая помощь бюджетам</w:t>
      </w:r>
      <w:r w:rsidRPr="00A00BDC">
        <w:rPr>
          <w:rFonts w:ascii="PT Astra Serif" w:hAnsi="PT Astra Serif"/>
        </w:rPr>
        <w:t xml:space="preserve"> отдельных муниципальных </w:t>
      </w:r>
      <w:r>
        <w:rPr>
          <w:rFonts w:ascii="PT Astra Serif" w:hAnsi="PT Astra Serif"/>
        </w:rPr>
        <w:t>образований области</w:t>
      </w:r>
      <w:r w:rsidRPr="00A00BDC">
        <w:rPr>
          <w:rFonts w:ascii="PT Astra Serif" w:hAnsi="PT Astra Serif"/>
        </w:rPr>
        <w:t xml:space="preserve"> в </w:t>
      </w:r>
      <w:r>
        <w:rPr>
          <w:rFonts w:ascii="PT Astra Serif" w:hAnsi="PT Astra Serif"/>
        </w:rPr>
        <w:t>сумме</w:t>
      </w:r>
      <w:r w:rsidRPr="00A00BDC">
        <w:rPr>
          <w:rFonts w:ascii="PT Astra Serif" w:hAnsi="PT Astra Serif"/>
        </w:rPr>
        <w:t xml:space="preserve"> 320,9 </w:t>
      </w:r>
      <w:proofErr w:type="gramStart"/>
      <w:r w:rsidRPr="00A00BDC">
        <w:rPr>
          <w:rFonts w:ascii="PT Astra Serif" w:hAnsi="PT Astra Serif"/>
        </w:rPr>
        <w:t>млн</w:t>
      </w:r>
      <w:proofErr w:type="gramEnd"/>
      <w:r w:rsidRPr="00A00BDC">
        <w:rPr>
          <w:rFonts w:ascii="PT Astra Serif" w:hAnsi="PT Astra Serif"/>
        </w:rPr>
        <w:t xml:space="preserve"> рублей.</w:t>
      </w:r>
    </w:p>
    <w:p w14:paraId="5141C4B5" w14:textId="77777777" w:rsidR="00594FE5" w:rsidRPr="00ED384D" w:rsidRDefault="00594FE5" w:rsidP="00594FE5">
      <w:pPr>
        <w:ind w:firstLine="709"/>
        <w:jc w:val="both"/>
        <w:rPr>
          <w:rFonts w:ascii="PT Astra Serif" w:hAnsi="PT Astra Serif"/>
        </w:rPr>
      </w:pPr>
      <w:r w:rsidRPr="00FF4F2A">
        <w:rPr>
          <w:rFonts w:ascii="PT Astra Serif" w:hAnsi="PT Astra Serif"/>
        </w:rPr>
        <w:lastRenderedPageBreak/>
        <w:t xml:space="preserve">Общий объем межбюджетных трансфертов муниципальным образованиям </w:t>
      </w:r>
      <w:r w:rsidRPr="00ED384D">
        <w:rPr>
          <w:rFonts w:ascii="PT Astra Serif" w:hAnsi="PT Astra Serif"/>
        </w:rPr>
        <w:t xml:space="preserve">возрастет на </w:t>
      </w:r>
      <w:r>
        <w:rPr>
          <w:rFonts w:ascii="PT Astra Serif" w:hAnsi="PT Astra Serif"/>
        </w:rPr>
        <w:t>921,7</w:t>
      </w:r>
      <w:r w:rsidRPr="00ED384D">
        <w:rPr>
          <w:rFonts w:ascii="PT Astra Serif" w:hAnsi="PT Astra Serif"/>
        </w:rPr>
        <w:t xml:space="preserve"> </w:t>
      </w:r>
      <w:proofErr w:type="gramStart"/>
      <w:r w:rsidRPr="00ED384D">
        <w:rPr>
          <w:rFonts w:ascii="PT Astra Serif" w:hAnsi="PT Astra Serif"/>
        </w:rPr>
        <w:t>млн</w:t>
      </w:r>
      <w:proofErr w:type="gramEnd"/>
      <w:r w:rsidRPr="00ED384D">
        <w:rPr>
          <w:rFonts w:ascii="PT Astra Serif" w:hAnsi="PT Astra Serif"/>
        </w:rPr>
        <w:t xml:space="preserve"> рублей. </w:t>
      </w:r>
    </w:p>
    <w:p w14:paraId="63243B61" w14:textId="77777777" w:rsidR="00594FE5" w:rsidRPr="00214E88" w:rsidRDefault="00594FE5" w:rsidP="00594FE5">
      <w:pPr>
        <w:pStyle w:val="afa"/>
        <w:ind w:left="0" w:firstLine="709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 xml:space="preserve">Отдельные </w:t>
      </w:r>
      <w:r w:rsidRPr="00E378C6">
        <w:rPr>
          <w:rFonts w:ascii="PT Astra Serif" w:hAnsi="PT Astra Serif"/>
          <w:szCs w:val="28"/>
        </w:rPr>
        <w:t xml:space="preserve">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средств. </w:t>
      </w:r>
      <w:r w:rsidRPr="00A709BC">
        <w:rPr>
          <w:rFonts w:ascii="PT Astra Serif" w:hAnsi="PT Astra Serif"/>
        </w:rPr>
        <w:t>В</w:t>
      </w:r>
      <w:r w:rsidRPr="002657D9">
        <w:rPr>
          <w:rFonts w:ascii="PT Astra Serif" w:hAnsi="PT Astra Serif"/>
        </w:rPr>
        <w:t xml:space="preserve">несены изменения в областную адресную инвестиционную программу, программу государственных внутренних заимствований </w:t>
      </w:r>
      <w:r w:rsidRPr="00214E88">
        <w:rPr>
          <w:rFonts w:ascii="PT Astra Serif" w:hAnsi="PT Astra Serif"/>
        </w:rPr>
        <w:t>области, уточнен верхний предел государственного внутреннего долга области.</w:t>
      </w:r>
    </w:p>
    <w:p w14:paraId="0006DA19" w14:textId="77777777" w:rsidR="00594FE5" w:rsidRPr="00214E88" w:rsidRDefault="00594FE5" w:rsidP="00594FE5">
      <w:pPr>
        <w:ind w:firstLine="709"/>
        <w:jc w:val="both"/>
        <w:rPr>
          <w:rFonts w:ascii="PT Astra Serif" w:hAnsi="PT Astra Serif"/>
        </w:rPr>
      </w:pPr>
      <w:r w:rsidRPr="00214E88">
        <w:rPr>
          <w:rFonts w:ascii="PT Astra Serif" w:hAnsi="PT Astra Serif"/>
        </w:rPr>
        <w:t xml:space="preserve">Параметры областного бюджета составят: </w:t>
      </w:r>
    </w:p>
    <w:p w14:paraId="21E9AD1A" w14:textId="77777777" w:rsidR="00594FE5" w:rsidRPr="00214E88" w:rsidRDefault="00594FE5" w:rsidP="00594FE5">
      <w:pPr>
        <w:ind w:firstLine="709"/>
        <w:jc w:val="both"/>
        <w:rPr>
          <w:rFonts w:ascii="PT Astra Serif" w:hAnsi="PT Astra Serif"/>
        </w:rPr>
      </w:pPr>
      <w:r w:rsidRPr="00214E88">
        <w:rPr>
          <w:rFonts w:ascii="PT Astra Serif" w:hAnsi="PT Astra Serif"/>
        </w:rPr>
        <w:t xml:space="preserve">на 2025 год: доходы – 183966,5 </w:t>
      </w:r>
      <w:proofErr w:type="gramStart"/>
      <w:r w:rsidRPr="00214E88">
        <w:rPr>
          <w:rFonts w:ascii="PT Astra Serif" w:hAnsi="PT Astra Serif"/>
        </w:rPr>
        <w:t>млн</w:t>
      </w:r>
      <w:proofErr w:type="gramEnd"/>
      <w:r w:rsidRPr="00214E88">
        <w:rPr>
          <w:rFonts w:ascii="PT Astra Serif" w:hAnsi="PT Astra Serif"/>
        </w:rPr>
        <w:t xml:space="preserve"> рублей, расходы – 208101,6 млн рублей, дефицит – 24135,1 млн рублей; </w:t>
      </w:r>
    </w:p>
    <w:p w14:paraId="1CA284E2" w14:textId="77777777" w:rsidR="00594FE5" w:rsidRPr="00214E88" w:rsidRDefault="00594FE5" w:rsidP="00594FE5">
      <w:pPr>
        <w:ind w:firstLine="709"/>
        <w:jc w:val="both"/>
        <w:rPr>
          <w:rFonts w:ascii="PT Astra Serif" w:hAnsi="PT Astra Serif"/>
        </w:rPr>
      </w:pPr>
      <w:r w:rsidRPr="00214E88">
        <w:rPr>
          <w:rFonts w:ascii="PT Astra Serif" w:hAnsi="PT Astra Serif"/>
        </w:rPr>
        <w:t xml:space="preserve">на 2026 год: доходы – 176381,8 </w:t>
      </w:r>
      <w:proofErr w:type="gramStart"/>
      <w:r w:rsidRPr="00214E88">
        <w:rPr>
          <w:rFonts w:ascii="PT Astra Serif" w:hAnsi="PT Astra Serif"/>
        </w:rPr>
        <w:t>млн</w:t>
      </w:r>
      <w:proofErr w:type="gramEnd"/>
      <w:r w:rsidRPr="00214E88">
        <w:rPr>
          <w:rFonts w:ascii="PT Astra Serif" w:hAnsi="PT Astra Serif"/>
        </w:rPr>
        <w:t xml:space="preserve"> рублей, расходы – 177533,4 млн рублей, дефицит – 1151,6 млн рублей; </w:t>
      </w:r>
    </w:p>
    <w:p w14:paraId="21D08953" w14:textId="77777777" w:rsidR="00594FE5" w:rsidRPr="00214E88" w:rsidRDefault="00594FE5" w:rsidP="00594FE5">
      <w:pPr>
        <w:ind w:firstLine="709"/>
        <w:jc w:val="both"/>
        <w:rPr>
          <w:rFonts w:ascii="PT Astra Serif" w:hAnsi="PT Astra Serif"/>
        </w:rPr>
      </w:pPr>
      <w:r w:rsidRPr="00214E88">
        <w:rPr>
          <w:rFonts w:ascii="PT Astra Serif" w:hAnsi="PT Astra Serif"/>
        </w:rPr>
        <w:t xml:space="preserve">на 2027 год: доходы – 182506,4 </w:t>
      </w:r>
      <w:proofErr w:type="gramStart"/>
      <w:r w:rsidRPr="00214E88">
        <w:rPr>
          <w:rFonts w:ascii="PT Astra Serif" w:hAnsi="PT Astra Serif"/>
        </w:rPr>
        <w:t>млн</w:t>
      </w:r>
      <w:proofErr w:type="gramEnd"/>
      <w:r w:rsidRPr="00214E88">
        <w:rPr>
          <w:rFonts w:ascii="PT Astra Serif" w:hAnsi="PT Astra Serif"/>
        </w:rPr>
        <w:t xml:space="preserve"> рублей, расходы – 180442,6 млн рублей, профицит – 2063,8 млн рублей.</w:t>
      </w:r>
    </w:p>
    <w:p w14:paraId="583109F8" w14:textId="77777777" w:rsidR="00594FE5" w:rsidRPr="00214E88" w:rsidRDefault="00594FE5" w:rsidP="00594FE5">
      <w:pPr>
        <w:rPr>
          <w:rFonts w:ascii="PT Astra Serif" w:eastAsia="PT Astra Serif" w:hAnsi="PT Astra Serif" w:cs="PT Astra Serif"/>
          <w:b/>
        </w:rPr>
      </w:pPr>
    </w:p>
    <w:p w14:paraId="506CFF45" w14:textId="77777777" w:rsidR="00B94DAA" w:rsidRDefault="00B94DAA" w:rsidP="00B94DAA">
      <w:pPr>
        <w:rPr>
          <w:rFonts w:ascii="PT Astra Serif" w:hAnsi="PT Astra Serif"/>
          <w:b/>
        </w:rPr>
      </w:pPr>
    </w:p>
    <w:p w14:paraId="0089C885" w14:textId="77777777" w:rsidR="00B94DAA" w:rsidRDefault="00B94DAA" w:rsidP="00B94DAA">
      <w:pPr>
        <w:rPr>
          <w:rFonts w:ascii="PT Astra Serif" w:hAnsi="PT Astra Serif"/>
          <w:b/>
        </w:rPr>
      </w:pPr>
    </w:p>
    <w:p w14:paraId="40DE509C" w14:textId="77777777" w:rsidR="00B94DAA" w:rsidRDefault="00B94DAA" w:rsidP="00B94DAA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Министр финансов </w:t>
      </w:r>
      <w:r>
        <w:rPr>
          <w:rFonts w:ascii="PT Astra Serif" w:hAnsi="PT Astra Serif"/>
          <w:b/>
        </w:rPr>
        <w:br/>
        <w:t>Саратовской области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                             И.С. </w:t>
      </w:r>
      <w:proofErr w:type="spellStart"/>
      <w:r>
        <w:rPr>
          <w:rFonts w:ascii="PT Astra Serif" w:hAnsi="PT Astra Serif"/>
          <w:b/>
        </w:rPr>
        <w:t>Бегинина</w:t>
      </w:r>
      <w:proofErr w:type="spellEnd"/>
    </w:p>
    <w:p w14:paraId="65DEBC8A" w14:textId="5FB695A1" w:rsidR="003D6966" w:rsidRPr="00B94DAA" w:rsidRDefault="003D6966" w:rsidP="00B94DAA">
      <w:pPr>
        <w:rPr>
          <w:rFonts w:eastAsia="PT Astra Serif"/>
        </w:rPr>
      </w:pPr>
    </w:p>
    <w:sectPr w:rsidR="003D6966" w:rsidRPr="00B94DAA" w:rsidSect="00DA2759">
      <w:footerReference w:type="default" r:id="rId8"/>
      <w:pgSz w:w="11906" w:h="16838"/>
      <w:pgMar w:top="851" w:right="850" w:bottom="851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333BB" w14:textId="77777777" w:rsidR="003D6966" w:rsidRDefault="00EF598B">
      <w:r>
        <w:separator/>
      </w:r>
    </w:p>
  </w:endnote>
  <w:endnote w:type="continuationSeparator" w:id="0">
    <w:p w14:paraId="1BE538AA" w14:textId="77777777" w:rsidR="003D6966" w:rsidRDefault="00EF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728DD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594FE5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37751F8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3E9DA" w14:textId="77777777" w:rsidR="003D6966" w:rsidRDefault="00EF598B">
      <w:r>
        <w:separator/>
      </w:r>
    </w:p>
  </w:footnote>
  <w:footnote w:type="continuationSeparator" w:id="0">
    <w:p w14:paraId="70DC9873" w14:textId="77777777" w:rsidR="003D6966" w:rsidRDefault="00EF5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3617F"/>
    <w:rsid w:val="0009391B"/>
    <w:rsid w:val="000D6104"/>
    <w:rsid w:val="00111F4D"/>
    <w:rsid w:val="001216D8"/>
    <w:rsid w:val="00123454"/>
    <w:rsid w:val="001400A0"/>
    <w:rsid w:val="0015146D"/>
    <w:rsid w:val="001735B3"/>
    <w:rsid w:val="001B4C12"/>
    <w:rsid w:val="001F0F59"/>
    <w:rsid w:val="00211944"/>
    <w:rsid w:val="00217A71"/>
    <w:rsid w:val="002436B2"/>
    <w:rsid w:val="00254661"/>
    <w:rsid w:val="00280C13"/>
    <w:rsid w:val="002C7BC7"/>
    <w:rsid w:val="002D78A9"/>
    <w:rsid w:val="002F3F3C"/>
    <w:rsid w:val="00316D84"/>
    <w:rsid w:val="00343091"/>
    <w:rsid w:val="00367E64"/>
    <w:rsid w:val="003743FD"/>
    <w:rsid w:val="003A2484"/>
    <w:rsid w:val="003B7348"/>
    <w:rsid w:val="003C4545"/>
    <w:rsid w:val="003D40C3"/>
    <w:rsid w:val="003D6966"/>
    <w:rsid w:val="00402EF2"/>
    <w:rsid w:val="00404E69"/>
    <w:rsid w:val="00422358"/>
    <w:rsid w:val="00465147"/>
    <w:rsid w:val="00480FB5"/>
    <w:rsid w:val="004B3336"/>
    <w:rsid w:val="004E22EF"/>
    <w:rsid w:val="004E5C95"/>
    <w:rsid w:val="005047E7"/>
    <w:rsid w:val="00512B73"/>
    <w:rsid w:val="0051404D"/>
    <w:rsid w:val="00517AA5"/>
    <w:rsid w:val="00540CD7"/>
    <w:rsid w:val="005442BA"/>
    <w:rsid w:val="00580A3E"/>
    <w:rsid w:val="00594FE5"/>
    <w:rsid w:val="005C21A2"/>
    <w:rsid w:val="005D7829"/>
    <w:rsid w:val="005E24A8"/>
    <w:rsid w:val="00623FD6"/>
    <w:rsid w:val="00691548"/>
    <w:rsid w:val="006C3B12"/>
    <w:rsid w:val="006E0E5C"/>
    <w:rsid w:val="00703EEA"/>
    <w:rsid w:val="00730C86"/>
    <w:rsid w:val="007605DB"/>
    <w:rsid w:val="007659E0"/>
    <w:rsid w:val="007B09DF"/>
    <w:rsid w:val="007B7C8D"/>
    <w:rsid w:val="007E20D4"/>
    <w:rsid w:val="00801348"/>
    <w:rsid w:val="00801D4C"/>
    <w:rsid w:val="00821ACE"/>
    <w:rsid w:val="008267C2"/>
    <w:rsid w:val="00885D9C"/>
    <w:rsid w:val="008861FD"/>
    <w:rsid w:val="00895B35"/>
    <w:rsid w:val="009779EF"/>
    <w:rsid w:val="00980B90"/>
    <w:rsid w:val="00996448"/>
    <w:rsid w:val="009B2E48"/>
    <w:rsid w:val="00A1713A"/>
    <w:rsid w:val="00A327E3"/>
    <w:rsid w:val="00A40AFE"/>
    <w:rsid w:val="00AA193D"/>
    <w:rsid w:val="00AD5A7B"/>
    <w:rsid w:val="00AD7C59"/>
    <w:rsid w:val="00AF7B50"/>
    <w:rsid w:val="00B25B7F"/>
    <w:rsid w:val="00B94DAA"/>
    <w:rsid w:val="00BA5B41"/>
    <w:rsid w:val="00BB1664"/>
    <w:rsid w:val="00C05626"/>
    <w:rsid w:val="00C64162"/>
    <w:rsid w:val="00C71FD0"/>
    <w:rsid w:val="00CB3B73"/>
    <w:rsid w:val="00CE12B2"/>
    <w:rsid w:val="00CF2ED9"/>
    <w:rsid w:val="00D1419C"/>
    <w:rsid w:val="00D162A0"/>
    <w:rsid w:val="00D23FBD"/>
    <w:rsid w:val="00D447B7"/>
    <w:rsid w:val="00D63E91"/>
    <w:rsid w:val="00D8486C"/>
    <w:rsid w:val="00D85B5B"/>
    <w:rsid w:val="00D85FC0"/>
    <w:rsid w:val="00DA2759"/>
    <w:rsid w:val="00DA60FC"/>
    <w:rsid w:val="00DC2E8B"/>
    <w:rsid w:val="00DC4FAC"/>
    <w:rsid w:val="00DC7876"/>
    <w:rsid w:val="00DF2445"/>
    <w:rsid w:val="00E10A8A"/>
    <w:rsid w:val="00E14C16"/>
    <w:rsid w:val="00E15674"/>
    <w:rsid w:val="00E61B25"/>
    <w:rsid w:val="00E64D19"/>
    <w:rsid w:val="00E64D8A"/>
    <w:rsid w:val="00E9519B"/>
    <w:rsid w:val="00EC458D"/>
    <w:rsid w:val="00ED0E82"/>
    <w:rsid w:val="00EF598B"/>
    <w:rsid w:val="00F507BB"/>
    <w:rsid w:val="00F57480"/>
    <w:rsid w:val="00F656F5"/>
    <w:rsid w:val="00F84C00"/>
    <w:rsid w:val="00FC2E66"/>
    <w:rsid w:val="00FF1532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8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20A33-8929-4AA6-B524-C16ABABB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6</cp:revision>
  <cp:lastPrinted>2025-08-18T09:41:00Z</cp:lastPrinted>
  <dcterms:created xsi:type="dcterms:W3CDTF">2025-08-18T10:53:00Z</dcterms:created>
  <dcterms:modified xsi:type="dcterms:W3CDTF">2025-11-01T08:32:00Z</dcterms:modified>
</cp:coreProperties>
</file>