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19B35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893E6F">
        <w:rPr>
          <w:rFonts w:ascii="PT Astra Serif" w:hAnsi="PT Astra Serif"/>
          <w:b/>
          <w:sz w:val="28"/>
          <w:szCs w:val="28"/>
        </w:rPr>
        <w:t>ПЕРЕЧЕНЬ</w:t>
      </w:r>
    </w:p>
    <w:p w14:paraId="511C26D4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нормативных правовых актов, подлежащих признанию </w:t>
      </w:r>
      <w:proofErr w:type="gramStart"/>
      <w:r w:rsidRPr="00893E6F">
        <w:rPr>
          <w:rFonts w:ascii="PT Astra Serif" w:hAnsi="PT Astra Serif"/>
          <w:b/>
          <w:spacing w:val="-6"/>
          <w:sz w:val="28"/>
          <w:szCs w:val="28"/>
        </w:rPr>
        <w:t>утратившими</w:t>
      </w:r>
      <w:proofErr w:type="gramEnd"/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силу, изменению или принятию в связи с принятием проекта закона Саратовской области «О внесении изменений в Закон Саратовской области</w:t>
      </w:r>
    </w:p>
    <w:p w14:paraId="400A867B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>«Об областном бюджете на 202</w:t>
      </w:r>
      <w:r w:rsidR="00CF4BF2" w:rsidRPr="00893E6F">
        <w:rPr>
          <w:rFonts w:ascii="PT Astra Serif" w:hAnsi="PT Astra Serif"/>
          <w:b/>
          <w:spacing w:val="-6"/>
          <w:sz w:val="28"/>
          <w:szCs w:val="28"/>
        </w:rPr>
        <w:t>5</w:t>
      </w: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год и на плановый период </w:t>
      </w:r>
    </w:p>
    <w:p w14:paraId="6ED5F300" w14:textId="77777777" w:rsidR="005C2F1E" w:rsidRPr="00893E6F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pacing w:val="-6"/>
          <w:sz w:val="28"/>
          <w:szCs w:val="28"/>
        </w:rPr>
      </w:pPr>
      <w:r w:rsidRPr="00893E6F">
        <w:rPr>
          <w:rFonts w:ascii="PT Astra Serif" w:hAnsi="PT Astra Serif"/>
          <w:b/>
          <w:spacing w:val="-6"/>
          <w:sz w:val="28"/>
          <w:szCs w:val="28"/>
        </w:rPr>
        <w:t>202</w:t>
      </w:r>
      <w:r w:rsidR="00CF4BF2" w:rsidRPr="00893E6F">
        <w:rPr>
          <w:rFonts w:ascii="PT Astra Serif" w:hAnsi="PT Astra Serif"/>
          <w:b/>
          <w:spacing w:val="-6"/>
          <w:sz w:val="28"/>
          <w:szCs w:val="28"/>
        </w:rPr>
        <w:t>6</w:t>
      </w: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и 202</w:t>
      </w:r>
      <w:r w:rsidR="00CF4BF2" w:rsidRPr="00893E6F">
        <w:rPr>
          <w:rFonts w:ascii="PT Astra Serif" w:hAnsi="PT Astra Serif"/>
          <w:b/>
          <w:spacing w:val="-6"/>
          <w:sz w:val="28"/>
          <w:szCs w:val="28"/>
        </w:rPr>
        <w:t>7</w:t>
      </w:r>
      <w:r w:rsidRPr="00893E6F">
        <w:rPr>
          <w:rFonts w:ascii="PT Astra Serif" w:hAnsi="PT Astra Serif"/>
          <w:b/>
          <w:spacing w:val="-6"/>
          <w:sz w:val="28"/>
          <w:szCs w:val="28"/>
        </w:rPr>
        <w:t xml:space="preserve"> годов»</w:t>
      </w:r>
    </w:p>
    <w:p w14:paraId="20D82A6F" w14:textId="77777777" w:rsidR="005C2F1E" w:rsidRPr="00893E6F" w:rsidRDefault="005C2F1E" w:rsidP="00DF15E2">
      <w:pPr>
        <w:jc w:val="both"/>
        <w:rPr>
          <w:rFonts w:ascii="PT Astra Serif" w:hAnsi="PT Astra Serif"/>
          <w:color w:val="000000"/>
          <w:spacing w:val="-8"/>
          <w:szCs w:val="28"/>
        </w:rPr>
      </w:pPr>
    </w:p>
    <w:p w14:paraId="6B00045B" w14:textId="2CF90082" w:rsidR="00D726EA" w:rsidRDefault="005C2F1E" w:rsidP="00D726EA">
      <w:pPr>
        <w:ind w:firstLine="709"/>
        <w:jc w:val="both"/>
        <w:rPr>
          <w:rFonts w:ascii="PT Astra Serif" w:hAnsi="PT Astra Serif"/>
          <w:bCs/>
          <w:iCs/>
          <w:szCs w:val="28"/>
        </w:rPr>
      </w:pPr>
      <w:r w:rsidRPr="0011050F">
        <w:rPr>
          <w:rFonts w:ascii="PT Astra Serif" w:hAnsi="PT Astra Serif"/>
          <w:bCs/>
          <w:iCs/>
          <w:szCs w:val="28"/>
        </w:rPr>
        <w:t>П</w:t>
      </w:r>
      <w:r w:rsidR="00C25662">
        <w:rPr>
          <w:rFonts w:ascii="PT Astra Serif" w:hAnsi="PT Astra Serif"/>
          <w:bCs/>
          <w:iCs/>
          <w:szCs w:val="28"/>
        </w:rPr>
        <w:t>р</w:t>
      </w:r>
      <w:bookmarkStart w:id="0" w:name="_GoBack"/>
      <w:bookmarkEnd w:id="0"/>
      <w:r w:rsidRPr="0011050F">
        <w:rPr>
          <w:rFonts w:ascii="PT Astra Serif" w:hAnsi="PT Astra Serif"/>
          <w:bCs/>
          <w:iCs/>
          <w:szCs w:val="28"/>
        </w:rPr>
        <w:t>инятие проекта закона Саратовской области «О внесении изменений в Закон Саратовской области «Об областном бюджете на 202</w:t>
      </w:r>
      <w:r w:rsidR="00CF4BF2" w:rsidRPr="0011050F">
        <w:rPr>
          <w:rFonts w:ascii="PT Astra Serif" w:hAnsi="PT Astra Serif"/>
          <w:bCs/>
          <w:iCs/>
          <w:szCs w:val="28"/>
        </w:rPr>
        <w:t>5</w:t>
      </w:r>
      <w:r w:rsidRPr="0011050F">
        <w:rPr>
          <w:rFonts w:ascii="PT Astra Serif" w:hAnsi="PT Astra Serif"/>
          <w:bCs/>
          <w:iCs/>
          <w:szCs w:val="28"/>
        </w:rPr>
        <w:t xml:space="preserve"> год и на плановый период 202</w:t>
      </w:r>
      <w:r w:rsidR="00CF4BF2" w:rsidRPr="0011050F">
        <w:rPr>
          <w:rFonts w:ascii="PT Astra Serif" w:hAnsi="PT Astra Serif"/>
          <w:bCs/>
          <w:iCs/>
          <w:szCs w:val="28"/>
        </w:rPr>
        <w:t>6</w:t>
      </w:r>
      <w:r w:rsidRPr="0011050F">
        <w:rPr>
          <w:rFonts w:ascii="PT Astra Serif" w:hAnsi="PT Astra Serif"/>
          <w:bCs/>
          <w:iCs/>
          <w:szCs w:val="28"/>
        </w:rPr>
        <w:t xml:space="preserve"> и 202</w:t>
      </w:r>
      <w:r w:rsidR="00CF4BF2" w:rsidRPr="0011050F">
        <w:rPr>
          <w:rFonts w:ascii="PT Astra Serif" w:hAnsi="PT Astra Serif"/>
          <w:bCs/>
          <w:iCs/>
          <w:szCs w:val="28"/>
        </w:rPr>
        <w:t>7</w:t>
      </w:r>
      <w:r w:rsidRPr="0011050F">
        <w:rPr>
          <w:rFonts w:ascii="PT Astra Serif" w:hAnsi="PT Astra Serif"/>
          <w:bCs/>
          <w:iCs/>
          <w:szCs w:val="28"/>
        </w:rPr>
        <w:t xml:space="preserve"> годов» потребует</w:t>
      </w:r>
      <w:r w:rsidR="00666734">
        <w:rPr>
          <w:rFonts w:ascii="PT Astra Serif" w:hAnsi="PT Astra Serif"/>
          <w:bCs/>
          <w:iCs/>
          <w:szCs w:val="28"/>
        </w:rPr>
        <w:t xml:space="preserve"> </w:t>
      </w:r>
      <w:r w:rsidR="00D726EA" w:rsidRPr="00D726EA">
        <w:rPr>
          <w:rFonts w:ascii="PT Astra Serif" w:hAnsi="PT Astra Serif"/>
          <w:bCs/>
          <w:iCs/>
          <w:szCs w:val="28"/>
        </w:rPr>
        <w:t>принятия нормативного правового акта Правит</w:t>
      </w:r>
      <w:r w:rsidR="00D726EA">
        <w:rPr>
          <w:rFonts w:ascii="PT Astra Serif" w:hAnsi="PT Astra Serif"/>
          <w:bCs/>
          <w:iCs/>
          <w:szCs w:val="28"/>
        </w:rPr>
        <w:t xml:space="preserve">ельства области, утверждающего Положение </w:t>
      </w:r>
      <w:r w:rsidR="00D726EA" w:rsidRPr="00D726EA">
        <w:rPr>
          <w:rFonts w:ascii="PT Astra Serif" w:hAnsi="PT Astra Serif"/>
          <w:bCs/>
          <w:iCs/>
          <w:szCs w:val="28"/>
        </w:rPr>
        <w:t>о порядке предоставления в 2025-2027 годах юридическим лицам, не являющимся государственными</w:t>
      </w:r>
      <w:r w:rsidR="00D726EA">
        <w:rPr>
          <w:rFonts w:ascii="PT Astra Serif" w:hAnsi="PT Astra Serif"/>
          <w:bCs/>
          <w:iCs/>
          <w:szCs w:val="28"/>
        </w:rPr>
        <w:t xml:space="preserve"> (муниципальными) учреждениями, </w:t>
      </w:r>
      <w:r w:rsidR="00D726EA" w:rsidRPr="00D726EA">
        <w:rPr>
          <w:rFonts w:ascii="PT Astra Serif" w:hAnsi="PT Astra Serif"/>
          <w:bCs/>
          <w:iCs/>
          <w:szCs w:val="28"/>
        </w:rPr>
        <w:t>и индивидуальным предпринимателям субсидии из областного бюджета на создание модульных некапитальных средств размещения при реа</w:t>
      </w:r>
      <w:r w:rsidR="00D726EA">
        <w:rPr>
          <w:rFonts w:ascii="PT Astra Serif" w:hAnsi="PT Astra Serif"/>
          <w:bCs/>
          <w:iCs/>
          <w:szCs w:val="28"/>
        </w:rPr>
        <w:t>лизации инвестиционных проектов;</w:t>
      </w:r>
    </w:p>
    <w:p w14:paraId="20748B71" w14:textId="73953406" w:rsidR="00CA607D" w:rsidRPr="00666734" w:rsidRDefault="00CA607D" w:rsidP="00666734">
      <w:pPr>
        <w:ind w:firstLine="709"/>
        <w:jc w:val="both"/>
        <w:rPr>
          <w:rFonts w:ascii="PT Astra Serif" w:hAnsi="PT Astra Serif"/>
          <w:szCs w:val="28"/>
        </w:rPr>
      </w:pPr>
      <w:r w:rsidRPr="0011050F">
        <w:rPr>
          <w:rFonts w:ascii="PT Astra Serif" w:hAnsi="PT Astra Serif"/>
          <w:szCs w:val="28"/>
        </w:rPr>
        <w:t xml:space="preserve">внесения изменений в </w:t>
      </w:r>
      <w:r w:rsidRPr="00666734">
        <w:rPr>
          <w:rFonts w:ascii="PT Astra Serif" w:hAnsi="PT Astra Serif"/>
          <w:szCs w:val="28"/>
        </w:rPr>
        <w:t>постановления Правительства Саратовской области:</w:t>
      </w:r>
    </w:p>
    <w:p w14:paraId="211622B6" w14:textId="1C01E761" w:rsidR="00590879" w:rsidRPr="00590879" w:rsidRDefault="00590879" w:rsidP="00590879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  <w:szCs w:val="24"/>
        </w:rPr>
      </w:pPr>
      <w:r w:rsidRPr="00590879">
        <w:rPr>
          <w:rFonts w:ascii="PT Astra Serif" w:hAnsi="PT Astra Serif" w:cs="Times New Roman"/>
          <w:b w:val="0"/>
          <w:bCs w:val="0"/>
          <w:i w:val="0"/>
          <w:iCs w:val="0"/>
          <w:szCs w:val="24"/>
        </w:rPr>
        <w:t>от 20 ноября 2013 года № 636-П «Об утверждении государственной программы Саратовской области «Охрана окружающей среды, воспроизводство и рациональное использование природных ресурсов Саратовской области»;</w:t>
      </w:r>
    </w:p>
    <w:p w14:paraId="3CFAD5E8" w14:textId="693E7456" w:rsidR="00590879" w:rsidRPr="007B5A70" w:rsidRDefault="00590879" w:rsidP="00590879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015B37">
        <w:rPr>
          <w:rFonts w:ascii="PT Astra Serif" w:hAnsi="PT Astra Serif" w:cs="Times New Roman"/>
          <w:b w:val="0"/>
          <w:bCs w:val="0"/>
          <w:i w:val="0"/>
          <w:iCs w:val="0"/>
        </w:rPr>
        <w:t>от 20 ноября 2013 года № 642-П «О государственной программе Саратовской области «Культура Саратовской области»;</w:t>
      </w:r>
    </w:p>
    <w:p w14:paraId="6A5D2D91" w14:textId="77777777" w:rsidR="00E168BE" w:rsidRPr="00E168BE" w:rsidRDefault="00E168BE" w:rsidP="00E168BE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</w:rPr>
      </w:pPr>
      <w:r w:rsidRPr="00E168BE">
        <w:rPr>
          <w:rFonts w:ascii="PT Astra Serif" w:hAnsi="PT Astra Serif"/>
        </w:rPr>
        <w:t>от 20 ноября 2013 года № 644-П «О государственной программе Саратовской области «Социальная поддержка и социальное обслуживание населения Саратовской области»;</w:t>
      </w:r>
    </w:p>
    <w:p w14:paraId="04F07D5F" w14:textId="77777777" w:rsidR="00590879" w:rsidRPr="007B5A70" w:rsidRDefault="00590879" w:rsidP="00590879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Cs w:val="28"/>
        </w:rPr>
      </w:pPr>
      <w:r w:rsidRPr="003058DD">
        <w:rPr>
          <w:rFonts w:ascii="PT Astra Serif" w:hAnsi="PT Astra Serif"/>
          <w:szCs w:val="28"/>
        </w:rPr>
        <w:t>от 17 декабря 2018 года № 696-П «О государственной программе Саратовской области «Развитие здравоохранения»;</w:t>
      </w:r>
    </w:p>
    <w:p w14:paraId="1906692D" w14:textId="77777777" w:rsidR="00590879" w:rsidRPr="003058DD" w:rsidRDefault="00590879" w:rsidP="00590879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7F85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760-П «О государственной программе Саратовской области «Развитие обр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>азования в Саратовской области»;</w:t>
      </w:r>
    </w:p>
    <w:p w14:paraId="25FD97A6" w14:textId="77777777" w:rsidR="00590879" w:rsidRPr="003E7F85" w:rsidRDefault="00590879" w:rsidP="00590879">
      <w:pPr>
        <w:pStyle w:val="2"/>
        <w:keepNext w:val="0"/>
        <w:widowControl w:val="0"/>
        <w:tabs>
          <w:tab w:val="left" w:pos="5387"/>
        </w:tabs>
        <w:spacing w:before="0" w:after="0" w:line="228" w:lineRule="auto"/>
        <w:ind w:firstLine="709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3E7F85">
        <w:rPr>
          <w:rFonts w:ascii="PT Astra Serif" w:hAnsi="PT Astra Serif" w:cs="Times New Roman"/>
          <w:b w:val="0"/>
          <w:bCs w:val="0"/>
          <w:i w:val="0"/>
          <w:iCs w:val="0"/>
        </w:rPr>
        <w:t>от 29 декабря 2018 года № 767-П «О государственной программе Саратовской области «Обеспечение населения доступным жильем и развитие жилищно-коммунальной инфраструктуры»</w:t>
      </w:r>
      <w:r>
        <w:rPr>
          <w:rFonts w:ascii="PT Astra Serif" w:hAnsi="PT Astra Serif" w:cs="Times New Roman"/>
          <w:b w:val="0"/>
          <w:bCs w:val="0"/>
          <w:i w:val="0"/>
          <w:iCs w:val="0"/>
        </w:rPr>
        <w:t>.</w:t>
      </w:r>
    </w:p>
    <w:p w14:paraId="1546A5EE" w14:textId="77777777" w:rsidR="00AD6E75" w:rsidRDefault="00AD6E75" w:rsidP="004C140B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  <w:highlight w:val="red"/>
        </w:rPr>
      </w:pPr>
    </w:p>
    <w:p w14:paraId="52586A5C" w14:textId="77777777" w:rsidR="00AD6E75" w:rsidRDefault="00AD6E75" w:rsidP="004C140B">
      <w:pPr>
        <w:autoSpaceDE w:val="0"/>
        <w:autoSpaceDN w:val="0"/>
        <w:adjustRightInd w:val="0"/>
        <w:ind w:firstLine="709"/>
        <w:jc w:val="both"/>
        <w:rPr>
          <w:rFonts w:ascii="PT Astra Serif" w:eastAsiaTheme="minorEastAsia" w:hAnsi="PT Astra Serif"/>
          <w:szCs w:val="28"/>
          <w:highlight w:val="red"/>
        </w:rPr>
      </w:pPr>
    </w:p>
    <w:p w14:paraId="38F16CC5" w14:textId="77777777" w:rsidR="00DF15E2" w:rsidRPr="00893E6F" w:rsidRDefault="00DF15E2" w:rsidP="00DF15E2">
      <w:pPr>
        <w:jc w:val="both"/>
        <w:rPr>
          <w:rFonts w:ascii="PT Astra Serif" w:hAnsi="PT Astra Serif"/>
          <w:bCs/>
          <w:iCs/>
          <w:szCs w:val="28"/>
        </w:rPr>
      </w:pPr>
    </w:p>
    <w:p w14:paraId="20E6A2FA" w14:textId="77777777" w:rsidR="005C2F1E" w:rsidRPr="00893E6F" w:rsidRDefault="005C2F1E" w:rsidP="00DF15E2">
      <w:pPr>
        <w:rPr>
          <w:rFonts w:ascii="PT Astra Serif" w:hAnsi="PT Astra Serif"/>
          <w:b/>
          <w:szCs w:val="28"/>
        </w:rPr>
      </w:pPr>
      <w:r w:rsidRPr="00893E6F">
        <w:rPr>
          <w:rFonts w:ascii="PT Astra Serif" w:hAnsi="PT Astra Serif"/>
          <w:b/>
          <w:szCs w:val="28"/>
        </w:rPr>
        <w:t xml:space="preserve">Министр финансов </w:t>
      </w:r>
    </w:p>
    <w:p w14:paraId="08397215" w14:textId="6874A5B3" w:rsidR="00C0351A" w:rsidRPr="00893E6F" w:rsidRDefault="005C2F1E" w:rsidP="00630578">
      <w:pPr>
        <w:rPr>
          <w:rFonts w:ascii="PT Astra Serif" w:hAnsi="PT Astra Serif"/>
          <w:szCs w:val="28"/>
        </w:rPr>
      </w:pPr>
      <w:r w:rsidRPr="00893E6F">
        <w:rPr>
          <w:rFonts w:ascii="PT Astra Serif" w:hAnsi="PT Astra Serif"/>
          <w:b/>
          <w:szCs w:val="28"/>
        </w:rPr>
        <w:t>Саратовской области</w:t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</w:r>
      <w:r w:rsidRPr="00893E6F">
        <w:rPr>
          <w:rFonts w:ascii="PT Astra Serif" w:hAnsi="PT Astra Serif"/>
          <w:b/>
          <w:szCs w:val="28"/>
        </w:rPr>
        <w:tab/>
        <w:t xml:space="preserve"> </w:t>
      </w:r>
      <w:r w:rsidRPr="00893E6F">
        <w:rPr>
          <w:rFonts w:ascii="PT Astra Serif" w:hAnsi="PT Astra Serif"/>
          <w:b/>
          <w:szCs w:val="28"/>
        </w:rPr>
        <w:tab/>
        <w:t xml:space="preserve">   </w:t>
      </w:r>
      <w:r w:rsidR="005C6BA7" w:rsidRPr="00893E6F">
        <w:rPr>
          <w:rFonts w:ascii="PT Astra Serif" w:hAnsi="PT Astra Serif"/>
          <w:b/>
          <w:szCs w:val="28"/>
        </w:rPr>
        <w:t xml:space="preserve">          </w:t>
      </w:r>
      <w:r w:rsidR="00630578">
        <w:rPr>
          <w:rFonts w:ascii="PT Astra Serif" w:hAnsi="PT Astra Serif"/>
          <w:b/>
          <w:szCs w:val="28"/>
        </w:rPr>
        <w:t xml:space="preserve">   И.С. Бегинина</w:t>
      </w:r>
    </w:p>
    <w:sectPr w:rsidR="00C0351A" w:rsidRPr="00893E6F" w:rsidSect="00A50C3B">
      <w:headerReference w:type="default" r:id="rId8"/>
      <w:headerReference w:type="firs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B3C5334" w14:textId="77777777" w:rsidR="00BD34F2" w:rsidRDefault="00BD34F2" w:rsidP="009231E5">
      <w:r>
        <w:separator/>
      </w:r>
    </w:p>
  </w:endnote>
  <w:endnote w:type="continuationSeparator" w:id="0">
    <w:p w14:paraId="7B70AD6C" w14:textId="77777777" w:rsidR="00BD34F2" w:rsidRDefault="00BD34F2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EDA564A" w14:textId="77777777" w:rsidR="00BD34F2" w:rsidRDefault="00BD34F2" w:rsidP="009231E5">
      <w:r>
        <w:separator/>
      </w:r>
    </w:p>
  </w:footnote>
  <w:footnote w:type="continuationSeparator" w:id="0">
    <w:p w14:paraId="114D1016" w14:textId="77777777" w:rsidR="00BD34F2" w:rsidRDefault="00BD34F2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BD34F2" w:rsidRPr="00183E5D" w:rsidRDefault="00BD34F2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>
          <w:rPr>
            <w:rFonts w:ascii="PT Astra Serif" w:hAnsi="PT Astra Serif"/>
            <w:noProof/>
            <w:sz w:val="24"/>
            <w:szCs w:val="24"/>
          </w:rPr>
          <w:t>2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BD34F2" w:rsidRDefault="00BD34F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DAF102" w14:textId="77777777" w:rsidR="00BD34F2" w:rsidRDefault="00BD34F2" w:rsidP="00BA614D">
    <w:pPr>
      <w:pStyle w:val="ad"/>
      <w:tabs>
        <w:tab w:val="clear" w:pos="4677"/>
        <w:tab w:val="clear" w:pos="9355"/>
        <w:tab w:val="left" w:pos="3840"/>
      </w:tabs>
    </w:pP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67413"/>
    <w:rsid w:val="00074EC6"/>
    <w:rsid w:val="00081936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C632A"/>
    <w:rsid w:val="000D0588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050F"/>
    <w:rsid w:val="0011283C"/>
    <w:rsid w:val="00113CCE"/>
    <w:rsid w:val="00114574"/>
    <w:rsid w:val="001149AB"/>
    <w:rsid w:val="001216DE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7647F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588B"/>
    <w:rsid w:val="001E6368"/>
    <w:rsid w:val="001F14B5"/>
    <w:rsid w:val="001F7E06"/>
    <w:rsid w:val="00205482"/>
    <w:rsid w:val="0020567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7B32"/>
    <w:rsid w:val="00260C7A"/>
    <w:rsid w:val="002646C7"/>
    <w:rsid w:val="00265844"/>
    <w:rsid w:val="00265D39"/>
    <w:rsid w:val="00271B1B"/>
    <w:rsid w:val="002756B7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321A"/>
    <w:rsid w:val="003072A5"/>
    <w:rsid w:val="003074EF"/>
    <w:rsid w:val="003117DA"/>
    <w:rsid w:val="00312228"/>
    <w:rsid w:val="00314A0D"/>
    <w:rsid w:val="0031532C"/>
    <w:rsid w:val="00323D4A"/>
    <w:rsid w:val="00323E86"/>
    <w:rsid w:val="003240DF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6949"/>
    <w:rsid w:val="00430127"/>
    <w:rsid w:val="00430849"/>
    <w:rsid w:val="00431272"/>
    <w:rsid w:val="00433207"/>
    <w:rsid w:val="00434044"/>
    <w:rsid w:val="00434BDF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547D"/>
    <w:rsid w:val="00495A8F"/>
    <w:rsid w:val="00496D04"/>
    <w:rsid w:val="00497048"/>
    <w:rsid w:val="0049778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140B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F18"/>
    <w:rsid w:val="00543F7A"/>
    <w:rsid w:val="00544B28"/>
    <w:rsid w:val="005459FF"/>
    <w:rsid w:val="00546647"/>
    <w:rsid w:val="00546BC5"/>
    <w:rsid w:val="00547665"/>
    <w:rsid w:val="00547B13"/>
    <w:rsid w:val="00555508"/>
    <w:rsid w:val="005556F3"/>
    <w:rsid w:val="00557A11"/>
    <w:rsid w:val="00561F6C"/>
    <w:rsid w:val="005633FD"/>
    <w:rsid w:val="00564888"/>
    <w:rsid w:val="00565EF1"/>
    <w:rsid w:val="005674BC"/>
    <w:rsid w:val="00571E6C"/>
    <w:rsid w:val="00574AE0"/>
    <w:rsid w:val="00576A66"/>
    <w:rsid w:val="00577791"/>
    <w:rsid w:val="0058141B"/>
    <w:rsid w:val="00581F23"/>
    <w:rsid w:val="005827B3"/>
    <w:rsid w:val="00590879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5F4416"/>
    <w:rsid w:val="006011C6"/>
    <w:rsid w:val="00601987"/>
    <w:rsid w:val="00604752"/>
    <w:rsid w:val="0060639A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0578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734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4EE1"/>
    <w:rsid w:val="00697319"/>
    <w:rsid w:val="006A216B"/>
    <w:rsid w:val="006A5F97"/>
    <w:rsid w:val="006B019C"/>
    <w:rsid w:val="006B07C2"/>
    <w:rsid w:val="006C0068"/>
    <w:rsid w:val="006C46F6"/>
    <w:rsid w:val="006C653F"/>
    <w:rsid w:val="006C7B7F"/>
    <w:rsid w:val="006D0397"/>
    <w:rsid w:val="006D16B2"/>
    <w:rsid w:val="006D3515"/>
    <w:rsid w:val="006E1222"/>
    <w:rsid w:val="006E3394"/>
    <w:rsid w:val="006E3633"/>
    <w:rsid w:val="006E5CCC"/>
    <w:rsid w:val="006E7AA8"/>
    <w:rsid w:val="006F2475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4607F"/>
    <w:rsid w:val="00750605"/>
    <w:rsid w:val="00760F4F"/>
    <w:rsid w:val="00761CCD"/>
    <w:rsid w:val="00763F1C"/>
    <w:rsid w:val="00765789"/>
    <w:rsid w:val="00767275"/>
    <w:rsid w:val="00767985"/>
    <w:rsid w:val="00770677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2CCC"/>
    <w:rsid w:val="007D4E42"/>
    <w:rsid w:val="007D52B1"/>
    <w:rsid w:val="007D7C21"/>
    <w:rsid w:val="007E05C5"/>
    <w:rsid w:val="007E46A4"/>
    <w:rsid w:val="007F36D7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C66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7330"/>
    <w:rsid w:val="009502FD"/>
    <w:rsid w:val="00950B82"/>
    <w:rsid w:val="0095439F"/>
    <w:rsid w:val="009601C6"/>
    <w:rsid w:val="009611BE"/>
    <w:rsid w:val="00962A29"/>
    <w:rsid w:val="00965D1C"/>
    <w:rsid w:val="00965F22"/>
    <w:rsid w:val="00971A48"/>
    <w:rsid w:val="00971E5F"/>
    <w:rsid w:val="00972DDC"/>
    <w:rsid w:val="009730EE"/>
    <w:rsid w:val="009740CF"/>
    <w:rsid w:val="0097685E"/>
    <w:rsid w:val="00983E60"/>
    <w:rsid w:val="009859E6"/>
    <w:rsid w:val="00992922"/>
    <w:rsid w:val="00995666"/>
    <w:rsid w:val="00996527"/>
    <w:rsid w:val="009A1364"/>
    <w:rsid w:val="009A20DF"/>
    <w:rsid w:val="009A4F15"/>
    <w:rsid w:val="009A54E3"/>
    <w:rsid w:val="009A558C"/>
    <w:rsid w:val="009A7728"/>
    <w:rsid w:val="009B4680"/>
    <w:rsid w:val="009B5905"/>
    <w:rsid w:val="009B7A8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6E75"/>
    <w:rsid w:val="00AD76F2"/>
    <w:rsid w:val="00AD7777"/>
    <w:rsid w:val="00AF0BE0"/>
    <w:rsid w:val="00AF15DC"/>
    <w:rsid w:val="00AF4F71"/>
    <w:rsid w:val="00AF7236"/>
    <w:rsid w:val="00AF7DAA"/>
    <w:rsid w:val="00B008A9"/>
    <w:rsid w:val="00B028FC"/>
    <w:rsid w:val="00B06BC0"/>
    <w:rsid w:val="00B07520"/>
    <w:rsid w:val="00B10FB8"/>
    <w:rsid w:val="00B11B00"/>
    <w:rsid w:val="00B11D25"/>
    <w:rsid w:val="00B12E9F"/>
    <w:rsid w:val="00B15173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4CE5"/>
    <w:rsid w:val="00B56D53"/>
    <w:rsid w:val="00B574FF"/>
    <w:rsid w:val="00B605B2"/>
    <w:rsid w:val="00B62C29"/>
    <w:rsid w:val="00B63118"/>
    <w:rsid w:val="00B63221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B27"/>
    <w:rsid w:val="00C21B2C"/>
    <w:rsid w:val="00C22926"/>
    <w:rsid w:val="00C22F35"/>
    <w:rsid w:val="00C23612"/>
    <w:rsid w:val="00C25662"/>
    <w:rsid w:val="00C341CC"/>
    <w:rsid w:val="00C410A4"/>
    <w:rsid w:val="00C429DD"/>
    <w:rsid w:val="00C45B35"/>
    <w:rsid w:val="00C52126"/>
    <w:rsid w:val="00C547F3"/>
    <w:rsid w:val="00C60C07"/>
    <w:rsid w:val="00C60DBD"/>
    <w:rsid w:val="00C632D9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E4FFA"/>
    <w:rsid w:val="00CF4BF2"/>
    <w:rsid w:val="00CF534B"/>
    <w:rsid w:val="00CF67C3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26EA"/>
    <w:rsid w:val="00D73CF3"/>
    <w:rsid w:val="00D7792E"/>
    <w:rsid w:val="00D82745"/>
    <w:rsid w:val="00D86B24"/>
    <w:rsid w:val="00DA38FC"/>
    <w:rsid w:val="00DA3E95"/>
    <w:rsid w:val="00DA580D"/>
    <w:rsid w:val="00DB2012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F15E2"/>
    <w:rsid w:val="00DF21E6"/>
    <w:rsid w:val="00DF3B56"/>
    <w:rsid w:val="00DF5165"/>
    <w:rsid w:val="00DF6F6E"/>
    <w:rsid w:val="00E004FB"/>
    <w:rsid w:val="00E12900"/>
    <w:rsid w:val="00E13061"/>
    <w:rsid w:val="00E168BE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7411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4:docId w14:val="377D6C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Название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390BC5-C08F-4E1C-BCCD-48C6BA583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7</cp:revision>
  <cp:lastPrinted>2025-07-21T12:42:00Z</cp:lastPrinted>
  <dcterms:created xsi:type="dcterms:W3CDTF">2025-07-21T07:41:00Z</dcterms:created>
  <dcterms:modified xsi:type="dcterms:W3CDTF">2025-07-21T12:31:00Z</dcterms:modified>
</cp:coreProperties>
</file>