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1F0" w:rsidRDefault="0092054B">
      <w:pPr>
        <w:jc w:val="center"/>
        <w:rPr>
          <w:rFonts w:ascii="PT Astra Serif" w:hAnsi="PT Astra Serif" w:cs="Arial"/>
          <w:sz w:val="20"/>
        </w:rPr>
      </w:pPr>
      <w:r>
        <w:rPr>
          <w:rFonts w:ascii="PT Astra Serif" w:hAnsi="PT Astra Serif" w:cs="Arial"/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400050" cy="762000"/>
                <wp:effectExtent l="19050" t="0" r="0" b="0"/>
                <wp:docPr id="1" name="Рисунок 1" descr="герб области один контур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герб области один контур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40005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31.5pt;height:60.0pt;" stroked="f" strokeweight="0.75pt">
                <v:path textboxrect="0,0,0,0"/>
                <v:imagedata r:id="rId11" o:title=""/>
              </v:shape>
            </w:pict>
          </mc:Fallback>
        </mc:AlternateContent>
      </w:r>
    </w:p>
    <w:p w:rsidR="008151F0" w:rsidRDefault="008151F0">
      <w:pPr>
        <w:jc w:val="center"/>
        <w:rPr>
          <w:rFonts w:ascii="PT Astra Serif" w:hAnsi="PT Astra Serif" w:cs="Arial"/>
          <w:sz w:val="6"/>
          <w:szCs w:val="6"/>
        </w:rPr>
      </w:pPr>
    </w:p>
    <w:p w:rsidR="008151F0" w:rsidRDefault="0092054B">
      <w:pPr>
        <w:jc w:val="center"/>
        <w:rPr>
          <w:rFonts w:ascii="PT Astra Serif" w:hAnsi="PT Astra Serif" w:cs="Arial"/>
          <w:b/>
        </w:rPr>
      </w:pPr>
      <w:r>
        <w:rPr>
          <w:rFonts w:ascii="PT Astra Serif" w:hAnsi="PT Astra Serif"/>
          <w:b/>
          <w:color w:val="000000"/>
          <w:sz w:val="30"/>
          <w:szCs w:val="30"/>
        </w:rPr>
        <w:t xml:space="preserve">МИНИСТЕРСТВО ФИНАНСОВ </w:t>
      </w:r>
      <w:r>
        <w:rPr>
          <w:rFonts w:ascii="PT Astra Serif" w:hAnsi="PT Astra Serif"/>
          <w:b/>
          <w:sz w:val="30"/>
          <w:szCs w:val="30"/>
        </w:rPr>
        <w:t>САРАТОВСКОЙ ОБЛАСТИ</w:t>
      </w:r>
    </w:p>
    <w:p w:rsidR="008151F0" w:rsidRDefault="0092054B">
      <w:pPr>
        <w:pStyle w:val="a3"/>
        <w:spacing w:line="288" w:lineRule="auto"/>
        <w:jc w:val="center"/>
        <w:rPr>
          <w:rFonts w:ascii="PT Astra Serif" w:hAnsi="PT Astra Serif"/>
          <w:b/>
          <w:sz w:val="12"/>
        </w:rPr>
      </w:pPr>
      <w:r>
        <w:rPr>
          <w:rFonts w:ascii="PT Astra Serif" w:hAnsi="PT Astra Serif" w:cs="Arial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a="http://schemas.openxmlformats.org/drawingml/2006/main">
            <w:pict>
              <v:shape id="shape 1" o:spid="_x0000_s1" o:spt="20" style="position:absolute;mso-wrap-distance-left:9.0pt;mso-wrap-distance-top:0.0pt;mso-wrap-distance-right:9.0pt;mso-wrap-distance-bottom:0.0pt;z-index:251661312;o:allowoverlap:true;o:allowincell:false;mso-position-horizontal-relative:text;margin-left:0.0pt;mso-position-horizontal:absolute;mso-position-vertical-relative:text;margin-top:7.3pt;mso-position-vertical:absolute;width:465.4pt;height:0.0pt;" coordsize="100000,100000" path="" filled="f" strokecolor="#000000" strokeweight="0.50pt">
                <v:path textboxrect="0,0,0,0"/>
              </v:shape>
            </w:pict>
          </mc:Fallback>
        </mc:AlternateContent>
      </w:r>
      <w:r>
        <w:rPr>
          <w:rFonts w:ascii="PT Astra Serif" w:hAnsi="PT Astra Serif" w:cs="Arial"/>
          <w:b/>
          <w:noProof/>
          <w:spacing w:val="14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3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a="http://schemas.openxmlformats.org/drawingml/2006/main">
            <w:pict>
              <v:shape id="shape 2" o:spid="_x0000_s2" o:spt="20" style="position:absolute;mso-wrap-distance-left:9.0pt;mso-wrap-distance-top:0.0pt;mso-wrap-distance-right:9.0pt;mso-wrap-distance-bottom:0.0pt;z-index:251660288;o:allowoverlap:true;o:allowincell:false;mso-position-horizontal-relative:text;margin-left:0.0pt;mso-position-horizontal:absolute;mso-position-vertical-relative:text;margin-top:4.0pt;mso-position-vertical:absolute;width:465.4pt;height:0.2pt;flip:y;" coordsize="100000,100000" path="" filled="f" strokecolor="#000000" strokeweight="2.50pt">
                <v:path textboxrect="0,0,0,0"/>
              </v:shape>
            </w:pict>
          </mc:Fallback>
        </mc:AlternateContent>
      </w:r>
    </w:p>
    <w:p w:rsidR="008151F0" w:rsidRDefault="008151F0">
      <w:pPr>
        <w:pStyle w:val="a3"/>
        <w:jc w:val="center"/>
        <w:rPr>
          <w:rFonts w:ascii="PT Astra Serif" w:hAnsi="PT Astra Serif"/>
          <w:b/>
        </w:rPr>
      </w:pPr>
    </w:p>
    <w:p w:rsidR="008151F0" w:rsidRDefault="0092054B">
      <w:pPr>
        <w:pStyle w:val="a3"/>
        <w:jc w:val="center"/>
        <w:rPr>
          <w:rFonts w:ascii="PT Astra Serif" w:hAnsi="PT Astra Serif"/>
          <w:b/>
          <w:sz w:val="30"/>
        </w:rPr>
      </w:pPr>
      <w:proofErr w:type="gramStart"/>
      <w:r>
        <w:rPr>
          <w:rFonts w:ascii="PT Astra Serif" w:hAnsi="PT Astra Serif"/>
          <w:b/>
          <w:sz w:val="30"/>
        </w:rPr>
        <w:t>П</w:t>
      </w:r>
      <w:proofErr w:type="gramEnd"/>
      <w:r>
        <w:rPr>
          <w:rFonts w:ascii="PT Astra Serif" w:hAnsi="PT Astra Serif"/>
          <w:b/>
          <w:sz w:val="30"/>
        </w:rPr>
        <w:t xml:space="preserve"> Р И К А З</w:t>
      </w:r>
    </w:p>
    <w:p w:rsidR="008151F0" w:rsidRDefault="008151F0">
      <w:pPr>
        <w:pStyle w:val="a3"/>
        <w:jc w:val="center"/>
        <w:rPr>
          <w:rFonts w:ascii="PT Astra Serif" w:hAnsi="PT Astra Serif"/>
          <w:b/>
        </w:rPr>
      </w:pPr>
    </w:p>
    <w:p w:rsidR="008151F0" w:rsidRDefault="0092054B">
      <w:pPr>
        <w:pStyle w:val="a3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от _______</w:t>
      </w:r>
      <w:r w:rsidR="00415CC1">
        <w:rPr>
          <w:rFonts w:ascii="PT Astra Serif" w:hAnsi="PT Astra Serif"/>
          <w:sz w:val="28"/>
          <w:szCs w:val="28"/>
        </w:rPr>
        <w:t>___</w:t>
      </w:r>
      <w:r>
        <w:rPr>
          <w:rFonts w:ascii="PT Astra Serif" w:hAnsi="PT Astra Serif"/>
          <w:sz w:val="28"/>
          <w:szCs w:val="28"/>
        </w:rPr>
        <w:t>____ № ________________</w:t>
      </w:r>
      <w:r>
        <w:rPr>
          <w:rFonts w:ascii="PT Astra Serif" w:hAnsi="PT Astra Serif"/>
          <w:color w:val="FFFFFF"/>
          <w:sz w:val="28"/>
          <w:szCs w:val="28"/>
        </w:rPr>
        <w:t>________</w:t>
      </w:r>
    </w:p>
    <w:p w:rsidR="008151F0" w:rsidRDefault="008151F0">
      <w:pPr>
        <w:pStyle w:val="a3"/>
        <w:jc w:val="center"/>
        <w:rPr>
          <w:rFonts w:ascii="PT Astra Serif" w:hAnsi="PT Astra Serif"/>
        </w:rPr>
      </w:pPr>
    </w:p>
    <w:p w:rsidR="008151F0" w:rsidRDefault="0092054B">
      <w:pPr>
        <w:pStyle w:val="a3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г. Саратов</w:t>
      </w:r>
    </w:p>
    <w:p w:rsidR="008151F0" w:rsidRDefault="008151F0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PT Astra Serif" w:hAnsi="PT Astra Serif"/>
          <w:color w:val="000000"/>
          <w:sz w:val="16"/>
        </w:rPr>
      </w:pPr>
    </w:p>
    <w:p w:rsidR="0058334B" w:rsidRDefault="0058334B" w:rsidP="00FA66E3">
      <w:pPr>
        <w:widowControl w:val="0"/>
        <w:autoSpaceDE w:val="0"/>
        <w:autoSpaceDN w:val="0"/>
        <w:adjustRightInd w:val="0"/>
        <w:ind w:right="4109"/>
        <w:rPr>
          <w:rFonts w:ascii="PT Astra Serif" w:hAnsi="PT Astra Serif"/>
          <w:b/>
          <w:bCs/>
        </w:rPr>
      </w:pPr>
    </w:p>
    <w:p w:rsidR="0058334B" w:rsidRDefault="0058334B" w:rsidP="00FA66E3">
      <w:pPr>
        <w:widowControl w:val="0"/>
        <w:autoSpaceDE w:val="0"/>
        <w:autoSpaceDN w:val="0"/>
        <w:adjustRightInd w:val="0"/>
        <w:ind w:right="4109"/>
        <w:rPr>
          <w:rFonts w:ascii="PT Astra Serif" w:hAnsi="PT Astra Serif"/>
          <w:b/>
          <w:bCs/>
        </w:rPr>
      </w:pPr>
    </w:p>
    <w:p w:rsidR="00FA66E3" w:rsidRPr="00A964DB" w:rsidRDefault="00FA66E3" w:rsidP="00FA66E3">
      <w:pPr>
        <w:widowControl w:val="0"/>
        <w:autoSpaceDE w:val="0"/>
        <w:autoSpaceDN w:val="0"/>
        <w:adjustRightInd w:val="0"/>
        <w:ind w:right="4109"/>
        <w:rPr>
          <w:rFonts w:ascii="PT Astra Serif" w:hAnsi="PT Astra Serif"/>
          <w:b/>
          <w:bCs/>
        </w:rPr>
      </w:pPr>
      <w:r w:rsidRPr="00A964DB">
        <w:rPr>
          <w:rFonts w:ascii="PT Astra Serif" w:hAnsi="PT Astra Serif"/>
          <w:b/>
          <w:bCs/>
        </w:rPr>
        <w:t xml:space="preserve">О внесении изменений </w:t>
      </w:r>
      <w:proofErr w:type="gramStart"/>
      <w:r w:rsidRPr="00A964DB">
        <w:rPr>
          <w:rFonts w:ascii="PT Astra Serif" w:hAnsi="PT Astra Serif"/>
          <w:b/>
          <w:bCs/>
        </w:rPr>
        <w:t>в</w:t>
      </w:r>
      <w:proofErr w:type="gramEnd"/>
      <w:r w:rsidRPr="00A964DB">
        <w:rPr>
          <w:rFonts w:ascii="PT Astra Serif" w:hAnsi="PT Astra Serif"/>
          <w:b/>
          <w:bCs/>
        </w:rPr>
        <w:t xml:space="preserve"> </w:t>
      </w:r>
    </w:p>
    <w:p w:rsidR="00FA66E3" w:rsidRPr="00A964DB" w:rsidRDefault="00FA66E3" w:rsidP="00FA66E3">
      <w:pPr>
        <w:widowControl w:val="0"/>
        <w:autoSpaceDE w:val="0"/>
        <w:autoSpaceDN w:val="0"/>
        <w:adjustRightInd w:val="0"/>
        <w:ind w:right="4109"/>
        <w:rPr>
          <w:rFonts w:ascii="PT Astra Serif" w:hAnsi="PT Astra Serif"/>
          <w:b/>
          <w:bCs/>
        </w:rPr>
      </w:pPr>
      <w:r w:rsidRPr="00A964DB">
        <w:rPr>
          <w:rFonts w:ascii="PT Astra Serif" w:hAnsi="PT Astra Serif"/>
          <w:b/>
          <w:bCs/>
        </w:rPr>
        <w:t xml:space="preserve">приказ министерства финансов </w:t>
      </w:r>
    </w:p>
    <w:p w:rsidR="00FA66E3" w:rsidRPr="00A964DB" w:rsidRDefault="00FA66E3" w:rsidP="00FA66E3">
      <w:pPr>
        <w:widowControl w:val="0"/>
        <w:autoSpaceDE w:val="0"/>
        <w:autoSpaceDN w:val="0"/>
        <w:adjustRightInd w:val="0"/>
        <w:ind w:right="4109"/>
        <w:rPr>
          <w:rFonts w:ascii="PT Astra Serif" w:hAnsi="PT Astra Serif"/>
          <w:b/>
          <w:bCs/>
        </w:rPr>
      </w:pPr>
      <w:r w:rsidRPr="00A964DB">
        <w:rPr>
          <w:rFonts w:ascii="PT Astra Serif" w:hAnsi="PT Astra Serif"/>
          <w:b/>
          <w:bCs/>
        </w:rPr>
        <w:t>Саратовской области</w:t>
      </w:r>
    </w:p>
    <w:p w:rsidR="00FA66E3" w:rsidRPr="0092054B" w:rsidRDefault="00FA66E3" w:rsidP="00FA66E3">
      <w:pPr>
        <w:widowControl w:val="0"/>
        <w:autoSpaceDE w:val="0"/>
        <w:autoSpaceDN w:val="0"/>
        <w:adjustRightInd w:val="0"/>
        <w:ind w:right="4109"/>
        <w:rPr>
          <w:rFonts w:ascii="PT Astra Serif" w:hAnsi="PT Astra Serif"/>
          <w:b/>
          <w:bCs/>
        </w:rPr>
      </w:pPr>
      <w:r w:rsidRPr="00A964DB">
        <w:rPr>
          <w:rFonts w:ascii="PT Astra Serif" w:hAnsi="PT Astra Serif"/>
          <w:b/>
          <w:bCs/>
        </w:rPr>
        <w:t xml:space="preserve">от </w:t>
      </w:r>
      <w:r w:rsidR="00726B0F">
        <w:rPr>
          <w:rFonts w:ascii="PT Astra Serif" w:hAnsi="PT Astra Serif"/>
          <w:b/>
          <w:bCs/>
        </w:rPr>
        <w:t>15 сентября</w:t>
      </w:r>
      <w:r w:rsidR="00A964DB" w:rsidRPr="00A964DB">
        <w:rPr>
          <w:rFonts w:ascii="PT Astra Serif" w:hAnsi="PT Astra Serif"/>
          <w:b/>
          <w:bCs/>
        </w:rPr>
        <w:t xml:space="preserve"> 202</w:t>
      </w:r>
      <w:r w:rsidR="00726B0F">
        <w:rPr>
          <w:rFonts w:ascii="PT Astra Serif" w:hAnsi="PT Astra Serif"/>
          <w:b/>
          <w:bCs/>
        </w:rPr>
        <w:t>0</w:t>
      </w:r>
      <w:r w:rsidRPr="00A964DB">
        <w:rPr>
          <w:rFonts w:ascii="PT Astra Serif" w:hAnsi="PT Astra Serif"/>
          <w:b/>
          <w:bCs/>
        </w:rPr>
        <w:t xml:space="preserve"> года № </w:t>
      </w:r>
      <w:r w:rsidR="00726B0F">
        <w:rPr>
          <w:rFonts w:ascii="PT Astra Serif" w:hAnsi="PT Astra Serif"/>
          <w:b/>
          <w:bCs/>
        </w:rPr>
        <w:t>620</w:t>
      </w:r>
    </w:p>
    <w:p w:rsidR="00FA66E3" w:rsidRPr="0092054B" w:rsidRDefault="00FA66E3" w:rsidP="00FA66E3">
      <w:pPr>
        <w:widowControl w:val="0"/>
        <w:autoSpaceDE w:val="0"/>
        <w:autoSpaceDN w:val="0"/>
        <w:adjustRightInd w:val="0"/>
        <w:rPr>
          <w:rFonts w:ascii="PT Astra Serif" w:hAnsi="PT Astra Serif"/>
        </w:rPr>
      </w:pPr>
    </w:p>
    <w:p w:rsidR="00FA66E3" w:rsidRPr="00034951" w:rsidRDefault="00034951" w:rsidP="00FA66E3">
      <w:pPr>
        <w:pStyle w:val="ConsPlusNormal"/>
        <w:widowControl/>
        <w:spacing w:line="233" w:lineRule="auto"/>
        <w:ind w:firstLine="708"/>
        <w:jc w:val="both"/>
        <w:rPr>
          <w:rFonts w:ascii="PT Astra Serif" w:hAnsi="PT Astra Serif" w:cs="Times New Roman"/>
          <w:sz w:val="28"/>
          <w:szCs w:val="28"/>
          <w:highlight w:val="green"/>
        </w:rPr>
      </w:pPr>
      <w:r w:rsidRPr="00034951">
        <w:rPr>
          <w:rFonts w:ascii="PT Astra Serif" w:hAnsi="PT Astra Serif" w:cs="Times New Roman"/>
          <w:sz w:val="28"/>
          <w:szCs w:val="28"/>
        </w:rPr>
        <w:t xml:space="preserve">В соответствии с пунктом 2.1 статьи 219 Бюджетного кодекса Российской Федерации </w:t>
      </w:r>
    </w:p>
    <w:p w:rsidR="00FA66E3" w:rsidRPr="008B4CAA" w:rsidRDefault="00FA66E3" w:rsidP="00FA66E3">
      <w:pPr>
        <w:pStyle w:val="ConsPlusNormal"/>
        <w:widowControl/>
        <w:spacing w:line="233" w:lineRule="auto"/>
        <w:ind w:left="720" w:firstLine="0"/>
        <w:jc w:val="both"/>
        <w:rPr>
          <w:rFonts w:ascii="PT Astra Serif" w:hAnsi="PT Astra Serif" w:cs="Times New Roman"/>
          <w:sz w:val="28"/>
          <w:szCs w:val="28"/>
          <w:highlight w:val="green"/>
        </w:rPr>
      </w:pPr>
    </w:p>
    <w:p w:rsidR="00FA66E3" w:rsidRPr="00451BE7" w:rsidRDefault="00FA66E3" w:rsidP="00FA66E3">
      <w:pPr>
        <w:pStyle w:val="ConsPlusNormal"/>
        <w:widowControl/>
        <w:spacing w:line="233" w:lineRule="auto"/>
        <w:ind w:left="720" w:firstLine="0"/>
        <w:jc w:val="both"/>
        <w:rPr>
          <w:rFonts w:ascii="PT Astra Serif" w:hAnsi="PT Astra Serif" w:cs="Times New Roman"/>
          <w:b/>
          <w:sz w:val="28"/>
          <w:szCs w:val="28"/>
        </w:rPr>
      </w:pPr>
      <w:r w:rsidRPr="00451BE7">
        <w:rPr>
          <w:rFonts w:ascii="PT Astra Serif" w:hAnsi="PT Astra Serif" w:cs="Times New Roman"/>
          <w:b/>
          <w:caps/>
          <w:sz w:val="28"/>
          <w:szCs w:val="28"/>
        </w:rPr>
        <w:t>приказываю</w:t>
      </w:r>
      <w:r w:rsidRPr="00451BE7">
        <w:rPr>
          <w:rFonts w:ascii="PT Astra Serif" w:hAnsi="PT Astra Serif" w:cs="Times New Roman"/>
          <w:b/>
          <w:sz w:val="28"/>
          <w:szCs w:val="28"/>
        </w:rPr>
        <w:t>:</w:t>
      </w:r>
    </w:p>
    <w:p w:rsidR="00FA66E3" w:rsidRPr="00451BE7" w:rsidRDefault="00FA66E3" w:rsidP="00FA66E3">
      <w:pPr>
        <w:pStyle w:val="ConsPlusNormal"/>
        <w:spacing w:line="232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1D2E53" w:rsidRDefault="001D2E53" w:rsidP="001D2E53">
      <w:pPr>
        <w:snapToGrid w:val="0"/>
        <w:ind w:firstLine="709"/>
        <w:rPr>
          <w:rFonts w:ascii="PT Astra Serif" w:eastAsia="Times New Roman" w:hAnsi="PT Astra Serif"/>
          <w:lang w:eastAsia="ru-RU"/>
        </w:rPr>
      </w:pPr>
      <w:r>
        <w:rPr>
          <w:rFonts w:ascii="PT Astra Serif" w:eastAsia="Times New Roman" w:hAnsi="PT Astra Serif"/>
          <w:lang w:eastAsia="ru-RU"/>
        </w:rPr>
        <w:t>1. Внести в приказ</w:t>
      </w:r>
      <w:r w:rsidRPr="00B90EC2">
        <w:rPr>
          <w:rFonts w:ascii="PT Astra Serif" w:eastAsia="Times New Roman" w:hAnsi="PT Astra Serif"/>
          <w:lang w:eastAsia="ru-RU"/>
        </w:rPr>
        <w:t xml:space="preserve"> министерства финансов Саратовской области от 15 сентября 2020 года № 620</w:t>
      </w:r>
      <w:r>
        <w:rPr>
          <w:rFonts w:ascii="PT Astra Serif" w:eastAsia="Times New Roman" w:hAnsi="PT Astra Serif"/>
          <w:lang w:eastAsia="ru-RU"/>
        </w:rPr>
        <w:t xml:space="preserve"> «</w:t>
      </w:r>
      <w:r w:rsidRPr="00B90EC2">
        <w:rPr>
          <w:rFonts w:ascii="PT Astra Serif" w:eastAsia="Times New Roman" w:hAnsi="PT Astra Serif"/>
          <w:lang w:eastAsia="ru-RU"/>
        </w:rPr>
        <w:t xml:space="preserve">Об утверждении Положения о порядке направления финансовым органам муниципальных районов, городских округов, поселений области уведомления о предоставлении субсидий, субвенций, иных межбюджетных трансфертов, имеющих </w:t>
      </w:r>
      <w:proofErr w:type="gramStart"/>
      <w:r w:rsidRPr="00B90EC2">
        <w:rPr>
          <w:rFonts w:ascii="PT Astra Serif" w:eastAsia="Times New Roman" w:hAnsi="PT Astra Serif"/>
          <w:lang w:eastAsia="ru-RU"/>
        </w:rPr>
        <w:t>целевое</w:t>
      </w:r>
      <w:proofErr w:type="gramEnd"/>
      <w:r w:rsidRPr="00B90EC2">
        <w:rPr>
          <w:rFonts w:ascii="PT Astra Serif" w:eastAsia="Times New Roman" w:hAnsi="PT Astra Serif"/>
          <w:lang w:eastAsia="ru-RU"/>
        </w:rPr>
        <w:t xml:space="preserve"> </w:t>
      </w:r>
      <w:proofErr w:type="gramStart"/>
      <w:r w:rsidRPr="00B90EC2">
        <w:rPr>
          <w:rFonts w:ascii="PT Astra Serif" w:eastAsia="Times New Roman" w:hAnsi="PT Astra Serif"/>
          <w:lang w:eastAsia="ru-RU"/>
        </w:rPr>
        <w:t>назначение, из областного бюджета</w:t>
      </w:r>
      <w:r>
        <w:rPr>
          <w:rFonts w:ascii="PT Astra Serif" w:eastAsia="Times New Roman" w:hAnsi="PT Astra Serif"/>
          <w:lang w:eastAsia="ru-RU"/>
        </w:rPr>
        <w:t xml:space="preserve">» (далее – Приказ) </w:t>
      </w:r>
      <w:r w:rsidRPr="00963E94">
        <w:rPr>
          <w:rFonts w:ascii="PT Astra Serif" w:eastAsia="Times New Roman" w:hAnsi="PT Astra Serif"/>
          <w:lang w:eastAsia="ru-RU"/>
        </w:rPr>
        <w:t>следующие изменения:</w:t>
      </w:r>
      <w:proofErr w:type="gramEnd"/>
    </w:p>
    <w:p w:rsidR="001D2E53" w:rsidRDefault="001D2E53" w:rsidP="001D2E53">
      <w:pPr>
        <w:snapToGrid w:val="0"/>
        <w:ind w:firstLine="709"/>
        <w:rPr>
          <w:rFonts w:ascii="PT Astra Serif" w:eastAsia="Times New Roman" w:hAnsi="PT Astra Serif"/>
          <w:lang w:eastAsia="ru-RU"/>
        </w:rPr>
      </w:pPr>
      <w:r>
        <w:rPr>
          <w:rFonts w:ascii="PT Astra Serif" w:eastAsia="Times New Roman" w:hAnsi="PT Astra Serif"/>
          <w:lang w:eastAsia="ru-RU"/>
        </w:rPr>
        <w:t xml:space="preserve">в наименовании Приказа </w:t>
      </w:r>
      <w:r w:rsidRPr="00963E94">
        <w:rPr>
          <w:rFonts w:ascii="PT Astra Serif" w:eastAsia="Times New Roman" w:hAnsi="PT Astra Serif"/>
          <w:lang w:eastAsia="ru-RU"/>
        </w:rPr>
        <w:t>после слов «муниципальн</w:t>
      </w:r>
      <w:r>
        <w:rPr>
          <w:rFonts w:ascii="PT Astra Serif" w:eastAsia="Times New Roman" w:hAnsi="PT Astra Serif"/>
          <w:lang w:eastAsia="ru-RU"/>
        </w:rPr>
        <w:t>ых</w:t>
      </w:r>
      <w:r w:rsidRPr="00963E94">
        <w:rPr>
          <w:rFonts w:ascii="PT Astra Serif" w:eastAsia="Times New Roman" w:hAnsi="PT Astra Serif"/>
          <w:lang w:eastAsia="ru-RU"/>
        </w:rPr>
        <w:t xml:space="preserve"> район</w:t>
      </w:r>
      <w:r>
        <w:rPr>
          <w:rFonts w:ascii="PT Astra Serif" w:eastAsia="Times New Roman" w:hAnsi="PT Astra Serif"/>
          <w:lang w:eastAsia="ru-RU"/>
        </w:rPr>
        <w:t>ов</w:t>
      </w:r>
      <w:proofErr w:type="gramStart"/>
      <w:r w:rsidRPr="00963E94">
        <w:rPr>
          <w:rFonts w:ascii="PT Astra Serif" w:eastAsia="Times New Roman" w:hAnsi="PT Astra Serif"/>
          <w:lang w:eastAsia="ru-RU"/>
        </w:rPr>
        <w:t>,»</w:t>
      </w:r>
      <w:proofErr w:type="gramEnd"/>
      <w:r w:rsidRPr="00963E94">
        <w:rPr>
          <w:rFonts w:ascii="PT Astra Serif" w:eastAsia="Times New Roman" w:hAnsi="PT Astra Serif"/>
          <w:lang w:eastAsia="ru-RU"/>
        </w:rPr>
        <w:t xml:space="preserve"> добавить слова «муниципальн</w:t>
      </w:r>
      <w:r>
        <w:rPr>
          <w:rFonts w:ascii="PT Astra Serif" w:eastAsia="Times New Roman" w:hAnsi="PT Astra Serif"/>
          <w:lang w:eastAsia="ru-RU"/>
        </w:rPr>
        <w:t>ых</w:t>
      </w:r>
      <w:r w:rsidRPr="00963E94">
        <w:rPr>
          <w:rFonts w:ascii="PT Astra Serif" w:eastAsia="Times New Roman" w:hAnsi="PT Astra Serif"/>
          <w:lang w:eastAsia="ru-RU"/>
        </w:rPr>
        <w:t xml:space="preserve"> округ</w:t>
      </w:r>
      <w:r>
        <w:rPr>
          <w:rFonts w:ascii="PT Astra Serif" w:eastAsia="Times New Roman" w:hAnsi="PT Astra Serif"/>
          <w:lang w:eastAsia="ru-RU"/>
        </w:rPr>
        <w:t>ов,</w:t>
      </w:r>
      <w:r w:rsidRPr="00963E94">
        <w:rPr>
          <w:rFonts w:ascii="PT Astra Serif" w:eastAsia="Times New Roman" w:hAnsi="PT Astra Serif"/>
          <w:lang w:eastAsia="ru-RU"/>
        </w:rPr>
        <w:t>»;</w:t>
      </w:r>
    </w:p>
    <w:p w:rsidR="001D2E53" w:rsidRDefault="001D2E53" w:rsidP="001D2E53">
      <w:pPr>
        <w:snapToGrid w:val="0"/>
        <w:ind w:firstLine="709"/>
        <w:rPr>
          <w:rFonts w:ascii="PT Astra Serif" w:eastAsia="Times New Roman" w:hAnsi="PT Astra Serif"/>
          <w:lang w:eastAsia="ru-RU"/>
        </w:rPr>
      </w:pPr>
      <w:r>
        <w:rPr>
          <w:rFonts w:ascii="PT Astra Serif" w:eastAsia="Times New Roman" w:hAnsi="PT Astra Serif"/>
          <w:lang w:eastAsia="ru-RU"/>
        </w:rPr>
        <w:t xml:space="preserve">в пункте 1 </w:t>
      </w:r>
      <w:r w:rsidRPr="00963E94">
        <w:rPr>
          <w:rFonts w:ascii="PT Astra Serif" w:eastAsia="Times New Roman" w:hAnsi="PT Astra Serif"/>
          <w:lang w:eastAsia="ru-RU"/>
        </w:rPr>
        <w:t>после слов «муниципальн</w:t>
      </w:r>
      <w:r>
        <w:rPr>
          <w:rFonts w:ascii="PT Astra Serif" w:eastAsia="Times New Roman" w:hAnsi="PT Astra Serif"/>
          <w:lang w:eastAsia="ru-RU"/>
        </w:rPr>
        <w:t>ых</w:t>
      </w:r>
      <w:r w:rsidRPr="00963E94">
        <w:rPr>
          <w:rFonts w:ascii="PT Astra Serif" w:eastAsia="Times New Roman" w:hAnsi="PT Astra Serif"/>
          <w:lang w:eastAsia="ru-RU"/>
        </w:rPr>
        <w:t xml:space="preserve"> район</w:t>
      </w:r>
      <w:r>
        <w:rPr>
          <w:rFonts w:ascii="PT Astra Serif" w:eastAsia="Times New Roman" w:hAnsi="PT Astra Serif"/>
          <w:lang w:eastAsia="ru-RU"/>
        </w:rPr>
        <w:t>ов</w:t>
      </w:r>
      <w:proofErr w:type="gramStart"/>
      <w:r w:rsidRPr="00963E94">
        <w:rPr>
          <w:rFonts w:ascii="PT Astra Serif" w:eastAsia="Times New Roman" w:hAnsi="PT Astra Serif"/>
          <w:lang w:eastAsia="ru-RU"/>
        </w:rPr>
        <w:t>,»</w:t>
      </w:r>
      <w:proofErr w:type="gramEnd"/>
      <w:r w:rsidRPr="00963E94">
        <w:rPr>
          <w:rFonts w:ascii="PT Astra Serif" w:eastAsia="Times New Roman" w:hAnsi="PT Astra Serif"/>
          <w:lang w:eastAsia="ru-RU"/>
        </w:rPr>
        <w:t xml:space="preserve"> добавить слова «муниципальн</w:t>
      </w:r>
      <w:r>
        <w:rPr>
          <w:rFonts w:ascii="PT Astra Serif" w:eastAsia="Times New Roman" w:hAnsi="PT Astra Serif"/>
          <w:lang w:eastAsia="ru-RU"/>
        </w:rPr>
        <w:t>ых</w:t>
      </w:r>
      <w:r w:rsidRPr="00963E94">
        <w:rPr>
          <w:rFonts w:ascii="PT Astra Serif" w:eastAsia="Times New Roman" w:hAnsi="PT Astra Serif"/>
          <w:lang w:eastAsia="ru-RU"/>
        </w:rPr>
        <w:t xml:space="preserve"> округ</w:t>
      </w:r>
      <w:r>
        <w:rPr>
          <w:rFonts w:ascii="PT Astra Serif" w:eastAsia="Times New Roman" w:hAnsi="PT Astra Serif"/>
          <w:lang w:eastAsia="ru-RU"/>
        </w:rPr>
        <w:t>ов,»;</w:t>
      </w:r>
    </w:p>
    <w:p w:rsidR="001D2E53" w:rsidRDefault="001D2E53" w:rsidP="001D2E53">
      <w:pPr>
        <w:snapToGrid w:val="0"/>
        <w:ind w:firstLine="709"/>
        <w:rPr>
          <w:rFonts w:ascii="PT Astra Serif" w:eastAsia="Times New Roman" w:hAnsi="PT Astra Serif"/>
          <w:lang w:eastAsia="ru-RU"/>
        </w:rPr>
      </w:pPr>
      <w:r>
        <w:rPr>
          <w:rFonts w:ascii="PT Astra Serif" w:eastAsia="Times New Roman" w:hAnsi="PT Astra Serif"/>
          <w:lang w:eastAsia="ru-RU"/>
        </w:rPr>
        <w:t>пункт 4  - исключить;</w:t>
      </w:r>
    </w:p>
    <w:p w:rsidR="001D2E53" w:rsidRPr="00963E94" w:rsidRDefault="001D2E53" w:rsidP="001D2E53">
      <w:pPr>
        <w:snapToGrid w:val="0"/>
        <w:ind w:firstLine="709"/>
        <w:rPr>
          <w:rFonts w:ascii="PT Astra Serif" w:eastAsia="Times New Roman" w:hAnsi="PT Astra Serif"/>
          <w:lang w:eastAsia="ru-RU"/>
        </w:rPr>
      </w:pPr>
      <w:r w:rsidRPr="00963E94">
        <w:rPr>
          <w:rFonts w:ascii="PT Astra Serif" w:eastAsia="Times New Roman" w:hAnsi="PT Astra Serif"/>
          <w:lang w:eastAsia="ru-RU"/>
        </w:rPr>
        <w:t>в Положени</w:t>
      </w:r>
      <w:r>
        <w:rPr>
          <w:rFonts w:ascii="PT Astra Serif" w:eastAsia="Times New Roman" w:hAnsi="PT Astra Serif"/>
          <w:lang w:eastAsia="ru-RU"/>
        </w:rPr>
        <w:t>и</w:t>
      </w:r>
      <w:r w:rsidRPr="00963E94">
        <w:rPr>
          <w:rFonts w:ascii="PT Astra Serif" w:eastAsia="Times New Roman" w:hAnsi="PT Astra Serif"/>
          <w:lang w:eastAsia="ru-RU"/>
        </w:rPr>
        <w:t xml:space="preserve"> о порядке направления финансовым органам муниципальных районов, городских округов, поселений области уведомления о предоставлении субсидий, субвенций, иных межбюджетных трансфертов, имеющих целевое назначение, </w:t>
      </w:r>
      <w:proofErr w:type="gramStart"/>
      <w:r w:rsidRPr="00963E94">
        <w:rPr>
          <w:rFonts w:ascii="PT Astra Serif" w:eastAsia="Times New Roman" w:hAnsi="PT Astra Serif"/>
          <w:lang w:eastAsia="ru-RU"/>
        </w:rPr>
        <w:t>из</w:t>
      </w:r>
      <w:proofErr w:type="gramEnd"/>
      <w:r w:rsidRPr="00963E94">
        <w:rPr>
          <w:rFonts w:ascii="PT Astra Serif" w:eastAsia="Times New Roman" w:hAnsi="PT Astra Serif"/>
          <w:lang w:eastAsia="ru-RU"/>
        </w:rPr>
        <w:t xml:space="preserve"> областного бюджета»</w:t>
      </w:r>
      <w:r>
        <w:rPr>
          <w:rFonts w:ascii="PT Astra Serif" w:eastAsia="Times New Roman" w:hAnsi="PT Astra Serif"/>
          <w:lang w:eastAsia="ru-RU"/>
        </w:rPr>
        <w:t xml:space="preserve"> (далее – Положение)</w:t>
      </w:r>
      <w:r w:rsidRPr="00963E94">
        <w:rPr>
          <w:rFonts w:ascii="PT Astra Serif" w:eastAsia="Times New Roman" w:hAnsi="PT Astra Serif"/>
          <w:lang w:eastAsia="ru-RU"/>
        </w:rPr>
        <w:t xml:space="preserve">, утвержденное </w:t>
      </w:r>
      <w:r>
        <w:rPr>
          <w:rFonts w:ascii="PT Astra Serif" w:eastAsia="Times New Roman" w:hAnsi="PT Astra Serif"/>
          <w:lang w:eastAsia="ru-RU"/>
        </w:rPr>
        <w:t>П</w:t>
      </w:r>
      <w:r w:rsidRPr="00963E94">
        <w:rPr>
          <w:rFonts w:ascii="PT Astra Serif" w:eastAsia="Times New Roman" w:hAnsi="PT Astra Serif"/>
          <w:lang w:eastAsia="ru-RU"/>
        </w:rPr>
        <w:t>риказом:</w:t>
      </w:r>
    </w:p>
    <w:p w:rsidR="001D2E53" w:rsidRDefault="001D2E53" w:rsidP="001D2E53">
      <w:pPr>
        <w:snapToGrid w:val="0"/>
        <w:ind w:firstLine="709"/>
        <w:rPr>
          <w:rFonts w:ascii="PT Astra Serif" w:eastAsia="Times New Roman" w:hAnsi="PT Astra Serif"/>
          <w:lang w:eastAsia="ru-RU"/>
        </w:rPr>
      </w:pPr>
      <w:r>
        <w:rPr>
          <w:rFonts w:ascii="PT Astra Serif" w:eastAsia="Times New Roman" w:hAnsi="PT Astra Serif"/>
          <w:lang w:eastAsia="ru-RU"/>
        </w:rPr>
        <w:t xml:space="preserve">в наименовании Положения </w:t>
      </w:r>
      <w:r w:rsidRPr="00963E94">
        <w:rPr>
          <w:rFonts w:ascii="PT Astra Serif" w:eastAsia="Times New Roman" w:hAnsi="PT Astra Serif"/>
          <w:lang w:eastAsia="ru-RU"/>
        </w:rPr>
        <w:t>после слов «муниципальн</w:t>
      </w:r>
      <w:r>
        <w:rPr>
          <w:rFonts w:ascii="PT Astra Serif" w:eastAsia="Times New Roman" w:hAnsi="PT Astra Serif"/>
          <w:lang w:eastAsia="ru-RU"/>
        </w:rPr>
        <w:t>ых</w:t>
      </w:r>
      <w:r w:rsidRPr="00963E94">
        <w:rPr>
          <w:rFonts w:ascii="PT Astra Serif" w:eastAsia="Times New Roman" w:hAnsi="PT Astra Serif"/>
          <w:lang w:eastAsia="ru-RU"/>
        </w:rPr>
        <w:t xml:space="preserve"> район</w:t>
      </w:r>
      <w:r>
        <w:rPr>
          <w:rFonts w:ascii="PT Astra Serif" w:eastAsia="Times New Roman" w:hAnsi="PT Astra Serif"/>
          <w:lang w:eastAsia="ru-RU"/>
        </w:rPr>
        <w:t>ов</w:t>
      </w:r>
      <w:proofErr w:type="gramStart"/>
      <w:r w:rsidRPr="00963E94">
        <w:rPr>
          <w:rFonts w:ascii="PT Astra Serif" w:eastAsia="Times New Roman" w:hAnsi="PT Astra Serif"/>
          <w:lang w:eastAsia="ru-RU"/>
        </w:rPr>
        <w:t>,»</w:t>
      </w:r>
      <w:proofErr w:type="gramEnd"/>
      <w:r w:rsidRPr="00963E94">
        <w:rPr>
          <w:rFonts w:ascii="PT Astra Serif" w:eastAsia="Times New Roman" w:hAnsi="PT Astra Serif"/>
          <w:lang w:eastAsia="ru-RU"/>
        </w:rPr>
        <w:t xml:space="preserve"> добавить слова «муниципальн</w:t>
      </w:r>
      <w:r>
        <w:rPr>
          <w:rFonts w:ascii="PT Astra Serif" w:eastAsia="Times New Roman" w:hAnsi="PT Astra Serif"/>
          <w:lang w:eastAsia="ru-RU"/>
        </w:rPr>
        <w:t>ых</w:t>
      </w:r>
      <w:r w:rsidRPr="00963E94">
        <w:rPr>
          <w:rFonts w:ascii="PT Astra Serif" w:eastAsia="Times New Roman" w:hAnsi="PT Astra Serif"/>
          <w:lang w:eastAsia="ru-RU"/>
        </w:rPr>
        <w:t xml:space="preserve"> округ</w:t>
      </w:r>
      <w:r>
        <w:rPr>
          <w:rFonts w:ascii="PT Astra Serif" w:eastAsia="Times New Roman" w:hAnsi="PT Astra Serif"/>
          <w:lang w:eastAsia="ru-RU"/>
        </w:rPr>
        <w:t>ов,»;</w:t>
      </w:r>
    </w:p>
    <w:p w:rsidR="001D2E53" w:rsidRPr="00963E94" w:rsidRDefault="001D2E53" w:rsidP="001D2E53">
      <w:pPr>
        <w:snapToGrid w:val="0"/>
        <w:ind w:firstLine="709"/>
        <w:rPr>
          <w:rFonts w:ascii="PT Astra Serif" w:eastAsia="Times New Roman" w:hAnsi="PT Astra Serif"/>
          <w:lang w:eastAsia="ru-RU"/>
        </w:rPr>
      </w:pPr>
      <w:r w:rsidRPr="00963E94">
        <w:rPr>
          <w:rFonts w:ascii="PT Astra Serif" w:eastAsia="Times New Roman" w:hAnsi="PT Astra Serif"/>
          <w:lang w:eastAsia="ru-RU"/>
        </w:rPr>
        <w:t>в пункте 2 после слов «муниципального района</w:t>
      </w:r>
      <w:proofErr w:type="gramStart"/>
      <w:r w:rsidRPr="00963E94">
        <w:rPr>
          <w:rFonts w:ascii="PT Astra Serif" w:eastAsia="Times New Roman" w:hAnsi="PT Astra Serif"/>
          <w:lang w:eastAsia="ru-RU"/>
        </w:rPr>
        <w:t>,»</w:t>
      </w:r>
      <w:proofErr w:type="gramEnd"/>
      <w:r w:rsidRPr="00963E94">
        <w:rPr>
          <w:rFonts w:ascii="PT Astra Serif" w:eastAsia="Times New Roman" w:hAnsi="PT Astra Serif"/>
          <w:lang w:eastAsia="ru-RU"/>
        </w:rPr>
        <w:t xml:space="preserve"> добавить слова «муниципального округа</w:t>
      </w:r>
      <w:r>
        <w:rPr>
          <w:rFonts w:ascii="PT Astra Serif" w:eastAsia="Times New Roman" w:hAnsi="PT Astra Serif"/>
          <w:lang w:eastAsia="ru-RU"/>
        </w:rPr>
        <w:t>,</w:t>
      </w:r>
      <w:r w:rsidRPr="00963E94">
        <w:rPr>
          <w:rFonts w:ascii="PT Astra Serif" w:eastAsia="Times New Roman" w:hAnsi="PT Astra Serif"/>
          <w:lang w:eastAsia="ru-RU"/>
        </w:rPr>
        <w:t>»;</w:t>
      </w:r>
    </w:p>
    <w:p w:rsidR="001D2E53" w:rsidRPr="00963E94" w:rsidRDefault="001D2E53" w:rsidP="001D2E53">
      <w:pPr>
        <w:snapToGrid w:val="0"/>
        <w:ind w:firstLine="709"/>
        <w:rPr>
          <w:rFonts w:ascii="PT Astra Serif" w:eastAsia="Times New Roman" w:hAnsi="PT Astra Serif"/>
          <w:highlight w:val="green"/>
          <w:lang w:eastAsia="ru-RU"/>
        </w:rPr>
      </w:pPr>
      <w:r w:rsidRPr="00963E94">
        <w:rPr>
          <w:rFonts w:ascii="PT Astra Serif" w:eastAsia="Times New Roman" w:hAnsi="PT Astra Serif"/>
          <w:lang w:eastAsia="ru-RU"/>
        </w:rPr>
        <w:t>пункт 3 изложить в следующей редакции:</w:t>
      </w:r>
    </w:p>
    <w:p w:rsidR="001D2E53" w:rsidRPr="00963E94" w:rsidRDefault="001D2E53" w:rsidP="001D2E53">
      <w:pPr>
        <w:snapToGrid w:val="0"/>
        <w:ind w:firstLine="709"/>
        <w:rPr>
          <w:rFonts w:ascii="PT Astra Serif" w:eastAsia="Times New Roman" w:hAnsi="PT Astra Serif"/>
          <w:lang w:eastAsia="ru-RU"/>
        </w:rPr>
      </w:pPr>
      <w:r w:rsidRPr="00963E94">
        <w:rPr>
          <w:rFonts w:ascii="PT Astra Serif" w:eastAsia="Times New Roman" w:hAnsi="PT Astra Serif"/>
          <w:lang w:eastAsia="ru-RU"/>
        </w:rPr>
        <w:t>«3. Уведомление направляется:</w:t>
      </w:r>
    </w:p>
    <w:p w:rsidR="001D2E53" w:rsidRPr="00963E94" w:rsidRDefault="001D2E53" w:rsidP="001D2E53">
      <w:pPr>
        <w:snapToGrid w:val="0"/>
        <w:ind w:firstLine="709"/>
        <w:rPr>
          <w:rFonts w:ascii="PT Astra Serif" w:eastAsia="Times New Roman" w:hAnsi="PT Astra Serif"/>
          <w:lang w:eastAsia="ru-RU"/>
        </w:rPr>
      </w:pPr>
      <w:r w:rsidRPr="00963E94">
        <w:rPr>
          <w:rFonts w:ascii="PT Astra Serif" w:eastAsia="Times New Roman" w:hAnsi="PT Astra Serif"/>
          <w:lang w:eastAsia="ru-RU"/>
        </w:rPr>
        <w:lastRenderedPageBreak/>
        <w:t>со дня опубликования закона области об областном бюджете на очередной финансовый год и на плановый период, и не позднее, чем за два рабочих дня до начала очередного финансового года;</w:t>
      </w:r>
    </w:p>
    <w:p w:rsidR="001D2E53" w:rsidRPr="00963E94" w:rsidRDefault="001D2E53" w:rsidP="001D2E53">
      <w:pPr>
        <w:snapToGrid w:val="0"/>
        <w:ind w:firstLine="709"/>
        <w:rPr>
          <w:rFonts w:ascii="PT Astra Serif" w:eastAsia="Times New Roman" w:hAnsi="PT Astra Serif"/>
          <w:lang w:eastAsia="ru-RU"/>
        </w:rPr>
      </w:pPr>
      <w:r w:rsidRPr="00963E94">
        <w:rPr>
          <w:rFonts w:ascii="PT Astra Serif" w:eastAsia="Times New Roman" w:hAnsi="PT Astra Serif"/>
          <w:lang w:eastAsia="ru-RU"/>
        </w:rPr>
        <w:t xml:space="preserve">не позднее </w:t>
      </w:r>
      <w:r>
        <w:rPr>
          <w:rFonts w:ascii="PT Astra Serif" w:eastAsia="Times New Roman" w:hAnsi="PT Astra Serif"/>
          <w:lang w:eastAsia="ru-RU"/>
        </w:rPr>
        <w:t>четырнадцати</w:t>
      </w:r>
      <w:r w:rsidRPr="00963E94">
        <w:rPr>
          <w:rFonts w:ascii="PT Astra Serif" w:eastAsia="Times New Roman" w:hAnsi="PT Astra Serif"/>
          <w:lang w:eastAsia="ru-RU"/>
        </w:rPr>
        <w:t xml:space="preserve"> рабочих дней со дня опубликования закона области о внесении изменений в закон об областном бюджете на текущий фина</w:t>
      </w:r>
      <w:r w:rsidR="000E578C">
        <w:rPr>
          <w:rFonts w:ascii="PT Astra Serif" w:eastAsia="Times New Roman" w:hAnsi="PT Astra Serif"/>
          <w:lang w:eastAsia="ru-RU"/>
        </w:rPr>
        <w:t>нсовый год и на плановый период</w:t>
      </w:r>
      <w:r w:rsidRPr="00963E94">
        <w:rPr>
          <w:rFonts w:ascii="PT Astra Serif" w:eastAsia="Times New Roman" w:hAnsi="PT Astra Serif"/>
          <w:lang w:eastAsia="ru-RU"/>
        </w:rPr>
        <w:t xml:space="preserve"> </w:t>
      </w:r>
      <w:r w:rsidR="000E578C">
        <w:rPr>
          <w:rFonts w:ascii="PT Astra Serif" w:eastAsia="Times New Roman" w:hAnsi="PT Astra Serif"/>
          <w:lang w:eastAsia="ru-RU"/>
        </w:rPr>
        <w:t>(</w:t>
      </w:r>
      <w:r w:rsidRPr="00963E94">
        <w:rPr>
          <w:rFonts w:ascii="PT Astra Serif" w:eastAsia="Times New Roman" w:hAnsi="PT Astra Serif"/>
          <w:lang w:eastAsia="ru-RU"/>
        </w:rPr>
        <w:t>правовых актов Правительства области, устанавливающих распределение межбюджетных трансфертов муниципальным образованиям области</w:t>
      </w:r>
      <w:r w:rsidR="000E578C">
        <w:rPr>
          <w:rFonts w:ascii="PT Astra Serif" w:eastAsia="Times New Roman" w:hAnsi="PT Astra Serif"/>
          <w:lang w:eastAsia="ru-RU"/>
        </w:rPr>
        <w:t>)</w:t>
      </w:r>
      <w:proofErr w:type="gramStart"/>
      <w:r w:rsidRPr="00963E94">
        <w:rPr>
          <w:rFonts w:ascii="PT Astra Serif" w:eastAsia="Times New Roman" w:hAnsi="PT Astra Serif"/>
          <w:lang w:eastAsia="ru-RU"/>
        </w:rPr>
        <w:t>.»</w:t>
      </w:r>
      <w:proofErr w:type="gramEnd"/>
      <w:r w:rsidRPr="00963E94">
        <w:rPr>
          <w:rFonts w:ascii="PT Astra Serif" w:eastAsia="Times New Roman" w:hAnsi="PT Astra Serif"/>
          <w:lang w:eastAsia="ru-RU"/>
        </w:rPr>
        <w:t>;</w:t>
      </w:r>
    </w:p>
    <w:p w:rsidR="001D2E53" w:rsidRPr="00963E94" w:rsidRDefault="001D2E53" w:rsidP="001D2E53">
      <w:pPr>
        <w:snapToGrid w:val="0"/>
        <w:ind w:firstLine="709"/>
        <w:rPr>
          <w:rFonts w:ascii="PT Astra Serif" w:eastAsia="Times New Roman" w:hAnsi="PT Astra Serif"/>
          <w:lang w:eastAsia="ru-RU"/>
        </w:rPr>
      </w:pPr>
      <w:r w:rsidRPr="00963E94">
        <w:rPr>
          <w:rFonts w:ascii="PT Astra Serif" w:eastAsia="Times New Roman" w:hAnsi="PT Astra Serif"/>
          <w:lang w:eastAsia="ru-RU"/>
        </w:rPr>
        <w:t>в пункте 5 слова «в течение одного рабочего дня» заменить словами «в течение трех рабочих дней».</w:t>
      </w:r>
    </w:p>
    <w:p w:rsidR="001D2E53" w:rsidRPr="00963E94" w:rsidRDefault="001D2E53" w:rsidP="001D2E53">
      <w:pPr>
        <w:snapToGrid w:val="0"/>
        <w:ind w:firstLine="709"/>
        <w:rPr>
          <w:rFonts w:ascii="PT Astra Serif" w:eastAsia="Times New Roman" w:hAnsi="PT Astra Serif"/>
          <w:lang w:eastAsia="ru-RU"/>
        </w:rPr>
      </w:pPr>
      <w:r>
        <w:rPr>
          <w:rFonts w:ascii="PT Astra Serif" w:eastAsia="Times New Roman" w:hAnsi="PT Astra Serif"/>
          <w:lang w:eastAsia="ru-RU"/>
        </w:rPr>
        <w:t>2</w:t>
      </w:r>
      <w:r w:rsidRPr="00963E94">
        <w:rPr>
          <w:rFonts w:ascii="PT Astra Serif" w:eastAsia="Times New Roman" w:hAnsi="PT Astra Serif"/>
          <w:lang w:eastAsia="ru-RU"/>
        </w:rPr>
        <w:t xml:space="preserve">. Начальнику организационно-хозяйственного отдела управления информатизации министерства финансов области Львовой А.А. не позднее одного рабочего дня после подписания настоящего приказа обеспечить его направление в </w:t>
      </w:r>
      <w:r w:rsidRPr="003E52CB">
        <w:rPr>
          <w:rFonts w:ascii="PT Astra Serif" w:eastAsia="Times New Roman" w:hAnsi="PT Astra Serif"/>
          <w:lang w:eastAsia="ru-RU"/>
        </w:rPr>
        <w:t>министерство информации и массовых коммуникаций области для официального опубликования.</w:t>
      </w:r>
    </w:p>
    <w:p w:rsidR="001D2E53" w:rsidRPr="00963E94" w:rsidRDefault="001D2E53" w:rsidP="001D2E53">
      <w:pPr>
        <w:snapToGrid w:val="0"/>
        <w:ind w:firstLine="709"/>
        <w:rPr>
          <w:rFonts w:ascii="PT Astra Serif" w:eastAsia="Times New Roman" w:hAnsi="PT Astra Serif"/>
          <w:lang w:eastAsia="ru-RU"/>
        </w:rPr>
      </w:pPr>
      <w:r>
        <w:rPr>
          <w:rFonts w:ascii="PT Astra Serif" w:eastAsia="Times New Roman" w:hAnsi="PT Astra Serif"/>
          <w:lang w:eastAsia="ru-RU"/>
        </w:rPr>
        <w:t>3</w:t>
      </w:r>
      <w:r w:rsidRPr="00963E94">
        <w:rPr>
          <w:rFonts w:ascii="PT Astra Serif" w:eastAsia="Times New Roman" w:hAnsi="PT Astra Serif"/>
          <w:lang w:eastAsia="ru-RU"/>
        </w:rPr>
        <w:t>. Контроль за исполнением настоящего приказа оставляю за собой.</w:t>
      </w:r>
    </w:p>
    <w:p w:rsidR="001D2E53" w:rsidRPr="00963E94" w:rsidRDefault="001D2E53" w:rsidP="001D2E53">
      <w:pPr>
        <w:snapToGrid w:val="0"/>
        <w:ind w:firstLine="709"/>
        <w:rPr>
          <w:rFonts w:ascii="PT Astra Serif" w:hAnsi="PT Astra Serif"/>
          <w:b/>
        </w:rPr>
      </w:pPr>
      <w:r>
        <w:rPr>
          <w:rFonts w:ascii="PT Astra Serif" w:eastAsia="Times New Roman" w:hAnsi="PT Astra Serif"/>
          <w:lang w:eastAsia="ru-RU"/>
        </w:rPr>
        <w:t>4</w:t>
      </w:r>
      <w:r w:rsidRPr="00963E94">
        <w:rPr>
          <w:rFonts w:ascii="PT Astra Serif" w:eastAsia="Times New Roman" w:hAnsi="PT Astra Serif"/>
          <w:lang w:eastAsia="ru-RU"/>
        </w:rPr>
        <w:t>. Настоящий приказ вступает в силу с момента его опубликования.</w:t>
      </w:r>
    </w:p>
    <w:p w:rsidR="00FA66E3" w:rsidRPr="00BA72E3" w:rsidRDefault="00FA66E3" w:rsidP="00FA66E3">
      <w:pPr>
        <w:snapToGrid w:val="0"/>
        <w:rPr>
          <w:rFonts w:ascii="PT Astra Serif" w:hAnsi="PT Astra Serif"/>
          <w:b/>
        </w:rPr>
      </w:pPr>
    </w:p>
    <w:p w:rsidR="00FA66E3" w:rsidRPr="00BA72E3" w:rsidRDefault="00FA66E3" w:rsidP="00FA66E3">
      <w:pPr>
        <w:snapToGrid w:val="0"/>
        <w:rPr>
          <w:rFonts w:ascii="PT Astra Serif" w:hAnsi="PT Astra Serif"/>
          <w:b/>
        </w:rPr>
      </w:pPr>
    </w:p>
    <w:p w:rsidR="0092054B" w:rsidRPr="00503054" w:rsidRDefault="00FA66E3" w:rsidP="00FA66E3">
      <w:pPr>
        <w:tabs>
          <w:tab w:val="left" w:pos="7860"/>
        </w:tabs>
        <w:snapToGrid w:val="0"/>
        <w:rPr>
          <w:b/>
          <w:bCs/>
          <w:snapToGrid w:val="0"/>
          <w:spacing w:val="-2"/>
        </w:rPr>
      </w:pPr>
      <w:r>
        <w:rPr>
          <w:rFonts w:ascii="PT Astra Serif" w:hAnsi="PT Astra Serif"/>
          <w:b/>
        </w:rPr>
        <w:t>Министр</w:t>
      </w:r>
      <w:r w:rsidRPr="0092054B">
        <w:rPr>
          <w:rFonts w:ascii="PT Astra Serif" w:hAnsi="PT Astra Serif"/>
          <w:b/>
        </w:rPr>
        <w:t xml:space="preserve"> </w:t>
      </w:r>
      <w:r>
        <w:rPr>
          <w:rFonts w:ascii="PT Astra Serif" w:hAnsi="PT Astra Serif"/>
          <w:b/>
        </w:rPr>
        <w:t xml:space="preserve">                                                                                         </w:t>
      </w:r>
      <w:r w:rsidRPr="0092054B">
        <w:rPr>
          <w:rFonts w:ascii="PT Astra Serif" w:hAnsi="PT Astra Serif"/>
          <w:b/>
        </w:rPr>
        <w:t>И.С. Бегинина</w:t>
      </w:r>
      <w:r w:rsidRPr="00503054">
        <w:rPr>
          <w:b/>
        </w:rPr>
        <w:t xml:space="preserve">  </w:t>
      </w:r>
    </w:p>
    <w:p w:rsidR="0092054B" w:rsidRDefault="0092054B" w:rsidP="0092054B">
      <w:pPr>
        <w:tabs>
          <w:tab w:val="left" w:pos="7860"/>
        </w:tabs>
        <w:snapToGrid w:val="0"/>
        <w:rPr>
          <w:b/>
          <w:bCs/>
          <w:snapToGrid w:val="0"/>
          <w:spacing w:val="-2"/>
        </w:rPr>
      </w:pPr>
    </w:p>
    <w:p w:rsidR="0092054B" w:rsidRDefault="0092054B" w:rsidP="0092054B">
      <w:pPr>
        <w:tabs>
          <w:tab w:val="left" w:pos="7860"/>
        </w:tabs>
        <w:snapToGrid w:val="0"/>
        <w:rPr>
          <w:b/>
          <w:bCs/>
          <w:snapToGrid w:val="0"/>
          <w:spacing w:val="-2"/>
        </w:rPr>
      </w:pPr>
      <w:bookmarkStart w:id="0" w:name="_GoBack"/>
      <w:bookmarkEnd w:id="0"/>
    </w:p>
    <w:sectPr w:rsidR="0092054B">
      <w:headerReference w:type="default" r:id="rId12"/>
      <w:pgSz w:w="11906" w:h="16838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1F0" w:rsidRDefault="0092054B">
      <w:r>
        <w:separator/>
      </w:r>
    </w:p>
  </w:endnote>
  <w:endnote w:type="continuationSeparator" w:id="0">
    <w:p w:rsidR="008151F0" w:rsidRDefault="00920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1F0" w:rsidRDefault="0092054B">
      <w:r>
        <w:separator/>
      </w:r>
    </w:p>
  </w:footnote>
  <w:footnote w:type="continuationSeparator" w:id="0">
    <w:p w:rsidR="008151F0" w:rsidRDefault="009205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34B" w:rsidRPr="0058334B" w:rsidRDefault="0058334B" w:rsidP="0058334B">
    <w:pPr>
      <w:pStyle w:val="a3"/>
      <w:jc w:val="center"/>
      <w:rPr>
        <w:rFonts w:ascii="PT Astra Serif" w:hAnsi="PT Astra Serif"/>
        <w:sz w:val="28"/>
        <w:szCs w:val="28"/>
      </w:rPr>
    </w:pPr>
    <w:r>
      <w:rPr>
        <w:rFonts w:ascii="PT Astra Serif" w:hAnsi="PT Astra Serif"/>
        <w:sz w:val="28"/>
        <w:szCs w:val="28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71A74"/>
    <w:multiLevelType w:val="hybridMultilevel"/>
    <w:tmpl w:val="0B064398"/>
    <w:lvl w:ilvl="0" w:tplc="21CAAC6E">
      <w:start w:val="3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  <w:lvl w:ilvl="1" w:tplc="AD0077C6">
      <w:numFmt w:val="decimal"/>
      <w:lvlText w:val=""/>
      <w:lvlJc w:val="left"/>
    </w:lvl>
    <w:lvl w:ilvl="2" w:tplc="4FC24EEC">
      <w:numFmt w:val="decimal"/>
      <w:lvlText w:val=""/>
      <w:lvlJc w:val="left"/>
    </w:lvl>
    <w:lvl w:ilvl="3" w:tplc="34AAA7EA">
      <w:numFmt w:val="decimal"/>
      <w:lvlText w:val=""/>
      <w:lvlJc w:val="left"/>
    </w:lvl>
    <w:lvl w:ilvl="4" w:tplc="619E44E6">
      <w:numFmt w:val="decimal"/>
      <w:lvlText w:val=""/>
      <w:lvlJc w:val="left"/>
    </w:lvl>
    <w:lvl w:ilvl="5" w:tplc="77BC0CF0">
      <w:numFmt w:val="decimal"/>
      <w:lvlText w:val=""/>
      <w:lvlJc w:val="left"/>
    </w:lvl>
    <w:lvl w:ilvl="6" w:tplc="C7E09292">
      <w:numFmt w:val="decimal"/>
      <w:lvlText w:val=""/>
      <w:lvlJc w:val="left"/>
    </w:lvl>
    <w:lvl w:ilvl="7" w:tplc="66C88008">
      <w:numFmt w:val="decimal"/>
      <w:lvlText w:val=""/>
      <w:lvlJc w:val="left"/>
    </w:lvl>
    <w:lvl w:ilvl="8" w:tplc="586A3BA6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1F0"/>
    <w:rsid w:val="000331F2"/>
    <w:rsid w:val="00034951"/>
    <w:rsid w:val="00085EEA"/>
    <w:rsid w:val="000E578C"/>
    <w:rsid w:val="000F67A0"/>
    <w:rsid w:val="001228B5"/>
    <w:rsid w:val="001C6233"/>
    <w:rsid w:val="001D2E53"/>
    <w:rsid w:val="001E1494"/>
    <w:rsid w:val="00233DCD"/>
    <w:rsid w:val="00240A03"/>
    <w:rsid w:val="00242D74"/>
    <w:rsid w:val="002438D6"/>
    <w:rsid w:val="002575B9"/>
    <w:rsid w:val="002B4E22"/>
    <w:rsid w:val="002E5E41"/>
    <w:rsid w:val="002F4222"/>
    <w:rsid w:val="00307DDC"/>
    <w:rsid w:val="003132A2"/>
    <w:rsid w:val="00352D40"/>
    <w:rsid w:val="00357B93"/>
    <w:rsid w:val="00360ED3"/>
    <w:rsid w:val="003701E5"/>
    <w:rsid w:val="003C37D6"/>
    <w:rsid w:val="003C3DC5"/>
    <w:rsid w:val="003C62C5"/>
    <w:rsid w:val="003D3041"/>
    <w:rsid w:val="003F3BE5"/>
    <w:rsid w:val="00415CC1"/>
    <w:rsid w:val="004362BA"/>
    <w:rsid w:val="00451BE7"/>
    <w:rsid w:val="00484F3E"/>
    <w:rsid w:val="004A23F0"/>
    <w:rsid w:val="004F2171"/>
    <w:rsid w:val="0054394E"/>
    <w:rsid w:val="0058334B"/>
    <w:rsid w:val="005934E0"/>
    <w:rsid w:val="005D261D"/>
    <w:rsid w:val="00620AC1"/>
    <w:rsid w:val="00643CC5"/>
    <w:rsid w:val="006531C2"/>
    <w:rsid w:val="006966FD"/>
    <w:rsid w:val="006D38F1"/>
    <w:rsid w:val="006E6AEE"/>
    <w:rsid w:val="00726B0F"/>
    <w:rsid w:val="00771156"/>
    <w:rsid w:val="00771442"/>
    <w:rsid w:val="00791C76"/>
    <w:rsid w:val="007A0081"/>
    <w:rsid w:val="007B2AAB"/>
    <w:rsid w:val="007D657B"/>
    <w:rsid w:val="007E6891"/>
    <w:rsid w:val="008151F0"/>
    <w:rsid w:val="008B4CAA"/>
    <w:rsid w:val="008E0AD5"/>
    <w:rsid w:val="008E2A8F"/>
    <w:rsid w:val="008F18BE"/>
    <w:rsid w:val="00914D2C"/>
    <w:rsid w:val="0092054B"/>
    <w:rsid w:val="0096043E"/>
    <w:rsid w:val="00963E94"/>
    <w:rsid w:val="00965872"/>
    <w:rsid w:val="00982122"/>
    <w:rsid w:val="009918FF"/>
    <w:rsid w:val="00A036D6"/>
    <w:rsid w:val="00A40E72"/>
    <w:rsid w:val="00A43623"/>
    <w:rsid w:val="00A82F6D"/>
    <w:rsid w:val="00A964DB"/>
    <w:rsid w:val="00AC1A75"/>
    <w:rsid w:val="00B06734"/>
    <w:rsid w:val="00B20762"/>
    <w:rsid w:val="00B3759B"/>
    <w:rsid w:val="00B64C3D"/>
    <w:rsid w:val="00B736E8"/>
    <w:rsid w:val="00B83B42"/>
    <w:rsid w:val="00B90EC2"/>
    <w:rsid w:val="00B93A20"/>
    <w:rsid w:val="00BA72E3"/>
    <w:rsid w:val="00C209CA"/>
    <w:rsid w:val="00C334E0"/>
    <w:rsid w:val="00C375EA"/>
    <w:rsid w:val="00C666BB"/>
    <w:rsid w:val="00CB4A57"/>
    <w:rsid w:val="00CD43F6"/>
    <w:rsid w:val="00CE4DEA"/>
    <w:rsid w:val="00D34492"/>
    <w:rsid w:val="00D408C9"/>
    <w:rsid w:val="00D479FD"/>
    <w:rsid w:val="00D52796"/>
    <w:rsid w:val="00D864DD"/>
    <w:rsid w:val="00D95BDB"/>
    <w:rsid w:val="00E00FEB"/>
    <w:rsid w:val="00E635B0"/>
    <w:rsid w:val="00E80082"/>
    <w:rsid w:val="00F23656"/>
    <w:rsid w:val="00F87A1E"/>
    <w:rsid w:val="00FA66E3"/>
    <w:rsid w:val="00FD686C"/>
    <w:rsid w:val="00FF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Calibri" w:hAnsi="Times New Roman" w:cs="Times New Roman"/>
      <w:sz w:val="28"/>
      <w:szCs w:val="28"/>
    </w:rPr>
  </w:style>
  <w:style w:type="table" w:styleId="aa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205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rmal (Web)"/>
    <w:basedOn w:val="a"/>
    <w:rsid w:val="006D38F1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90E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Calibri" w:hAnsi="Times New Roman" w:cs="Times New Roman"/>
      <w:sz w:val="28"/>
      <w:szCs w:val="28"/>
    </w:rPr>
  </w:style>
  <w:style w:type="table" w:styleId="aa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205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rmal (Web)"/>
    <w:basedOn w:val="a"/>
    <w:rsid w:val="006D38F1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90E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0.png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AE91D-4598-4B74-97D0-0C70E4948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Федоров Дмитрий Владимирович</cp:lastModifiedBy>
  <cp:revision>120</cp:revision>
  <cp:lastPrinted>2025-06-25T04:40:00Z</cp:lastPrinted>
  <dcterms:created xsi:type="dcterms:W3CDTF">2020-01-10T10:01:00Z</dcterms:created>
  <dcterms:modified xsi:type="dcterms:W3CDTF">2025-07-03T04:22:00Z</dcterms:modified>
</cp:coreProperties>
</file>