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EB291C" w14:textId="77777777" w:rsidR="005C2F1E" w:rsidRPr="005C4559" w:rsidRDefault="005C2F1E" w:rsidP="00DF15E2">
      <w:pPr>
        <w:pStyle w:val="aff0"/>
        <w:rPr>
          <w:rFonts w:ascii="PT Astra Serif" w:hAnsi="PT Astra Serif"/>
          <w:sz w:val="28"/>
          <w:szCs w:val="28"/>
        </w:rPr>
      </w:pPr>
      <w:bookmarkStart w:id="0" w:name="_GoBack"/>
      <w:bookmarkEnd w:id="0"/>
      <w:r w:rsidRPr="005C4559">
        <w:rPr>
          <w:rFonts w:ascii="PT Astra Serif" w:hAnsi="PT Astra Serif"/>
          <w:sz w:val="28"/>
          <w:szCs w:val="28"/>
        </w:rPr>
        <w:t>Финансово-экономическое обоснование</w:t>
      </w:r>
    </w:p>
    <w:p w14:paraId="4394FEDF" w14:textId="77777777" w:rsidR="005C2F1E" w:rsidRPr="005C4559" w:rsidRDefault="005C2F1E" w:rsidP="00DF15E2">
      <w:pPr>
        <w:jc w:val="center"/>
        <w:rPr>
          <w:rFonts w:ascii="PT Astra Serif" w:hAnsi="PT Astra Serif"/>
          <w:b/>
          <w:bCs/>
          <w:szCs w:val="28"/>
        </w:rPr>
      </w:pPr>
      <w:r w:rsidRPr="005C4559">
        <w:rPr>
          <w:rFonts w:ascii="PT Astra Serif" w:hAnsi="PT Astra Serif"/>
          <w:b/>
          <w:bCs/>
          <w:szCs w:val="28"/>
        </w:rPr>
        <w:t>проекта закона Саратовской области</w:t>
      </w:r>
    </w:p>
    <w:p w14:paraId="460299D6" w14:textId="77777777" w:rsidR="005C2F1E" w:rsidRPr="005C4559" w:rsidRDefault="005C2F1E" w:rsidP="00DF15E2">
      <w:pPr>
        <w:pStyle w:val="23"/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5C4559">
        <w:rPr>
          <w:rFonts w:ascii="PT Astra Serif" w:hAnsi="PT Astra Serif"/>
          <w:b/>
          <w:sz w:val="28"/>
          <w:szCs w:val="28"/>
        </w:rPr>
        <w:t>«О внесении изменений в Закон Саратовской области</w:t>
      </w:r>
    </w:p>
    <w:p w14:paraId="6CD48500" w14:textId="77777777" w:rsidR="005C2F1E" w:rsidRPr="005C4559" w:rsidRDefault="005C2F1E" w:rsidP="00DF15E2">
      <w:pPr>
        <w:pStyle w:val="af9"/>
        <w:spacing w:after="0"/>
        <w:jc w:val="center"/>
        <w:rPr>
          <w:rFonts w:ascii="PT Astra Serif" w:hAnsi="PT Astra Serif"/>
          <w:b/>
          <w:sz w:val="28"/>
          <w:szCs w:val="28"/>
        </w:rPr>
      </w:pPr>
      <w:r w:rsidRPr="005C4559">
        <w:rPr>
          <w:rFonts w:ascii="PT Astra Serif" w:hAnsi="PT Astra Serif"/>
          <w:b/>
          <w:sz w:val="28"/>
          <w:szCs w:val="28"/>
        </w:rPr>
        <w:t>«Об областном бюджете на 202</w:t>
      </w:r>
      <w:r w:rsidR="009A558C" w:rsidRPr="005C4559">
        <w:rPr>
          <w:rFonts w:ascii="PT Astra Serif" w:hAnsi="PT Astra Serif"/>
          <w:b/>
          <w:sz w:val="28"/>
          <w:szCs w:val="28"/>
        </w:rPr>
        <w:t>5</w:t>
      </w:r>
      <w:r w:rsidRPr="005C4559">
        <w:rPr>
          <w:rFonts w:ascii="PT Astra Serif" w:hAnsi="PT Astra Serif"/>
          <w:b/>
          <w:sz w:val="28"/>
          <w:szCs w:val="28"/>
        </w:rPr>
        <w:t xml:space="preserve"> год</w:t>
      </w:r>
    </w:p>
    <w:p w14:paraId="2FFF3E2C" w14:textId="77777777" w:rsidR="005C2F1E" w:rsidRPr="005C4559" w:rsidRDefault="005C2F1E" w:rsidP="00DF15E2">
      <w:pPr>
        <w:pStyle w:val="af9"/>
        <w:spacing w:after="0"/>
        <w:jc w:val="center"/>
        <w:rPr>
          <w:rFonts w:ascii="PT Astra Serif" w:hAnsi="PT Astra Serif"/>
          <w:b/>
          <w:bCs/>
          <w:sz w:val="28"/>
          <w:szCs w:val="28"/>
        </w:rPr>
      </w:pPr>
      <w:r w:rsidRPr="005C4559">
        <w:rPr>
          <w:rFonts w:ascii="PT Astra Serif" w:hAnsi="PT Astra Serif"/>
          <w:b/>
          <w:sz w:val="28"/>
          <w:szCs w:val="28"/>
        </w:rPr>
        <w:t>и на плановый период 202</w:t>
      </w:r>
      <w:r w:rsidR="009A558C" w:rsidRPr="005C4559">
        <w:rPr>
          <w:rFonts w:ascii="PT Astra Serif" w:hAnsi="PT Astra Serif"/>
          <w:b/>
          <w:sz w:val="28"/>
          <w:szCs w:val="28"/>
        </w:rPr>
        <w:t>6</w:t>
      </w:r>
      <w:r w:rsidRPr="005C4559">
        <w:rPr>
          <w:rFonts w:ascii="PT Astra Serif" w:hAnsi="PT Astra Serif"/>
          <w:b/>
          <w:sz w:val="28"/>
          <w:szCs w:val="28"/>
        </w:rPr>
        <w:t xml:space="preserve"> и 202</w:t>
      </w:r>
      <w:r w:rsidR="009A558C" w:rsidRPr="005C4559">
        <w:rPr>
          <w:rFonts w:ascii="PT Astra Serif" w:hAnsi="PT Astra Serif"/>
          <w:b/>
          <w:sz w:val="28"/>
          <w:szCs w:val="28"/>
        </w:rPr>
        <w:t>7</w:t>
      </w:r>
      <w:r w:rsidRPr="005C4559">
        <w:rPr>
          <w:rFonts w:ascii="PT Astra Serif" w:hAnsi="PT Astra Serif"/>
          <w:b/>
          <w:sz w:val="28"/>
          <w:szCs w:val="28"/>
        </w:rPr>
        <w:t xml:space="preserve"> годов»</w:t>
      </w:r>
    </w:p>
    <w:p w14:paraId="6E00EA7C" w14:textId="77777777" w:rsidR="005C2F1E" w:rsidRPr="005C4559" w:rsidRDefault="005C2F1E" w:rsidP="00DF15E2">
      <w:pPr>
        <w:jc w:val="center"/>
        <w:rPr>
          <w:rFonts w:ascii="PT Astra Serif" w:hAnsi="PT Astra Serif"/>
          <w:bCs/>
          <w:szCs w:val="28"/>
        </w:rPr>
      </w:pPr>
    </w:p>
    <w:p w14:paraId="34308258" w14:textId="77777777" w:rsidR="005C2F1E" w:rsidRPr="005C4559" w:rsidRDefault="005C2F1E" w:rsidP="00DF15E2">
      <w:pPr>
        <w:jc w:val="center"/>
        <w:rPr>
          <w:rFonts w:ascii="PT Astra Serif" w:hAnsi="PT Astra Serif"/>
          <w:bCs/>
          <w:szCs w:val="28"/>
        </w:rPr>
      </w:pPr>
    </w:p>
    <w:p w14:paraId="1317838B" w14:textId="77777777" w:rsidR="0020005B" w:rsidRPr="002254A9" w:rsidRDefault="0020005B" w:rsidP="0020005B">
      <w:pPr>
        <w:ind w:firstLine="700"/>
        <w:jc w:val="both"/>
        <w:rPr>
          <w:rFonts w:ascii="PT Astra Serif" w:hAnsi="PT Astra Serif"/>
          <w:szCs w:val="28"/>
        </w:rPr>
      </w:pPr>
      <w:r w:rsidRPr="0077125E">
        <w:rPr>
          <w:rFonts w:ascii="PT Astra Serif" w:hAnsi="PT Astra Serif"/>
          <w:szCs w:val="28"/>
        </w:rPr>
        <w:t xml:space="preserve">В соответствии с законопроектом общий объем доходов </w:t>
      </w:r>
      <w:r>
        <w:rPr>
          <w:rFonts w:ascii="PT Astra Serif" w:hAnsi="PT Astra Serif"/>
          <w:szCs w:val="28"/>
        </w:rPr>
        <w:t>областн</w:t>
      </w:r>
      <w:r w:rsidRPr="0077125E">
        <w:rPr>
          <w:rFonts w:ascii="PT Astra Serif" w:hAnsi="PT Astra Serif"/>
          <w:szCs w:val="28"/>
        </w:rPr>
        <w:t>ого бюджета на 20</w:t>
      </w:r>
      <w:r>
        <w:rPr>
          <w:rFonts w:ascii="PT Astra Serif" w:hAnsi="PT Astra Serif"/>
          <w:szCs w:val="28"/>
        </w:rPr>
        <w:t>25</w:t>
      </w:r>
      <w:r w:rsidRPr="0077125E">
        <w:rPr>
          <w:rFonts w:ascii="PT Astra Serif" w:hAnsi="PT Astra Serif"/>
          <w:szCs w:val="28"/>
        </w:rPr>
        <w:t xml:space="preserve"> год составит </w:t>
      </w:r>
      <w:r>
        <w:rPr>
          <w:rFonts w:ascii="PT Astra Serif" w:hAnsi="PT Astra Serif"/>
          <w:szCs w:val="28"/>
        </w:rPr>
        <w:t>183381,0</w:t>
      </w:r>
      <w:r w:rsidRPr="0077125E">
        <w:rPr>
          <w:rFonts w:ascii="PT Astra Serif" w:hAnsi="PT Astra Serif"/>
          <w:szCs w:val="28"/>
        </w:rPr>
        <w:t xml:space="preserve"> мл</w:t>
      </w:r>
      <w:r>
        <w:rPr>
          <w:rFonts w:ascii="PT Astra Serif" w:hAnsi="PT Astra Serif"/>
          <w:szCs w:val="28"/>
        </w:rPr>
        <w:t>н</w:t>
      </w:r>
      <w:r w:rsidRPr="0077125E">
        <w:rPr>
          <w:rFonts w:ascii="PT Astra Serif" w:hAnsi="PT Astra Serif"/>
          <w:szCs w:val="28"/>
        </w:rPr>
        <w:t xml:space="preserve"> рублей, или на </w:t>
      </w:r>
      <w:r>
        <w:rPr>
          <w:rFonts w:ascii="PT Astra Serif" w:hAnsi="PT Astra Serif"/>
          <w:szCs w:val="28"/>
        </w:rPr>
        <w:t>7560,2</w:t>
      </w:r>
      <w:r w:rsidRPr="0077125E">
        <w:rPr>
          <w:rFonts w:ascii="PT Astra Serif" w:hAnsi="PT Astra Serif"/>
          <w:szCs w:val="28"/>
        </w:rPr>
        <w:t xml:space="preserve"> мл</w:t>
      </w:r>
      <w:r>
        <w:rPr>
          <w:rFonts w:ascii="PT Astra Serif" w:hAnsi="PT Astra Serif"/>
          <w:szCs w:val="28"/>
        </w:rPr>
        <w:t>н</w:t>
      </w:r>
      <w:r w:rsidRPr="0077125E">
        <w:rPr>
          <w:rFonts w:ascii="PT Astra Serif" w:hAnsi="PT Astra Serif"/>
          <w:szCs w:val="28"/>
        </w:rPr>
        <w:t xml:space="preserve"> рублей </w:t>
      </w:r>
      <w:r w:rsidRPr="002254A9">
        <w:rPr>
          <w:rFonts w:ascii="PT Astra Serif" w:hAnsi="PT Astra Serif"/>
          <w:szCs w:val="28"/>
        </w:rPr>
        <w:t>больше объема</w:t>
      </w:r>
      <w:r w:rsidRPr="0077125E">
        <w:rPr>
          <w:rFonts w:ascii="PT Astra Serif" w:hAnsi="PT Astra Serif"/>
          <w:szCs w:val="28"/>
        </w:rPr>
        <w:t xml:space="preserve">, установленного законом Саратовской области </w:t>
      </w:r>
      <w:r>
        <w:rPr>
          <w:rFonts w:ascii="PT Astra Serif" w:hAnsi="PT Astra Serif"/>
          <w:szCs w:val="28"/>
        </w:rPr>
        <w:br/>
      </w:r>
      <w:r w:rsidRPr="0077125E">
        <w:rPr>
          <w:rFonts w:ascii="PT Astra Serif" w:hAnsi="PT Astra Serif"/>
          <w:szCs w:val="28"/>
        </w:rPr>
        <w:t xml:space="preserve">«Об </w:t>
      </w:r>
      <w:r w:rsidRPr="002254A9">
        <w:rPr>
          <w:rFonts w:ascii="PT Astra Serif" w:hAnsi="PT Astra Serif"/>
          <w:szCs w:val="28"/>
        </w:rPr>
        <w:t>областном бюджете на 2025 год и на плановый период 2026 и 2027 годов» от 11.12.2024 № 158-ЗСО в действующей редакции (далее – Закон).</w:t>
      </w:r>
    </w:p>
    <w:p w14:paraId="081E171C" w14:textId="60951653" w:rsidR="0020005B" w:rsidRPr="002254A9" w:rsidRDefault="0020005B" w:rsidP="0020005B">
      <w:pPr>
        <w:ind w:firstLine="700"/>
        <w:jc w:val="both"/>
        <w:rPr>
          <w:rFonts w:ascii="PT Astra Serif" w:hAnsi="PT Astra Serif"/>
          <w:szCs w:val="28"/>
        </w:rPr>
      </w:pPr>
      <w:r w:rsidRPr="002254A9">
        <w:rPr>
          <w:rFonts w:ascii="PT Astra Serif" w:hAnsi="PT Astra Serif"/>
          <w:szCs w:val="28"/>
        </w:rPr>
        <w:t xml:space="preserve">Общий объем расходов составит </w:t>
      </w:r>
      <w:r>
        <w:rPr>
          <w:rFonts w:ascii="PT Astra Serif" w:hAnsi="PT Astra Serif"/>
          <w:szCs w:val="28"/>
        </w:rPr>
        <w:t>195531,0</w:t>
      </w:r>
      <w:r w:rsidRPr="002254A9">
        <w:rPr>
          <w:rFonts w:ascii="PT Astra Serif" w:hAnsi="PT Astra Serif"/>
          <w:szCs w:val="28"/>
        </w:rPr>
        <w:t xml:space="preserve"> млн рублей, что на </w:t>
      </w:r>
      <w:r>
        <w:rPr>
          <w:rFonts w:ascii="PT Astra Serif" w:hAnsi="PT Astra Serif"/>
          <w:szCs w:val="28"/>
        </w:rPr>
        <w:t>2826,1</w:t>
      </w:r>
      <w:r>
        <w:rPr>
          <w:rFonts w:ascii="PT Astra Serif" w:hAnsi="PT Astra Serif"/>
          <w:szCs w:val="28"/>
          <w:lang w:val="en-US"/>
        </w:rPr>
        <w:t> </w:t>
      </w:r>
      <w:r w:rsidRPr="002254A9">
        <w:rPr>
          <w:rFonts w:ascii="PT Astra Serif" w:hAnsi="PT Astra Serif"/>
          <w:szCs w:val="28"/>
        </w:rPr>
        <w:t>млн рублей больше объема, установленного Законом. </w:t>
      </w:r>
    </w:p>
    <w:p w14:paraId="056935B6" w14:textId="77777777" w:rsidR="0020005B" w:rsidRPr="002254A9" w:rsidRDefault="0020005B" w:rsidP="0020005B">
      <w:pPr>
        <w:ind w:firstLine="700"/>
        <w:jc w:val="both"/>
        <w:rPr>
          <w:rFonts w:ascii="PT Astra Serif" w:hAnsi="PT Astra Serif"/>
          <w:szCs w:val="28"/>
        </w:rPr>
      </w:pPr>
      <w:r w:rsidRPr="002254A9">
        <w:rPr>
          <w:rFonts w:ascii="PT Astra Serif" w:hAnsi="PT Astra Serif"/>
          <w:szCs w:val="28"/>
        </w:rPr>
        <w:t xml:space="preserve">Законопроект предусматривает дефицит областного бюджета в объеме </w:t>
      </w:r>
      <w:r>
        <w:rPr>
          <w:rFonts w:ascii="PT Astra Serif" w:hAnsi="PT Astra Serif"/>
          <w:szCs w:val="28"/>
        </w:rPr>
        <w:t>12150,0</w:t>
      </w:r>
      <w:r w:rsidRPr="002254A9">
        <w:rPr>
          <w:rFonts w:ascii="PT Astra Serif" w:hAnsi="PT Astra Serif"/>
          <w:szCs w:val="28"/>
        </w:rPr>
        <w:t xml:space="preserve"> млн рублей, что на </w:t>
      </w:r>
      <w:r>
        <w:rPr>
          <w:rFonts w:ascii="PT Astra Serif" w:hAnsi="PT Astra Serif"/>
          <w:szCs w:val="28"/>
        </w:rPr>
        <w:t>4734,1</w:t>
      </w:r>
      <w:r w:rsidRPr="002254A9">
        <w:rPr>
          <w:rFonts w:ascii="PT Astra Serif" w:hAnsi="PT Astra Serif"/>
          <w:szCs w:val="28"/>
        </w:rPr>
        <w:t xml:space="preserve"> млн рублей </w:t>
      </w:r>
      <w:r>
        <w:rPr>
          <w:rFonts w:ascii="PT Astra Serif" w:hAnsi="PT Astra Serif"/>
          <w:szCs w:val="28"/>
        </w:rPr>
        <w:t>ниж</w:t>
      </w:r>
      <w:r w:rsidRPr="002254A9">
        <w:rPr>
          <w:rFonts w:ascii="PT Astra Serif" w:hAnsi="PT Astra Serif"/>
          <w:szCs w:val="28"/>
        </w:rPr>
        <w:t>е уровня, утвержденного Законом.</w:t>
      </w:r>
    </w:p>
    <w:p w14:paraId="303E44DC" w14:textId="66C6F3BE" w:rsidR="0020005B" w:rsidRPr="002254A9" w:rsidRDefault="0020005B" w:rsidP="0020005B">
      <w:pPr>
        <w:ind w:firstLine="700"/>
        <w:jc w:val="both"/>
        <w:rPr>
          <w:rFonts w:ascii="PT Astra Serif" w:hAnsi="PT Astra Serif"/>
          <w:szCs w:val="28"/>
        </w:rPr>
      </w:pPr>
      <w:r w:rsidRPr="002254A9">
        <w:rPr>
          <w:rFonts w:ascii="PT Astra Serif" w:hAnsi="PT Astra Serif"/>
          <w:szCs w:val="28"/>
        </w:rPr>
        <w:t xml:space="preserve">Совокупное сальдо по источникам финансирования дефицита областного бюджета составит в 2025 году </w:t>
      </w:r>
      <w:r>
        <w:rPr>
          <w:rFonts w:ascii="PT Astra Serif" w:hAnsi="PT Astra Serif"/>
          <w:szCs w:val="28"/>
        </w:rPr>
        <w:t>12150,0</w:t>
      </w:r>
      <w:r w:rsidRPr="002254A9">
        <w:rPr>
          <w:rFonts w:ascii="PT Astra Serif" w:hAnsi="PT Astra Serif"/>
          <w:szCs w:val="28"/>
        </w:rPr>
        <w:t xml:space="preserve"> млн рублей,</w:t>
      </w:r>
      <w:r w:rsidRPr="0020005B">
        <w:rPr>
          <w:rFonts w:ascii="PT Astra Serif" w:hAnsi="PT Astra Serif"/>
          <w:szCs w:val="28"/>
        </w:rPr>
        <w:t xml:space="preserve"> </w:t>
      </w:r>
      <w:r w:rsidRPr="002254A9">
        <w:rPr>
          <w:rFonts w:ascii="PT Astra Serif" w:hAnsi="PT Astra Serif"/>
          <w:szCs w:val="28"/>
        </w:rPr>
        <w:t>что</w:t>
      </w:r>
      <w:r w:rsidRPr="0020005B">
        <w:rPr>
          <w:rFonts w:ascii="PT Astra Serif" w:hAnsi="PT Astra Serif"/>
          <w:szCs w:val="28"/>
        </w:rPr>
        <w:t xml:space="preserve"> </w:t>
      </w:r>
      <w:r w:rsidRPr="002254A9">
        <w:rPr>
          <w:rFonts w:ascii="PT Astra Serif" w:hAnsi="PT Astra Serif"/>
          <w:szCs w:val="28"/>
        </w:rPr>
        <w:t xml:space="preserve">на </w:t>
      </w:r>
      <w:r>
        <w:rPr>
          <w:rFonts w:ascii="PT Astra Serif" w:hAnsi="PT Astra Serif"/>
          <w:szCs w:val="28"/>
        </w:rPr>
        <w:t>4734,1</w:t>
      </w:r>
      <w:r>
        <w:rPr>
          <w:rFonts w:ascii="PT Astra Serif" w:hAnsi="PT Astra Serif"/>
          <w:szCs w:val="28"/>
          <w:lang w:val="en-US"/>
        </w:rPr>
        <w:t> </w:t>
      </w:r>
      <w:r w:rsidRPr="002254A9">
        <w:rPr>
          <w:rFonts w:ascii="PT Astra Serif" w:hAnsi="PT Astra Serif"/>
          <w:szCs w:val="28"/>
        </w:rPr>
        <w:t xml:space="preserve">млн рублей </w:t>
      </w:r>
      <w:r>
        <w:rPr>
          <w:rFonts w:ascii="PT Astra Serif" w:hAnsi="PT Astra Serif"/>
          <w:szCs w:val="28"/>
        </w:rPr>
        <w:t>ниже</w:t>
      </w:r>
      <w:r w:rsidRPr="002254A9">
        <w:rPr>
          <w:rFonts w:ascii="PT Astra Serif" w:hAnsi="PT Astra Serif"/>
          <w:szCs w:val="28"/>
        </w:rPr>
        <w:t xml:space="preserve"> установленного Законом объема.</w:t>
      </w:r>
    </w:p>
    <w:p w14:paraId="5FE4792C" w14:textId="77777777" w:rsidR="0020005B" w:rsidRDefault="0020005B" w:rsidP="0020005B">
      <w:pPr>
        <w:ind w:firstLine="700"/>
        <w:jc w:val="both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>Д</w:t>
      </w:r>
      <w:r w:rsidRPr="008A5B89">
        <w:rPr>
          <w:rFonts w:ascii="PT Astra Serif" w:hAnsi="PT Astra Serif"/>
          <w:szCs w:val="28"/>
        </w:rPr>
        <w:t>оход</w:t>
      </w:r>
      <w:r>
        <w:rPr>
          <w:rFonts w:ascii="PT Astra Serif" w:hAnsi="PT Astra Serif"/>
          <w:szCs w:val="28"/>
        </w:rPr>
        <w:t xml:space="preserve">ы и расходы </w:t>
      </w:r>
      <w:r w:rsidRPr="008A5B89">
        <w:rPr>
          <w:rFonts w:ascii="PT Astra Serif" w:hAnsi="PT Astra Serif"/>
          <w:szCs w:val="28"/>
        </w:rPr>
        <w:t>областного бюджета на 202</w:t>
      </w:r>
      <w:r>
        <w:rPr>
          <w:rFonts w:ascii="PT Astra Serif" w:hAnsi="PT Astra Serif"/>
          <w:szCs w:val="28"/>
        </w:rPr>
        <w:t>6</w:t>
      </w:r>
      <w:r w:rsidRPr="008A5B89">
        <w:rPr>
          <w:rFonts w:ascii="PT Astra Serif" w:hAnsi="PT Astra Serif"/>
          <w:szCs w:val="28"/>
        </w:rPr>
        <w:t xml:space="preserve"> год </w:t>
      </w:r>
      <w:r>
        <w:rPr>
          <w:rFonts w:ascii="PT Astra Serif" w:hAnsi="PT Astra Serif"/>
          <w:szCs w:val="28"/>
        </w:rPr>
        <w:t xml:space="preserve">увеличатся на 1170,0 млн рублей и </w:t>
      </w:r>
      <w:r w:rsidRPr="008A5B89">
        <w:rPr>
          <w:rFonts w:ascii="PT Astra Serif" w:hAnsi="PT Astra Serif"/>
          <w:szCs w:val="28"/>
        </w:rPr>
        <w:t>состав</w:t>
      </w:r>
      <w:r>
        <w:rPr>
          <w:rFonts w:ascii="PT Astra Serif" w:hAnsi="PT Astra Serif"/>
          <w:szCs w:val="28"/>
        </w:rPr>
        <w:t>я</w:t>
      </w:r>
      <w:r w:rsidRPr="008A5B89">
        <w:rPr>
          <w:rFonts w:ascii="PT Astra Serif" w:hAnsi="PT Astra Serif"/>
          <w:szCs w:val="28"/>
        </w:rPr>
        <w:t>т</w:t>
      </w:r>
      <w:r>
        <w:rPr>
          <w:rFonts w:ascii="PT Astra Serif" w:hAnsi="PT Astra Serif"/>
          <w:szCs w:val="28"/>
        </w:rPr>
        <w:t xml:space="preserve"> 176212,8 млн рублей и 175611,1 млн рублей соответственно. </w:t>
      </w:r>
    </w:p>
    <w:p w14:paraId="5B09713D" w14:textId="77777777" w:rsidR="0020005B" w:rsidRPr="00A70118" w:rsidRDefault="0020005B" w:rsidP="0020005B">
      <w:pPr>
        <w:ind w:firstLine="700"/>
        <w:jc w:val="both"/>
        <w:rPr>
          <w:rFonts w:ascii="PT Astra Serif" w:hAnsi="PT Astra Serif"/>
          <w:szCs w:val="28"/>
        </w:rPr>
      </w:pPr>
      <w:r w:rsidRPr="00A70118">
        <w:rPr>
          <w:rFonts w:ascii="PT Astra Serif" w:hAnsi="PT Astra Serif"/>
          <w:szCs w:val="28"/>
        </w:rPr>
        <w:t xml:space="preserve">Общий объем расходов </w:t>
      </w:r>
      <w:r>
        <w:rPr>
          <w:rFonts w:ascii="PT Astra Serif" w:hAnsi="PT Astra Serif"/>
          <w:szCs w:val="28"/>
        </w:rPr>
        <w:t xml:space="preserve">на 2027 год увеличится </w:t>
      </w:r>
      <w:r w:rsidRPr="00A70118">
        <w:rPr>
          <w:rFonts w:ascii="PT Astra Serif" w:hAnsi="PT Astra Serif"/>
          <w:szCs w:val="28"/>
        </w:rPr>
        <w:t xml:space="preserve">на </w:t>
      </w:r>
      <w:r>
        <w:rPr>
          <w:rFonts w:ascii="PT Astra Serif" w:hAnsi="PT Astra Serif"/>
          <w:szCs w:val="28"/>
        </w:rPr>
        <w:t>233,6</w:t>
      </w:r>
      <w:r w:rsidRPr="00A70118">
        <w:rPr>
          <w:rFonts w:ascii="PT Astra Serif" w:hAnsi="PT Astra Serif"/>
          <w:szCs w:val="28"/>
        </w:rPr>
        <w:t xml:space="preserve"> млн рублей </w:t>
      </w:r>
      <w:r>
        <w:rPr>
          <w:rFonts w:ascii="PT Astra Serif" w:hAnsi="PT Astra Serif"/>
          <w:szCs w:val="28"/>
        </w:rPr>
        <w:t xml:space="preserve">и </w:t>
      </w:r>
      <w:r w:rsidRPr="00A70118">
        <w:rPr>
          <w:rFonts w:ascii="PT Astra Serif" w:hAnsi="PT Astra Serif"/>
          <w:szCs w:val="28"/>
        </w:rPr>
        <w:t xml:space="preserve">составит </w:t>
      </w:r>
      <w:r>
        <w:rPr>
          <w:rFonts w:ascii="PT Astra Serif" w:hAnsi="PT Astra Serif"/>
          <w:szCs w:val="28"/>
        </w:rPr>
        <w:t>179344,3</w:t>
      </w:r>
      <w:r w:rsidRPr="00A70118">
        <w:rPr>
          <w:rFonts w:ascii="PT Astra Serif" w:hAnsi="PT Astra Serif"/>
          <w:szCs w:val="28"/>
        </w:rPr>
        <w:t xml:space="preserve"> млн рублей. </w:t>
      </w:r>
      <w:r>
        <w:rPr>
          <w:rFonts w:ascii="PT Astra Serif" w:hAnsi="PT Astra Serif"/>
          <w:szCs w:val="28"/>
        </w:rPr>
        <w:t>Про</w:t>
      </w:r>
      <w:r w:rsidRPr="00A70118">
        <w:rPr>
          <w:rFonts w:ascii="PT Astra Serif" w:hAnsi="PT Astra Serif"/>
          <w:szCs w:val="28"/>
        </w:rPr>
        <w:t xml:space="preserve">фицит областного бюджета </w:t>
      </w:r>
      <w:r>
        <w:rPr>
          <w:rFonts w:ascii="PT Astra Serif" w:hAnsi="PT Astra Serif"/>
          <w:szCs w:val="28"/>
        </w:rPr>
        <w:t xml:space="preserve">составит </w:t>
      </w:r>
      <w:r w:rsidRPr="00A70118">
        <w:rPr>
          <w:rFonts w:ascii="PT Astra Serif" w:hAnsi="PT Astra Serif"/>
          <w:szCs w:val="28"/>
        </w:rPr>
        <w:t>2974</w:t>
      </w:r>
      <w:r>
        <w:rPr>
          <w:rFonts w:ascii="PT Astra Serif" w:hAnsi="PT Astra Serif"/>
          <w:szCs w:val="28"/>
        </w:rPr>
        <w:t>,2</w:t>
      </w:r>
      <w:r w:rsidRPr="00A70118">
        <w:rPr>
          <w:rFonts w:ascii="PT Astra Serif" w:hAnsi="PT Astra Serif"/>
          <w:szCs w:val="28"/>
        </w:rPr>
        <w:t xml:space="preserve"> млн рублей, что на </w:t>
      </w:r>
      <w:r>
        <w:rPr>
          <w:rFonts w:ascii="PT Astra Serif" w:hAnsi="PT Astra Serif"/>
          <w:szCs w:val="28"/>
        </w:rPr>
        <w:t>233,6</w:t>
      </w:r>
      <w:r w:rsidRPr="00A70118">
        <w:rPr>
          <w:rFonts w:ascii="PT Astra Serif" w:hAnsi="PT Astra Serif"/>
          <w:szCs w:val="28"/>
        </w:rPr>
        <w:t xml:space="preserve"> млн рублей ниже уровня, утвержденного Законом.</w:t>
      </w:r>
    </w:p>
    <w:p w14:paraId="144A0C5A" w14:textId="77777777" w:rsidR="0020005B" w:rsidRPr="00A70118" w:rsidRDefault="0020005B" w:rsidP="0020005B">
      <w:pPr>
        <w:ind w:firstLine="700"/>
        <w:jc w:val="both"/>
        <w:rPr>
          <w:rFonts w:ascii="PT Astra Serif" w:hAnsi="PT Astra Serif"/>
          <w:szCs w:val="28"/>
        </w:rPr>
      </w:pPr>
      <w:r w:rsidRPr="00A70118">
        <w:rPr>
          <w:rFonts w:ascii="PT Astra Serif" w:hAnsi="PT Astra Serif"/>
          <w:szCs w:val="28"/>
        </w:rPr>
        <w:t>Совокупное сальдо по источникам финансирования дефицита областного бюджета в 202</w:t>
      </w:r>
      <w:r>
        <w:rPr>
          <w:rFonts w:ascii="PT Astra Serif" w:hAnsi="PT Astra Serif"/>
          <w:szCs w:val="28"/>
        </w:rPr>
        <w:t>7</w:t>
      </w:r>
      <w:r w:rsidRPr="00A70118">
        <w:rPr>
          <w:rFonts w:ascii="PT Astra Serif" w:hAnsi="PT Astra Serif"/>
          <w:szCs w:val="28"/>
        </w:rPr>
        <w:t xml:space="preserve"> году </w:t>
      </w:r>
      <w:r>
        <w:rPr>
          <w:rFonts w:ascii="PT Astra Serif" w:hAnsi="PT Astra Serif"/>
          <w:szCs w:val="28"/>
        </w:rPr>
        <w:t>– 2974,2</w:t>
      </w:r>
      <w:r w:rsidRPr="00A70118">
        <w:rPr>
          <w:rFonts w:ascii="PT Astra Serif" w:hAnsi="PT Astra Serif"/>
          <w:szCs w:val="28"/>
        </w:rPr>
        <w:t xml:space="preserve"> млн рублей, что</w:t>
      </w:r>
      <w:r>
        <w:rPr>
          <w:rFonts w:ascii="PT Astra Serif" w:hAnsi="PT Astra Serif"/>
          <w:szCs w:val="28"/>
        </w:rPr>
        <w:t xml:space="preserve"> </w:t>
      </w:r>
      <w:r w:rsidRPr="00A70118">
        <w:rPr>
          <w:rFonts w:ascii="PT Astra Serif" w:hAnsi="PT Astra Serif"/>
          <w:szCs w:val="28"/>
        </w:rPr>
        <w:t xml:space="preserve">на </w:t>
      </w:r>
      <w:r>
        <w:rPr>
          <w:rFonts w:ascii="PT Astra Serif" w:hAnsi="PT Astra Serif"/>
          <w:szCs w:val="28"/>
        </w:rPr>
        <w:t>233,6</w:t>
      </w:r>
      <w:r w:rsidRPr="00A70118">
        <w:rPr>
          <w:rFonts w:ascii="PT Astra Serif" w:hAnsi="PT Astra Serif"/>
          <w:szCs w:val="28"/>
        </w:rPr>
        <w:t xml:space="preserve"> млн рублей </w:t>
      </w:r>
      <w:r>
        <w:rPr>
          <w:rFonts w:ascii="PT Astra Serif" w:hAnsi="PT Astra Serif"/>
          <w:szCs w:val="28"/>
        </w:rPr>
        <w:t>выше</w:t>
      </w:r>
      <w:r w:rsidRPr="00A70118">
        <w:rPr>
          <w:rFonts w:ascii="PT Astra Serif" w:hAnsi="PT Astra Serif"/>
          <w:szCs w:val="28"/>
        </w:rPr>
        <w:t xml:space="preserve"> установленного Законом объема.</w:t>
      </w:r>
    </w:p>
    <w:p w14:paraId="77C88E57" w14:textId="77777777" w:rsidR="0020005B" w:rsidRPr="002254A9" w:rsidRDefault="0020005B" w:rsidP="0020005B">
      <w:pPr>
        <w:ind w:firstLine="700"/>
        <w:jc w:val="both"/>
        <w:rPr>
          <w:rFonts w:ascii="PT Astra Serif" w:hAnsi="PT Astra Serif"/>
          <w:szCs w:val="28"/>
        </w:rPr>
      </w:pPr>
      <w:r w:rsidRPr="002254A9">
        <w:rPr>
          <w:rFonts w:ascii="PT Astra Serif" w:hAnsi="PT Astra Serif"/>
          <w:szCs w:val="28"/>
        </w:rPr>
        <w:t>Изменения, вносимые законопроектом, обеспечивают сбалансированность областного бюджета в 2025</w:t>
      </w:r>
      <w:r>
        <w:rPr>
          <w:rFonts w:ascii="PT Astra Serif" w:hAnsi="PT Astra Serif"/>
          <w:szCs w:val="28"/>
        </w:rPr>
        <w:t>-2027</w:t>
      </w:r>
      <w:r w:rsidRPr="002254A9">
        <w:rPr>
          <w:rFonts w:ascii="PT Astra Serif" w:hAnsi="PT Astra Serif"/>
          <w:szCs w:val="28"/>
        </w:rPr>
        <w:t xml:space="preserve"> год</w:t>
      </w:r>
      <w:r>
        <w:rPr>
          <w:rFonts w:ascii="PT Astra Serif" w:hAnsi="PT Astra Serif"/>
          <w:szCs w:val="28"/>
        </w:rPr>
        <w:t>ах</w:t>
      </w:r>
      <w:r w:rsidRPr="002254A9">
        <w:rPr>
          <w:rFonts w:ascii="PT Astra Serif" w:hAnsi="PT Astra Serif"/>
          <w:szCs w:val="28"/>
        </w:rPr>
        <w:t xml:space="preserve">. </w:t>
      </w:r>
    </w:p>
    <w:p w14:paraId="41218CF1" w14:textId="77777777" w:rsidR="00006CD8" w:rsidRPr="005C4559" w:rsidRDefault="00006CD8" w:rsidP="00006CD8">
      <w:pPr>
        <w:ind w:firstLine="700"/>
        <w:jc w:val="both"/>
        <w:rPr>
          <w:rFonts w:ascii="PT Astra Serif" w:hAnsi="PT Astra Serif"/>
          <w:szCs w:val="28"/>
        </w:rPr>
      </w:pPr>
    </w:p>
    <w:p w14:paraId="178FD200" w14:textId="14EE3716" w:rsidR="005C2F1E" w:rsidRPr="005C4559" w:rsidRDefault="005C2F1E" w:rsidP="00DF15E2">
      <w:pPr>
        <w:ind w:firstLine="700"/>
        <w:jc w:val="both"/>
        <w:rPr>
          <w:rFonts w:ascii="PT Astra Serif" w:hAnsi="PT Astra Serif"/>
          <w:szCs w:val="28"/>
        </w:rPr>
      </w:pPr>
    </w:p>
    <w:p w14:paraId="11C414B2" w14:textId="77777777" w:rsidR="005827B3" w:rsidRPr="005C4559" w:rsidRDefault="005827B3" w:rsidP="00DF15E2">
      <w:pPr>
        <w:ind w:firstLine="700"/>
        <w:jc w:val="both"/>
        <w:rPr>
          <w:rFonts w:ascii="PT Astra Serif" w:hAnsi="PT Astra Serif"/>
          <w:szCs w:val="28"/>
        </w:rPr>
      </w:pPr>
    </w:p>
    <w:p w14:paraId="0378105D" w14:textId="77777777" w:rsidR="005C2F1E" w:rsidRPr="005C4559" w:rsidRDefault="005C2F1E" w:rsidP="00DF15E2">
      <w:pPr>
        <w:rPr>
          <w:rFonts w:ascii="PT Astra Serif" w:hAnsi="PT Astra Serif"/>
          <w:b/>
          <w:szCs w:val="28"/>
        </w:rPr>
      </w:pPr>
      <w:r w:rsidRPr="005C4559">
        <w:rPr>
          <w:rFonts w:ascii="PT Astra Serif" w:hAnsi="PT Astra Serif"/>
          <w:b/>
          <w:szCs w:val="28"/>
        </w:rPr>
        <w:t xml:space="preserve">Министр финансов </w:t>
      </w:r>
    </w:p>
    <w:p w14:paraId="30186267" w14:textId="77777777" w:rsidR="005C2F1E" w:rsidRPr="005C4559" w:rsidRDefault="005C2F1E" w:rsidP="00DF15E2">
      <w:pPr>
        <w:rPr>
          <w:rFonts w:ascii="PT Astra Serif" w:hAnsi="PT Astra Serif"/>
          <w:szCs w:val="28"/>
        </w:rPr>
      </w:pPr>
      <w:r w:rsidRPr="005C4559">
        <w:rPr>
          <w:rFonts w:ascii="PT Astra Serif" w:hAnsi="PT Astra Serif"/>
          <w:b/>
          <w:szCs w:val="28"/>
        </w:rPr>
        <w:t>Саратовской области</w:t>
      </w:r>
      <w:r w:rsidRPr="005C4559">
        <w:rPr>
          <w:rFonts w:ascii="PT Astra Serif" w:hAnsi="PT Astra Serif"/>
          <w:b/>
          <w:szCs w:val="28"/>
        </w:rPr>
        <w:tab/>
      </w:r>
      <w:r w:rsidRPr="005C4559">
        <w:rPr>
          <w:rFonts w:ascii="PT Astra Serif" w:hAnsi="PT Astra Serif"/>
          <w:b/>
          <w:szCs w:val="28"/>
        </w:rPr>
        <w:tab/>
      </w:r>
      <w:r w:rsidRPr="005C4559">
        <w:rPr>
          <w:rFonts w:ascii="PT Astra Serif" w:hAnsi="PT Astra Serif"/>
          <w:b/>
          <w:szCs w:val="28"/>
        </w:rPr>
        <w:tab/>
      </w:r>
      <w:r w:rsidRPr="005C4559">
        <w:rPr>
          <w:rFonts w:ascii="PT Astra Serif" w:hAnsi="PT Astra Serif"/>
          <w:b/>
          <w:szCs w:val="28"/>
        </w:rPr>
        <w:tab/>
      </w:r>
      <w:r w:rsidRPr="005C4559">
        <w:rPr>
          <w:rFonts w:ascii="PT Astra Serif" w:hAnsi="PT Astra Serif"/>
          <w:b/>
          <w:szCs w:val="28"/>
        </w:rPr>
        <w:tab/>
        <w:t xml:space="preserve"> </w:t>
      </w:r>
      <w:r w:rsidRPr="005C4559">
        <w:rPr>
          <w:rFonts w:ascii="PT Astra Serif" w:hAnsi="PT Astra Serif"/>
          <w:b/>
          <w:szCs w:val="28"/>
        </w:rPr>
        <w:tab/>
        <w:t xml:space="preserve">                И.С. Бегинина </w:t>
      </w:r>
    </w:p>
    <w:p w14:paraId="3283E01C" w14:textId="77777777" w:rsidR="005C2F1E" w:rsidRPr="005C4559" w:rsidRDefault="005C2F1E" w:rsidP="00DF15E2">
      <w:pPr>
        <w:rPr>
          <w:rFonts w:ascii="PT Astra Serif" w:hAnsi="PT Astra Serif"/>
          <w:szCs w:val="28"/>
        </w:rPr>
      </w:pPr>
    </w:p>
    <w:p w14:paraId="08397215" w14:textId="77777777" w:rsidR="00C0351A" w:rsidRPr="005C4559" w:rsidRDefault="00C0351A" w:rsidP="00DF15E2">
      <w:pPr>
        <w:rPr>
          <w:rFonts w:ascii="PT Astra Serif" w:hAnsi="PT Astra Serif"/>
          <w:szCs w:val="28"/>
        </w:rPr>
      </w:pPr>
    </w:p>
    <w:p w14:paraId="5C496735" w14:textId="77777777" w:rsidR="009F5E2C" w:rsidRPr="005C4559" w:rsidRDefault="009F5E2C">
      <w:pPr>
        <w:rPr>
          <w:rFonts w:ascii="PT Astra Serif" w:hAnsi="PT Astra Serif"/>
          <w:szCs w:val="28"/>
        </w:rPr>
      </w:pPr>
    </w:p>
    <w:sectPr w:rsidR="009F5E2C" w:rsidRPr="005C4559" w:rsidSect="00A50C3B">
      <w:headerReference w:type="default" r:id="rId8"/>
      <w:headerReference w:type="firs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B3C5334" w14:textId="77777777" w:rsidR="009F5E2C" w:rsidRDefault="009F5E2C" w:rsidP="009231E5">
      <w:r>
        <w:separator/>
      </w:r>
    </w:p>
  </w:endnote>
  <w:endnote w:type="continuationSeparator" w:id="0">
    <w:p w14:paraId="7B70AD6C" w14:textId="77777777" w:rsidR="009F5E2C" w:rsidRDefault="009F5E2C" w:rsidP="009231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EDA564A" w14:textId="77777777" w:rsidR="009F5E2C" w:rsidRDefault="009F5E2C" w:rsidP="009231E5">
      <w:r>
        <w:separator/>
      </w:r>
    </w:p>
  </w:footnote>
  <w:footnote w:type="continuationSeparator" w:id="0">
    <w:p w14:paraId="114D1016" w14:textId="77777777" w:rsidR="009F5E2C" w:rsidRDefault="009F5E2C" w:rsidP="009231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89483224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14:paraId="106672FA" w14:textId="77777777" w:rsidR="009F5E2C" w:rsidRPr="00183E5D" w:rsidRDefault="009F5E2C">
        <w:pPr>
          <w:pStyle w:val="ad"/>
          <w:jc w:val="center"/>
          <w:rPr>
            <w:rFonts w:ascii="PT Astra Serif" w:hAnsi="PT Astra Serif"/>
            <w:sz w:val="24"/>
            <w:szCs w:val="24"/>
          </w:rPr>
        </w:pPr>
        <w:r w:rsidRPr="00183E5D">
          <w:rPr>
            <w:rFonts w:ascii="PT Astra Serif" w:hAnsi="PT Astra Serif"/>
            <w:sz w:val="24"/>
            <w:szCs w:val="24"/>
          </w:rPr>
          <w:fldChar w:fldCharType="begin"/>
        </w:r>
        <w:r w:rsidRPr="00183E5D">
          <w:rPr>
            <w:rFonts w:ascii="PT Astra Serif" w:hAnsi="PT Astra Serif"/>
            <w:sz w:val="24"/>
            <w:szCs w:val="24"/>
          </w:rPr>
          <w:instrText>PAGE   \* MERGEFORMAT</w:instrText>
        </w:r>
        <w:r w:rsidRPr="00183E5D">
          <w:rPr>
            <w:rFonts w:ascii="PT Astra Serif" w:hAnsi="PT Astra Serif"/>
            <w:sz w:val="24"/>
            <w:szCs w:val="24"/>
          </w:rPr>
          <w:fldChar w:fldCharType="separate"/>
        </w:r>
        <w:r w:rsidR="00C2144E">
          <w:rPr>
            <w:rFonts w:ascii="PT Astra Serif" w:hAnsi="PT Astra Serif"/>
            <w:noProof/>
            <w:sz w:val="24"/>
            <w:szCs w:val="24"/>
          </w:rPr>
          <w:t>3</w:t>
        </w:r>
        <w:r w:rsidRPr="00183E5D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14:paraId="45558BC1" w14:textId="77777777" w:rsidR="009F5E2C" w:rsidRDefault="009F5E2C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DAF102" w14:textId="70D66D0F" w:rsidR="009F5E2C" w:rsidRDefault="009F5E2C" w:rsidP="00BA614D">
    <w:pPr>
      <w:pStyle w:val="ad"/>
      <w:tabs>
        <w:tab w:val="clear" w:pos="4677"/>
        <w:tab w:val="clear" w:pos="9355"/>
        <w:tab w:val="left" w:pos="384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defaultTabStop w:val="708"/>
  <w:characterSpacingControl w:val="doNotCompress"/>
  <w:hdrShapeDefaults>
    <o:shapedefaults v:ext="edit" spidmax="655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6A7"/>
    <w:rsid w:val="00006CD8"/>
    <w:rsid w:val="0001520D"/>
    <w:rsid w:val="0002026F"/>
    <w:rsid w:val="000214B3"/>
    <w:rsid w:val="0002212B"/>
    <w:rsid w:val="000315C4"/>
    <w:rsid w:val="000333B7"/>
    <w:rsid w:val="00037BEF"/>
    <w:rsid w:val="00037FB1"/>
    <w:rsid w:val="000459F1"/>
    <w:rsid w:val="00053A67"/>
    <w:rsid w:val="00060BE0"/>
    <w:rsid w:val="00061B30"/>
    <w:rsid w:val="00065759"/>
    <w:rsid w:val="000659A8"/>
    <w:rsid w:val="00074EC6"/>
    <w:rsid w:val="0008133E"/>
    <w:rsid w:val="00081936"/>
    <w:rsid w:val="0008557B"/>
    <w:rsid w:val="000859A6"/>
    <w:rsid w:val="00086ADD"/>
    <w:rsid w:val="00087408"/>
    <w:rsid w:val="000949D2"/>
    <w:rsid w:val="00097EF9"/>
    <w:rsid w:val="000A6A45"/>
    <w:rsid w:val="000B31D6"/>
    <w:rsid w:val="000C279F"/>
    <w:rsid w:val="000C442C"/>
    <w:rsid w:val="000C5B5E"/>
    <w:rsid w:val="000D0588"/>
    <w:rsid w:val="000E2317"/>
    <w:rsid w:val="000E4A77"/>
    <w:rsid w:val="000E5C4B"/>
    <w:rsid w:val="000F0D23"/>
    <w:rsid w:val="000F1C93"/>
    <w:rsid w:val="000F78E5"/>
    <w:rsid w:val="0010160F"/>
    <w:rsid w:val="00102885"/>
    <w:rsid w:val="00103CEA"/>
    <w:rsid w:val="00107112"/>
    <w:rsid w:val="00107212"/>
    <w:rsid w:val="0011283C"/>
    <w:rsid w:val="00113CCE"/>
    <w:rsid w:val="00114574"/>
    <w:rsid w:val="001149AB"/>
    <w:rsid w:val="001216DE"/>
    <w:rsid w:val="001313BD"/>
    <w:rsid w:val="001337A2"/>
    <w:rsid w:val="001343FF"/>
    <w:rsid w:val="00134991"/>
    <w:rsid w:val="00134E76"/>
    <w:rsid w:val="0013654F"/>
    <w:rsid w:val="001459AE"/>
    <w:rsid w:val="00150FDC"/>
    <w:rsid w:val="00156A45"/>
    <w:rsid w:val="00157052"/>
    <w:rsid w:val="00161556"/>
    <w:rsid w:val="00161647"/>
    <w:rsid w:val="00170838"/>
    <w:rsid w:val="00170A47"/>
    <w:rsid w:val="00170DF8"/>
    <w:rsid w:val="00174E77"/>
    <w:rsid w:val="00176363"/>
    <w:rsid w:val="00181CAB"/>
    <w:rsid w:val="00183E5D"/>
    <w:rsid w:val="00185941"/>
    <w:rsid w:val="00186CBE"/>
    <w:rsid w:val="00192659"/>
    <w:rsid w:val="0019280F"/>
    <w:rsid w:val="00192E48"/>
    <w:rsid w:val="0019414D"/>
    <w:rsid w:val="001947F5"/>
    <w:rsid w:val="0019699B"/>
    <w:rsid w:val="00197DDA"/>
    <w:rsid w:val="001A0E71"/>
    <w:rsid w:val="001A1772"/>
    <w:rsid w:val="001A4140"/>
    <w:rsid w:val="001A5597"/>
    <w:rsid w:val="001A5E9D"/>
    <w:rsid w:val="001A7187"/>
    <w:rsid w:val="001A7345"/>
    <w:rsid w:val="001B1068"/>
    <w:rsid w:val="001B2167"/>
    <w:rsid w:val="001B2FCD"/>
    <w:rsid w:val="001B59EE"/>
    <w:rsid w:val="001C01DA"/>
    <w:rsid w:val="001C22E8"/>
    <w:rsid w:val="001C355C"/>
    <w:rsid w:val="001C388D"/>
    <w:rsid w:val="001C6A99"/>
    <w:rsid w:val="001D0BD8"/>
    <w:rsid w:val="001D1041"/>
    <w:rsid w:val="001D46F0"/>
    <w:rsid w:val="001E0D4F"/>
    <w:rsid w:val="001E3069"/>
    <w:rsid w:val="001E6368"/>
    <w:rsid w:val="001F7E06"/>
    <w:rsid w:val="0020005B"/>
    <w:rsid w:val="00205482"/>
    <w:rsid w:val="00205678"/>
    <w:rsid w:val="002121ED"/>
    <w:rsid w:val="00214E64"/>
    <w:rsid w:val="00215C3F"/>
    <w:rsid w:val="0022076F"/>
    <w:rsid w:val="002213AD"/>
    <w:rsid w:val="00225BAA"/>
    <w:rsid w:val="002326DC"/>
    <w:rsid w:val="00236A92"/>
    <w:rsid w:val="00237F73"/>
    <w:rsid w:val="00237F99"/>
    <w:rsid w:val="00252856"/>
    <w:rsid w:val="002535EF"/>
    <w:rsid w:val="00253E4D"/>
    <w:rsid w:val="00255DD5"/>
    <w:rsid w:val="00257B32"/>
    <w:rsid w:val="00260C7A"/>
    <w:rsid w:val="002646C7"/>
    <w:rsid w:val="00265844"/>
    <w:rsid w:val="00265D39"/>
    <w:rsid w:val="00271B1B"/>
    <w:rsid w:val="002756B7"/>
    <w:rsid w:val="0028408E"/>
    <w:rsid w:val="0028699C"/>
    <w:rsid w:val="00293D04"/>
    <w:rsid w:val="00293FF1"/>
    <w:rsid w:val="00294056"/>
    <w:rsid w:val="00295807"/>
    <w:rsid w:val="00296A7D"/>
    <w:rsid w:val="00296A9C"/>
    <w:rsid w:val="002A038F"/>
    <w:rsid w:val="002A1B1E"/>
    <w:rsid w:val="002A49B0"/>
    <w:rsid w:val="002A552C"/>
    <w:rsid w:val="002B3122"/>
    <w:rsid w:val="002B4135"/>
    <w:rsid w:val="002B570A"/>
    <w:rsid w:val="002B58AA"/>
    <w:rsid w:val="002B617E"/>
    <w:rsid w:val="002B6E0F"/>
    <w:rsid w:val="002C264D"/>
    <w:rsid w:val="002C3551"/>
    <w:rsid w:val="002C3C29"/>
    <w:rsid w:val="002C4B47"/>
    <w:rsid w:val="002C5B25"/>
    <w:rsid w:val="002D70A3"/>
    <w:rsid w:val="002E05F0"/>
    <w:rsid w:val="002E40A8"/>
    <w:rsid w:val="002E5FE4"/>
    <w:rsid w:val="002E78BA"/>
    <w:rsid w:val="002F092F"/>
    <w:rsid w:val="002F0B67"/>
    <w:rsid w:val="002F5949"/>
    <w:rsid w:val="003017CC"/>
    <w:rsid w:val="003072A5"/>
    <w:rsid w:val="003074EF"/>
    <w:rsid w:val="003117DA"/>
    <w:rsid w:val="00312228"/>
    <w:rsid w:val="00314A0D"/>
    <w:rsid w:val="00323D4A"/>
    <w:rsid w:val="00323E86"/>
    <w:rsid w:val="003240DF"/>
    <w:rsid w:val="00326749"/>
    <w:rsid w:val="00327D29"/>
    <w:rsid w:val="003302A9"/>
    <w:rsid w:val="003315B9"/>
    <w:rsid w:val="00336554"/>
    <w:rsid w:val="003445AF"/>
    <w:rsid w:val="00344B3A"/>
    <w:rsid w:val="0034642C"/>
    <w:rsid w:val="00347B4F"/>
    <w:rsid w:val="00353085"/>
    <w:rsid w:val="00354616"/>
    <w:rsid w:val="003606B3"/>
    <w:rsid w:val="0036099C"/>
    <w:rsid w:val="00364043"/>
    <w:rsid w:val="00365327"/>
    <w:rsid w:val="00371620"/>
    <w:rsid w:val="00373FB4"/>
    <w:rsid w:val="00375BA7"/>
    <w:rsid w:val="003824AD"/>
    <w:rsid w:val="00386998"/>
    <w:rsid w:val="00390F09"/>
    <w:rsid w:val="00391110"/>
    <w:rsid w:val="00395484"/>
    <w:rsid w:val="00397128"/>
    <w:rsid w:val="003A42D6"/>
    <w:rsid w:val="003A4915"/>
    <w:rsid w:val="003B27C3"/>
    <w:rsid w:val="003B36EA"/>
    <w:rsid w:val="003C19EE"/>
    <w:rsid w:val="003C543B"/>
    <w:rsid w:val="003C5B97"/>
    <w:rsid w:val="003D203E"/>
    <w:rsid w:val="003D4E7C"/>
    <w:rsid w:val="003D6471"/>
    <w:rsid w:val="003E0298"/>
    <w:rsid w:val="003E07CA"/>
    <w:rsid w:val="003E2CB2"/>
    <w:rsid w:val="003E7C83"/>
    <w:rsid w:val="003F1114"/>
    <w:rsid w:val="003F3D4F"/>
    <w:rsid w:val="004019A8"/>
    <w:rsid w:val="00404D89"/>
    <w:rsid w:val="0041148F"/>
    <w:rsid w:val="00414A79"/>
    <w:rsid w:val="00417102"/>
    <w:rsid w:val="00417389"/>
    <w:rsid w:val="00422696"/>
    <w:rsid w:val="00426949"/>
    <w:rsid w:val="00430127"/>
    <w:rsid w:val="00430849"/>
    <w:rsid w:val="00431272"/>
    <w:rsid w:val="00433207"/>
    <w:rsid w:val="00434044"/>
    <w:rsid w:val="00434BDF"/>
    <w:rsid w:val="00436DAE"/>
    <w:rsid w:val="00441C41"/>
    <w:rsid w:val="00447CBD"/>
    <w:rsid w:val="00452C9A"/>
    <w:rsid w:val="00454096"/>
    <w:rsid w:val="00455579"/>
    <w:rsid w:val="00464CFB"/>
    <w:rsid w:val="004659C8"/>
    <w:rsid w:val="004677B8"/>
    <w:rsid w:val="00467860"/>
    <w:rsid w:val="004706A3"/>
    <w:rsid w:val="00475A95"/>
    <w:rsid w:val="00482619"/>
    <w:rsid w:val="00482752"/>
    <w:rsid w:val="0048299E"/>
    <w:rsid w:val="00487B5B"/>
    <w:rsid w:val="00490811"/>
    <w:rsid w:val="0049547D"/>
    <w:rsid w:val="00495A8F"/>
    <w:rsid w:val="00496D04"/>
    <w:rsid w:val="00497048"/>
    <w:rsid w:val="0049778C"/>
    <w:rsid w:val="004A2A48"/>
    <w:rsid w:val="004A45F7"/>
    <w:rsid w:val="004A479A"/>
    <w:rsid w:val="004A4BAD"/>
    <w:rsid w:val="004B2AEC"/>
    <w:rsid w:val="004B3C18"/>
    <w:rsid w:val="004B4158"/>
    <w:rsid w:val="004B75B8"/>
    <w:rsid w:val="004B7B50"/>
    <w:rsid w:val="004C048C"/>
    <w:rsid w:val="004C265B"/>
    <w:rsid w:val="004C50FB"/>
    <w:rsid w:val="004C5733"/>
    <w:rsid w:val="004D0297"/>
    <w:rsid w:val="004D072F"/>
    <w:rsid w:val="004D0F75"/>
    <w:rsid w:val="004E4FE2"/>
    <w:rsid w:val="004E6796"/>
    <w:rsid w:val="004E6939"/>
    <w:rsid w:val="004E7133"/>
    <w:rsid w:val="004F4516"/>
    <w:rsid w:val="004F49BF"/>
    <w:rsid w:val="0050268C"/>
    <w:rsid w:val="00504F04"/>
    <w:rsid w:val="00506150"/>
    <w:rsid w:val="0050725A"/>
    <w:rsid w:val="0051472B"/>
    <w:rsid w:val="00520456"/>
    <w:rsid w:val="0052129E"/>
    <w:rsid w:val="00525C36"/>
    <w:rsid w:val="00525D05"/>
    <w:rsid w:val="0053015B"/>
    <w:rsid w:val="00530B82"/>
    <w:rsid w:val="00532AF0"/>
    <w:rsid w:val="0053432A"/>
    <w:rsid w:val="005343DA"/>
    <w:rsid w:val="00534AB4"/>
    <w:rsid w:val="005361E0"/>
    <w:rsid w:val="00540F18"/>
    <w:rsid w:val="00543F7A"/>
    <w:rsid w:val="00544B28"/>
    <w:rsid w:val="005459FF"/>
    <w:rsid w:val="00546647"/>
    <w:rsid w:val="00547665"/>
    <w:rsid w:val="00547B13"/>
    <w:rsid w:val="00555508"/>
    <w:rsid w:val="005556F3"/>
    <w:rsid w:val="00557A11"/>
    <w:rsid w:val="00561F6C"/>
    <w:rsid w:val="005633FD"/>
    <w:rsid w:val="00564888"/>
    <w:rsid w:val="00565EF1"/>
    <w:rsid w:val="005674BC"/>
    <w:rsid w:val="00571E6C"/>
    <w:rsid w:val="00574AE0"/>
    <w:rsid w:val="00576A66"/>
    <w:rsid w:val="00577791"/>
    <w:rsid w:val="0058141B"/>
    <w:rsid w:val="00581F23"/>
    <w:rsid w:val="005827B3"/>
    <w:rsid w:val="005910FF"/>
    <w:rsid w:val="00591281"/>
    <w:rsid w:val="0059646C"/>
    <w:rsid w:val="005978E4"/>
    <w:rsid w:val="005A045E"/>
    <w:rsid w:val="005A38D4"/>
    <w:rsid w:val="005A4294"/>
    <w:rsid w:val="005B0B49"/>
    <w:rsid w:val="005B38C0"/>
    <w:rsid w:val="005B555E"/>
    <w:rsid w:val="005B679B"/>
    <w:rsid w:val="005C1B75"/>
    <w:rsid w:val="005C275E"/>
    <w:rsid w:val="005C2F1E"/>
    <w:rsid w:val="005C3B96"/>
    <w:rsid w:val="005C453C"/>
    <w:rsid w:val="005C4559"/>
    <w:rsid w:val="005C4917"/>
    <w:rsid w:val="005C4ADF"/>
    <w:rsid w:val="005C5A80"/>
    <w:rsid w:val="005C6BA7"/>
    <w:rsid w:val="005D35A1"/>
    <w:rsid w:val="005D4AAE"/>
    <w:rsid w:val="005E150B"/>
    <w:rsid w:val="005E39EA"/>
    <w:rsid w:val="005E436F"/>
    <w:rsid w:val="005E4523"/>
    <w:rsid w:val="005E5914"/>
    <w:rsid w:val="005E6526"/>
    <w:rsid w:val="005F23AD"/>
    <w:rsid w:val="006011C6"/>
    <w:rsid w:val="00601987"/>
    <w:rsid w:val="00604752"/>
    <w:rsid w:val="0060639A"/>
    <w:rsid w:val="00613457"/>
    <w:rsid w:val="00615CDC"/>
    <w:rsid w:val="0061722B"/>
    <w:rsid w:val="00617386"/>
    <w:rsid w:val="006179C4"/>
    <w:rsid w:val="00620BD3"/>
    <w:rsid w:val="006210FE"/>
    <w:rsid w:val="0062287C"/>
    <w:rsid w:val="0062312B"/>
    <w:rsid w:val="0063048C"/>
    <w:rsid w:val="00632AB8"/>
    <w:rsid w:val="00634B82"/>
    <w:rsid w:val="0064164D"/>
    <w:rsid w:val="006448AF"/>
    <w:rsid w:val="00645EC0"/>
    <w:rsid w:val="0064625E"/>
    <w:rsid w:val="006516CB"/>
    <w:rsid w:val="0065397B"/>
    <w:rsid w:val="00661F68"/>
    <w:rsid w:val="00666A2B"/>
    <w:rsid w:val="00670B5C"/>
    <w:rsid w:val="0067192A"/>
    <w:rsid w:val="0067229F"/>
    <w:rsid w:val="006739AA"/>
    <w:rsid w:val="00675941"/>
    <w:rsid w:val="006772D1"/>
    <w:rsid w:val="00680149"/>
    <w:rsid w:val="00680D4E"/>
    <w:rsid w:val="0069036D"/>
    <w:rsid w:val="006949ED"/>
    <w:rsid w:val="00694C4F"/>
    <w:rsid w:val="00697319"/>
    <w:rsid w:val="006A216B"/>
    <w:rsid w:val="006A5F97"/>
    <w:rsid w:val="006B019C"/>
    <w:rsid w:val="006B07C2"/>
    <w:rsid w:val="006C0068"/>
    <w:rsid w:val="006C46F6"/>
    <w:rsid w:val="006C653F"/>
    <w:rsid w:val="006C7B7F"/>
    <w:rsid w:val="006D0397"/>
    <w:rsid w:val="006D16B2"/>
    <w:rsid w:val="006D3515"/>
    <w:rsid w:val="006E1222"/>
    <w:rsid w:val="006E3394"/>
    <w:rsid w:val="006E3633"/>
    <w:rsid w:val="006E5CCC"/>
    <w:rsid w:val="006E7AA8"/>
    <w:rsid w:val="006F2475"/>
    <w:rsid w:val="00707569"/>
    <w:rsid w:val="00711E29"/>
    <w:rsid w:val="0071293F"/>
    <w:rsid w:val="0071363C"/>
    <w:rsid w:val="007204B8"/>
    <w:rsid w:val="00725989"/>
    <w:rsid w:val="007268C7"/>
    <w:rsid w:val="007301CD"/>
    <w:rsid w:val="00733219"/>
    <w:rsid w:val="00734AE4"/>
    <w:rsid w:val="00737501"/>
    <w:rsid w:val="00750605"/>
    <w:rsid w:val="00760F4F"/>
    <w:rsid w:val="00761CCD"/>
    <w:rsid w:val="00763F1C"/>
    <w:rsid w:val="00765789"/>
    <w:rsid w:val="00767275"/>
    <w:rsid w:val="00767985"/>
    <w:rsid w:val="00770677"/>
    <w:rsid w:val="0077226D"/>
    <w:rsid w:val="0077328D"/>
    <w:rsid w:val="0077550A"/>
    <w:rsid w:val="00775616"/>
    <w:rsid w:val="00775ADE"/>
    <w:rsid w:val="007761B7"/>
    <w:rsid w:val="00783A56"/>
    <w:rsid w:val="00797111"/>
    <w:rsid w:val="00797164"/>
    <w:rsid w:val="007A2655"/>
    <w:rsid w:val="007A39F8"/>
    <w:rsid w:val="007A3AD9"/>
    <w:rsid w:val="007A3DAC"/>
    <w:rsid w:val="007A413E"/>
    <w:rsid w:val="007A60DE"/>
    <w:rsid w:val="007A6328"/>
    <w:rsid w:val="007A7615"/>
    <w:rsid w:val="007B1F09"/>
    <w:rsid w:val="007B4420"/>
    <w:rsid w:val="007C056B"/>
    <w:rsid w:val="007C34B8"/>
    <w:rsid w:val="007D21F6"/>
    <w:rsid w:val="007D52B1"/>
    <w:rsid w:val="007D7C21"/>
    <w:rsid w:val="007E05C5"/>
    <w:rsid w:val="007E46A4"/>
    <w:rsid w:val="007F36D7"/>
    <w:rsid w:val="00802502"/>
    <w:rsid w:val="00804E8B"/>
    <w:rsid w:val="00811188"/>
    <w:rsid w:val="00811425"/>
    <w:rsid w:val="00816AAF"/>
    <w:rsid w:val="0081758E"/>
    <w:rsid w:val="00821E2E"/>
    <w:rsid w:val="0082255F"/>
    <w:rsid w:val="00822C66"/>
    <w:rsid w:val="00823F18"/>
    <w:rsid w:val="00823F66"/>
    <w:rsid w:val="00823FD5"/>
    <w:rsid w:val="008244FF"/>
    <w:rsid w:val="00831439"/>
    <w:rsid w:val="00834233"/>
    <w:rsid w:val="00836C0B"/>
    <w:rsid w:val="00842DD4"/>
    <w:rsid w:val="008606A7"/>
    <w:rsid w:val="0087586C"/>
    <w:rsid w:val="00876426"/>
    <w:rsid w:val="0088089F"/>
    <w:rsid w:val="00881D73"/>
    <w:rsid w:val="008852AA"/>
    <w:rsid w:val="00893C8F"/>
    <w:rsid w:val="00893E6F"/>
    <w:rsid w:val="00897A3F"/>
    <w:rsid w:val="008A31B4"/>
    <w:rsid w:val="008B121D"/>
    <w:rsid w:val="008C19F3"/>
    <w:rsid w:val="008C5C5A"/>
    <w:rsid w:val="008C5C7C"/>
    <w:rsid w:val="008C6DC4"/>
    <w:rsid w:val="008D037F"/>
    <w:rsid w:val="008E3468"/>
    <w:rsid w:val="008E3A2E"/>
    <w:rsid w:val="008E434E"/>
    <w:rsid w:val="008E6AFE"/>
    <w:rsid w:val="008F6AEE"/>
    <w:rsid w:val="00900547"/>
    <w:rsid w:val="00903E13"/>
    <w:rsid w:val="009047BB"/>
    <w:rsid w:val="00905614"/>
    <w:rsid w:val="0091472D"/>
    <w:rsid w:val="00914F76"/>
    <w:rsid w:val="00917CA1"/>
    <w:rsid w:val="00922215"/>
    <w:rsid w:val="009231E5"/>
    <w:rsid w:val="009232E4"/>
    <w:rsid w:val="009241CD"/>
    <w:rsid w:val="00926AEF"/>
    <w:rsid w:val="00930A53"/>
    <w:rsid w:val="009348BF"/>
    <w:rsid w:val="0093605F"/>
    <w:rsid w:val="00937BFB"/>
    <w:rsid w:val="00942703"/>
    <w:rsid w:val="00943139"/>
    <w:rsid w:val="00945971"/>
    <w:rsid w:val="00945D9D"/>
    <w:rsid w:val="00947330"/>
    <w:rsid w:val="009502FD"/>
    <w:rsid w:val="00950B82"/>
    <w:rsid w:val="0095439F"/>
    <w:rsid w:val="009601C6"/>
    <w:rsid w:val="009611BE"/>
    <w:rsid w:val="00962A29"/>
    <w:rsid w:val="0096405E"/>
    <w:rsid w:val="00965D1C"/>
    <w:rsid w:val="00965F22"/>
    <w:rsid w:val="00971A48"/>
    <w:rsid w:val="00971E5F"/>
    <w:rsid w:val="00972DDC"/>
    <w:rsid w:val="009730EE"/>
    <w:rsid w:val="009740CF"/>
    <w:rsid w:val="0097685E"/>
    <w:rsid w:val="00983E60"/>
    <w:rsid w:val="009859E6"/>
    <w:rsid w:val="00992922"/>
    <w:rsid w:val="00995666"/>
    <w:rsid w:val="00996527"/>
    <w:rsid w:val="009A1364"/>
    <w:rsid w:val="009A20DF"/>
    <w:rsid w:val="009A54E3"/>
    <w:rsid w:val="009A558C"/>
    <w:rsid w:val="009A7728"/>
    <w:rsid w:val="009B4680"/>
    <w:rsid w:val="009B5905"/>
    <w:rsid w:val="009B7A8C"/>
    <w:rsid w:val="009C1A94"/>
    <w:rsid w:val="009C37EC"/>
    <w:rsid w:val="009C6195"/>
    <w:rsid w:val="009C7527"/>
    <w:rsid w:val="009C7780"/>
    <w:rsid w:val="009D13F5"/>
    <w:rsid w:val="009D24D9"/>
    <w:rsid w:val="009E0CD8"/>
    <w:rsid w:val="009F076F"/>
    <w:rsid w:val="009F5E2C"/>
    <w:rsid w:val="00A00E80"/>
    <w:rsid w:val="00A053EE"/>
    <w:rsid w:val="00A13036"/>
    <w:rsid w:val="00A14EDF"/>
    <w:rsid w:val="00A25190"/>
    <w:rsid w:val="00A30E43"/>
    <w:rsid w:val="00A31503"/>
    <w:rsid w:val="00A36366"/>
    <w:rsid w:val="00A37A3D"/>
    <w:rsid w:val="00A4364C"/>
    <w:rsid w:val="00A436C9"/>
    <w:rsid w:val="00A4611A"/>
    <w:rsid w:val="00A466C1"/>
    <w:rsid w:val="00A50C3B"/>
    <w:rsid w:val="00A564EC"/>
    <w:rsid w:val="00A622A5"/>
    <w:rsid w:val="00A63596"/>
    <w:rsid w:val="00A638E1"/>
    <w:rsid w:val="00A704AA"/>
    <w:rsid w:val="00A73881"/>
    <w:rsid w:val="00A76F5A"/>
    <w:rsid w:val="00A807CA"/>
    <w:rsid w:val="00A81A70"/>
    <w:rsid w:val="00A85251"/>
    <w:rsid w:val="00A87592"/>
    <w:rsid w:val="00A953CE"/>
    <w:rsid w:val="00AA1805"/>
    <w:rsid w:val="00AA21E2"/>
    <w:rsid w:val="00AA2CCC"/>
    <w:rsid w:val="00AA77B9"/>
    <w:rsid w:val="00AB09C3"/>
    <w:rsid w:val="00AB547C"/>
    <w:rsid w:val="00AC2390"/>
    <w:rsid w:val="00AC5665"/>
    <w:rsid w:val="00AD3390"/>
    <w:rsid w:val="00AD76F2"/>
    <w:rsid w:val="00AD7777"/>
    <w:rsid w:val="00AF15DC"/>
    <w:rsid w:val="00AF4F71"/>
    <w:rsid w:val="00AF7236"/>
    <w:rsid w:val="00AF7DAA"/>
    <w:rsid w:val="00B008A9"/>
    <w:rsid w:val="00B028FC"/>
    <w:rsid w:val="00B06BC0"/>
    <w:rsid w:val="00B07520"/>
    <w:rsid w:val="00B10FB8"/>
    <w:rsid w:val="00B11B00"/>
    <w:rsid w:val="00B11D25"/>
    <w:rsid w:val="00B12E9F"/>
    <w:rsid w:val="00B15173"/>
    <w:rsid w:val="00B17CC3"/>
    <w:rsid w:val="00B20702"/>
    <w:rsid w:val="00B252CA"/>
    <w:rsid w:val="00B2571A"/>
    <w:rsid w:val="00B27D21"/>
    <w:rsid w:val="00B309C1"/>
    <w:rsid w:val="00B313FC"/>
    <w:rsid w:val="00B32888"/>
    <w:rsid w:val="00B33C12"/>
    <w:rsid w:val="00B34100"/>
    <w:rsid w:val="00B4334D"/>
    <w:rsid w:val="00B45B64"/>
    <w:rsid w:val="00B54CE5"/>
    <w:rsid w:val="00B56D53"/>
    <w:rsid w:val="00B574FF"/>
    <w:rsid w:val="00B605B2"/>
    <w:rsid w:val="00B62C29"/>
    <w:rsid w:val="00B63118"/>
    <w:rsid w:val="00B63221"/>
    <w:rsid w:val="00B75823"/>
    <w:rsid w:val="00B76C0B"/>
    <w:rsid w:val="00B774CE"/>
    <w:rsid w:val="00B81446"/>
    <w:rsid w:val="00B81AD4"/>
    <w:rsid w:val="00B82148"/>
    <w:rsid w:val="00B8787F"/>
    <w:rsid w:val="00B90644"/>
    <w:rsid w:val="00B911D0"/>
    <w:rsid w:val="00B948A6"/>
    <w:rsid w:val="00B9704A"/>
    <w:rsid w:val="00BA22E4"/>
    <w:rsid w:val="00BA614D"/>
    <w:rsid w:val="00BA7E50"/>
    <w:rsid w:val="00BB0DED"/>
    <w:rsid w:val="00BB48BF"/>
    <w:rsid w:val="00BB5867"/>
    <w:rsid w:val="00BB5A00"/>
    <w:rsid w:val="00BC2E25"/>
    <w:rsid w:val="00BD11D5"/>
    <w:rsid w:val="00BD34F2"/>
    <w:rsid w:val="00BD5735"/>
    <w:rsid w:val="00BD7271"/>
    <w:rsid w:val="00BE5988"/>
    <w:rsid w:val="00BE6201"/>
    <w:rsid w:val="00BE649E"/>
    <w:rsid w:val="00BF2D9D"/>
    <w:rsid w:val="00BF3D90"/>
    <w:rsid w:val="00BF41F2"/>
    <w:rsid w:val="00BF4F54"/>
    <w:rsid w:val="00C0351A"/>
    <w:rsid w:val="00C039BC"/>
    <w:rsid w:val="00C05EFD"/>
    <w:rsid w:val="00C1349E"/>
    <w:rsid w:val="00C15BE8"/>
    <w:rsid w:val="00C167A9"/>
    <w:rsid w:val="00C206E5"/>
    <w:rsid w:val="00C2144E"/>
    <w:rsid w:val="00C21B27"/>
    <w:rsid w:val="00C21B2C"/>
    <w:rsid w:val="00C22926"/>
    <w:rsid w:val="00C22F35"/>
    <w:rsid w:val="00C341CC"/>
    <w:rsid w:val="00C429DD"/>
    <w:rsid w:val="00C45B35"/>
    <w:rsid w:val="00C52126"/>
    <w:rsid w:val="00C547F3"/>
    <w:rsid w:val="00C60C07"/>
    <w:rsid w:val="00C60DBD"/>
    <w:rsid w:val="00C632D9"/>
    <w:rsid w:val="00C654F2"/>
    <w:rsid w:val="00C7375B"/>
    <w:rsid w:val="00C807E2"/>
    <w:rsid w:val="00C82CF8"/>
    <w:rsid w:val="00CA1571"/>
    <w:rsid w:val="00CA607D"/>
    <w:rsid w:val="00CA70A2"/>
    <w:rsid w:val="00CB0942"/>
    <w:rsid w:val="00CB1272"/>
    <w:rsid w:val="00CB1ED4"/>
    <w:rsid w:val="00CB4098"/>
    <w:rsid w:val="00CB4C44"/>
    <w:rsid w:val="00CB7BAE"/>
    <w:rsid w:val="00CC7F08"/>
    <w:rsid w:val="00CD26AF"/>
    <w:rsid w:val="00CD4C8A"/>
    <w:rsid w:val="00CD568D"/>
    <w:rsid w:val="00CE0204"/>
    <w:rsid w:val="00CE4FB9"/>
    <w:rsid w:val="00CF4BF2"/>
    <w:rsid w:val="00CF534B"/>
    <w:rsid w:val="00CF67C3"/>
    <w:rsid w:val="00D028FA"/>
    <w:rsid w:val="00D13120"/>
    <w:rsid w:val="00D14EB6"/>
    <w:rsid w:val="00D20A26"/>
    <w:rsid w:val="00D248FF"/>
    <w:rsid w:val="00D25E5C"/>
    <w:rsid w:val="00D2622C"/>
    <w:rsid w:val="00D27508"/>
    <w:rsid w:val="00D30CB5"/>
    <w:rsid w:val="00D35C3E"/>
    <w:rsid w:val="00D517D2"/>
    <w:rsid w:val="00D53B5B"/>
    <w:rsid w:val="00D55423"/>
    <w:rsid w:val="00D573EE"/>
    <w:rsid w:val="00D575A5"/>
    <w:rsid w:val="00D630A6"/>
    <w:rsid w:val="00D704EC"/>
    <w:rsid w:val="00D71A7B"/>
    <w:rsid w:val="00D73CF3"/>
    <w:rsid w:val="00D7792E"/>
    <w:rsid w:val="00D82745"/>
    <w:rsid w:val="00D86B24"/>
    <w:rsid w:val="00D940AB"/>
    <w:rsid w:val="00DA38FC"/>
    <w:rsid w:val="00DA3E95"/>
    <w:rsid w:val="00DA580D"/>
    <w:rsid w:val="00DB3D4D"/>
    <w:rsid w:val="00DB4819"/>
    <w:rsid w:val="00DB51E6"/>
    <w:rsid w:val="00DB5661"/>
    <w:rsid w:val="00DB635F"/>
    <w:rsid w:val="00DC36CB"/>
    <w:rsid w:val="00DC3E68"/>
    <w:rsid w:val="00DC7C0F"/>
    <w:rsid w:val="00DD50A8"/>
    <w:rsid w:val="00DD5426"/>
    <w:rsid w:val="00DD5DD7"/>
    <w:rsid w:val="00DE1646"/>
    <w:rsid w:val="00DE3123"/>
    <w:rsid w:val="00DE35D3"/>
    <w:rsid w:val="00DF15E2"/>
    <w:rsid w:val="00DF21E6"/>
    <w:rsid w:val="00DF3B56"/>
    <w:rsid w:val="00DF5165"/>
    <w:rsid w:val="00DF6F6E"/>
    <w:rsid w:val="00E004FB"/>
    <w:rsid w:val="00E12900"/>
    <w:rsid w:val="00E13061"/>
    <w:rsid w:val="00E20067"/>
    <w:rsid w:val="00E22819"/>
    <w:rsid w:val="00E23C20"/>
    <w:rsid w:val="00E27D23"/>
    <w:rsid w:val="00E343D2"/>
    <w:rsid w:val="00E37C64"/>
    <w:rsid w:val="00E45418"/>
    <w:rsid w:val="00E51698"/>
    <w:rsid w:val="00E54062"/>
    <w:rsid w:val="00E57B17"/>
    <w:rsid w:val="00E57C60"/>
    <w:rsid w:val="00E6122B"/>
    <w:rsid w:val="00E62D4A"/>
    <w:rsid w:val="00E66075"/>
    <w:rsid w:val="00E678BC"/>
    <w:rsid w:val="00E711C8"/>
    <w:rsid w:val="00E73880"/>
    <w:rsid w:val="00E8408F"/>
    <w:rsid w:val="00E9347B"/>
    <w:rsid w:val="00E94DE3"/>
    <w:rsid w:val="00E95F9D"/>
    <w:rsid w:val="00E975B8"/>
    <w:rsid w:val="00E97A3D"/>
    <w:rsid w:val="00EA33AF"/>
    <w:rsid w:val="00EA7033"/>
    <w:rsid w:val="00EB0E13"/>
    <w:rsid w:val="00EB2997"/>
    <w:rsid w:val="00EB4139"/>
    <w:rsid w:val="00EB55FF"/>
    <w:rsid w:val="00EC3AB6"/>
    <w:rsid w:val="00EC7DFE"/>
    <w:rsid w:val="00ED6E26"/>
    <w:rsid w:val="00EE1E6A"/>
    <w:rsid w:val="00EE31E8"/>
    <w:rsid w:val="00EE324F"/>
    <w:rsid w:val="00EE5C74"/>
    <w:rsid w:val="00EE6FAD"/>
    <w:rsid w:val="00EF17EB"/>
    <w:rsid w:val="00EF417D"/>
    <w:rsid w:val="00EF6166"/>
    <w:rsid w:val="00F0141D"/>
    <w:rsid w:val="00F016E5"/>
    <w:rsid w:val="00F02E6E"/>
    <w:rsid w:val="00F0684F"/>
    <w:rsid w:val="00F06F65"/>
    <w:rsid w:val="00F0751D"/>
    <w:rsid w:val="00F07C25"/>
    <w:rsid w:val="00F141B2"/>
    <w:rsid w:val="00F26DB4"/>
    <w:rsid w:val="00F27A22"/>
    <w:rsid w:val="00F30FCE"/>
    <w:rsid w:val="00F35C93"/>
    <w:rsid w:val="00F40993"/>
    <w:rsid w:val="00F44F46"/>
    <w:rsid w:val="00F4587D"/>
    <w:rsid w:val="00F46E42"/>
    <w:rsid w:val="00F47483"/>
    <w:rsid w:val="00F60323"/>
    <w:rsid w:val="00F60331"/>
    <w:rsid w:val="00F609ED"/>
    <w:rsid w:val="00F61F0A"/>
    <w:rsid w:val="00F64AEA"/>
    <w:rsid w:val="00F67AFD"/>
    <w:rsid w:val="00F73AFE"/>
    <w:rsid w:val="00F7421A"/>
    <w:rsid w:val="00F8257D"/>
    <w:rsid w:val="00F86157"/>
    <w:rsid w:val="00F86840"/>
    <w:rsid w:val="00F908AA"/>
    <w:rsid w:val="00F91D18"/>
    <w:rsid w:val="00FA090A"/>
    <w:rsid w:val="00FA1301"/>
    <w:rsid w:val="00FA3354"/>
    <w:rsid w:val="00FA4192"/>
    <w:rsid w:val="00FA5303"/>
    <w:rsid w:val="00FB3801"/>
    <w:rsid w:val="00FB3B06"/>
    <w:rsid w:val="00FB471E"/>
    <w:rsid w:val="00FB5F56"/>
    <w:rsid w:val="00FB7CFD"/>
    <w:rsid w:val="00FC0351"/>
    <w:rsid w:val="00FC3973"/>
    <w:rsid w:val="00FD127E"/>
    <w:rsid w:val="00FD31A4"/>
    <w:rsid w:val="00FD3C92"/>
    <w:rsid w:val="00FD5E2A"/>
    <w:rsid w:val="00FD781A"/>
    <w:rsid w:val="00FE33BE"/>
    <w:rsid w:val="00FE3D9F"/>
    <w:rsid w:val="00FF136C"/>
    <w:rsid w:val="00FF17FA"/>
    <w:rsid w:val="00FF386D"/>
    <w:rsid w:val="00FF4050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7"/>
    <o:shapelayout v:ext="edit">
      <o:idmap v:ext="edit" data="1"/>
    </o:shapelayout>
  </w:shapeDefaults>
  <w:decimalSymbol w:val=","/>
  <w:listSeparator w:val=";"/>
  <w14:docId w14:val="377D6C2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D9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Cs w:val="26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Cs w:val="26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ind w:left="720"/>
      <w:contextualSpacing/>
    </w:pPr>
    <w:rPr>
      <w:sz w:val="24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jc w:val="both"/>
    </w:pPr>
    <w:rPr>
      <w:rFonts w:ascii="Arial" w:hAnsi="Arial"/>
      <w:sz w:val="24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</w:pPr>
    <w:rPr>
      <w:rFonts w:eastAsiaTheme="minorEastAsia"/>
      <w:sz w:val="24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Cs w:val="20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</w:pPr>
    <w:rPr>
      <w:szCs w:val="20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20"/>
      <w:szCs w:val="20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20"/>
      <w:szCs w:val="20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/>
      <w:jc w:val="center"/>
    </w:pPr>
    <w:rPr>
      <w:sz w:val="24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  <w:szCs w:val="20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jc w:val="center"/>
    </w:pPr>
    <w:rPr>
      <w:b/>
      <w:sz w:val="32"/>
      <w:szCs w:val="20"/>
    </w:rPr>
  </w:style>
  <w:style w:type="character" w:customStyle="1" w:styleId="aff1">
    <w:name w:val="Название Знак"/>
    <w:basedOn w:val="a0"/>
    <w:link w:val="aff0"/>
    <w:uiPriority w:val="99"/>
    <w:qFormat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/>
    </w:pPr>
    <w:rPr>
      <w:sz w:val="24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534AB4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1d">
    <w:name w:val="Заголовок1"/>
    <w:basedOn w:val="a"/>
    <w:next w:val="af9"/>
    <w:uiPriority w:val="99"/>
    <w:rsid w:val="00534AB4"/>
    <w:pPr>
      <w:keepNext/>
      <w:suppressAutoHyphens/>
      <w:spacing w:before="240" w:after="120"/>
    </w:pPr>
    <w:rPr>
      <w:rFonts w:ascii="Arial" w:eastAsia="Lucida Sans Unicode" w:hAnsi="Arial" w:cs="Tahoma"/>
      <w:szCs w:val="28"/>
      <w:lang w:eastAsia="ar-SA"/>
    </w:rPr>
  </w:style>
  <w:style w:type="paragraph" w:styleId="affa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1e">
    <w:name w:val="Название1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f">
    <w:name w:val="Указатель1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affb">
    <w:name w:val="Содержимое таблицы"/>
    <w:basedOn w:val="a"/>
    <w:uiPriority w:val="99"/>
    <w:rsid w:val="00534AB4"/>
    <w:pPr>
      <w:suppressLineNumbers/>
      <w:suppressAutoHyphens/>
    </w:pPr>
    <w:rPr>
      <w:sz w:val="24"/>
      <w:szCs w:val="20"/>
      <w:lang w:eastAsia="ar-SA"/>
    </w:rPr>
  </w:style>
  <w:style w:type="paragraph" w:customStyle="1" w:styleId="affc">
    <w:name w:val="Заголовок таблицы"/>
    <w:basedOn w:val="affb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d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e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0">
    <w:name w:val="a"/>
    <w:basedOn w:val="a"/>
    <w:uiPriority w:val="99"/>
    <w:rsid w:val="00534AB4"/>
    <w:pPr>
      <w:spacing w:before="100" w:beforeAutospacing="1" w:after="100" w:afterAutospacing="1"/>
    </w:pPr>
    <w:rPr>
      <w:rFonts w:eastAsiaTheme="minorHAnsi"/>
      <w:sz w:val="24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0">
    <w:name w:val="Основной текст с отступом Знак1"/>
    <w:basedOn w:val="a0"/>
    <w:uiPriority w:val="99"/>
    <w:semiHidden/>
    <w:rsid w:val="00A63596"/>
  </w:style>
  <w:style w:type="character" w:customStyle="1" w:styleId="1f1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2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3">
    <w:name w:val="Текст сноски Знак1"/>
    <w:basedOn w:val="a0"/>
    <w:uiPriority w:val="99"/>
    <w:semiHidden/>
    <w:rsid w:val="00A63596"/>
  </w:style>
  <w:style w:type="character" w:customStyle="1" w:styleId="1f4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1">
    <w:name w:val="Subtitle"/>
    <w:basedOn w:val="a"/>
    <w:next w:val="a"/>
    <w:link w:val="afff2"/>
    <w:uiPriority w:val="11"/>
    <w:qFormat/>
    <w:rsid w:val="00A63596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lang w:eastAsia="en-US"/>
    </w:rPr>
  </w:style>
  <w:style w:type="character" w:customStyle="1" w:styleId="afff2">
    <w:name w:val="Подзаголовок Знак"/>
    <w:basedOn w:val="a0"/>
    <w:link w:val="afff1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5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3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</w:rPr>
  </w:style>
  <w:style w:type="paragraph" w:customStyle="1" w:styleId="afff4">
    <w:name w:val="Комментарий"/>
    <w:basedOn w:val="afff3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5">
    <w:name w:val="Информация об изменениях документа"/>
    <w:basedOn w:val="afff4"/>
    <w:next w:val="a"/>
    <w:uiPriority w:val="99"/>
    <w:rsid w:val="0036099C"/>
    <w:rPr>
      <w:i/>
      <w:iCs/>
    </w:rPr>
  </w:style>
  <w:style w:type="paragraph" w:customStyle="1" w:styleId="afff6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</w:rPr>
  </w:style>
  <w:style w:type="character" w:customStyle="1" w:styleId="afff7">
    <w:name w:val="Цветовое выделение для Текст"/>
    <w:uiPriority w:val="99"/>
    <w:rsid w:val="0036099C"/>
  </w:style>
  <w:style w:type="character" w:styleId="afff8">
    <w:name w:val="Strong"/>
    <w:basedOn w:val="a0"/>
    <w:uiPriority w:val="22"/>
    <w:qFormat/>
    <w:rsid w:val="0036099C"/>
    <w:rPr>
      <w:b/>
      <w:bCs/>
    </w:rPr>
  </w:style>
  <w:style w:type="table" w:customStyle="1" w:styleId="1f6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uiPriority w:val="99"/>
    <w:rsid w:val="0036099C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36099C"/>
  </w:style>
  <w:style w:type="paragraph" w:customStyle="1" w:styleId="western">
    <w:name w:val="western"/>
    <w:basedOn w:val="a"/>
    <w:rsid w:val="00FF4050"/>
    <w:pPr>
      <w:spacing w:before="100" w:beforeAutospacing="1" w:after="119"/>
    </w:pPr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D9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Cs w:val="26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Cs w:val="26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ind w:left="720"/>
      <w:contextualSpacing/>
    </w:pPr>
    <w:rPr>
      <w:sz w:val="24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jc w:val="both"/>
    </w:pPr>
    <w:rPr>
      <w:rFonts w:ascii="Arial" w:hAnsi="Arial"/>
      <w:sz w:val="24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</w:pPr>
    <w:rPr>
      <w:rFonts w:eastAsiaTheme="minorEastAsia"/>
      <w:sz w:val="24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Cs w:val="20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</w:pPr>
    <w:rPr>
      <w:szCs w:val="20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20"/>
      <w:szCs w:val="20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20"/>
      <w:szCs w:val="20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/>
      <w:jc w:val="center"/>
    </w:pPr>
    <w:rPr>
      <w:sz w:val="24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  <w:szCs w:val="20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jc w:val="center"/>
    </w:pPr>
    <w:rPr>
      <w:b/>
      <w:sz w:val="32"/>
      <w:szCs w:val="20"/>
    </w:rPr>
  </w:style>
  <w:style w:type="character" w:customStyle="1" w:styleId="aff1">
    <w:name w:val="Название Знак"/>
    <w:basedOn w:val="a0"/>
    <w:link w:val="aff0"/>
    <w:uiPriority w:val="99"/>
    <w:qFormat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/>
    </w:pPr>
    <w:rPr>
      <w:sz w:val="24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534AB4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1d">
    <w:name w:val="Заголовок1"/>
    <w:basedOn w:val="a"/>
    <w:next w:val="af9"/>
    <w:uiPriority w:val="99"/>
    <w:rsid w:val="00534AB4"/>
    <w:pPr>
      <w:keepNext/>
      <w:suppressAutoHyphens/>
      <w:spacing w:before="240" w:after="120"/>
    </w:pPr>
    <w:rPr>
      <w:rFonts w:ascii="Arial" w:eastAsia="Lucida Sans Unicode" w:hAnsi="Arial" w:cs="Tahoma"/>
      <w:szCs w:val="28"/>
      <w:lang w:eastAsia="ar-SA"/>
    </w:rPr>
  </w:style>
  <w:style w:type="paragraph" w:styleId="affa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1e">
    <w:name w:val="Название1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f">
    <w:name w:val="Указатель1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affb">
    <w:name w:val="Содержимое таблицы"/>
    <w:basedOn w:val="a"/>
    <w:uiPriority w:val="99"/>
    <w:rsid w:val="00534AB4"/>
    <w:pPr>
      <w:suppressLineNumbers/>
      <w:suppressAutoHyphens/>
    </w:pPr>
    <w:rPr>
      <w:sz w:val="24"/>
      <w:szCs w:val="20"/>
      <w:lang w:eastAsia="ar-SA"/>
    </w:rPr>
  </w:style>
  <w:style w:type="paragraph" w:customStyle="1" w:styleId="affc">
    <w:name w:val="Заголовок таблицы"/>
    <w:basedOn w:val="affb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d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e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0">
    <w:name w:val="a"/>
    <w:basedOn w:val="a"/>
    <w:uiPriority w:val="99"/>
    <w:rsid w:val="00534AB4"/>
    <w:pPr>
      <w:spacing w:before="100" w:beforeAutospacing="1" w:after="100" w:afterAutospacing="1"/>
    </w:pPr>
    <w:rPr>
      <w:rFonts w:eastAsiaTheme="minorHAnsi"/>
      <w:sz w:val="24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0">
    <w:name w:val="Основной текст с отступом Знак1"/>
    <w:basedOn w:val="a0"/>
    <w:uiPriority w:val="99"/>
    <w:semiHidden/>
    <w:rsid w:val="00A63596"/>
  </w:style>
  <w:style w:type="character" w:customStyle="1" w:styleId="1f1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2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3">
    <w:name w:val="Текст сноски Знак1"/>
    <w:basedOn w:val="a0"/>
    <w:uiPriority w:val="99"/>
    <w:semiHidden/>
    <w:rsid w:val="00A63596"/>
  </w:style>
  <w:style w:type="character" w:customStyle="1" w:styleId="1f4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1">
    <w:name w:val="Subtitle"/>
    <w:basedOn w:val="a"/>
    <w:next w:val="a"/>
    <w:link w:val="afff2"/>
    <w:uiPriority w:val="11"/>
    <w:qFormat/>
    <w:rsid w:val="00A63596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lang w:eastAsia="en-US"/>
    </w:rPr>
  </w:style>
  <w:style w:type="character" w:customStyle="1" w:styleId="afff2">
    <w:name w:val="Подзаголовок Знак"/>
    <w:basedOn w:val="a0"/>
    <w:link w:val="afff1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5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3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</w:rPr>
  </w:style>
  <w:style w:type="paragraph" w:customStyle="1" w:styleId="afff4">
    <w:name w:val="Комментарий"/>
    <w:basedOn w:val="afff3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5">
    <w:name w:val="Информация об изменениях документа"/>
    <w:basedOn w:val="afff4"/>
    <w:next w:val="a"/>
    <w:uiPriority w:val="99"/>
    <w:rsid w:val="0036099C"/>
    <w:rPr>
      <w:i/>
      <w:iCs/>
    </w:rPr>
  </w:style>
  <w:style w:type="paragraph" w:customStyle="1" w:styleId="afff6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</w:rPr>
  </w:style>
  <w:style w:type="character" w:customStyle="1" w:styleId="afff7">
    <w:name w:val="Цветовое выделение для Текст"/>
    <w:uiPriority w:val="99"/>
    <w:rsid w:val="0036099C"/>
  </w:style>
  <w:style w:type="character" w:styleId="afff8">
    <w:name w:val="Strong"/>
    <w:basedOn w:val="a0"/>
    <w:uiPriority w:val="22"/>
    <w:qFormat/>
    <w:rsid w:val="0036099C"/>
    <w:rPr>
      <w:b/>
      <w:bCs/>
    </w:rPr>
  </w:style>
  <w:style w:type="table" w:customStyle="1" w:styleId="1f6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uiPriority w:val="99"/>
    <w:rsid w:val="0036099C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36099C"/>
  </w:style>
  <w:style w:type="paragraph" w:customStyle="1" w:styleId="western">
    <w:name w:val="western"/>
    <w:basedOn w:val="a"/>
    <w:rsid w:val="00FF4050"/>
    <w:pPr>
      <w:spacing w:before="100" w:beforeAutospacing="1" w:after="119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2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5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9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1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8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9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127641-ACBC-4159-9E5D-0C6BA97ED2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252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</dc:creator>
  <cp:lastModifiedBy>Хохлова Анна Юрьевна</cp:lastModifiedBy>
  <cp:revision>17</cp:revision>
  <cp:lastPrinted>2025-03-04T08:24:00Z</cp:lastPrinted>
  <dcterms:created xsi:type="dcterms:W3CDTF">2025-03-06T05:45:00Z</dcterms:created>
  <dcterms:modified xsi:type="dcterms:W3CDTF">2025-06-23T13:18:00Z</dcterms:modified>
</cp:coreProperties>
</file>