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8F71D" w14:textId="77777777" w:rsidR="003D6966" w:rsidRDefault="00EF598B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>Пояснительная записка</w:t>
      </w:r>
    </w:p>
    <w:p w14:paraId="691CE4C1" w14:textId="77777777" w:rsidR="003D6966" w:rsidRDefault="00EF598B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2025 год </w:t>
      </w:r>
      <w:r>
        <w:rPr>
          <w:rFonts w:ascii="PT Astra Serif" w:eastAsia="PT Astra Serif" w:hAnsi="PT Astra Serif" w:cs="PT Astra Serif"/>
          <w:b/>
        </w:rPr>
        <w:br/>
        <w:t>и на плановый период 2026 и 2027 годов»</w:t>
      </w:r>
    </w:p>
    <w:p w14:paraId="1480BC6C" w14:textId="77777777" w:rsidR="003D6966" w:rsidRDefault="003D6966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29C93BD3" w14:textId="43A842C7" w:rsidR="006D529A" w:rsidRDefault="006D529A" w:rsidP="006D529A">
      <w:pPr>
        <w:ind w:firstLine="709"/>
        <w:jc w:val="both"/>
        <w:rPr>
          <w:rFonts w:ascii="PT Astra Serif" w:hAnsi="PT Astra Serif"/>
        </w:rPr>
      </w:pPr>
      <w:r w:rsidRPr="006D529A">
        <w:rPr>
          <w:rFonts w:ascii="PT Astra Serif" w:hAnsi="PT Astra Serif"/>
        </w:rPr>
        <w:t xml:space="preserve">Доходы </w:t>
      </w:r>
      <w:r w:rsidR="00D51DF3">
        <w:rPr>
          <w:rFonts w:ascii="PT Astra Serif" w:hAnsi="PT Astra Serif"/>
        </w:rPr>
        <w:t>о</w:t>
      </w:r>
      <w:bookmarkStart w:id="0" w:name="_GoBack"/>
      <w:bookmarkEnd w:id="0"/>
      <w:r w:rsidRPr="006D529A">
        <w:rPr>
          <w:rFonts w:ascii="PT Astra Serif" w:hAnsi="PT Astra Serif"/>
        </w:rPr>
        <w:t xml:space="preserve">бластного бюджета на 2025 год увеличиваются </w:t>
      </w:r>
      <w:r w:rsidRPr="00720BC7">
        <w:rPr>
          <w:rFonts w:ascii="PT Astra Serif" w:hAnsi="PT Astra Serif"/>
        </w:rPr>
        <w:t xml:space="preserve">на </w:t>
      </w:r>
      <w:r w:rsidR="00F94587" w:rsidRPr="00720BC7">
        <w:rPr>
          <w:rFonts w:ascii="PT Astra Serif" w:hAnsi="PT Astra Serif"/>
        </w:rPr>
        <w:t>7560,2</w:t>
      </w:r>
      <w:r w:rsidRPr="00720BC7">
        <w:rPr>
          <w:rFonts w:ascii="PT Astra Serif" w:hAnsi="PT Astra Serif"/>
        </w:rPr>
        <w:t xml:space="preserve"> </w:t>
      </w:r>
      <w:r w:rsidRPr="006D529A">
        <w:rPr>
          <w:rFonts w:ascii="PT Astra Serif" w:hAnsi="PT Astra Serif"/>
        </w:rPr>
        <w:t xml:space="preserve">млн рублей, в том числе налоговые и неналоговые доходы </w:t>
      </w:r>
      <w:r w:rsidR="00237CA9">
        <w:rPr>
          <w:rFonts w:ascii="PT Astra Serif" w:hAnsi="PT Astra Serif"/>
        </w:rPr>
        <w:t xml:space="preserve">с учетом уточненного прогноза Федеральной налоговой службы </w:t>
      </w:r>
      <w:r w:rsidRPr="006D529A">
        <w:rPr>
          <w:rFonts w:ascii="PT Astra Serif" w:hAnsi="PT Astra Serif"/>
        </w:rPr>
        <w:t xml:space="preserve">– </w:t>
      </w:r>
      <w:r w:rsidR="00237CA9">
        <w:rPr>
          <w:rFonts w:ascii="PT Astra Serif" w:hAnsi="PT Astra Serif"/>
        </w:rPr>
        <w:t xml:space="preserve">на </w:t>
      </w:r>
      <w:r w:rsidR="00F94587" w:rsidRPr="00720BC7">
        <w:rPr>
          <w:rFonts w:ascii="PT Astra Serif" w:hAnsi="PT Astra Serif"/>
        </w:rPr>
        <w:t>4804,9</w:t>
      </w:r>
      <w:r w:rsidRPr="00720BC7">
        <w:rPr>
          <w:rFonts w:ascii="PT Astra Serif" w:hAnsi="PT Astra Serif"/>
        </w:rPr>
        <w:t xml:space="preserve"> млн рублей и целевые средства от других бюджетов бюджетной системы</w:t>
      </w:r>
      <w:r w:rsidR="00237CA9">
        <w:rPr>
          <w:rFonts w:ascii="PT Astra Serif" w:hAnsi="PT Astra Serif"/>
        </w:rPr>
        <w:t xml:space="preserve"> </w:t>
      </w:r>
      <w:r w:rsidRPr="00720BC7">
        <w:rPr>
          <w:rFonts w:ascii="PT Astra Serif" w:hAnsi="PT Astra Serif"/>
        </w:rPr>
        <w:t xml:space="preserve">– </w:t>
      </w:r>
      <w:r w:rsidR="00237CA9">
        <w:rPr>
          <w:rFonts w:ascii="PT Astra Serif" w:hAnsi="PT Astra Serif"/>
        </w:rPr>
        <w:t xml:space="preserve">на </w:t>
      </w:r>
      <w:r w:rsidR="00B43E9E" w:rsidRPr="00720BC7">
        <w:rPr>
          <w:rFonts w:ascii="PT Astra Serif" w:hAnsi="PT Astra Serif"/>
        </w:rPr>
        <w:t>2755,3</w:t>
      </w:r>
      <w:r w:rsidRPr="00720BC7">
        <w:rPr>
          <w:rFonts w:ascii="PT Astra Serif" w:hAnsi="PT Astra Serif"/>
        </w:rPr>
        <w:t xml:space="preserve"> млн рублей</w:t>
      </w:r>
      <w:r w:rsidR="00237CA9" w:rsidRPr="00237CA9">
        <w:rPr>
          <w:rFonts w:ascii="PT Astra Serif" w:hAnsi="PT Astra Serif"/>
        </w:rPr>
        <w:t xml:space="preserve"> </w:t>
      </w:r>
      <w:r w:rsidR="00237CA9">
        <w:rPr>
          <w:rFonts w:ascii="PT Astra Serif" w:hAnsi="PT Astra Serif"/>
        </w:rPr>
        <w:t>(</w:t>
      </w:r>
      <w:r w:rsidR="00712385">
        <w:rPr>
          <w:rFonts w:ascii="PT Astra Serif" w:hAnsi="PT Astra Serif"/>
        </w:rPr>
        <w:t>включая</w:t>
      </w:r>
      <w:r w:rsidR="00237CA9" w:rsidRPr="00720BC7">
        <w:rPr>
          <w:rFonts w:ascii="PT Astra Serif" w:hAnsi="PT Astra Serif"/>
        </w:rPr>
        <w:t xml:space="preserve"> возврат остатков прошлых лет</w:t>
      </w:r>
      <w:r w:rsidR="00237CA9">
        <w:rPr>
          <w:rFonts w:ascii="PT Astra Serif" w:hAnsi="PT Astra Serif"/>
        </w:rPr>
        <w:t>)</w:t>
      </w:r>
      <w:r w:rsidRPr="00720BC7">
        <w:rPr>
          <w:rFonts w:ascii="PT Astra Serif" w:hAnsi="PT Astra Serif"/>
        </w:rPr>
        <w:t>.</w:t>
      </w:r>
    </w:p>
    <w:p w14:paraId="2808D729" w14:textId="5E0F0075" w:rsidR="00877909" w:rsidRDefault="006F3C40" w:rsidP="007D40F6">
      <w:pPr>
        <w:ind w:firstLine="709"/>
        <w:jc w:val="both"/>
        <w:rPr>
          <w:rFonts w:ascii="PT Astra Serif" w:hAnsi="PT Astra Serif"/>
        </w:rPr>
      </w:pPr>
      <w:r w:rsidRPr="006F3C40">
        <w:rPr>
          <w:rFonts w:ascii="PT Astra Serif" w:hAnsi="PT Astra Serif"/>
        </w:rPr>
        <w:t>Привлеченные при поддержке Председателя Государственной Думы Российской Федерации В.В. Володина средства направлены на замещение ранее предусмотренных ассигнований областного бюджета на благоустройство дворовых территорий</w:t>
      </w:r>
      <w:r w:rsidR="0079620E">
        <w:rPr>
          <w:rFonts w:ascii="PT Astra Serif" w:hAnsi="PT Astra Serif"/>
        </w:rPr>
        <w:t>, парков и скверов</w:t>
      </w:r>
      <w:r w:rsidRPr="006F3C40">
        <w:rPr>
          <w:rFonts w:ascii="PT Astra Serif" w:hAnsi="PT Astra Serif"/>
        </w:rPr>
        <w:t xml:space="preserve"> в муниципальных образованиях области в общей сумме 2,3 млрд рублей и реализацию депутатского проекта по ремонту междворовых территорий – 396,0 млн рублей.  Кроме того, на вышеуказанные цели за счет областного бюджета с последующим замещением привлеченными источниками при содействии В.В. Володина запланировано 246,0 млн рублей, ремонт пришкольных территорий в Кировском и Фрунзенском районах г. Саратова – 89 млн рублей.</w:t>
      </w:r>
      <w:r>
        <w:rPr>
          <w:rFonts w:ascii="PT Astra Serif" w:hAnsi="PT Astra Serif"/>
        </w:rPr>
        <w:br/>
        <w:t xml:space="preserve">         </w:t>
      </w:r>
      <w:r w:rsidR="0053160B">
        <w:rPr>
          <w:rFonts w:ascii="PT Astra Serif" w:hAnsi="PT Astra Serif"/>
        </w:rPr>
        <w:t xml:space="preserve">На </w:t>
      </w:r>
      <w:r w:rsidR="00877909">
        <w:rPr>
          <w:rFonts w:ascii="PT Astra Serif" w:hAnsi="PT Astra Serif"/>
        </w:rPr>
        <w:t>благоустройство территории детской школы искусств в г.</w:t>
      </w:r>
      <w:r w:rsidR="006C56AE">
        <w:rPr>
          <w:rFonts w:ascii="PT Astra Serif" w:hAnsi="PT Astra Serif"/>
        </w:rPr>
        <w:t> </w:t>
      </w:r>
      <w:r w:rsidR="00877909">
        <w:rPr>
          <w:rFonts w:ascii="PT Astra Serif" w:hAnsi="PT Astra Serif"/>
        </w:rPr>
        <w:t xml:space="preserve">Вольске </w:t>
      </w:r>
      <w:r w:rsidR="0053160B">
        <w:rPr>
          <w:rFonts w:ascii="PT Astra Serif" w:hAnsi="PT Astra Serif"/>
        </w:rPr>
        <w:t>по инициативе губернатора планируется направить</w:t>
      </w:r>
      <w:r w:rsidR="00877909">
        <w:rPr>
          <w:rFonts w:ascii="PT Astra Serif" w:hAnsi="PT Astra Serif"/>
        </w:rPr>
        <w:t xml:space="preserve"> 5,6 млн рублей, капитальный ремонт клуба Талалихина в г.</w:t>
      </w:r>
      <w:r w:rsidR="006C56AE">
        <w:rPr>
          <w:rFonts w:ascii="PT Astra Serif" w:hAnsi="PT Astra Serif"/>
        </w:rPr>
        <w:t> </w:t>
      </w:r>
      <w:r w:rsidR="00877909">
        <w:rPr>
          <w:rFonts w:ascii="PT Astra Serif" w:hAnsi="PT Astra Serif"/>
        </w:rPr>
        <w:t xml:space="preserve">Вольске </w:t>
      </w:r>
      <w:r w:rsidR="0053160B">
        <w:rPr>
          <w:rFonts w:ascii="PT Astra Serif" w:hAnsi="PT Astra Serif"/>
        </w:rPr>
        <w:t>-</w:t>
      </w:r>
      <w:r w:rsidR="00877909">
        <w:rPr>
          <w:rFonts w:ascii="PT Astra Serif" w:hAnsi="PT Astra Serif"/>
        </w:rPr>
        <w:t xml:space="preserve"> 12,7 млн рублей.</w:t>
      </w:r>
    </w:p>
    <w:p w14:paraId="7632FAA3" w14:textId="64E21B50" w:rsidR="00377C7E" w:rsidRDefault="006C56AE" w:rsidP="007D40F6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</w:t>
      </w:r>
      <w:r w:rsidR="00377C7E" w:rsidRPr="00C87AB8">
        <w:rPr>
          <w:rFonts w:ascii="PT Astra Serif" w:hAnsi="PT Astra Serif"/>
        </w:rPr>
        <w:t>а реализацию новой программы</w:t>
      </w:r>
      <w:r w:rsidR="0053160B">
        <w:rPr>
          <w:rFonts w:ascii="PT Astra Serif" w:hAnsi="PT Astra Serif"/>
        </w:rPr>
        <w:t xml:space="preserve"> </w:t>
      </w:r>
      <w:r w:rsidR="00377C7E" w:rsidRPr="00C87AB8">
        <w:rPr>
          <w:rFonts w:ascii="PT Astra Serif" w:hAnsi="PT Astra Serif"/>
        </w:rPr>
        <w:t xml:space="preserve">по </w:t>
      </w:r>
      <w:r w:rsidR="00377C7E">
        <w:rPr>
          <w:rFonts w:ascii="PT Astra Serif" w:hAnsi="PT Astra Serif"/>
        </w:rPr>
        <w:t>ремонту прилегающих территорий к учреждениям здравоохранения</w:t>
      </w:r>
      <w:r w:rsidR="0053160B">
        <w:rPr>
          <w:rFonts w:ascii="PT Astra Serif" w:hAnsi="PT Astra Serif"/>
        </w:rPr>
        <w:t>, инициированной главой региона,</w:t>
      </w:r>
      <w:r w:rsidR="0053160B" w:rsidRPr="00C87AB8">
        <w:rPr>
          <w:rFonts w:ascii="PT Astra Serif" w:hAnsi="PT Astra Serif"/>
        </w:rPr>
        <w:t xml:space="preserve"> </w:t>
      </w:r>
      <w:r w:rsidR="00970897">
        <w:rPr>
          <w:rFonts w:ascii="PT Astra Serif" w:hAnsi="PT Astra Serif"/>
        </w:rPr>
        <w:t>предусмотрено</w:t>
      </w:r>
      <w:r w:rsidRPr="00C87AB8">
        <w:rPr>
          <w:rFonts w:ascii="PT Astra Serif" w:hAnsi="PT Astra Serif"/>
        </w:rPr>
        <w:t xml:space="preserve"> </w:t>
      </w:r>
      <w:r w:rsidR="00377C7E">
        <w:rPr>
          <w:rFonts w:ascii="PT Astra Serif" w:hAnsi="PT Astra Serif"/>
        </w:rPr>
        <w:t>152 млн рублей</w:t>
      </w:r>
      <w:r w:rsidR="001D33A1">
        <w:rPr>
          <w:rFonts w:ascii="PT Astra Serif" w:hAnsi="PT Astra Serif"/>
        </w:rPr>
        <w:t xml:space="preserve">, </w:t>
      </w:r>
      <w:r w:rsidR="0053160B">
        <w:rPr>
          <w:rFonts w:ascii="PT Astra Serif" w:hAnsi="PT Astra Serif"/>
        </w:rPr>
        <w:t xml:space="preserve">первый этап </w:t>
      </w:r>
      <w:r w:rsidR="001D33A1" w:rsidRPr="00877909">
        <w:rPr>
          <w:rFonts w:ascii="PT Astra Serif" w:hAnsi="PT Astra Serif"/>
        </w:rPr>
        <w:t>обустройств</w:t>
      </w:r>
      <w:r w:rsidR="0053160B">
        <w:rPr>
          <w:rFonts w:ascii="PT Astra Serif" w:hAnsi="PT Astra Serif"/>
        </w:rPr>
        <w:t>а</w:t>
      </w:r>
      <w:r w:rsidR="001D33A1" w:rsidRPr="00877909">
        <w:rPr>
          <w:rFonts w:ascii="PT Astra Serif" w:hAnsi="PT Astra Serif"/>
        </w:rPr>
        <w:t xml:space="preserve"> экопарка в Летном городке г. Энгельса </w:t>
      </w:r>
      <w:r w:rsidR="0053160B">
        <w:rPr>
          <w:rFonts w:ascii="PT Astra Serif" w:hAnsi="PT Astra Serif"/>
        </w:rPr>
        <w:t>–</w:t>
      </w:r>
      <w:r w:rsidR="001D33A1" w:rsidRPr="00877909">
        <w:rPr>
          <w:rFonts w:ascii="PT Astra Serif" w:hAnsi="PT Astra Serif"/>
        </w:rPr>
        <w:t xml:space="preserve"> </w:t>
      </w:r>
      <w:r w:rsidR="001D33A1">
        <w:rPr>
          <w:rFonts w:ascii="PT Astra Serif" w:hAnsi="PT Astra Serif"/>
        </w:rPr>
        <w:t>50</w:t>
      </w:r>
      <w:r w:rsidR="0053160B">
        <w:rPr>
          <w:rFonts w:ascii="PT Astra Serif" w:hAnsi="PT Astra Serif"/>
        </w:rPr>
        <w:t xml:space="preserve"> </w:t>
      </w:r>
      <w:r w:rsidR="001D33A1" w:rsidRPr="00877909">
        <w:rPr>
          <w:rFonts w:ascii="PT Astra Serif" w:hAnsi="PT Astra Serif"/>
        </w:rPr>
        <w:t>млн рублей</w:t>
      </w:r>
      <w:r w:rsidR="00377C7E">
        <w:rPr>
          <w:rFonts w:ascii="PT Astra Serif" w:hAnsi="PT Astra Serif"/>
        </w:rPr>
        <w:t>.</w:t>
      </w:r>
    </w:p>
    <w:p w14:paraId="1CC628A4" w14:textId="77777777" w:rsidR="006D529A" w:rsidRPr="00712385" w:rsidRDefault="00377C7E" w:rsidP="00377C7E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Также запланированы </w:t>
      </w:r>
      <w:r w:rsidR="006D529A" w:rsidRPr="00712385">
        <w:rPr>
          <w:rFonts w:ascii="PT Astra Serif" w:hAnsi="PT Astra Serif"/>
        </w:rPr>
        <w:t>бюджетные ассигнования на:</w:t>
      </w:r>
    </w:p>
    <w:p w14:paraId="7911E4EE" w14:textId="38138FD1" w:rsidR="006D529A" w:rsidRPr="00377C7E" w:rsidRDefault="006D529A" w:rsidP="006D529A">
      <w:pPr>
        <w:ind w:firstLine="709"/>
        <w:jc w:val="both"/>
        <w:rPr>
          <w:rFonts w:ascii="PT Astra Serif" w:hAnsi="PT Astra Serif"/>
        </w:rPr>
      </w:pPr>
      <w:r w:rsidRPr="008D0C63">
        <w:rPr>
          <w:rFonts w:ascii="PT Astra Serif" w:hAnsi="PT Astra Serif"/>
        </w:rPr>
        <w:t xml:space="preserve">меры поддержки отдельным категориям граждан, включая обеспечение </w:t>
      </w:r>
      <w:r w:rsidRPr="00377C7E">
        <w:rPr>
          <w:rFonts w:ascii="PT Astra Serif" w:hAnsi="PT Astra Serif"/>
        </w:rPr>
        <w:t xml:space="preserve">лекарственными препаратами, – </w:t>
      </w:r>
      <w:r w:rsidR="00B131F1">
        <w:rPr>
          <w:rFonts w:ascii="PT Astra Serif" w:hAnsi="PT Astra Serif"/>
        </w:rPr>
        <w:t>141,0</w:t>
      </w:r>
      <w:r w:rsidR="00377C7E" w:rsidRPr="00377C7E">
        <w:rPr>
          <w:rFonts w:ascii="PT Astra Serif" w:hAnsi="PT Astra Serif"/>
        </w:rPr>
        <w:t xml:space="preserve"> </w:t>
      </w:r>
      <w:r w:rsidRPr="00377C7E">
        <w:rPr>
          <w:rFonts w:ascii="PT Astra Serif" w:hAnsi="PT Astra Serif"/>
        </w:rPr>
        <w:t>млн рублей;</w:t>
      </w:r>
      <w:r w:rsidR="005C1C9E" w:rsidRPr="00377C7E">
        <w:rPr>
          <w:rFonts w:ascii="PT Astra Serif" w:hAnsi="PT Astra Serif"/>
        </w:rPr>
        <w:t xml:space="preserve"> </w:t>
      </w:r>
    </w:p>
    <w:p w14:paraId="3E8877FF" w14:textId="77777777" w:rsidR="00877909" w:rsidRDefault="00877909" w:rsidP="00877909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повышение оплаты труда ОГУ «Служба спасения Саратовской области» - 30,8 млн рублей;</w:t>
      </w:r>
    </w:p>
    <w:p w14:paraId="14703D18" w14:textId="618110AD" w:rsidR="006D529A" w:rsidRPr="005C1C9E" w:rsidRDefault="00712385" w:rsidP="006D529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организацию</w:t>
      </w:r>
      <w:r w:rsidR="006D529A" w:rsidRPr="005C1C9E">
        <w:rPr>
          <w:rFonts w:ascii="PT Astra Serif" w:hAnsi="PT Astra Serif"/>
        </w:rPr>
        <w:t xml:space="preserve"> пассажирских перевозок – </w:t>
      </w:r>
      <w:r w:rsidR="005C1C9E" w:rsidRPr="005C1C9E">
        <w:rPr>
          <w:rFonts w:ascii="PT Astra Serif" w:hAnsi="PT Astra Serif"/>
        </w:rPr>
        <w:t>150,4</w:t>
      </w:r>
      <w:r w:rsidR="006D529A" w:rsidRPr="005C1C9E">
        <w:rPr>
          <w:rFonts w:ascii="PT Astra Serif" w:hAnsi="PT Astra Serif"/>
        </w:rPr>
        <w:t xml:space="preserve"> млн рублей; </w:t>
      </w:r>
    </w:p>
    <w:p w14:paraId="30E471D3" w14:textId="77777777" w:rsidR="00377C7E" w:rsidRPr="00712385" w:rsidRDefault="00237CA9" w:rsidP="00377C7E">
      <w:pPr>
        <w:ind w:firstLine="709"/>
        <w:jc w:val="both"/>
        <w:rPr>
          <w:rFonts w:ascii="PT Astra Serif" w:hAnsi="PT Astra Serif"/>
          <w:iCs/>
        </w:rPr>
      </w:pPr>
      <w:r w:rsidRPr="00712385">
        <w:rPr>
          <w:rFonts w:ascii="PT Astra Serif" w:hAnsi="PT Astra Serif"/>
          <w:iCs/>
        </w:rPr>
        <w:t>обеспечение инженерно-техническими коммуникациями аэропортового комплекса в г. Балаково</w:t>
      </w:r>
      <w:r w:rsidR="00712385">
        <w:rPr>
          <w:rFonts w:ascii="PT Astra Serif" w:hAnsi="PT Astra Serif"/>
          <w:iCs/>
        </w:rPr>
        <w:t xml:space="preserve"> </w:t>
      </w:r>
      <w:r w:rsidR="0053160B">
        <w:rPr>
          <w:rFonts w:ascii="PT Astra Serif" w:hAnsi="PT Astra Serif"/>
        </w:rPr>
        <w:t>-</w:t>
      </w:r>
      <w:r w:rsidR="00377C7E" w:rsidRPr="00712385">
        <w:rPr>
          <w:rFonts w:ascii="PT Astra Serif" w:hAnsi="PT Astra Serif"/>
        </w:rPr>
        <w:t xml:space="preserve"> </w:t>
      </w:r>
      <w:r w:rsidR="00377C7E" w:rsidRPr="00712385">
        <w:rPr>
          <w:rFonts w:ascii="PT Astra Serif" w:hAnsi="PT Astra Serif"/>
          <w:iCs/>
        </w:rPr>
        <w:t>112,6 млн рублей;</w:t>
      </w:r>
    </w:p>
    <w:p w14:paraId="46EF76A8" w14:textId="77777777" w:rsidR="001958EC" w:rsidRDefault="005D38EB" w:rsidP="006D529A">
      <w:pPr>
        <w:ind w:firstLine="709"/>
        <w:jc w:val="both"/>
        <w:rPr>
          <w:rFonts w:ascii="PT Astra Serif" w:hAnsi="PT Astra Serif"/>
          <w:iCs/>
        </w:rPr>
      </w:pPr>
      <w:r w:rsidRPr="005D38EB">
        <w:rPr>
          <w:rFonts w:ascii="PT Astra Serif" w:hAnsi="PT Astra Serif"/>
          <w:iCs/>
        </w:rPr>
        <w:t>транспортн</w:t>
      </w:r>
      <w:r w:rsidR="00712385">
        <w:rPr>
          <w:rFonts w:ascii="PT Astra Serif" w:hAnsi="PT Astra Serif"/>
          <w:iCs/>
        </w:rPr>
        <w:t>ую</w:t>
      </w:r>
      <w:r w:rsidRPr="005D38EB">
        <w:rPr>
          <w:rFonts w:ascii="PT Astra Serif" w:hAnsi="PT Astra Serif"/>
          <w:iCs/>
        </w:rPr>
        <w:t xml:space="preserve"> безоп</w:t>
      </w:r>
      <w:r>
        <w:rPr>
          <w:rFonts w:ascii="PT Astra Serif" w:hAnsi="PT Astra Serif"/>
          <w:iCs/>
        </w:rPr>
        <w:t>асност</w:t>
      </w:r>
      <w:r w:rsidR="00712385">
        <w:rPr>
          <w:rFonts w:ascii="PT Astra Serif" w:hAnsi="PT Astra Serif"/>
          <w:iCs/>
        </w:rPr>
        <w:t>ь</w:t>
      </w:r>
      <w:r w:rsidRPr="005D38EB">
        <w:rPr>
          <w:rFonts w:ascii="PT Astra Serif" w:hAnsi="PT Astra Serif"/>
          <w:iCs/>
        </w:rPr>
        <w:t xml:space="preserve"> дорожных сооружений </w:t>
      </w:r>
      <w:r w:rsidR="00712385">
        <w:rPr>
          <w:rFonts w:ascii="PT Astra Serif" w:hAnsi="PT Astra Serif"/>
          <w:iCs/>
        </w:rPr>
        <w:t>–</w:t>
      </w:r>
      <w:r w:rsidR="001958EC">
        <w:rPr>
          <w:rFonts w:ascii="PT Astra Serif" w:hAnsi="PT Astra Serif"/>
          <w:iCs/>
        </w:rPr>
        <w:t>117</w:t>
      </w:r>
      <w:r w:rsidR="00712385">
        <w:rPr>
          <w:rFonts w:ascii="PT Astra Serif" w:hAnsi="PT Astra Serif"/>
          <w:iCs/>
        </w:rPr>
        <w:t>,0 млн рублей</w:t>
      </w:r>
      <w:r w:rsidR="001958EC">
        <w:rPr>
          <w:rFonts w:ascii="PT Astra Serif" w:hAnsi="PT Astra Serif"/>
          <w:iCs/>
        </w:rPr>
        <w:t>;</w:t>
      </w:r>
    </w:p>
    <w:p w14:paraId="6BA7DE0D" w14:textId="77777777" w:rsidR="006D529A" w:rsidRPr="00B131F1" w:rsidRDefault="006D529A" w:rsidP="006D529A">
      <w:pPr>
        <w:ind w:firstLine="709"/>
        <w:jc w:val="both"/>
        <w:rPr>
          <w:rFonts w:ascii="PT Astra Serif" w:hAnsi="PT Astra Serif"/>
        </w:rPr>
      </w:pPr>
      <w:r w:rsidRPr="00A04687">
        <w:rPr>
          <w:rFonts w:ascii="PT Astra Serif" w:hAnsi="PT Astra Serif"/>
          <w:iCs/>
        </w:rPr>
        <w:t>осуществление работ по сохранению объект</w:t>
      </w:r>
      <w:r w:rsidR="00A04687">
        <w:rPr>
          <w:rFonts w:ascii="PT Astra Serif" w:hAnsi="PT Astra Serif"/>
          <w:iCs/>
        </w:rPr>
        <w:t>ов</w:t>
      </w:r>
      <w:r w:rsidRPr="00A04687">
        <w:rPr>
          <w:rFonts w:ascii="PT Astra Serif" w:hAnsi="PT Astra Serif"/>
          <w:iCs/>
        </w:rPr>
        <w:t xml:space="preserve"> культурного наследия </w:t>
      </w:r>
      <w:r w:rsidRPr="00FE6123">
        <w:rPr>
          <w:rFonts w:ascii="PT Astra Serif" w:hAnsi="PT Astra Serif"/>
          <w:iCs/>
          <w:color w:val="C00000"/>
        </w:rPr>
        <w:br/>
      </w:r>
      <w:r w:rsidRPr="00F97380">
        <w:rPr>
          <w:rFonts w:ascii="PT Astra Serif" w:hAnsi="PT Astra Serif"/>
          <w:iCs/>
        </w:rPr>
        <w:t xml:space="preserve">в г. </w:t>
      </w:r>
      <w:r w:rsidR="00A04687" w:rsidRPr="00F97380">
        <w:rPr>
          <w:rFonts w:ascii="PT Astra Serif" w:hAnsi="PT Astra Serif"/>
          <w:iCs/>
        </w:rPr>
        <w:t>Саратове</w:t>
      </w:r>
      <w:r w:rsidRPr="00F97380">
        <w:rPr>
          <w:rFonts w:ascii="PT Astra Serif" w:hAnsi="PT Astra Serif"/>
        </w:rPr>
        <w:t xml:space="preserve"> – </w:t>
      </w:r>
      <w:r w:rsidR="00F97380" w:rsidRPr="00F97380">
        <w:rPr>
          <w:rFonts w:ascii="PT Astra Serif" w:hAnsi="PT Astra Serif"/>
        </w:rPr>
        <w:t>20,0</w:t>
      </w:r>
      <w:r w:rsidRPr="00F97380">
        <w:rPr>
          <w:rFonts w:ascii="PT Astra Serif" w:hAnsi="PT Astra Serif"/>
        </w:rPr>
        <w:t xml:space="preserve"> млн </w:t>
      </w:r>
      <w:r w:rsidRPr="00B131F1">
        <w:rPr>
          <w:rFonts w:ascii="PT Astra Serif" w:hAnsi="PT Astra Serif"/>
        </w:rPr>
        <w:t>рублей;</w:t>
      </w:r>
    </w:p>
    <w:p w14:paraId="21FE7C74" w14:textId="77777777" w:rsidR="00712385" w:rsidRDefault="006D529A" w:rsidP="006D529A">
      <w:pPr>
        <w:ind w:firstLine="709"/>
        <w:jc w:val="both"/>
        <w:rPr>
          <w:rFonts w:ascii="PT Astra Serif" w:hAnsi="PT Astra Serif"/>
        </w:rPr>
      </w:pPr>
      <w:r w:rsidRPr="002D0A32">
        <w:rPr>
          <w:rFonts w:ascii="PT Astra Serif" w:hAnsi="PT Astra Serif"/>
        </w:rPr>
        <w:t>строительство социально значимых объектов</w:t>
      </w:r>
      <w:r w:rsidR="00712385">
        <w:rPr>
          <w:rFonts w:ascii="PT Astra Serif" w:hAnsi="PT Astra Serif"/>
        </w:rPr>
        <w:t xml:space="preserve"> – 65,2 млн рублей</w:t>
      </w:r>
      <w:r w:rsidRPr="002D0A32">
        <w:rPr>
          <w:rFonts w:ascii="PT Astra Serif" w:hAnsi="PT Astra Serif"/>
        </w:rPr>
        <w:t xml:space="preserve">, </w:t>
      </w:r>
    </w:p>
    <w:p w14:paraId="3AF93EFD" w14:textId="77777777" w:rsidR="006D529A" w:rsidRPr="009A5771" w:rsidRDefault="006D529A" w:rsidP="006D529A">
      <w:pPr>
        <w:ind w:firstLine="709"/>
        <w:jc w:val="both"/>
        <w:rPr>
          <w:rFonts w:ascii="PT Astra Serif" w:hAnsi="PT Astra Serif"/>
        </w:rPr>
      </w:pPr>
      <w:r w:rsidRPr="00F97380">
        <w:rPr>
          <w:rFonts w:ascii="PT Astra Serif" w:hAnsi="PT Astra Serif"/>
        </w:rPr>
        <w:t>ремонт</w:t>
      </w:r>
      <w:r w:rsidR="00712385">
        <w:rPr>
          <w:rFonts w:ascii="PT Astra Serif" w:hAnsi="PT Astra Serif"/>
        </w:rPr>
        <w:t xml:space="preserve"> </w:t>
      </w:r>
      <w:r w:rsidRPr="009A5771">
        <w:rPr>
          <w:rFonts w:ascii="PT Astra Serif" w:hAnsi="PT Astra Serif"/>
        </w:rPr>
        <w:t xml:space="preserve">и укрепление материально-технической базы учреждений бюджетной сферы – </w:t>
      </w:r>
      <w:r w:rsidR="00B131F1">
        <w:rPr>
          <w:rFonts w:ascii="PT Astra Serif" w:hAnsi="PT Astra Serif"/>
        </w:rPr>
        <w:t>173,6</w:t>
      </w:r>
      <w:r w:rsidRPr="009A5771">
        <w:rPr>
          <w:rFonts w:ascii="PT Astra Serif" w:hAnsi="PT Astra Serif"/>
        </w:rPr>
        <w:t xml:space="preserve"> млн рублей</w:t>
      </w:r>
      <w:r w:rsidR="00712385">
        <w:rPr>
          <w:rFonts w:ascii="PT Astra Serif" w:hAnsi="PT Astra Serif"/>
        </w:rPr>
        <w:t>;</w:t>
      </w:r>
    </w:p>
    <w:p w14:paraId="06F24961" w14:textId="77777777" w:rsidR="006D529A" w:rsidRPr="00730C86" w:rsidRDefault="009A5771" w:rsidP="006D529A">
      <w:pPr>
        <w:ind w:firstLine="709"/>
        <w:jc w:val="both"/>
        <w:rPr>
          <w:rFonts w:ascii="PT Astra Serif" w:hAnsi="PT Astra Serif"/>
        </w:rPr>
      </w:pPr>
      <w:r w:rsidRPr="002031EC">
        <w:rPr>
          <w:rFonts w:ascii="PT Astra Serif" w:hAnsi="PT Astra Serif"/>
        </w:rPr>
        <w:t>обеспечение деятельности</w:t>
      </w:r>
      <w:r w:rsidR="008D0C63">
        <w:rPr>
          <w:rFonts w:ascii="PT Astra Serif" w:hAnsi="PT Astra Serif"/>
        </w:rPr>
        <w:t xml:space="preserve"> </w:t>
      </w:r>
      <w:r w:rsidR="0023097B" w:rsidRPr="00B131F1">
        <w:rPr>
          <w:rFonts w:ascii="PT Astra Serif" w:hAnsi="PT Astra Serif"/>
        </w:rPr>
        <w:t>учреждений</w:t>
      </w:r>
      <w:r w:rsidR="00B131F1">
        <w:rPr>
          <w:rFonts w:ascii="PT Astra Serif" w:hAnsi="PT Astra Serif"/>
          <w:color w:val="C00000"/>
        </w:rPr>
        <w:t xml:space="preserve"> </w:t>
      </w:r>
      <w:r w:rsidR="00E00CA8" w:rsidRPr="009A5771">
        <w:rPr>
          <w:rFonts w:ascii="PT Astra Serif" w:hAnsi="PT Astra Serif"/>
          <w:iCs/>
        </w:rPr>
        <w:t xml:space="preserve">– </w:t>
      </w:r>
      <w:r w:rsidR="00E00CA8">
        <w:rPr>
          <w:rFonts w:ascii="PT Astra Serif" w:hAnsi="PT Astra Serif"/>
          <w:iCs/>
        </w:rPr>
        <w:t>112,6</w:t>
      </w:r>
      <w:r w:rsidR="00E00CA8" w:rsidRPr="009A5771">
        <w:rPr>
          <w:rFonts w:ascii="PT Astra Serif" w:hAnsi="PT Astra Serif"/>
          <w:iCs/>
        </w:rPr>
        <w:t xml:space="preserve"> млн рублей</w:t>
      </w:r>
      <w:r w:rsidR="001D33A1">
        <w:rPr>
          <w:rFonts w:ascii="PT Astra Serif" w:hAnsi="PT Astra Serif"/>
          <w:iCs/>
        </w:rPr>
        <w:t xml:space="preserve"> </w:t>
      </w:r>
      <w:r w:rsidR="006D529A" w:rsidRPr="00730C86">
        <w:rPr>
          <w:rFonts w:ascii="PT Astra Serif" w:hAnsi="PT Astra Serif"/>
        </w:rPr>
        <w:t>и другие цели.</w:t>
      </w:r>
    </w:p>
    <w:p w14:paraId="17F5BD12" w14:textId="77777777" w:rsidR="006D529A" w:rsidRPr="009C5DC0" w:rsidRDefault="006D529A" w:rsidP="006D529A">
      <w:pPr>
        <w:pStyle w:val="afa"/>
        <w:ind w:left="0" w:right="-2" w:firstLine="709"/>
        <w:rPr>
          <w:rFonts w:ascii="PT Astra Serif" w:hAnsi="PT Astra Serif"/>
          <w:szCs w:val="28"/>
        </w:rPr>
      </w:pPr>
      <w:r w:rsidRPr="009C5DC0">
        <w:rPr>
          <w:rFonts w:ascii="PT Astra Serif" w:hAnsi="PT Astra Serif"/>
          <w:szCs w:val="28"/>
        </w:rPr>
        <w:lastRenderedPageBreak/>
        <w:t xml:space="preserve">Областной дорожный фонд </w:t>
      </w:r>
      <w:r w:rsidR="006C56AE">
        <w:rPr>
          <w:rFonts w:ascii="PT Astra Serif" w:hAnsi="PT Astra Serif"/>
          <w:szCs w:val="28"/>
        </w:rPr>
        <w:t>уточняется</w:t>
      </w:r>
      <w:r w:rsidRPr="009C5DC0">
        <w:rPr>
          <w:rFonts w:ascii="PT Astra Serif" w:hAnsi="PT Astra Serif"/>
          <w:szCs w:val="28"/>
        </w:rPr>
        <w:t xml:space="preserve"> на 331,3 млн рублей за счет неиспользованных остатков на едином счете по состоянию на 1 января </w:t>
      </w:r>
      <w:r w:rsidRPr="009C5DC0">
        <w:rPr>
          <w:rFonts w:ascii="PT Astra Serif" w:hAnsi="PT Astra Serif"/>
          <w:szCs w:val="28"/>
        </w:rPr>
        <w:br/>
        <w:t xml:space="preserve">2025 года. </w:t>
      </w:r>
    </w:p>
    <w:p w14:paraId="4963232C" w14:textId="77777777" w:rsidR="00F210AC" w:rsidRDefault="00F210AC" w:rsidP="006D529A">
      <w:pPr>
        <w:ind w:firstLine="709"/>
        <w:jc w:val="both"/>
        <w:rPr>
          <w:rFonts w:ascii="PT Astra Serif" w:hAnsi="PT Astra Serif"/>
        </w:rPr>
      </w:pPr>
      <w:r>
        <w:rPr>
          <w:rFonts w:ascii="PT Astra Serif" w:eastAsia="PT Astra Serif" w:hAnsi="PT Astra Serif" w:cs="PT Astra Serif"/>
        </w:rPr>
        <w:t>Р</w:t>
      </w:r>
      <w:r w:rsidRPr="002A4B0D">
        <w:rPr>
          <w:rFonts w:ascii="PT Astra Serif" w:eastAsia="PT Astra Serif" w:hAnsi="PT Astra Serif" w:cs="PT Astra Serif"/>
        </w:rPr>
        <w:t>езервный фонд Правительства области увелич</w:t>
      </w:r>
      <w:r>
        <w:rPr>
          <w:rFonts w:ascii="PT Astra Serif" w:eastAsia="PT Astra Serif" w:hAnsi="PT Astra Serif" w:cs="PT Astra Serif"/>
        </w:rPr>
        <w:t>ивается</w:t>
      </w:r>
      <w:r w:rsidRPr="002A4B0D">
        <w:rPr>
          <w:rFonts w:ascii="PT Astra Serif" w:eastAsia="PT Astra Serif" w:hAnsi="PT Astra Serif" w:cs="PT Astra Serif"/>
        </w:rPr>
        <w:t xml:space="preserve"> на 500,0 млн рублей</w:t>
      </w:r>
      <w:r>
        <w:rPr>
          <w:rFonts w:ascii="PT Astra Serif" w:eastAsia="PT Astra Serif" w:hAnsi="PT Astra Serif" w:cs="PT Astra Serif"/>
        </w:rPr>
        <w:t>.</w:t>
      </w:r>
    </w:p>
    <w:p w14:paraId="7B491B55" w14:textId="77777777" w:rsidR="005B47BF" w:rsidRPr="0086220B" w:rsidRDefault="0086220B" w:rsidP="0086220B">
      <w:pPr>
        <w:ind w:firstLine="709"/>
        <w:jc w:val="both"/>
        <w:rPr>
          <w:rFonts w:ascii="PT Astra Serif" w:hAnsi="PT Astra Serif"/>
        </w:rPr>
      </w:pPr>
      <w:r w:rsidRPr="0086220B">
        <w:rPr>
          <w:rFonts w:ascii="PT Astra Serif" w:hAnsi="PT Astra Serif"/>
        </w:rPr>
        <w:t>Расходы областного бюджета возрастут суммарно на 2826,1 млн рублей</w:t>
      </w:r>
      <w:r>
        <w:rPr>
          <w:rFonts w:ascii="PT Astra Serif" w:hAnsi="PT Astra Serif"/>
        </w:rPr>
        <w:t>, в том числе</w:t>
      </w:r>
      <w:r w:rsidR="006D529A">
        <w:rPr>
          <w:rFonts w:ascii="PT Astra Serif" w:hAnsi="PT Astra Serif"/>
        </w:rPr>
        <w:t xml:space="preserve"> межбюджетны</w:t>
      </w:r>
      <w:r>
        <w:rPr>
          <w:rFonts w:ascii="PT Astra Serif" w:hAnsi="PT Astra Serif"/>
        </w:rPr>
        <w:t>е</w:t>
      </w:r>
      <w:r w:rsidR="006D529A">
        <w:rPr>
          <w:rFonts w:ascii="PT Astra Serif" w:hAnsi="PT Astra Serif"/>
        </w:rPr>
        <w:t xml:space="preserve"> трансферт</w:t>
      </w:r>
      <w:r>
        <w:rPr>
          <w:rFonts w:ascii="PT Astra Serif" w:hAnsi="PT Astra Serif"/>
        </w:rPr>
        <w:t>ы</w:t>
      </w:r>
      <w:r w:rsidR="006D529A">
        <w:rPr>
          <w:rFonts w:ascii="PT Astra Serif" w:hAnsi="PT Astra Serif"/>
        </w:rPr>
        <w:t xml:space="preserve"> муниципальным образованиям </w:t>
      </w:r>
      <w:r>
        <w:rPr>
          <w:rFonts w:ascii="PT Astra Serif" w:hAnsi="PT Astra Serif"/>
        </w:rPr>
        <w:t>–</w:t>
      </w:r>
      <w:r w:rsidR="006D529A" w:rsidRPr="0023097B">
        <w:rPr>
          <w:rFonts w:ascii="PT Astra Serif" w:hAnsi="PT Astra Serif"/>
        </w:rPr>
        <w:t xml:space="preserve"> на </w:t>
      </w:r>
      <w:r w:rsidR="007634D7" w:rsidRPr="0023097B">
        <w:rPr>
          <w:rFonts w:ascii="PT Astra Serif" w:hAnsi="PT Astra Serif"/>
        </w:rPr>
        <w:t>10</w:t>
      </w:r>
      <w:r w:rsidR="00422D0C" w:rsidRPr="0023097B">
        <w:rPr>
          <w:rFonts w:ascii="PT Astra Serif" w:hAnsi="PT Astra Serif"/>
        </w:rPr>
        <w:t>26</w:t>
      </w:r>
      <w:r w:rsidR="007634D7" w:rsidRPr="0023097B">
        <w:rPr>
          <w:rFonts w:ascii="PT Astra Serif" w:hAnsi="PT Astra Serif"/>
        </w:rPr>
        <w:t>,</w:t>
      </w:r>
      <w:r w:rsidR="00422D0C" w:rsidRPr="0023097B">
        <w:rPr>
          <w:rFonts w:ascii="PT Astra Serif" w:hAnsi="PT Astra Serif"/>
        </w:rPr>
        <w:t>2</w:t>
      </w:r>
      <w:r w:rsidR="006D529A" w:rsidRPr="0023097B">
        <w:rPr>
          <w:rFonts w:ascii="PT Astra Serif" w:hAnsi="PT Astra Serif"/>
        </w:rPr>
        <w:t xml:space="preserve"> млн рублей</w:t>
      </w:r>
      <w:r w:rsidR="005B47BF" w:rsidRPr="0086220B">
        <w:rPr>
          <w:rFonts w:ascii="PT Astra Serif" w:hAnsi="PT Astra Serif"/>
        </w:rPr>
        <w:t>.</w:t>
      </w:r>
    </w:p>
    <w:p w14:paraId="3EAA8F9A" w14:textId="77777777" w:rsidR="005B47BF" w:rsidRPr="00720BC7" w:rsidRDefault="0086220B" w:rsidP="005B47BF">
      <w:pPr>
        <w:pStyle w:val="afa"/>
        <w:spacing w:line="235" w:lineRule="auto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</w:t>
      </w:r>
      <w:r w:rsidR="005B47BF" w:rsidRPr="00720BC7">
        <w:rPr>
          <w:rFonts w:ascii="PT Astra Serif" w:hAnsi="PT Astra Serif"/>
          <w:szCs w:val="28"/>
        </w:rPr>
        <w:t xml:space="preserve">ривлечение банковских заимствований </w:t>
      </w:r>
      <w:r>
        <w:rPr>
          <w:rFonts w:ascii="PT Astra Serif" w:hAnsi="PT Astra Serif"/>
          <w:szCs w:val="28"/>
        </w:rPr>
        <w:t>с</w:t>
      </w:r>
      <w:r w:rsidRPr="00720BC7">
        <w:rPr>
          <w:rFonts w:ascii="PT Astra Serif" w:hAnsi="PT Astra Serif"/>
          <w:szCs w:val="28"/>
        </w:rPr>
        <w:t>окращ</w:t>
      </w:r>
      <w:r>
        <w:rPr>
          <w:rFonts w:ascii="PT Astra Serif" w:hAnsi="PT Astra Serif"/>
          <w:szCs w:val="28"/>
        </w:rPr>
        <w:t>ается</w:t>
      </w:r>
      <w:r w:rsidRPr="00720BC7">
        <w:rPr>
          <w:rFonts w:ascii="PT Astra Serif" w:hAnsi="PT Astra Serif"/>
          <w:szCs w:val="28"/>
        </w:rPr>
        <w:t xml:space="preserve"> </w:t>
      </w:r>
      <w:r w:rsidR="005B47BF" w:rsidRPr="00720BC7">
        <w:rPr>
          <w:rFonts w:ascii="PT Astra Serif" w:hAnsi="PT Astra Serif"/>
          <w:szCs w:val="28"/>
        </w:rPr>
        <w:t xml:space="preserve">на </w:t>
      </w:r>
      <w:r w:rsidR="009C5DC0" w:rsidRPr="00720BC7">
        <w:rPr>
          <w:rFonts w:ascii="PT Astra Serif" w:hAnsi="PT Astra Serif"/>
          <w:szCs w:val="28"/>
        </w:rPr>
        <w:t>50</w:t>
      </w:r>
      <w:r w:rsidR="00720BC7" w:rsidRPr="00720BC7">
        <w:rPr>
          <w:rFonts w:ascii="PT Astra Serif" w:hAnsi="PT Astra Serif"/>
          <w:szCs w:val="28"/>
        </w:rPr>
        <w:t>79</w:t>
      </w:r>
      <w:r w:rsidR="009C5DC0" w:rsidRPr="00720BC7">
        <w:rPr>
          <w:rFonts w:ascii="PT Astra Serif" w:hAnsi="PT Astra Serif"/>
          <w:szCs w:val="28"/>
        </w:rPr>
        <w:t>,6</w:t>
      </w:r>
      <w:r w:rsidR="008B1AC8" w:rsidRPr="00720BC7">
        <w:rPr>
          <w:rFonts w:ascii="PT Astra Serif" w:hAnsi="PT Astra Serif"/>
          <w:szCs w:val="28"/>
        </w:rPr>
        <w:t xml:space="preserve"> </w:t>
      </w:r>
      <w:r w:rsidR="005B47BF" w:rsidRPr="00720BC7">
        <w:rPr>
          <w:rFonts w:ascii="PT Astra Serif" w:hAnsi="PT Astra Serif"/>
          <w:szCs w:val="28"/>
        </w:rPr>
        <w:t>млн рублей.</w:t>
      </w:r>
    </w:p>
    <w:p w14:paraId="3053ED60" w14:textId="77777777" w:rsidR="001D33A1" w:rsidRPr="005B47BF" w:rsidRDefault="001D33A1" w:rsidP="001D33A1">
      <w:pPr>
        <w:pStyle w:val="afa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eastAsia="PT Astra Serif" w:hAnsi="PT Astra Serif" w:cs="PT Astra Serif"/>
        </w:rPr>
        <w:t>С</w:t>
      </w:r>
      <w:r w:rsidRPr="005B47BF">
        <w:rPr>
          <w:rFonts w:ascii="PT Astra Serif" w:eastAsia="PT Astra Serif" w:hAnsi="PT Astra Serif" w:cs="PT Astra Serif"/>
        </w:rPr>
        <w:t xml:space="preserve"> 2025 на 2026 год </w:t>
      </w:r>
      <w:r>
        <w:rPr>
          <w:rFonts w:ascii="PT Astra Serif" w:eastAsia="PT Astra Serif" w:hAnsi="PT Astra Serif" w:cs="PT Astra Serif"/>
        </w:rPr>
        <w:t>п</w:t>
      </w:r>
      <w:r w:rsidRPr="005B47BF">
        <w:rPr>
          <w:rFonts w:ascii="PT Astra Serif" w:eastAsia="PT Astra Serif" w:hAnsi="PT Astra Serif" w:cs="PT Astra Serif"/>
        </w:rPr>
        <w:t xml:space="preserve">ереносятся бюджетные ассигнования </w:t>
      </w:r>
      <w:r>
        <w:rPr>
          <w:rFonts w:ascii="PT Astra Serif" w:eastAsia="PT Astra Serif" w:hAnsi="PT Astra Serif" w:cs="PT Astra Serif"/>
        </w:rPr>
        <w:t xml:space="preserve">на </w:t>
      </w:r>
      <w:r w:rsidRPr="008B1AC8">
        <w:rPr>
          <w:rFonts w:ascii="PT Astra Serif" w:eastAsia="PT Astra Serif" w:hAnsi="PT Astra Serif" w:cs="PT Astra Serif"/>
        </w:rPr>
        <w:t>строительств</w:t>
      </w:r>
      <w:r>
        <w:rPr>
          <w:rFonts w:ascii="PT Astra Serif" w:eastAsia="PT Astra Serif" w:hAnsi="PT Astra Serif" w:cs="PT Astra Serif"/>
        </w:rPr>
        <w:t>о</w:t>
      </w:r>
      <w:r w:rsidRPr="008B1AC8">
        <w:rPr>
          <w:rFonts w:ascii="PT Astra Serif" w:eastAsia="PT Astra Serif" w:hAnsi="PT Astra Serif" w:cs="PT Astra Serif"/>
        </w:rPr>
        <w:t xml:space="preserve"> дома для детей-сирот в г. Балаково</w:t>
      </w:r>
      <w:r>
        <w:rPr>
          <w:rFonts w:ascii="PT Astra Serif" w:eastAsia="PT Astra Serif" w:hAnsi="PT Astra Serif" w:cs="PT Astra Serif"/>
        </w:rPr>
        <w:t xml:space="preserve"> в сумме 166 млн рублей, на</w:t>
      </w:r>
      <w:r w:rsidRPr="005B47BF">
        <w:rPr>
          <w:rFonts w:ascii="PT Astra Serif" w:eastAsia="PT Astra Serif" w:hAnsi="PT Astra Serif" w:cs="PT Astra Serif"/>
        </w:rPr>
        <w:t xml:space="preserve"> актуализаци</w:t>
      </w:r>
      <w:r>
        <w:rPr>
          <w:rFonts w:ascii="PT Astra Serif" w:eastAsia="PT Astra Serif" w:hAnsi="PT Astra Serif" w:cs="PT Astra Serif"/>
        </w:rPr>
        <w:t>ю</w:t>
      </w:r>
      <w:r w:rsidRPr="005B47BF">
        <w:rPr>
          <w:rFonts w:ascii="PT Astra Serif" w:eastAsia="PT Astra Serif" w:hAnsi="PT Astra Serif" w:cs="PT Astra Serif"/>
        </w:rPr>
        <w:t xml:space="preserve"> документов территориального планирования и градостроительного зонирования области </w:t>
      </w:r>
      <w:r>
        <w:rPr>
          <w:rFonts w:ascii="PT Astra Serif" w:eastAsia="PT Astra Serif" w:hAnsi="PT Astra Serif" w:cs="PT Astra Serif"/>
        </w:rPr>
        <w:t>-</w:t>
      </w:r>
      <w:r w:rsidRPr="005B47BF">
        <w:rPr>
          <w:rFonts w:ascii="PT Astra Serif" w:eastAsia="PT Astra Serif" w:hAnsi="PT Astra Serif" w:cs="PT Astra Serif"/>
        </w:rPr>
        <w:t xml:space="preserve"> 45,2 млн рублей</w:t>
      </w:r>
      <w:r>
        <w:rPr>
          <w:rFonts w:ascii="PT Astra Serif" w:eastAsia="PT Astra Serif" w:hAnsi="PT Astra Serif" w:cs="PT Astra Serif"/>
        </w:rPr>
        <w:t>, с 2027 на 2025 год на строительство школы в мкр. Солнечный-2 –</w:t>
      </w:r>
      <w:r w:rsidRPr="002657D9">
        <w:rPr>
          <w:rFonts w:ascii="PT Astra Serif" w:eastAsia="PT Astra Serif" w:hAnsi="PT Astra Serif" w:cs="PT Astra Serif"/>
        </w:rPr>
        <w:t xml:space="preserve"> </w:t>
      </w:r>
      <w:r>
        <w:rPr>
          <w:rFonts w:ascii="PT Astra Serif" w:eastAsia="PT Astra Serif" w:hAnsi="PT Astra Serif" w:cs="PT Astra Serif"/>
        </w:rPr>
        <w:t>4,6 млн рублей.</w:t>
      </w:r>
    </w:p>
    <w:p w14:paraId="1EC63AF8" w14:textId="77777777" w:rsidR="005B47BF" w:rsidRDefault="005B47BF" w:rsidP="00517AA5">
      <w:pPr>
        <w:pStyle w:val="afa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 2026-2027 годах на </w:t>
      </w:r>
      <w:r w:rsidR="00A42A57" w:rsidRPr="00A42A57">
        <w:rPr>
          <w:rFonts w:ascii="PT Astra Serif" w:hAnsi="PT Astra Serif"/>
          <w:szCs w:val="28"/>
        </w:rPr>
        <w:t xml:space="preserve">реконструкцию </w:t>
      </w:r>
      <w:r w:rsidRPr="00A42A57">
        <w:rPr>
          <w:rFonts w:ascii="PT Astra Serif" w:hAnsi="PT Astra Serif"/>
          <w:szCs w:val="28"/>
        </w:rPr>
        <w:t>Глебучев</w:t>
      </w:r>
      <w:r w:rsidR="00A42A57" w:rsidRPr="00A42A57">
        <w:rPr>
          <w:rFonts w:ascii="PT Astra Serif" w:hAnsi="PT Astra Serif"/>
          <w:szCs w:val="28"/>
        </w:rPr>
        <w:t>а</w:t>
      </w:r>
      <w:r w:rsidRPr="00A42A57">
        <w:rPr>
          <w:rFonts w:ascii="PT Astra Serif" w:hAnsi="PT Astra Serif"/>
          <w:szCs w:val="28"/>
        </w:rPr>
        <w:t xml:space="preserve"> овраг</w:t>
      </w:r>
      <w:r w:rsidR="00A42A57" w:rsidRPr="00A42A57">
        <w:rPr>
          <w:rFonts w:ascii="PT Astra Serif" w:hAnsi="PT Astra Serif"/>
          <w:szCs w:val="28"/>
        </w:rPr>
        <w:t>а</w:t>
      </w:r>
      <w:r w:rsidRPr="00A42A57">
        <w:rPr>
          <w:rFonts w:ascii="PT Astra Serif" w:hAnsi="PT Astra Serif"/>
          <w:szCs w:val="28"/>
        </w:rPr>
        <w:t xml:space="preserve"> пр</w:t>
      </w:r>
      <w:r>
        <w:rPr>
          <w:rFonts w:ascii="PT Astra Serif" w:hAnsi="PT Astra Serif"/>
          <w:szCs w:val="28"/>
        </w:rPr>
        <w:t>едусмотрены бюджетные ассигнования в сумме 144,6 млн рублей и 164,1 млн рублей соответственно.</w:t>
      </w:r>
    </w:p>
    <w:p w14:paraId="35D0ED53" w14:textId="77777777" w:rsidR="002657D9" w:rsidRPr="002657D9" w:rsidRDefault="002657D9" w:rsidP="002657D9">
      <w:pPr>
        <w:pStyle w:val="afa"/>
        <w:ind w:left="0" w:firstLine="709"/>
        <w:rPr>
          <w:rFonts w:ascii="PT Astra Serif" w:hAnsi="PT Astra Serif"/>
        </w:rPr>
      </w:pPr>
      <w:r w:rsidRPr="002657D9">
        <w:rPr>
          <w:rFonts w:ascii="PT Astra Serif" w:hAnsi="PT Astra Serif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</w:t>
      </w:r>
      <w:r w:rsidRPr="009C5DC0">
        <w:rPr>
          <w:rFonts w:ascii="PT Astra Serif" w:hAnsi="PT Astra Serif"/>
        </w:rPr>
        <w:t xml:space="preserve">бюджета и между главными распорядителями бюджетных средств. </w:t>
      </w:r>
      <w:r w:rsidRPr="00A709BC">
        <w:rPr>
          <w:rFonts w:ascii="PT Astra Serif" w:hAnsi="PT Astra Serif"/>
        </w:rPr>
        <w:t>В</w:t>
      </w:r>
      <w:r w:rsidRPr="002657D9">
        <w:rPr>
          <w:rFonts w:ascii="PT Astra Serif" w:hAnsi="PT Astra Serif"/>
        </w:rPr>
        <w:t>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</w:p>
    <w:p w14:paraId="2B2D4998" w14:textId="77777777" w:rsidR="003D6966" w:rsidRPr="00642C77" w:rsidRDefault="00EF598B">
      <w:pPr>
        <w:ind w:firstLine="709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 xml:space="preserve">Параметры областного бюджета составят: </w:t>
      </w:r>
    </w:p>
    <w:p w14:paraId="036D07CA" w14:textId="77777777" w:rsidR="003D6966" w:rsidRPr="00720BC7" w:rsidRDefault="00EF598B">
      <w:pPr>
        <w:ind w:firstLine="709"/>
        <w:jc w:val="both"/>
        <w:rPr>
          <w:rFonts w:ascii="PT Astra Serif" w:hAnsi="PT Astra Serif"/>
        </w:rPr>
      </w:pPr>
      <w:r w:rsidRPr="00720BC7">
        <w:rPr>
          <w:rFonts w:ascii="PT Astra Serif" w:hAnsi="PT Astra Serif"/>
        </w:rPr>
        <w:t xml:space="preserve">на 2025 год: доходы – </w:t>
      </w:r>
      <w:r w:rsidR="00F94587" w:rsidRPr="00720BC7">
        <w:rPr>
          <w:rFonts w:ascii="PT Astra Serif" w:hAnsi="PT Astra Serif"/>
        </w:rPr>
        <w:t>183381,0</w:t>
      </w:r>
      <w:r w:rsidRPr="00720BC7">
        <w:rPr>
          <w:rFonts w:ascii="PT Astra Serif" w:hAnsi="PT Astra Serif"/>
        </w:rPr>
        <w:t xml:space="preserve"> млн рублей, расходы – </w:t>
      </w:r>
      <w:r w:rsidR="009C5DC0" w:rsidRPr="00720BC7">
        <w:rPr>
          <w:rFonts w:ascii="PT Astra Serif" w:hAnsi="PT Astra Serif"/>
        </w:rPr>
        <w:t>1955</w:t>
      </w:r>
      <w:r w:rsidR="00720BC7" w:rsidRPr="00720BC7">
        <w:rPr>
          <w:rFonts w:ascii="PT Astra Serif" w:hAnsi="PT Astra Serif"/>
        </w:rPr>
        <w:t>31</w:t>
      </w:r>
      <w:r w:rsidR="009C5DC0" w:rsidRPr="00720BC7">
        <w:rPr>
          <w:rFonts w:ascii="PT Astra Serif" w:hAnsi="PT Astra Serif"/>
        </w:rPr>
        <w:t>,0</w:t>
      </w:r>
      <w:r w:rsidRPr="00720BC7">
        <w:rPr>
          <w:rFonts w:ascii="PT Astra Serif" w:hAnsi="PT Astra Serif"/>
        </w:rPr>
        <w:t xml:space="preserve"> млн рублей, дефицит – </w:t>
      </w:r>
      <w:r w:rsidR="009C5DC0" w:rsidRPr="00720BC7">
        <w:rPr>
          <w:rFonts w:ascii="PT Astra Serif" w:hAnsi="PT Astra Serif"/>
        </w:rPr>
        <w:t>121</w:t>
      </w:r>
      <w:r w:rsidR="00720BC7" w:rsidRPr="00720BC7">
        <w:rPr>
          <w:rFonts w:ascii="PT Astra Serif" w:hAnsi="PT Astra Serif"/>
        </w:rPr>
        <w:t>50</w:t>
      </w:r>
      <w:r w:rsidR="009C5DC0" w:rsidRPr="00720BC7">
        <w:rPr>
          <w:rFonts w:ascii="PT Astra Serif" w:hAnsi="PT Astra Serif"/>
        </w:rPr>
        <w:t>,0</w:t>
      </w:r>
      <w:r w:rsidRPr="00720BC7">
        <w:rPr>
          <w:rFonts w:ascii="PT Astra Serif" w:hAnsi="PT Astra Serif"/>
        </w:rPr>
        <w:t xml:space="preserve"> млн рублей; </w:t>
      </w:r>
    </w:p>
    <w:p w14:paraId="08D0935F" w14:textId="77777777" w:rsidR="003D6966" w:rsidRPr="008D0C63" w:rsidRDefault="00EF598B">
      <w:pPr>
        <w:ind w:firstLine="709"/>
        <w:jc w:val="both"/>
        <w:rPr>
          <w:rFonts w:ascii="PT Astra Serif" w:hAnsi="PT Astra Serif"/>
        </w:rPr>
      </w:pPr>
      <w:r w:rsidRPr="008D0C63">
        <w:rPr>
          <w:rFonts w:ascii="PT Astra Serif" w:hAnsi="PT Astra Serif"/>
        </w:rPr>
        <w:t>на 2026 год: доходы – 17</w:t>
      </w:r>
      <w:r w:rsidR="008D0C63" w:rsidRPr="008D0C63">
        <w:rPr>
          <w:rFonts w:ascii="PT Astra Serif" w:hAnsi="PT Astra Serif"/>
        </w:rPr>
        <w:t>6212</w:t>
      </w:r>
      <w:r w:rsidRPr="008D0C63">
        <w:rPr>
          <w:rFonts w:ascii="PT Astra Serif" w:hAnsi="PT Astra Serif"/>
        </w:rPr>
        <w:t>,8 млн рублей, расходы – 17</w:t>
      </w:r>
      <w:r w:rsidR="008D0C63" w:rsidRPr="008D0C63">
        <w:rPr>
          <w:rFonts w:ascii="PT Astra Serif" w:hAnsi="PT Astra Serif"/>
        </w:rPr>
        <w:t>561</w:t>
      </w:r>
      <w:r w:rsidRPr="008D0C63">
        <w:rPr>
          <w:rFonts w:ascii="PT Astra Serif" w:hAnsi="PT Astra Serif"/>
        </w:rPr>
        <w:t xml:space="preserve">1,1 млн рублей, профицит – 601,7 млн рублей; </w:t>
      </w:r>
    </w:p>
    <w:p w14:paraId="44B265D3" w14:textId="77777777" w:rsidR="003D6966" w:rsidRPr="00D37619" w:rsidRDefault="00EF598B">
      <w:pPr>
        <w:ind w:firstLine="709"/>
        <w:jc w:val="both"/>
        <w:rPr>
          <w:rFonts w:ascii="PT Astra Serif" w:hAnsi="PT Astra Serif"/>
        </w:rPr>
      </w:pPr>
      <w:r w:rsidRPr="00D37619">
        <w:rPr>
          <w:rFonts w:ascii="PT Astra Serif" w:hAnsi="PT Astra Serif"/>
        </w:rPr>
        <w:t xml:space="preserve">на 2027 год: доходы – 182318,5 млн рублей, расходы – </w:t>
      </w:r>
      <w:r w:rsidR="00C87AB8" w:rsidRPr="00D37619">
        <w:rPr>
          <w:rFonts w:ascii="PT Astra Serif" w:hAnsi="PT Astra Serif"/>
        </w:rPr>
        <w:t>179344,3</w:t>
      </w:r>
      <w:r w:rsidRPr="00D37619">
        <w:rPr>
          <w:rFonts w:ascii="PT Astra Serif" w:hAnsi="PT Astra Serif"/>
        </w:rPr>
        <w:t xml:space="preserve"> млн рублей, профицит – </w:t>
      </w:r>
      <w:r w:rsidR="00C87AB8" w:rsidRPr="00D37619">
        <w:rPr>
          <w:rFonts w:ascii="PT Astra Serif" w:hAnsi="PT Astra Serif"/>
        </w:rPr>
        <w:t>2974,2</w:t>
      </w:r>
      <w:r w:rsidRPr="00D37619">
        <w:rPr>
          <w:rFonts w:ascii="PT Astra Serif" w:hAnsi="PT Astra Serif"/>
        </w:rPr>
        <w:t xml:space="preserve"> млн рублей.</w:t>
      </w:r>
    </w:p>
    <w:p w14:paraId="0AF91FFB" w14:textId="77777777" w:rsidR="003D6966" w:rsidRPr="00642C77" w:rsidRDefault="003D6966">
      <w:pPr>
        <w:rPr>
          <w:rFonts w:ascii="PT Astra Serif" w:eastAsia="PT Astra Serif" w:hAnsi="PT Astra Serif" w:cs="PT Astra Serif"/>
          <w:b/>
        </w:rPr>
      </w:pPr>
    </w:p>
    <w:p w14:paraId="124C88DF" w14:textId="77777777" w:rsidR="00B06A4E" w:rsidRPr="00642C77" w:rsidRDefault="00B06A4E">
      <w:pPr>
        <w:rPr>
          <w:rFonts w:ascii="PT Astra Serif" w:eastAsia="PT Astra Serif" w:hAnsi="PT Astra Serif" w:cs="PT Astra Serif"/>
          <w:b/>
        </w:rPr>
      </w:pPr>
    </w:p>
    <w:p w14:paraId="1D2B9EB1" w14:textId="77777777" w:rsidR="003D6966" w:rsidRDefault="00EF598B">
      <w:pPr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Министр финансов </w:t>
      </w:r>
      <w:r>
        <w:rPr>
          <w:rFonts w:ascii="PT Astra Serif" w:eastAsia="PT Astra Serif" w:hAnsi="PT Astra Serif" w:cs="PT Astra Serif"/>
          <w:b/>
        </w:rPr>
        <w:br/>
        <w:t>Саратовской области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                               И.С. Бегинина</w:t>
      </w:r>
    </w:p>
    <w:sectPr w:rsidR="003D6966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67AD82" w14:textId="77777777" w:rsidR="002C5CF5" w:rsidRDefault="002C5CF5">
      <w:r>
        <w:separator/>
      </w:r>
    </w:p>
  </w:endnote>
  <w:endnote w:type="continuationSeparator" w:id="0">
    <w:p w14:paraId="2549F6D3" w14:textId="77777777" w:rsidR="002C5CF5" w:rsidRDefault="002C5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B3544" w14:textId="77777777"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D51DF3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4F276817" w14:textId="77777777"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73B150" w14:textId="77777777" w:rsidR="002C5CF5" w:rsidRDefault="002C5CF5">
      <w:r>
        <w:separator/>
      </w:r>
    </w:p>
  </w:footnote>
  <w:footnote w:type="continuationSeparator" w:id="0">
    <w:p w14:paraId="4768B589" w14:textId="77777777" w:rsidR="002C5CF5" w:rsidRDefault="002C5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3617F"/>
    <w:rsid w:val="00051696"/>
    <w:rsid w:val="000908A6"/>
    <w:rsid w:val="00111F4D"/>
    <w:rsid w:val="00114E9A"/>
    <w:rsid w:val="00123454"/>
    <w:rsid w:val="0014005B"/>
    <w:rsid w:val="001400A0"/>
    <w:rsid w:val="0015146D"/>
    <w:rsid w:val="00165971"/>
    <w:rsid w:val="001958EC"/>
    <w:rsid w:val="001B4C12"/>
    <w:rsid w:val="001D33A1"/>
    <w:rsid w:val="00205187"/>
    <w:rsid w:val="00211944"/>
    <w:rsid w:val="0023097B"/>
    <w:rsid w:val="00237CA9"/>
    <w:rsid w:val="002657D9"/>
    <w:rsid w:val="002B72B1"/>
    <w:rsid w:val="002C5CF5"/>
    <w:rsid w:val="002C7285"/>
    <w:rsid w:val="002C7BC7"/>
    <w:rsid w:val="002D0A32"/>
    <w:rsid w:val="002D78A9"/>
    <w:rsid w:val="003047A9"/>
    <w:rsid w:val="00325783"/>
    <w:rsid w:val="00367E64"/>
    <w:rsid w:val="00367FA4"/>
    <w:rsid w:val="003743FD"/>
    <w:rsid w:val="00377C7E"/>
    <w:rsid w:val="0038746B"/>
    <w:rsid w:val="0039171B"/>
    <w:rsid w:val="003D40C3"/>
    <w:rsid w:val="003D6966"/>
    <w:rsid w:val="00404E69"/>
    <w:rsid w:val="00422358"/>
    <w:rsid w:val="00422D0C"/>
    <w:rsid w:val="004308B6"/>
    <w:rsid w:val="00457EA5"/>
    <w:rsid w:val="00471B54"/>
    <w:rsid w:val="004B3336"/>
    <w:rsid w:val="004B35F5"/>
    <w:rsid w:val="004E22EF"/>
    <w:rsid w:val="004E5C95"/>
    <w:rsid w:val="004F5EEE"/>
    <w:rsid w:val="005047E7"/>
    <w:rsid w:val="00511797"/>
    <w:rsid w:val="00512B73"/>
    <w:rsid w:val="00517AA5"/>
    <w:rsid w:val="0053160B"/>
    <w:rsid w:val="00540CD7"/>
    <w:rsid w:val="005B47BF"/>
    <w:rsid w:val="005C1C9E"/>
    <w:rsid w:val="005C21A2"/>
    <w:rsid w:val="005D38EB"/>
    <w:rsid w:val="0061254E"/>
    <w:rsid w:val="00623FD6"/>
    <w:rsid w:val="006300CD"/>
    <w:rsid w:val="00633FE5"/>
    <w:rsid w:val="00642C77"/>
    <w:rsid w:val="00670AB9"/>
    <w:rsid w:val="00691548"/>
    <w:rsid w:val="00696710"/>
    <w:rsid w:val="006C3B12"/>
    <w:rsid w:val="006C56AE"/>
    <w:rsid w:val="006D529A"/>
    <w:rsid w:val="006D7EF3"/>
    <w:rsid w:val="006F3C40"/>
    <w:rsid w:val="00703EEA"/>
    <w:rsid w:val="00706DD5"/>
    <w:rsid w:val="00712385"/>
    <w:rsid w:val="00720BC7"/>
    <w:rsid w:val="0072593D"/>
    <w:rsid w:val="00730C86"/>
    <w:rsid w:val="00750B2A"/>
    <w:rsid w:val="007605DB"/>
    <w:rsid w:val="007634D7"/>
    <w:rsid w:val="00793277"/>
    <w:rsid w:val="0079620E"/>
    <w:rsid w:val="007A258B"/>
    <w:rsid w:val="007B09DF"/>
    <w:rsid w:val="007D40F6"/>
    <w:rsid w:val="008267C2"/>
    <w:rsid w:val="0086220B"/>
    <w:rsid w:val="00877909"/>
    <w:rsid w:val="00885D9C"/>
    <w:rsid w:val="008861FD"/>
    <w:rsid w:val="00895B35"/>
    <w:rsid w:val="008B0698"/>
    <w:rsid w:val="008B1AC8"/>
    <w:rsid w:val="008D0C63"/>
    <w:rsid w:val="008F58A0"/>
    <w:rsid w:val="00922DD9"/>
    <w:rsid w:val="00956500"/>
    <w:rsid w:val="00970897"/>
    <w:rsid w:val="00984F55"/>
    <w:rsid w:val="009A5771"/>
    <w:rsid w:val="009C5DC0"/>
    <w:rsid w:val="009F0131"/>
    <w:rsid w:val="00A04687"/>
    <w:rsid w:val="00A061EB"/>
    <w:rsid w:val="00A226F5"/>
    <w:rsid w:val="00A26D06"/>
    <w:rsid w:val="00A42A57"/>
    <w:rsid w:val="00A709BC"/>
    <w:rsid w:val="00AA193D"/>
    <w:rsid w:val="00AB1747"/>
    <w:rsid w:val="00AC5D2D"/>
    <w:rsid w:val="00AD7C59"/>
    <w:rsid w:val="00B06A4E"/>
    <w:rsid w:val="00B131F1"/>
    <w:rsid w:val="00B25B7F"/>
    <w:rsid w:val="00B43E9E"/>
    <w:rsid w:val="00B5224E"/>
    <w:rsid w:val="00B603BB"/>
    <w:rsid w:val="00B63031"/>
    <w:rsid w:val="00BB1664"/>
    <w:rsid w:val="00BD63D5"/>
    <w:rsid w:val="00C05626"/>
    <w:rsid w:val="00C64162"/>
    <w:rsid w:val="00C64A20"/>
    <w:rsid w:val="00C71FD0"/>
    <w:rsid w:val="00C87AB8"/>
    <w:rsid w:val="00CA5B57"/>
    <w:rsid w:val="00CB1D6E"/>
    <w:rsid w:val="00CB3B73"/>
    <w:rsid w:val="00CF2ED9"/>
    <w:rsid w:val="00D37619"/>
    <w:rsid w:val="00D51DF3"/>
    <w:rsid w:val="00D63E91"/>
    <w:rsid w:val="00D82BAC"/>
    <w:rsid w:val="00E00CA8"/>
    <w:rsid w:val="00E063D4"/>
    <w:rsid w:val="00E32B1C"/>
    <w:rsid w:val="00E3323C"/>
    <w:rsid w:val="00EB3E97"/>
    <w:rsid w:val="00EC4E4A"/>
    <w:rsid w:val="00EF598B"/>
    <w:rsid w:val="00F210AC"/>
    <w:rsid w:val="00F279B3"/>
    <w:rsid w:val="00F5324B"/>
    <w:rsid w:val="00F61466"/>
    <w:rsid w:val="00F656F5"/>
    <w:rsid w:val="00F82E4F"/>
    <w:rsid w:val="00F84C00"/>
    <w:rsid w:val="00F94587"/>
    <w:rsid w:val="00F97380"/>
    <w:rsid w:val="00FA207A"/>
    <w:rsid w:val="00FC2C58"/>
    <w:rsid w:val="00FC2E66"/>
    <w:rsid w:val="00FE6123"/>
    <w:rsid w:val="00FF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E6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3357,bqiaagaaeyqcaaagiaiaaaoedaaabzimaaaaaaaaaaaaaaaaaaaaaaaaaaaaaaaaaaaaaaaaaaaaaaaaaaaaaaaaaaaaaaaaaaaaaaaaaaaaaaaaaaaaaaaaaaaaaaaaaaaaaaaaaaaaaaaaaaaaaaaaaaaaaaaaaaaaaaaaaaaaaaaaaaaaaaaaaaaaaaaaaaaaaaaaaaaaaaaaaaaaaaaaaaaaaaaaaaaaaaaa"/>
    <w:basedOn w:val="a0"/>
    <w:rsid w:val="00706D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3357,bqiaagaaeyqcaaagiaiaaaoedaaabzimaaaaaaaaaaaaaaaaaaaaaaaaaaaaaaaaaaaaaaaaaaaaaaaaaaaaaaaaaaaaaaaaaaaaaaaaaaaaaaaaaaaaaaaaaaaaaaaaaaaaaaaaaaaaaaaaaaaaaaaaaaaaaaaaaaaaaaaaaaaaaaaaaaaaaaaaaaaaaaaaaaaaaaaaaaaaaaaaaaaaaaaaaaaaaaaaaaaaaaaa"/>
    <w:basedOn w:val="a0"/>
    <w:rsid w:val="00706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A7769-1155-42B6-A30C-4DB4EA4FA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5</cp:revision>
  <cp:lastPrinted>2025-06-23T13:20:00Z</cp:lastPrinted>
  <dcterms:created xsi:type="dcterms:W3CDTF">2025-06-23T11:26:00Z</dcterms:created>
  <dcterms:modified xsi:type="dcterms:W3CDTF">2025-06-23T13:17:00Z</dcterms:modified>
</cp:coreProperties>
</file>