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653D5A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53D5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653D5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653D5A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653D5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DF3201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DF3201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1F1B5C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7</w:t>
        </w:r>
        <w:r w:rsidR="00DF3201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653D5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653D5A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653D5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653D5A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653D5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653D5A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653D5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653D5A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53344C" w:rsidRPr="00653D5A">
        <w:rPr>
          <w:rFonts w:ascii="PT Astra Serif" w:hAnsi="PT Astra Serif"/>
          <w:b/>
          <w:bCs/>
          <w:sz w:val="28"/>
          <w:szCs w:val="28"/>
        </w:rPr>
        <w:t>5</w:t>
      </w:r>
      <w:r w:rsidRPr="00653D5A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53344C" w:rsidRPr="00653D5A">
        <w:rPr>
          <w:rFonts w:ascii="PT Astra Serif" w:hAnsi="PT Astra Serif"/>
          <w:b/>
          <w:bCs/>
          <w:sz w:val="28"/>
          <w:szCs w:val="28"/>
        </w:rPr>
        <w:t>6</w:t>
      </w:r>
      <w:r w:rsidRPr="00653D5A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53344C" w:rsidRPr="00653D5A">
        <w:rPr>
          <w:rFonts w:ascii="PT Astra Serif" w:hAnsi="PT Astra Serif"/>
          <w:b/>
          <w:bCs/>
          <w:sz w:val="28"/>
          <w:szCs w:val="28"/>
        </w:rPr>
        <w:t>7</w:t>
      </w:r>
      <w:r w:rsidRPr="00653D5A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653D5A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7F7FCB" w:rsidRPr="003F1EF1" w:rsidRDefault="007F7FCB" w:rsidP="007F7FCB">
      <w:pPr>
        <w:jc w:val="center"/>
        <w:rPr>
          <w:rFonts w:ascii="PT Astra Serif" w:hAnsi="PT Astra Serif"/>
          <w:sz w:val="28"/>
          <w:szCs w:val="28"/>
        </w:rPr>
      </w:pPr>
      <w:r w:rsidRPr="00B33B7D">
        <w:rPr>
          <w:rFonts w:ascii="PT Astra Serif" w:hAnsi="PT Astra Serif"/>
          <w:sz w:val="28"/>
          <w:szCs w:val="28"/>
        </w:rPr>
        <w:t>(с изменениями от 21 мая 2025 года № 37-ЗСО)</w:t>
      </w:r>
      <w:bookmarkStart w:id="0" w:name="_GoBack"/>
      <w:bookmarkEnd w:id="0"/>
    </w:p>
    <w:p w:rsidR="00180644" w:rsidRPr="00653D5A" w:rsidRDefault="00180644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5A5899" w:rsidRPr="00653D5A" w:rsidRDefault="005A5899" w:rsidP="00FC6601">
      <w:pPr>
        <w:spacing w:line="235" w:lineRule="auto"/>
        <w:ind w:right="-596"/>
        <w:jc w:val="right"/>
        <w:rPr>
          <w:rFonts w:ascii="PT Astra Serif" w:hAnsi="PT Astra Serif"/>
          <w:b/>
          <w:sz w:val="28"/>
          <w:szCs w:val="28"/>
        </w:rPr>
      </w:pPr>
      <w:r w:rsidRPr="00653D5A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C21E0" w:rsidRPr="00653D5A" w:rsidTr="008D5D92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653D5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53D5A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653D5A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653D5A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653D5A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53D5A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653D5A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653D5A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653D5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53D5A">
              <w:rPr>
                <w:rFonts w:ascii="PT Astra Serif" w:hAnsi="PT Astra Serif"/>
                <w:bCs/>
                <w:sz w:val="24"/>
              </w:rPr>
              <w:t>ра</w:t>
            </w:r>
            <w:r w:rsidRPr="00653D5A">
              <w:rPr>
                <w:rFonts w:ascii="PT Astra Serif" w:hAnsi="PT Astra Serif"/>
                <w:bCs/>
                <w:sz w:val="24"/>
              </w:rPr>
              <w:t>с</w:t>
            </w:r>
            <w:r w:rsidRPr="00653D5A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653D5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53D5A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653D5A">
              <w:rPr>
                <w:rFonts w:ascii="PT Astra Serif" w:hAnsi="PT Astra Serif"/>
                <w:bCs/>
                <w:sz w:val="24"/>
                <w:lang w:val="en-US"/>
              </w:rPr>
              <w:t>5</w:t>
            </w:r>
            <w:r w:rsidR="003212B8" w:rsidRPr="00653D5A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653D5A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653D5A" w:rsidRDefault="003C21E0" w:rsidP="0053344C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53D5A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653D5A">
              <w:rPr>
                <w:rFonts w:ascii="PT Astra Serif" w:hAnsi="PT Astra Serif"/>
                <w:bCs/>
                <w:sz w:val="24"/>
                <w:lang w:val="en-US"/>
              </w:rPr>
              <w:t>6</w:t>
            </w:r>
            <w:r w:rsidRPr="00653D5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653D5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53D5A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653D5A">
              <w:rPr>
                <w:rFonts w:ascii="PT Astra Serif" w:hAnsi="PT Astra Serif"/>
                <w:bCs/>
                <w:sz w:val="24"/>
                <w:lang w:val="en-US"/>
              </w:rPr>
              <w:t>7</w:t>
            </w:r>
            <w:r w:rsidRPr="00653D5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653D5A" w:rsidRDefault="009D536C" w:rsidP="00211FBD">
      <w:pPr>
        <w:rPr>
          <w:rFonts w:ascii="PT Astra Serif" w:hAnsi="PT Astra Serif"/>
          <w:sz w:val="2"/>
          <w:szCs w:val="2"/>
        </w:rPr>
      </w:pPr>
    </w:p>
    <w:p w:rsidR="008D5D92" w:rsidRPr="00653D5A" w:rsidRDefault="008D5D92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8D5D92" w:rsidRPr="00653D5A" w:rsidTr="008D5D92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653D5A" w:rsidRDefault="008D5D92" w:rsidP="00C32CCD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653D5A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653D5A" w:rsidRDefault="008D5D92" w:rsidP="00C32CC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653D5A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653D5A" w:rsidRDefault="008D5D92" w:rsidP="00C32CC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653D5A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653D5A" w:rsidRDefault="008D5D92" w:rsidP="00C32CCD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653D5A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653D5A" w:rsidRDefault="008D5D92" w:rsidP="00C32CCD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653D5A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653D5A" w:rsidRDefault="008D5D92" w:rsidP="00C32CCD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653D5A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45000609,2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44322002,8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44132961,1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образов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1209301,6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106877,5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86262,1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27264,6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55323,0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21764,6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55323,0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 бассейна в государственном бюджетном общ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образовательном учреждении Саратовской области «СОШ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п.Алексеевка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Хвалынского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района имени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В.М.Пашина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51 1 01 13380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104691,9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104691,9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Дополнительный учебный корпус на 225 мест по адресу: г.Саратов,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ул.Широкая</w:t>
            </w:r>
            <w:proofErr w:type="spellEnd"/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51 1 01 14860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51 1 01 14860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Дополнительный учебный корпус на 400 мест по адресу: г.Саратов,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ул.им.Уфимцева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К.Г.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51 1 01 14870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51 1 01 14870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Дополнительный учебный корпус на 400 мест по адресу: г.Саратов, проезд 1-й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им.Панфилова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И.В.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51 1 01 14880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51 1 01 14880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Дополнительный учебный корпус на 350 мест по адресу: г.Саратов, проспект 50 лет Октября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51 1 01 14890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1116,6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51 1 01 14890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1116,6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р.п.Базарный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Карабулак База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но-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37016,5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37016,5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Капитальный ремонт нежилого здания школы № 2 с отаплив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емой пристройкой с подвалом (литер Б)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р.п.Базарный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Караб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51 1 01 15210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51 1 01 15210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Выполнение работ по строительству объекта «Дополнительный учебный корпус на 400 мест по адресу: г.Саратов,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ул.имени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А.П.Чехова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51 1 01 15220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227678,8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51 1 01 15220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227678,8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МОУ «Средняя общеобразовательная школа № 2 с углубле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ным изучением отдельных предметов им.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В.П.Тихонова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178439,3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178439,3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ев боевой славы в муниципальных образовательных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3777,4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3777,4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 учреждения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спортивных объе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 (зданий, строений, сооружений) на территории объектов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220201,5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220201,5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оружений (быстровозводимых конструкций), а также при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ведении капитального ремонта объектов инфраструктуры орг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низаций отдыха детей и их оздоровления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52118,5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30939,1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30939,1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цифровой образовательной среды в государственных и муниципальных общеобразовательных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ганизациях (в рамках реализации федеральных проектов,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13311,0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11745,0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спроса на отечестве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3312,1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3312,1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3312,1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«Цифровые платформы в отраслях соц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альной сферы»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Ц2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218043,8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Формирование ИТ-инфраструктуры в государственных и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ниципальных образовательных организациях для обеспечения в помещениях безопасного доступа к государственным, 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пальным и иным информационным системам, а также к инфо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мационно-телекоммуникационной сети «Интернет»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218043,8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218043,8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«Все лучшее детям»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2131956,7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3728803,5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3668474,8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ний) школ (Строительство школы на 1500 мест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.«Авиатор» Заводского района г.Саратова)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ний) школ (Строительство школы на 1500 мест в мкр.8-й «Со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нечный – 2 Кировского района г.Саратова»)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ний) школ (Строительство школы на 825 мест в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мкр.Солнечный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– 2 Кировского района г.Саратова)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139478,5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333737,7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306721,3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139478,5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333737,7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306721,3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ний) школ (Строительство школы на 1100 мест в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мкр.Молодежный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в Ленинском районе г.Саратова)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400705,6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400705,6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предметных кабинетов общеобразовательных орг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низаций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78551,7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75379,8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3171,9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29473,3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29473,3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финансового 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1033522,1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1170265,8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903297,4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929180,2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130224,7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241085,6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мкр.Солнечный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– 2 Киро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ского района г.Саратова (в рамках достижения соответству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96062,8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96062,8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Строительство школы на 1100 мест в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мкр.Молодежный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в 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нинском районе г.Саратова (в рамках достижения соответств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А0494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А0494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низации школьных систем образования (объекты, планируемые к реализации в рамках двух финансовых лет) (в рамках дост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8195,5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8195,5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низации школьных систем образования (объекты, планируемые к реализации в рамках одного финансового года) (в рамках 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79016,1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72781,8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6234,3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2160342,2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2177212,6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2182964,3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обеспечению 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тельности советников директора по воспитанию и взаимоде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ствию с детскими общественными объединениями в професс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25003,5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25003,5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вательных организаций субъектов Российской Федерации, 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рода Байконура и федеральной территории «Сириус», 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пальных общеобразовательных организаций и профессионал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образовательных организаций (общеобразовательные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ганизации)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66369,1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66369,1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66369,1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1621,9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1621,9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1621,9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вательных организаций субъектов Российской Федерации, 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рода Байконура и федеральной территории «Сириус», 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пальных общеобразовательных организаций и профессионал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образовательных организаций (профессиональные образ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вательные организации)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деятельности сове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151540,0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153839,3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156622,0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146967,0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149196,9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151895,7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4573,0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4642,4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4726,4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 по осуществлению 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ство педагогическим работникам государственных и 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пальных общеобразовательных организаций, реализующих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разовательные программы начального общего образования,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разовательные программы основного общего образования,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1762507,4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1771500,2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1785263,1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1694822,0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1703469,4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1716703,8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67685,4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68030,8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68559,3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ство (кураторство) педагогическим работникам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ных образовательных организаций субъектов Российской Ф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дерации, реализующих образовательные программы среднего профессионального образования, в том числе программы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фессионального обучения для лиц с ограниченными возможн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стями здоровья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140600,2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140600,2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Профессионалитет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Ю9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161515,2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Преобразование учебных корпусов и общежитий колл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джей как неотъемлемой части учебно-производственного ко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плекса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ющих в реальном секторе экономики, в рамках федерального проекта 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Профессионалитет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» (средства для достижения пок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зателей результативности)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Ю9 А6010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54545,5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Ю9 А6010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54545,5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Я1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211155,5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600398,2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496718,6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Адресное строительство детских садов в отдельных населе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пунктах с объективно выявленной потребностью инфр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структуры (зданий)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Капитальный ремонт и оснащение образовательных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ций, осуществляющих образовательную деятельность по обр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зовательным программам дошкольного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кап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тальному ремонту и оснащению образовательных организаций, осуществляющих образовательную деятельность по образов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тельным программам дошкольного образования (в рамках 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27508,3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27508,3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1568659,9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1584871,3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1581176,1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419841,1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435146,1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441470,5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419841,1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435146,1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441470,5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1830,9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6738,0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1563,7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7805,0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6358,0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Выплата единовременного пособия при всех формах устро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Ежемесячные денежные средства на содержание ребенка (д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Вознаграждение, причитающееся приемным родителям за во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питание приемного ребенка (детей), и материальное обеспеч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548127,9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548127,9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хранению, содержанию и ремонту пустующих жилых помещ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218068,7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218068,7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7904594,9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7954811,4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7958824,8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ми в государственных образовательных организациях, реал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зующих основную общеобразовательную программу дошкол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образовател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 организациям на возмещение затрат на обеспечение обр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ем субсидий государственным (муниципальным) учрежден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Поддержка автоматизированной информационной системы дошкольного образования в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ми дошкольного возраста из многодетных семей в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образовательных организациях, реализующих обр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6964397,4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6964397,4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организациях, реализующих основную общеобразовател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компе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сации родительской платы за присмотр и уход за детьми в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18191,9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18191,9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ми в образовательных организациях, реализующих образов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ми дошкольного возраста из многодетных семей в 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организациях, реализующих образ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25978534,8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24648478,9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24763027,5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тельным программам, организациями дополнительного образ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вания, иными организациями в сфере оценки качества образ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2561381,0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2702224,0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2561381,0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2702224,0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19607,6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19607,6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18434,6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18434,6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Формирование и развитие региональной системы оценки кач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 образования через реализацию пилотных региональных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ектов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73577,2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87206,2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87206,2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31377,2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64926,2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64926,2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219390,3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219390,3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общеобразовательным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образовательным программам, на возмещение затрат на обе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мерческим организациям, предоставляющим услуги по допо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разовательным программам, на возмещение затрат на обесп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1138,1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1138,1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Единовременные выплаты педагогическим работникам,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бывшим (переехавшим) на работу в сельские населенные пун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го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2745,2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2745,2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20258167,2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20258167,2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 представителям) обучающихся по образовательным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граммам начального общего образования на дому детей-инвалидов и детей, нуждающихся в длительном лечении, кот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щих образовательные программы начального общего, основн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вательных организациях, реализующих образовательные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граммы начального общего, основного общего и среднего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ции, и частичному финансированию расходов на присмотр и уход за детьми дошкольного возраста в муниципальных обр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27309,8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27309,8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37032,9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37032,9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17834,2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17834,2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(муниципал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979502,8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979502,8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 в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общеобразовательных организациях (в рамках реализации федеральных проектов, прекративших свое действие до 1 янв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ря 2025 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U1723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8954,0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U1723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8954,0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Кванториум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» в муниципальных общеобразовательных организациях (за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ключением расходов на оплату труда с начислениями) (в ра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U1726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U1726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Кванториум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» в муниципальных общеобразовательных организациях (в части расходов на оплату труда с начислениями) (в рамках реализ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U1727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29206,5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U1727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29206,5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ниями) (в рамках реализации федеральных проектов, прекр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U2132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U2132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U2133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32660,5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U2133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32660,5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 и гуманитарного профилей в муниципальных общеобразов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тельных организациях (за исключением расходов на оплату труда с начислениями) (в рамках реализации федеральных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U3170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29040,0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U3170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29040,0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 и гуманитарного профилей в муниципальных общеобразов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тельных организациях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U3180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694138,5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U3180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694138,5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образовательных программ (в рамках реализации федеральных проектов, прекративших свое действие до 1 января 2025 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U4139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90994,7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03 U4139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90994,7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498979,3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106521,3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106521,3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20825,8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35486,4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35485,6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10674,8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21370,2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21370,3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7674,8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18370,2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18370,3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 международных мер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499,9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выплат (поощрение) педагогическим работн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3107094,5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3053438,2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3103081,4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2712215,0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2831973,9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2712215,0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2831973,9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29740,1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29740,1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Единовременное денежное пособие выпускникам професси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 и образовательных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ганизаций высшего образования, прибывшим на работу в обр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зовательные организации, расположенные в сельской местн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40475,4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40475,4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16616,0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12176,0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Гранты в форме субсидий федеральным государственным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разовательным организациям высшего образования на реализ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цию мероприятий программы стратегического академического лидерства «Приоритет – 2030»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235867,4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235867,4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42906,6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33596,0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30582,0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условий для повышения квалификации педагогич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ских и руководящих кадров в системе дошкольного образов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Целевое обучение в профессиональных образовательных орг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низациях и образовательных организациях высшего образов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6022,6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3859,0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6022,6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3859,0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Выплата стипендии Губернатора Саратовской области студе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там целевого обучения, получающим образование в професс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затрат по целевому обучению в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фессиональных образовательных организациях и образовател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08 U4138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9460,8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08 U4138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9460,8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51 3 10 00000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условий для обучения детей с ограниченными возможностями здоровья, обучающихся в общеобразовател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организациях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23998568,5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23788215,2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24658273,3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527940,7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201799,8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347135,8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приведение в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ответствие с требованиями санитарных правил и норм учр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105030,2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98861,8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98861,8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36068,4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36068,4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36068,4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68961,8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62793,4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62793,4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105074,5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104189,9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Приобретение в государственную собственность области им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щественного комплекса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52 1 01 14840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52 1 01 14840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назначенных для лиц, страдающих психическими расстро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ствами (Строительство жилого корпуса на 68 койко-мест в ГАУ СО «Черкасский дом-интернат для граждан, имеющих псих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ческие расстройства»)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назначенных для лиц, страдающих психическими расстро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ствами (Реконструкция жилого корпуса ГАУ СО «Михайло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ский дом-интернат для граждан, имеющих психические ра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стройства»)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«Повышение уровня обеспеченности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валидов и детей-инвалидов реабилитационными и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абилитац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онными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услугами, а также уровня профессионального разв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52 1 27 00000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56818,2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модернизации реаб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циально-оздоровительный центр «Пещера Монаха»)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модернизации реаб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циально-оздоровительный центр «Лазурный»)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модернизации реаб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циально-оздоровительный центр «Ударник»)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56818,2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56818,2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2761271,6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Ежемесячное пособие в связи с рождением и воспитанием 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2761271,6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2761271,6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1206786,5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1247966,2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1294735,3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регионального материнского (семейного) 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питала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186700,5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194859,6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202653,8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1393,0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1448,6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185365,8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193466,6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201205,2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Региональные программы по повышению рождаемости в суб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ъ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ектах Российской Федерации, в которых суммарный коэфф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402097,0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409057,9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416828,7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186251,0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191268,4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195736,7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215846,0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217789,5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221091,9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611177,2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636978,9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667874,1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610717,5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636459,7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667304,4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519,2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569,7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Региональные программы по повышению рождаемости в суб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ъ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ектах Российской Федерации, в которых суммарный коэфф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циент рождаемости ниже среднероссийского уровня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Оказание государственной социальной помощи на основании социального контракта отдельным категориям граждан (д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ставка и пересылка выплат) (в рамках достижения соотве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6111,8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6678,7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6111,8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6678,7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583503,3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777744,3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693241,7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34604,4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34604,4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3216,5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3216,5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 жилого комплекса на 94 койко-мест в ГАУ СО 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дом-интернат для престарелых и инв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лидов»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14650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70952,3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14650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70952,3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чение безопасных и комфортных условий предоставления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циальных услуг в сфере социального обслуживания (Стро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тельство жилого корпуса на 68 койко-мест в ГАУ СО 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Хвалы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дом-интернат для престарелых и инвалидов» по адресу: Саратовская область,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п.Возрождение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ул.Чернышевского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, д.2А)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93171,7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93171,7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программ, направленных на обесп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чение безопасных и комфортных условий предоставления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циальных услуг в сфере социального обслуживания (Стро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тельство жилого корпуса на 68 койко-мест на земельном учас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ке с кадастровым номером 64:48:050140:8 на территории 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дарственного автономного учреждения Саратовской области «Саратовский дом-интернат для престарелых и инвалидов»)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232506,0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232506,0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678958,6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678958,6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 жилого корпуса на 68 койко-мест в ГАУ СО 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дом-интернат для престарелых и инв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лидов» по адресу: Саратовская область,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п.Возрождение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ул.Чернышевского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, д.2А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7118,9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2418,2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7118,9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2418,2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территории государственного автономного учреждения Саратовской обл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 «Саратовский дом-интернат для престарелых и инвалидов»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2939,3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2939,3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14270,6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14052,9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14283,2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5020,7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4763,6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4954,1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1126,7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1126,7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8123,2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8162,6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8202,4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648394,2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467808,2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476378,4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8102,0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8102,0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8102,0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149790,4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149790,4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Единовременное пособие лицам, награжденным орденом «Р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3189,2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3189,2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лица, зам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1722,6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1722,6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Ежемесячная денежная выплата гражданам, страдающим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лиакией</w:t>
            </w:r>
            <w:proofErr w:type="spellEnd"/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13076,5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10832,8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11629,4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13074,1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10831,0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11627,6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4514,5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4711,7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4900,1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4512,5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4709,7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4898,1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74965,1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78208,5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81306,5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759,6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759,6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74205,5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77448,9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80546,9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Денежные средства на детей из многодетных семей, посеща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8534,2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8903,3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9255,9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8444,3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8813,4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9166,0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10128,8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10566,0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10983,7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10443,0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10860,7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Дополнительное единовременное пособие при рождении 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7369,7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7688,1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7993,1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7306,0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7624,4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7929,4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Единовременная социальная выплата на приобретение авт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транспорта (легкового автомобиля или микроавтобуса) мног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65860,1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65860,1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по имеющей государственную аккредитацию образов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34559,5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34559,5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34559,5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34320,0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34320,0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34320,0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17059,7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17719,2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18407,3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16416,7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17076,2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17764,3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Ежемесячное пособие женщинам при рождении второго ребе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57587,0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57587,0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57587,0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56736,0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56736,0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56736,0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метов быта на базе учреждений социального обслуживания населения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(средства для достижения показателей результативн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2348,7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2348,7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8628059,6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8559345,9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8828459,8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Пенсия за выслугу лет государственных гражданских служ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157039,3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163265,7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169741,1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1378,8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1378,8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155660,5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161886,9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168362,3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7378,6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7378,6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7378,6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7282,9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7282,9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7282,9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15047,1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15645,6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16268,0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14962,8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15561,3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16183,7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2050,6</w:t>
            </w:r>
          </w:p>
        </w:tc>
        <w:tc>
          <w:tcPr>
            <w:tcW w:w="1843" w:type="dxa"/>
            <w:vAlign w:val="bottom"/>
          </w:tcPr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2050,6</w:t>
            </w:r>
          </w:p>
        </w:tc>
        <w:tc>
          <w:tcPr>
            <w:tcW w:w="2126" w:type="dxa"/>
            <w:vAlign w:val="bottom"/>
          </w:tcPr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2062,6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43694,7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42970,4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42108,4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593,5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43101,2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42376,9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41514,9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 Правительстве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39824,0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41406,8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43052,9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39570,8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41153,6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42799,7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 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3262,5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3392,5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3527,7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3249,4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3379,4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3514,6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680,1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673,4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728,3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4157,0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4321,6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4492,9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4116,8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4281,4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4452,7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27578,3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28672,0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29809,8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27348,1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28441,8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29579,6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товской области от 5 мая 2004 года № 22-ЗСО «О территор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1845,3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1769,2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1839,9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18209,2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19197,7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20032,0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236,4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236,4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17972,8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18961,3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19795,6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помещения, отопл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491555,6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518251,5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540782,9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6175,4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6175,4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6175,4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485380,2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512076,1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534607,5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нальных услуг участникам Великой Отечественной войны,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9383,1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9892,5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10322,3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9258,0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9767,4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10197,2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321177,3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338616,1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353334,4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4108,3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4108,3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4108,3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317069,0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334507,8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349226,1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189527,6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200148,3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208858,9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1881,3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2181,3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2181,3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187646,3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197967,0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206677,6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934326,7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981315,8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1024039,4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10325,5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10325,5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10325,5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924001,2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970990,3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1013713,9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1557970,7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1633022,9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1721262,5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18614,2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18614,2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18614,2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1539356,5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1614408,7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1702648,3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нальных услуг реабилитированным лицам и лицам, призна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36965,7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38732,2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40417,1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36526,5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38293,0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39977,9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204980,0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213822,7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222265,5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2676,7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2676,7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2676,7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202303,3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211146,0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219588,8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313895,3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327431,9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340356,3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4206,0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4206,0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4206,0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309689,3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323225,9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336150,3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12054,5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9912,4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8125,2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212,7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212,7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11841,8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9699,7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7912,5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12875,6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13430,2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13959,9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189,8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189,8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12685,8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13240,4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13770,1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расходов на проезд один раз в год реабилитир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1814,1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1886,0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1960,8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1798,2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1870,1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1944,9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расходов на погребение реабилитированным 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105393,6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107468,0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108583,9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1671,2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103722,4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105796,8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106912,7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188544,1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190403,2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192280,9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2631,2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185912,9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187772,0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189649,7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2413,4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2024,3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1634,2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2372,8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1983,7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1593,6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2499,7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2516,4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2459,7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2361,3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202468,4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202468,4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279508,1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279508,1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1828,8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1828,8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городском эле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176282,9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175839,7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168984,6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176282,9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175839,7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168984,6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автобусах горо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1092439,6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1108750,9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1115606,0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1092439,6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1108750,9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1115606,0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19038,7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19824,7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20610,2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18851,6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19637,6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20423,1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пособие на погребение умерших, в отношении 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31309,8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32543,8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33827,2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459,2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459,2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30850,6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32084,6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33368,0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Меры социальной поддержки малоимущих семей и малоим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45510,0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45510,0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45510,0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44930,0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44930,0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44930,0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Ежемесячное пособие вдове погибшего при исполнении сл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денежная выплата лицам, работающим (работа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4872,7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5066,1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5267,3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4834,2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5027,6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5228,8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Единовременное денежное поощрение гражданам, награжде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Ежемесячная денежная выплата гражданам, больным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фенилк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тонурией</w:t>
            </w:r>
            <w:proofErr w:type="spellEnd"/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8211,0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8566,8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9112,1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8140,2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8496,0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9041,3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Единовременная денежная выплата лицам, призванным на 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денежная выплата сотрудникам органов внутре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них дел, проходящим службу в подразделениях участковых уполномоченных полиции территориальных органов Мин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стерства внутренних дел Российской Федерации на районном уровне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59160,0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59160,0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7292,7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7292,7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временного размещения и питания граждан 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сийской Федерации, иностранных граждан и лиц без гражда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ы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нужденно покинувших жилые помещения и находившихся в пунктах временного размещения и питания на территории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223942,0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221073,5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2868,5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субсидии гражданам на оплату жилого пом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471774,5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529395,8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552983,7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4971,6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4971,6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4971,6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466802,9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524424,2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548012,1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115863,3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115863,3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компенсация расходов на оплату жилого помещ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36789,5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38798,3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40493,5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36522,9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38531,7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40226,9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денежная выплата младшему начальствующему составу из числа сотрудников Управления Федеральной слу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бы исполнения наказаний по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Ежемесячная денежная выплата сотрудникам войск национал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 гвардии Российской Федерации, замещающим должности младшего начальствующего состава Федерального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ственного казенного учреждения «Управление вневедомстве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 охраны войск национальной гвардии Российской Федер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по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52 3 02 14740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20640,0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20640,0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переданного полномочия Российской Федер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132358,3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137653,3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143156,8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130458,3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135653,3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141106,8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Выплата государственного единовременного пособия и ежем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775592,6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763367,8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763367,8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11460,0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11280,0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11280,0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764132,6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752087,8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752087,8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2489,5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2588,5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2489,5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2588,5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льготным категориям граждан на 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купку и установку газоиспользующего оборудования, провед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ние работ внутри границ их земельных участков в рамках ре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лизации мероприятий по осуществлению подключения (техн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ным сетям при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догазификации</w:t>
            </w:r>
            <w:proofErr w:type="spellEnd"/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5136,5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5136,5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18526,0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18891,7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19311,2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344,7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18194,2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18553,5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18966,5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1087707,7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1023198,9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1059416,9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1054408,9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986542,9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1020214,7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963475,7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894528,3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927246,4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90021,1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91109,7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92063,4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904,9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учета проезда льготных категорий граждан в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39202,2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39202,2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обслужив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8289787,2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8441733,3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8608251,9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8261846,1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8581864,5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8261846,1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8581864,5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26387,4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26387,4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«Социальное обслужив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63938,3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63663,3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63663,3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инфрастру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60276,3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60201,3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60201,3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58431,1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49431,1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49431,1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10770,2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10770,2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360267,3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366617,2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374152,3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147040,7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150720,8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147040,7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150720,8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6557,1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6557,1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206669,5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215446,9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223431,5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202936,0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211713,4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219698,0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1145,2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1145,2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1145,2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 значимые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25520,6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25572,6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25520,6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25572,6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22741,2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22778,7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22778,7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1742,0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1742,0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1025,3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1051,9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3260,9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3260,9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3260,9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мероприятий, направленных на укрепление здор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81200,6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27250,6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27250,6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Саратовской областной орг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66200,6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щ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7916927,0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3274040,4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10759891,4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оне г.Саратова»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1144720,2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 магистральных инженерных сетей на террит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412016,3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412016,3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ответственностью «Гос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175190,8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175190,8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ответственностью «Гос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со строительством и проектированием транспортной инфраструктуры в границах территории комплексного развития территории (включая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ектно-изыскательские работы, прочие расходы (утилизация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ходов, подготовка стройплощадки))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53 1 01 98014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557513,0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53 1 01 98014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557513,0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95962,5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повышению качества водоснабж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и водоотведения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592684,0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592684,0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592684,0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«Модернизация коммунальной инфр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структуры»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И3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894548,5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коммунальной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фраструктуры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894548,5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894548,5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Ч5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7164603,6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7164603,6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7164603,6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322792,7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50544,8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Актуализация документов территориального планирования и градостроительного зонирования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130126,9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130126,9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ставлению) для жилищного строительства гражданам, име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171850,5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171850,5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759050,1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328733,3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343894,7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тирных домах в Саратовской области» на обеспечение деятел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215078,0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215078,0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(владельцам специальных сч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тирных домах в Саратовской области» на оказание дополн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тельной помощи при возникновении неотложной необходим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20906,0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20906,0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проведения обследования технического состояния многоквартирных домов, включенных в областную программу капитального ремонта общего имущества в многоквартирных домах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53 3 02 14820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53 3 02 14820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струкции линейных объектов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53 3 02 79350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53 3 02 79350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62370,6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62896,9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63279,9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жильем молодых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62779,9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62779,9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2934204,2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903131,8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906081,3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лизированного государственного жилищного фонда по догов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945798,0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945798,0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1817893,8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1817893,8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176298,0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176298,0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731997,4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506037,1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509070,1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государственного задания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25087,4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25087,4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28967,1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28967,1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249894,8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249894,8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40494,5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40494,5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52585,0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57078,7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52585,0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57078,7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14025,6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14025,6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Социальные выплаты участникам строительства многоква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102294,7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102294,7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201339,1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201339,1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Социальные выплаты гражданам на приобретение жилого 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мещения в собственность, удостоверяемые именными свид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тельствами, по решению суда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13494,6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13494,6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47880,3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49176,1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49218,9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3582,2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3582,2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25876,1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25876,1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19760,6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19760,6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10835,8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реализации мероприятий по обеспечению 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нистерства строительства и жилищно-коммунального хозя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ства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2830,0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2830,0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Техническое сопровождение Информационной системы упра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ления проектами государственного заказчика в сфере стро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119946,3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163255,3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163255,3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Социальные выплаты гражданам на возмещение части расх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106676,0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149985,0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149985,0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1485,0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1485,0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1485,0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105191,0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148500,0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148500,0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Социальные выплаты педагогическим работникам, прожива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щим и работающим в Саратовской области, на частичное во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2019,9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2019,9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Социальные выплаты работникам бюджетной сферы на возм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10930,2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10930,2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10930,2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10821,9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10821,9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10821,9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214683,6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ления архитектурно-строительного проектирования, инжене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214683,6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214683,6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«Соде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793802,6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789881,0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822495,1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валидов на оборудованные (оснащенные) для них рабочие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1 Л2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ронно-промышленного комплекса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114846,6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85370,5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86126,6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21106,1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21106,1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Финансовая поддержка безработных граждан в рамках реал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45277,6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45277,6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45277,6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45276,6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45276,6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45276,6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региональной программы «Наши 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697465,9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Социальные выплаты безработным гражданам и иным катег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697465,9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9553,0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10103,0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10578,0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578957,2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609371,1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638025,9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44339,0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46670,0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48862,0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граммой переселения, включенной в Государственную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2424,8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2424,8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2424,8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1293,1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1155,1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1155,1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Подготовка нормативных правовых актов, методических рек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мендаций и разъяснений, направленных на осуществление го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государственных учр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660,1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262,8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262,8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262,8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397,3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специальной оценки условий труда в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учреждениях, подведомственных министерству кул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Обучение, профессиональная подготовка, повышение квалиф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«Совершенствование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4651910,6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3778471,3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4048160,0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26377,0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31903,9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34557,0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9527,6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12453,6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12453,6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3142,2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6385,4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16849,3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22103,4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22103,4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7601,4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9248,0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10988,1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ние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10988,1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10988,1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9074,0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1016058,4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98778,0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95756,2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73222,9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73222,9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федерального зн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чения «Особняк», нач. XX в., расположенного по адресу: Сар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товская область, г.Саратов, Волжская ул., 22 (в том числе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ектные работы)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ъ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М.М.Расковой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; проходила подготовка первого отряда сове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Ю.А.Гагарин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А.А.Леонов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Г.С.Титов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П.Р.Попович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и другие» по адресу: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ратовская область, г.Энгельс, мкр.Энгельс-1, з/у 15б»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601416,9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601416,9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Реконструкция комплекса малой сцены ГАУК «Саратовский академический театр юного зрителя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им.Ю.П.Киселева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» (малая сцена)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55 1 04 14620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55 1 04 14620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чения «Театр оперы и балета, 1864 г., 1959–1961 гг., распол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женного по адресу: г.Саратов, пл.Театральная, 1»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6661,1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6661,1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63505,5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63505,5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38485,2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38485,2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«Реализация государственной наци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нальной политики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«Реализация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 национальной политики»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искусства и творчества»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33202,3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2386,4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2386,4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ная поддержка лучших работников сельских учреждений кул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Поддержка работников отрасли культуры, прибывших (пер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ехавших) в населенные пункты регионов Российской Федер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«Создание номерного фонда, инфр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структуры и новых точек притяжения»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П1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105884,7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105884,7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105884,7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принимателей)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дарственная поддержка и продвижение событийных меропри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тий)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зования, в том числе мероприятий (результатов) по обустро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х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ся государственными (муниципальными) учреждениями) и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дивидуальных предпринимателей)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187485,5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312992,0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568861,8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72370,1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72370,1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ние и модернизация учреждений культурно-досугового типа)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79176,3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92213,8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71926,6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92213,8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дам искусств)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306122,4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306122,4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ремонта и (или) материально-технического осн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щения региональных и (или) муниципальных филармоний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региональных и муниципальных театров, наход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щихся в городах с численностью населения более 300 тысяч человек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57339,2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57339,2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Модернизация региональных и муниципальных музеев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76316,0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46486,4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29829,6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государственных работ в области охраны объектов кул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турного наследия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137307,8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137307,8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137307,8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279886,4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281662,8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279886,4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281662,8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279886,4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281662,8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784583,0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773776,8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784583,0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773776,8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784583,0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773776,8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264309,4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264309,4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264309,4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168075,6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168075,6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168075,6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228508,4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228040,1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и проведения мероприятий культурно-досуговыми учр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228508,4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228040,1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228508,4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228040,1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1290415,7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1307731,0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1316129,3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и проведения мероприятий образовательными учрежден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1263260,7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1288225,1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1263260,7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1288225,1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15312,5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15312,5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12591,7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12591,7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Выплаты стипендий одаренным детям и молодежи и поощр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кадрового 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Присуждение стипендий и других денежных поощрений в сф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46017,0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«Независимая оценка кач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«Популяризация культу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мероприятий, посвященных 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дарственным праздникам, значимым событиям общества, 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3038766,8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2267142,7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2440225,4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703319,9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259535,7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410204,1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132277,2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132277,2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96821,1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96821,1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г.Саратове</w:t>
            </w:r>
            <w:proofErr w:type="spellEnd"/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соответствия государственных учреждений 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соответствия муниципальных учреждений допо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нительного образования спортивной направленности требов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федеральных стандартов, санитарных норм и правил, тр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бованиям противопожарной и антитеррористической безопа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50900,0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50900,0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7321,9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5821,9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23316,5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23316,5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ведения организаций дополнительного образования со спец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ние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14710,5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14710,5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(модульное спортивное сооружение) (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cредства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58613,6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58613,6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«Россия – страна возможностей»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Ю1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164146,0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«Регион для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лодых»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«Регион для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лодых» (средства для достижения показателей результативн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Ю1 А1160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83722,7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Ю1 А1160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83722,7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Ю2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волонтерства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Ю2 13210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1 Ю2 13210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«Спорт высших достиж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1878069,2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1785579,7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1801406,5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1076481,3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1108203,1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1076481,3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1108203,1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подготовки высококвалифицированных спорт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менов по олимпийским,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паралимпийским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сурдлимпийским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782400,0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782400,0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спортивных соревнований в системе подготовки спортивного резерва (в рамках реализации федеральных прое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01 U3150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8479,1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01 U3150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8479,1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181134,1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130167,1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135051,1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132797,9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132797,9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физкультурно-массовых и спортивных меропри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физкультурных и спортивно-массовых мероприятий (в рамках реализации федеральных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02 U3140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53586,2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02 U3140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53586,2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 (в рамках 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ализации федеральных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02 U3160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02 U3160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29104,4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19383,7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19330,0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выплаты ежемесячного пожизненного дене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содержания спортсменам и их тренерам, имеющим выс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бесплатных услуг отдельным категориям граждан в учреждениях физической культуры и спорта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9987,7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9987,7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1611,4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1611,4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3279,6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3279,6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14750,2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12775,4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12775,4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 на орган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зацию и проведение культурно-познавательных мероприятий в области туризма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56 3 04 13390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56 3 04 13390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деятельн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18482,2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18265,2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18889,8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Представление достижений региона в сфере физической кул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туры и спорта на выставках и других официальных меропри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Изготовление и размещение социальной рекламы, направле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17369,8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17369,8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 материал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 инфраструктуры министерства спорта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«Государственная 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боте с молодежью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Премии Губернатора Саратовской области для поддержки 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Молодежная премия имени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участия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56 3 07 00000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47356,1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42405,8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43538,4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30196,2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32336,1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30196,2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32336,1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участия представителей молодежи региона в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роприятиях областного, межрегионального, всероссийского и международного уровня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3501,5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3501,5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хозяйственной продукции, сырья и продовольствия в Сар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3024561,7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2432382,6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2454404,7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и техническая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1795381,9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1576048,1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1595710,9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приобретением обор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дования и комплектующих для масложировой отрасли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тивности в молочном скотоводстве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Агростартап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»)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зяйственных потребительских кооперативов)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субсидии на возмещение части затрат семейной фермы)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семян, произведенных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инвестиционной 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инвестиц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63558,8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68358,9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69268,5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досвечивания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«Вовлечение в оборот и комплексная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377166,2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356761,1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356761,1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земельных участков и пров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дение кадастровых работ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20405,1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20405,1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развития винограда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ства и виноделия»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C32CCD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32CCD">
              <w:rPr>
                <w:rFonts w:ascii="PT Astra Serif" w:hAnsi="PT Astra Serif"/>
                <w:spacing w:val="-6"/>
                <w:sz w:val="24"/>
                <w:szCs w:val="24"/>
              </w:rPr>
              <w:t>Региональный проект «Кадры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Е4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3635,0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3197,3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по заключенным ученическим дог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ворам и договорам о целевом обучении со студентами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, а также со студентами иных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C32CCD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32CCD">
              <w:rPr>
                <w:rFonts w:ascii="PT Astra Serif" w:hAnsi="PT Astra Serif"/>
                <w:spacing w:val="-6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прожив</w:t>
            </w:r>
            <w:r w:rsidRPr="00C32CCD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C32CCD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нием студентов </w:t>
            </w:r>
            <w:proofErr w:type="spellStart"/>
            <w:r w:rsidRPr="00C32CCD">
              <w:rPr>
                <w:rFonts w:ascii="PT Astra Serif" w:hAnsi="PT Astra Serif"/>
                <w:spacing w:val="-6"/>
                <w:sz w:val="24"/>
                <w:szCs w:val="24"/>
              </w:rPr>
              <w:t>агровуза</w:t>
            </w:r>
            <w:proofErr w:type="spellEnd"/>
            <w:r w:rsidRPr="00C32CCD">
              <w:rPr>
                <w:rFonts w:ascii="PT Astra Serif" w:hAnsi="PT Astra Serif"/>
                <w:spacing w:val="-6"/>
                <w:sz w:val="24"/>
                <w:szCs w:val="24"/>
              </w:rPr>
              <w:t>, а также студентов иных образовательных организаций, привлеченных для прохождения практики)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3557,3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3557,3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регионал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781808,2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784032,0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786129,3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профилактических мероприятий в отношении сельскох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зяйственных животных и птиц, а также иных объектов живо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677723,7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677723,7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стративно-хозяйственного обслуживания исполнительных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21859,0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21859,0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37611,2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38763,4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37611,2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38763,4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11698,2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11698,2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Предотвращение заноса и распространения вируса африка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2536481,4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1252542,4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840043,0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 местного знач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1716302,5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нерного общества «Корпорация развития Саратовской обл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998849,2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998849,2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«Управляющая компания 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Столыпинский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индустриальный парк», который не увеличив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Столыпинский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индустриальный парк», который не увеличив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ет уставный капитал общества, на финансовое обеспечение 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трат, связанных со строительством объектов инфраструктуры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Столыпинского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индустриального парка (вторая очередь)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58 1 02 98013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604153,3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58 1 02 98013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604153,3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Э1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тельства в субъектах Российской Федерации (финансовое обе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печение затрат, связанных с созданием и развитием индустр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альных (промышленных) парков, агропромышленных парков, бизнес-парков, технопарков, промышленных технопарков при условии обеспечения льготного доступа субъектов малого и среднего предпринимательства к их производственным площ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дям и помещениям)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Э2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«Прои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обеспечение деятельности регионального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полномочий в сфере имущественных и земельных отнош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68316,9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65671,1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67567,0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43545,6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41851,2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43545,6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41851,2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ления хранения, использования учетно-технической докуме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24771,3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25715,8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24771,3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25715,8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инвестиц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онной привлекательности региона и продвижение инвестиц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33804,4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44742,1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44741,8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Участие в инвестиционных выставках, форумах и других мер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Формирование единого информационного пространства Сар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товской области в сфере инвестиционной деятельности, обе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нерного общества «Корпорация развития Саратовской обл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сти», который не увеличивает уставный капитал общества, на финансовое обеспечение затрат, связанных с участием Сар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товской области в Петербургском международном экономич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ской области», который не увеличивает уставный капитал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щества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малого и сре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75720,0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малого и среднего пре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ской области», который не увеличивает уставный капитал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щества, на финансовое обеспечение затрат, связанных с оказ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нием услуг в сфере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«Палата ремесел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предоста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620685,3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664385,3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ставления государственных и муниципальных услуг по при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620685,3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664385,3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620685,3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664385,3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31558518,3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28552648,9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30099321,2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расширенного неонатал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скрининга»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38697,6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38566,5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39506,0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37648,8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37995,7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37648,8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37995,7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1510,3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1510,3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здравоохр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628843,8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капитального и текущего ремонта областных 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43141,9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43141,9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оборудованием государственных учреждений, 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220808,7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220808,7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методической поддержки и координации внедр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цифровых сервисов в здравоохранении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41769,0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41769,0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защищенной сети передачи данных для отрасли здравоохранения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создания, внедрения и функционирования единой цифровой платформы по управлению здоровьем человека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«Модернизация первичного звена здр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3189609,3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Строительство детской поликлиники (ГУЗ «СГДП № 8») на 350 посещений в смену, расположенной по адресу: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мкр.Авиаторы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, г.Саратов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14910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1576,9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14910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1576,9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 женской консультации на 450 посещений в см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ну в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мкр.Авиаторы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, г.Саратов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14920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1396,9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14920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1396,9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оборудования в мед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цинские организации, оказывающие первичную медико-санитарную помощь, а также в медицинские организации, ра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положенные в сельской местности, поселках городского типа и малых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32CCD" w:rsidRDefault="00C32CC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573151,8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573151,8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(осуществление капитального ремонта зданий медицинских организаций и их обособленных стру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турных подразделений, расположенных в том числе в сельской местности, рабочих поселках, поселках городского типа и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247132,9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247132,9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транспортных средств (за исключением автомобилей скорой медицинской помощи) в медицинские организации оказывающие первичную медико-санитарную помощь, в том числе приобретение ПМК)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43050,0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43050,0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(создание объектов первичного звена здравоохранения)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1755175,3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1701175,3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Краснокутская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ликлиника на 400 посещений в смену (320 взрослого и 80 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ского населения), расположенная по адресу: Саратовская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г.Красный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, д.1П) (в рамках достижения соответствующих задач федерального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А365Б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25499,8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А365Б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25499,8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Строительство поликлиники на 300 посещений в смену в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100372,9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100372,9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300 посещений в смену (250 взрослого и 50 детского населения), дневной стационар на 18 коек, расположенной по адресу: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р.п.Озинки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ул.Пионерская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, д.88б (в рамках достижения соответствующих задач федерал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156460,8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156460,8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 поликлиники в микрорайоне «Звезда» в Киро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ском районе города Саратова (3-й этап – детская поликлиника на 150 посещений) (в рамках достижения соответствующих 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85356,1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85356,1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мкр.Авиаторы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г.Саратов (в рамках достижения соответству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200435,8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200435,8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ваниями»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277558,6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профилактики развития сердечно-сосудистых 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болеваний и сердечно-сосудистых осложнений у пациентов 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ы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277558,6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264590,0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262410,1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266456,2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11024,6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10933,8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11102,3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160549,0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164857,6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170094,6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ринга глюкозы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118560,6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128272,4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118560,6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128272,4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беременных женщин с сахарным диабетом сист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30459,3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30459,3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11362,9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11362,9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«Борьба с гепатитом С и минимизация рисков распространения данного заболевания»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85889,8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зом «хронический вирусный гепатит С»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85889,8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85889,8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экстренной мед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цинской помощи»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246151,1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закупки авиационных работ в целях оказания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дицинской помощи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246151,1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246151,1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«Оптимальная для восстановления зд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ровья медицинская реабилитация»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Д7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33356,8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(дооснащение и (или) переоснащение) медици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33356,8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33356,8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«Здоровье для каждого»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ДА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1484,0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и районных больницах, в том числе в удаленных населе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ных пунктах, а также оснащение (дооснащение) оборудованием для выявления и коррекции факторов риска развития хронич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ских неинфекционных заболеваний</w:t>
            </w:r>
          </w:p>
        </w:tc>
        <w:tc>
          <w:tcPr>
            <w:tcW w:w="1807" w:type="dxa"/>
            <w:vAlign w:val="bottom"/>
          </w:tcPr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1484,0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1484,0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ДБ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20874,2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Снижение дефицита врачей в государственных медицинских организациях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населения врачами, работающими в медицинских организациях, участвующих в реализации программы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гарантий бесплатного оказания медицинской пом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щи, на 10 тыс. населения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населения средними медицинскими работниками, работающими в медицинских организациях, участвующих в реализации программы государственных гарантий бесплатного оказания медицинской помощи, на 10 тыс. населения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«Охрана материнства и детства»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Я3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506509,7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365431,1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347346,6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родского типа и малых городах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(дооснащение и (или) переоснащение) медици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347346,6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347346,6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500837,2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520180,5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540315,5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52031,2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52031,2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451371,6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469392,7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488134,6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450526,8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468547,9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487289,8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родителей, в сл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19970501,0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21358822,8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22738896,3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5148439,3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5211472,2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5299943,7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5148439,3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5211472,2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5299943,7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16704074,5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16704074,5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39527,9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39527,9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42683,3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44556,3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42683,3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44556,3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транспортировки пациентов, страдающих хрон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уничтожения нарк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22436,1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23007,1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22436,1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23007,1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1242,6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1242,6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мероприятия на организацию медицинской 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14348,6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14348,6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20486,5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20486,5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10426,9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10710,3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10426,9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10710,3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Медицинская статистика, создание и внедрение информацио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8507,8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8507,8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189338,9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161407,1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189338,9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161407,1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предв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рительного химико-токсикологического исследования биол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гической жидкости обучающихся лиц на наличие наркотич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пренатальной ди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неонатального скр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содержания и функционирования вновь введе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зданий учреждения, подведомственного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24844,2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24844,2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Организация и функционирование Единого централизованного регионального медицинского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колл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-центра для обеспечения 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25021,9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25644,3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25021,9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25644,3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Оказание гражданам Российской Федерации высокотехнол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гичной медицинской помощи, не включенной в базовую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246786,9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246786,9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Оказание специализированной медицинской помощи военн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служащим Вооруженных Сил Российской Федерации медици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скими организациями, подведомственными исполнительным органам субъектов Российской Федерации, в период провед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специальной военной операции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86988,0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86988,0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укрепл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общественного здоровья (в рамках реализации федерал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30403,7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30403,7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«Профилактика инфекц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84271,6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84270,7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84282,9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медицинских изделий в целях осуществления мероприятий по ранней диагностике туберкулеза среди насел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492,5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492,5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127064,7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126914,4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127996,6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диагностических средств для проведения ко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лиц,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щих заболеваний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(охват мед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цинским освидетельствованием на ВИЧ-инфекцию населения субъекта Российской Федерации)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24087,5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24087,5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(уровень информированности населения в возрасте 18–49 лет по вопр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сам ВИЧ-инфекции)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5662,0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5662,0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(охват нас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ления профилактическими осмотрами на туберкулез)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15905,9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15905,9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системы оказ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181211,6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79527,9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81199,8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вания тяжелых симптомов заболевания, в том числе для обе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боливания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продуктами лечебного (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энтерального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) питания медицинских организаций, оказывающих паллиативную мед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цинскую помощь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101227,0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101227,0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(обеспечение 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циентов, нуждающихся в паллиативной медицинской помощи, медицинскими изделиями, предназначенными для поддерж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ния функций органов и систем организма человека, для испол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зования на дому)</w:t>
            </w:r>
          </w:p>
        </w:tc>
        <w:tc>
          <w:tcPr>
            <w:tcW w:w="1807" w:type="dxa"/>
            <w:vAlign w:val="bottom"/>
          </w:tcPr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40284,6</w:t>
            </w:r>
          </w:p>
        </w:tc>
        <w:tc>
          <w:tcPr>
            <w:tcW w:w="1843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40399,8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40284,6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40399,8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(дооснащение медицинских организаций, имеющих структурные подраздел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ния, оказывающие специализированную паллиативную мед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цинскую помощь)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(оснащение 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(обеспечение 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циентов, нуждающихся в паллиативной медицинской помощи, лекарственными препаратами, содержащими наркотические средства и психотропные вещества, для купирования тяжелых симптомов заболевания, в том числе для обезболивания)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4098994,4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4025017,4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4206011,1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10118,2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10944,0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10118,2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10944,0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2197873,7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2414610,4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2197873,7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2414610,4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сахароснижающих лекарственных средств: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временных препаратов инсулина и таблетированных сах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роснижающих препаратов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634200,0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634200,0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средств введения инсулина: инсулиновых шпр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цев, игл к шприц-ручкам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средств самоконтроля: тест-полосок для глюк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специализированных лечебных продуктов пит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организационных мероприятий по обеспеч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95757,8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95757,8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137297,2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137297,2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137297,2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131805,3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131805,3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131805,3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5491,9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5491,9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5491,9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578102,9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601491,0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625522,7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554978,8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577431,4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600501,8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23124,1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24059,6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25020,9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организационных мероприятий, связанных с обе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печением лиц лекарственными препаратами, предназначенн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ы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ми для лечения больных гемофилией, муковисцидозом, гип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физарным нанизмом, болезнью Гоше, злокачественными нов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дромом, юношеским артритом с системным началом,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укопол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сахаридозом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I, II и VI типов, апластической анемией неуто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ненной, наследственным дефицитом факторов II (фибриног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на), VII (лабильного), X (Стюарта – Прауэра), а также после трансплантации органов и (или) тканей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9552,2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9552,2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1232945,4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957879,8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963811,2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ки специалистов по основным профессиональным образов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251084,0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251084,0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38721,6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41643,3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38721,6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41643,3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щенным к работе со сведениями, составляющими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1942,5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1942,5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дефицита человека)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Выплаты работникам отделений скорой медицинской помощи государственных учреждений здравоохранения, оказывающим скорую медицинскую помощь (участвующим в оказании ск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рой медицинской помощи) в рамках территориальной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граммы обязательного медицинского страхования Саратовской области, за исключением государственных учреждений здрав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охранения, расположенных на территориях курортов местного значения</w:t>
            </w:r>
          </w:p>
        </w:tc>
        <w:tc>
          <w:tcPr>
            <w:tcW w:w="1807" w:type="dxa"/>
            <w:vAlign w:val="bottom"/>
          </w:tcPr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98332,0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98332,0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Выплата стипендии Губернатора Саратовской области студе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там целевого обучения, получающим образование в професс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ратовской области в соответствии с Законом Саратовской обл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 от 12 декабря 2023 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25263,6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27325,1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25263,6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27325,1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171959,3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171959,3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работников, определенным пунктом 1.4 постановления Правительства Саратовской обл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 от 15 ноября 2023 года № 1057-П «О денежных выплатах отдельным категориям работников областных государственных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6286,7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6286,7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21367,0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21367,0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17633,1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20605,6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18950,1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17633,1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20605,6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18950,1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29532,2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29532,2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ботникам (врачам, фельдшерам, а также акушеркам и медици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лений) общей врачебной практики (семейной медицины),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бывшим (переехавшим) на работу в сельские населенные пун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«Анализ и мониторинг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3288,3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3354,4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3354,4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вания имущественного комплекса государственных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ний, подведомственных министерству здравоохранения обл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2083,9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2083,9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148988,7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152066,0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казенных учреждений, подведомственных министе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148988,7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152066,0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119687,1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120010,9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121907,9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28649,9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29067,4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29506,4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22894084,8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25792107,1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20540394,5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рынка газового моторного топлива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1219739,9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617105,9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с.Донгуз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Балтайском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292894,1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567105,9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292894,1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567105,9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Строительство путепровода через железнодорожные пути на км 3+500 дороги Ново-Астраханское шоссе (от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ул.Политехнической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до поворота на Кумысную поляну) в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ниципальном образовании «Город Саратов»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5854,0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5854,0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9Д027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9Д027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на автомобильных 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рогах общего пользования местного значения в границах мун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9Д037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9Д037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9Д067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9Д067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тробусов), и объектов зарядной инфраструктуры для них (р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конструкция тяговых подстанций в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г.Саратове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Саратовской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тробусов), и объектов зарядной инфраструктуры для них (р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конструкция трамвайных путей в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г.Саратове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Саратовской обл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тробусов), и объектов зарядной инфраструктуры для них (р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конструкция смешанного путепровода через железнодорожные пути, входящего в транспортную развязку «Стрелка» в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г.Саратове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конструкции и эксплуатации трамвайной сети и иного имущ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И8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7821202,7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16235652,5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9650637,2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ные дорожные сооружения, регионального или межмуниц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пального значения)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2369010,2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2369010,2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ных дорог регионального или межмуниципального, местного значения, включающих искусственные дорожные сооружения (строительство путепровода через железнодорожные пути на км 3+500 дороги Ново-Астраханское шоссе (от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ул.Политехнической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до поворота на Кумысную поляну) в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ниципальном образовании «Город Саратов»)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ные дорожные сооружения, в границах городских округов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459183,7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459183,7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Сар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товской агломерации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бильных дорог общего пользования регионального или межм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ниципального значения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3365011,5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4245831,1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3365011,5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4245831,1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«Общесистемные меры развития доро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хозяйства»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И9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63515,0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225269,3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205690,1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Внедрение интеллектуальных транспортных систем, пред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сматривающих автоматизацию процессов управления доро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 движением в городских агломерациях, включающих гор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205690,1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205690,1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Внедрение автоматизированных технологий организации 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рожного движения и контроля за соблюдением правил доро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движения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 автоматических пунктов весогабаритного ко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троля транспортных средств на автомобильных дорогах реги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3754769,5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1256064,2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1034272,7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организации транспортного обслуживания нас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23531,5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25661,5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26370,6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15414,8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16009,4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16647,4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5559,7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7095,1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7166,2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172044,5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172044,5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автомобильным транспо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217770,2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165417,9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217770,2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165417,9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ном сообщении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425170,7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425170,7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6629,2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6629,2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133582,1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133582,1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организационно-правовых мероприятий, связа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с оформлением, доставкой (перегоном), хранением и оце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кой приобретенного пассажирского транспорта общего польз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5570,0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699,5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городским наземным эле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трическим транспортом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судов для перевозки пассажиров речным тран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портом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282500,0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282500,0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Разработка региональных планов и стандартов транспортного обслуживания населения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55080,0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55080,0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нерного общества «Центральная диспетчерская служба», кот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60 3 01 14850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1980,2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60 3 01 14850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1980,2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1995449,5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1995449,5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139850,0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139850,0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5645610,3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5040114,0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6119227,0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в гр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Капитальный ремонт, ремонт и содержание автомобильных 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4037740,7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4792797,5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5867149,7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4037740,7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4792797,5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5867149,7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241921,6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247316,5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252077,3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137592,9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142834,1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148458,1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32003,8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32157,5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31294,3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1224470,5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1086789,7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1090832,0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реализации мероприятий, направленных на 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вышение безопасности дорожного движения на территории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117266,4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119426,3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123327,7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96075,0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99637,8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103461,5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20164,4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18766,5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18844,2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скому обслуживанию автоматической системы фотовидеофи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42798,8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54315,1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42798,8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54315,1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Услуги аренды введенного в эксплуатацию оборудования ф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997078,4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785779,4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997078,4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785779,4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27326,9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27409,8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27326,9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27409,8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84149,2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86333,6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73111,5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«Цифровое государственное управление»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1 Ц4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региональных информационных систем в целях инт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грации с витриной данных органов государственной власти и 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органов управления государственными внебюджетными фо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1807" w:type="dxa"/>
            <w:vAlign w:val="bottom"/>
          </w:tcPr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«Формирование электро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43196,7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35856,7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35856,7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эффективности государственного управления, взаимоде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ствия гражданского общества и бизнеса с органами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ствия и автоматизированной информационной системы мн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32483,3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32483,3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Оказание содействия военному комиссариату Саратовской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эффективн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40952,5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37223,1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37254,8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инфрастру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туры органов власти области, обеспечение ее функциониров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18527,1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18527,1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материально-технического обеспечения 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3296,8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3296,8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3879237,1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2547208,6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505183,5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3302786,2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2102787,4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815987,0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815987,0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Содержание службы государственного заказчика по строител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ству объекта капитального строительства «Берегоукрепление Волгоградского водохранилища на участке от первого причала до солярия «Затон» г.Саратов»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816,2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816,2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(2 этап)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62 1 01 16110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652383,1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62 1 01 16110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652383,1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Реализация мероприятий по строительству и реконструкции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очиcтных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сооружений, в том числе на разработку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берего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- и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склоноукрепител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хозяйственных работ, а также работ по инженерной защите города от паводков, включая расходы на разработку (приобр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46789,4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46789,4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(Стро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тельство (реконструкция, в том числе с элементами реставр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(Берег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(Берег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вого причала до солярия «Затон» г.Саратов (3 этап))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Строительство (реконструкция, в том числе с элементами 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ставрации, техническое перевооружение) объектов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ственной (муниципальной) собственности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559417,3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559417,3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50295,9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31199,5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31739,3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дополнительных мероприятий по лесовосстановлению (л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соразведению)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Ч6 04121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Ч6 04121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и развитие (модернизация) объектов лесного семен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водства и питомнических хозяйств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5673,2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5673,2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мероприятий по увеличению площади лесовосст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18881,8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18881,8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437,3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437,3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ъ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ектов Российской Федерации для проведения комплекса мер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6747,0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6747,0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79374,3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62286,8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63256,9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14723,9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15952,6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14723,9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15952,6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мероприятий по созданию и управлению 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дарственными природными зоологическими (охотничьими) 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17819,6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18133,1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18469,7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8101,5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8415,2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8751,9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9672,9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9676,3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9676,2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Ведение Красной книги Саратовской области (выявление 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вых редких видов и регистрация новых мест обитания видов растений и животных, занесенных в Красную книгу Сарато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Экоаналитический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контроль за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Экологическое образование, просвещение и повышение экол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выплат денежного вознаграждения охотникам за добычу лисицы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Подготовка документов о границах охотничьих угодий для внесения сведений в Единый государственный реестр недв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жимости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62 3 01 14770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15250,2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62 3 01 14770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15250,2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отдельных полномочий в области водных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ношений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охраны, 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360323,7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327443,5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332355,5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ции, содержания и оснащения мобилизационных групп по 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шению лесных пожаров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102251,5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94719,4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102251,5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94719,4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дополнительных расходов на обеспечение 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16873,5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16873,5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16873,5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межевых работ на землях иных категорий для 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ревода их в земли лесного фонда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ношений (организация санитарно-оздоровительных меропри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22102,2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10967,5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22102,2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10967,5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ношений (проведение ухода за лесами)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6256,6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6256,6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ношений (разработка проектов лесохозяйственных меропри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37499,1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38596,5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40211,2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34922,7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36375,7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37826,6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2576,4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2220,8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2384,6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ношений (обеспечение исполнения переданных полномочий Российской Федерации государственным казенным учрежден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ем области)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113101,3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107700,0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107700,0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89991,0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89991,0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89991,0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23088,2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17686,9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17686,9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ношений (совершенствование и разработка документов лесного планирования)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59765,5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59765,5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«Снижение объемов обр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зования отходов производства и потребления, развитие инд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16904,2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12491,4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12931,8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реализации функций и полномочий ГКУ СО «Природоохранный центр»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11720,9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12112,2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12482,3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7697,8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8034,3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8355,7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2273,9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2328,7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2377,4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1749,2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1749,2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1749,2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449,5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5183,3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449,5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106015,9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105065,9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105065,9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«Энергосбережение и 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6015,9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5065,9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5065,9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1182303,9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1074140,1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1103442,5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региональной системы опов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щения населения Саратовской области о чрезвычайных ситу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1299,5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682,4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682,4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подсистемы информационной безопасности реги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вещения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ления от чрезвычайных ситуаций»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701753,6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592788,9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612209,6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государственного задания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ственным бюджетным учреждением Саратовской области «О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206154,7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206154,7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Сарато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ской области «Безопасный регион»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135599,4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139593,7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144928,3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124211,0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128945,9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134199,1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11259,3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10600,1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212545,6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207781,8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215067,0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182806,7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189784,2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197069,4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28046,9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16305,6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16305,6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 ДПО «УМЦ ГОЧС и ПБ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19711,7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13540,7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14091,2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17979,6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11761,4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12269,9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1696,9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1747,3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1789,2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размещения и содержания резерва средств инд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видуальной защиты органов дыхания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8619,3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1433,7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8619,3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1433,7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функционирования региональной системы 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дарственного учета и контроля радиоактивных веществ и 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товской области 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Облводоресурс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» на финансовое обеспечение затрат по проведению мероприятий, предупреждающих во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доотведению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Поддержание в состоянии постоянной готовности к использ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ванию защитных сооружений гражданской обороны (убежищ)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64 3 01 14830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64 3 01 14830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379004,6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379805,5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389687,2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«Прот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257033,5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257834,4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267716,1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243563,5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247576,6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257379,5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12768,2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9623,6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9702,4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634,2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634,2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31533,9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31533,9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31533,9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26723,1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26723,1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26723,1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оп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100246,2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101545,7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101545,7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Эксплуатационно-техническое обслуживание действующей 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56294,6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56294,6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 – 112) в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271205,1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256833,7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256833,7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100237,8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90566,4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90566,4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на звание «Лу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припасов, взрывчатых веществ и взрывчатых устройств в ра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подразделений Управления Федеральной службы войск национальной гвардии Российской Федерации по Сар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товской области служебным транспортом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9671,4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9671,4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нистративных правонарушениях, посягающих на обществе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полномочий по образованию и обеспечению деятел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полномочий по созданию и организации деятельн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168699,6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163999,6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163999,6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антитеррористической защищенности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ний, подведомственных министерству труда и социальной 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Организация тематических игр,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квестов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правонарушений, выявления коррупционных сфер 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«Организация мер, напра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тиков»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1627,7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1627,7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1627,7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Проведение информационного обеспечения профилактики наркомании и противодействия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наркопреступности</w:t>
            </w:r>
            <w:proofErr w:type="spellEnd"/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конкурса антинаркотических проектов обуча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щихся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Проведение социологических исследований общественного мнения в рамках мониторинга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наркоситуации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мероприятий для специалистов областных учр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постсудебному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сопровождению несовершенн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постсудебному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сопровождению несовершенн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11206777,1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7730210,3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6851833,8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инициативного бюджетиров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82172,0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мой литературы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5772,0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5272,0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субсидий организациям, 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ществляющим выпуск, распространение и тиражирование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циально значимых проектов в сфере средств массовой инфо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ного самоуправления, и в сетевых изданиях данных печатных 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средств массовой информации, учрежденных органами местн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 самоуправления</w:t>
            </w:r>
          </w:p>
        </w:tc>
        <w:tc>
          <w:tcPr>
            <w:tcW w:w="1807" w:type="dxa"/>
            <w:vAlign w:val="bottom"/>
          </w:tcPr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 Думы и депутатов Саратовской областной Думы в сре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крупнейших отдаленных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лонаселенных муниципальных образований Саратовской обл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 на 2025–2027 годы»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66651,1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79991,4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99131,5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5969,2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15464,4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36014,2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5969,2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15464,4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36014,2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Оснащение оборудованием государственных учреждений, 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1385,8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1666,8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1385,8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1666,8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Выплата именных стипендий обучающимся, заключившим 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говоры о целевом обучении с общеобразовательными орган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зациями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Ремонт систем водоснабжения в крупнейших отдаленных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лонаселенных муниципальных образованиях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кул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турно-досугового типа в целях оснащения коллективов, име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щих звание «Народный»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транспортного обслуживания жителей крупне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ших отдаленных малонаселенных муниципальных районов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универсальных спорти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площадок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Установка новых остановочных павильонов на территории крупнейших отдаленных малонаселенных муниципальных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разований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4090,0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4090,0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крупне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й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ших отдаленных малонаселенных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межбю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жетных отношений с муниципальными образованиями области с целью повышения финансовой устойчивости местных бю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жетов, эффективности управления муниципальными финанс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7908900,3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4505555,6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4400299,2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Дотации, связанные с особым режимом безопасного функци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нирования закрытых административно-территориальных обр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зований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ципальных районов (муниципальных округов, городских окр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гов)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4570732,1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4088460,0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4570732,1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4088460,0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Дотации на поддержку мер по обеспечению сбалансированн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сти местных бюджетов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Исполнение государственных полномочий по расчету и пред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94194,9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102697,1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94194,9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102697,1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выми органами муниципальных образований области оплаты денежных обязательств получателям средств областного бю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жета, областным государственным автономным и бюджетным учреждениям, иным юридическим лицам, не являющимся участниками бюджетного процесса, расположенным на терр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Стимулирование (поощрение) социально-экономического ра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вития муниципалитетов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2104600,0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2044965,0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1214362,0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служивание долговых обязательств области, связанных с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пользованием бюджетных кредитов, полученных из федерал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бюджета на финансовое обеспечение реализации инфр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структурных проектов)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174141,0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162366,3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174141,0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162366,3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1928220,5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1870799,0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1049906,4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1928220,5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1870799,0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1049906,4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служивание долговых обязательств области, связанных с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пользованием бюджетных кредитов, полученных из федерал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ного бюджета на строительство (реконструкцию), капитальный ремонт, ремонт и содержание автомобильных дорог общего 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пользования (за исключением автомобильных дорог федерал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2238,5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2164,1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2238,5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2164,1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«Ведение информацио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ресурсов, информационная безопасность и техническое сопровождение информационных систем обеспечения бюдже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процессов»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56534,6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Сопровождение, развитие и обеспечение информационной бе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опасности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56534,6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56534,6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региональных мероприятий по повышению бю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119453,7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92887,7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94120,8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683,4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в официальных публикаторах в средствах массовой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формации нормативных правовых актов органов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 власти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8603,3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8603,3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издания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2077,7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2027,0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2077,7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функционирования сайта «Книга Памяти Саратовской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91975,7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71903,2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91975,7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71903,2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Присуждение премии и стипендии Губернатора области в сф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ре журналистики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6490,8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6490,8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3666,8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«Лучший руководитель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ниципального издания»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ной Думы и депутатов Саратовской областной Думы в сре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професси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нального уровня лиц, включенных в резерв управленческих кадров Губернатора Саратовской области, посредством пол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конодательством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14215,7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14215,7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14215,7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общественного самоуправления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социологического мониторинга результатов де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тельности органов местного самоуправления муниципальных районов, муниципальных округов и городских округов Сар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государственную поддержку 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«Реализация установле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646945,1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620092,2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635365,6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и осуществления транспортного обслуживания должнос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лиц, государственных органов и государственных учр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371447,4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371447,4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127242,9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127242,9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ь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ности Губернатора области, Правительства области, иных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ганов государственной власти области и государственных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ласти, иных органов государственной власти области и гос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3516,1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3516,1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учреждений, 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ведомственных управлению делами Правительства Сарато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61205,3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61205,3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функционирования корпоративной сети Прав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управленч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161475,8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40918,7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40918,7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«Поддержка проектов развития промы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ш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120557,1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программ развития промышленности (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докапитализация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некоммерческой организации «Фонд разв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64297,2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64297,2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я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56259,9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56259,9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29826,6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29826,6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29826,6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</w:t>
            </w:r>
            <w:r w:rsidR="00F016ED">
              <w:rPr>
                <w:rFonts w:ascii="PT Astra Serif" w:hAnsi="PT Astra Serif"/>
                <w:sz w:val="24"/>
                <w:szCs w:val="24"/>
              </w:rPr>
              <w:softHyphen/>
            </w:r>
            <w:r w:rsidRPr="00A14A60">
              <w:rPr>
                <w:rFonts w:ascii="PT Astra Serif" w:hAnsi="PT Astra Serif"/>
                <w:sz w:val="24"/>
                <w:szCs w:val="24"/>
              </w:rPr>
              <w:t>логической инфраструктуры и технической защиты информ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министерства промышленности и энергетики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ш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и развитие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ганизаций, осуществляющих финансовую поддержку промы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ш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77096,3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72569,4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63107,5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 1 Ю2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мероприятий, направленных на увеличение чи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ленности детей и молодежи в возрасте до 35 лет, вовлеченных в социально-активную деятельность через патриотические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екты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«Гражданско-патриоти</w:t>
            </w:r>
            <w:r w:rsidR="00F016ED">
              <w:rPr>
                <w:rFonts w:ascii="PT Astra Serif" w:hAnsi="PT Astra Serif"/>
                <w:sz w:val="24"/>
                <w:szCs w:val="24"/>
              </w:rPr>
              <w:softHyphen/>
            </w:r>
            <w:r w:rsidRPr="00A14A60">
              <w:rPr>
                <w:rFonts w:ascii="PT Astra Serif" w:hAnsi="PT Astra Serif"/>
                <w:sz w:val="24"/>
                <w:szCs w:val="24"/>
              </w:rPr>
              <w:t>ческое воспитание граждан»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мероприятий по гражданско-патриотическому во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71621,8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72075,6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62613,7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56105,4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47361,0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56105,4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47361,0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15304,7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15304,7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Организация и проведение военно-патриотических форумов-фестивалей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6501680,1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623101,8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5403107,0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(1 этап)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2262397,5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2262397,5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(3 этап)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613709,6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613709,6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и поселений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социально значимых мероприятий, имея в виду выполнение работ по благоустройству дворовых территорий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69 1 01 79910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69 1 01 79910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2300000,0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И4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1098573,1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623101,8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Создание комфортной городской среды в малых городах и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623101,8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623101,8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1780376,7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1065178,0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219094,4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356402,8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гоустройство площадок, расположенных на сельских террит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ма) на сельских территориях, территориях опорных населенных пунктов, 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«Современный облик сельских террит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рий»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1158773,5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219094,4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1158773,5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219094,4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83777,2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167786,6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1121164,2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525831,1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37609,3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70 1 05 00000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риях (Капитальный ремонт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6382,9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6572,6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6382,9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6572,6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6065,9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6255,6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6455,6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4400,5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4570,1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4752,1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1664,3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1684,4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1702,4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гарантий деятельности членов Общественной п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317,0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290974,2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306567,6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314227,8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209583,4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215935,2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222129,9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чением охотничьих ресурсов и водных биологических ресу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сов)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на государственную регистрацию актов гражданского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стояния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177373,4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182425,7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187386,2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142022,9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149900,9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157633,3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35162,0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32331,3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29559,4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188,5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1559,0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1620,9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1679,9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1442,6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1627,3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83,9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охотхозяйственных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соглашений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17927,8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19312,8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17746,8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19312,8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181,0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2872,6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3154,9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2872,6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3154,9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в сфере образования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9503,1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10241,2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9503,1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10241,2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81390,8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90632,4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92097,9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81012,6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91427,3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81012,6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91427,3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670,6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670,6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3593845,0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3692577,4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3831409,1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307035,4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318075,2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329856,0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Сарато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ской областной Думы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9383,1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9383,1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65603,8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70871,2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65603,8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70871,2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232745,8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240908,6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249601,7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208132,2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215945,1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224326,6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23897,1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24247,0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24558,6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578949,7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593553,3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616745,8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11248,7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11248,7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14726,7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16023,8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14726,7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16023,8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311096,4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322770,5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335295,8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311060,8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322734,9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335260,2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159414,4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165552,1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172132,7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154238,2</w:t>
            </w:r>
          </w:p>
        </w:tc>
        <w:tc>
          <w:tcPr>
            <w:tcW w:w="1843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160339,0</w:t>
            </w:r>
          </w:p>
        </w:tc>
        <w:tc>
          <w:tcPr>
            <w:tcW w:w="2126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166886,7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5126,2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5163,1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5196,0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83299,5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79062,4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82044,8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79273,6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75203,1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78185,5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4008,3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2707859,9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2780948,9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2884807,3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10375,6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10375,6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Прав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44793,3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48389,5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44793,3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48389,5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2652175,3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2723157,7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2824754,2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2556390,6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2649430,9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2750870,8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94761,4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73392,0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73544,3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1020,6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1339907,8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1383922,3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1339907,8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1383922,3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33630,0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35950,1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33630,0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35950,1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1306277,8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1310754,6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1347972,2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970169,7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1005336,7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1043678,9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326202,4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295740,7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294616,1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9901,1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9677,2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9677,2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Мероприятия в сфере регулирования имущественных и з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мельных отношений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мероприятий по проведению торгов по прод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же земельных участков из земель сельскохозяйственного назначения, подлежащих изъятию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spacing w:line="216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spacing w:line="216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и проведение предпродажной подготовки и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Оценка недвижимости, признание прав и регулирование отн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рые не разграничена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15828076,0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9395574,0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10630214,6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5995273,1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Средства, выделяемые из резервного фонда Правительства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5995273,1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5995273,1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9832802,8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8895574,0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10130214,6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роприятий национальных проектов и государственных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нения условий списания задолженности по бюджетным кред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там), мероприятий, связанных с предотвращением влияния ухудшения геополитической и экономической ситуации на ра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з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витие отраслей экономики, с обеспечением временного разм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личных нормативных обязательств и увеличение бюджетных ассигнований в связи с уточнением прогнозируемого уровня инфляции</w:t>
            </w:r>
          </w:p>
        </w:tc>
        <w:tc>
          <w:tcPr>
            <w:tcW w:w="1807" w:type="dxa"/>
            <w:vAlign w:val="bottom"/>
          </w:tcPr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5860201,2</w:t>
            </w:r>
          </w:p>
        </w:tc>
        <w:tc>
          <w:tcPr>
            <w:tcW w:w="1843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8895574,0</w:t>
            </w:r>
          </w:p>
        </w:tc>
        <w:tc>
          <w:tcPr>
            <w:tcW w:w="2126" w:type="dxa"/>
            <w:vAlign w:val="bottom"/>
          </w:tcPr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016ED" w:rsidRDefault="00F016ED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10130214,6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5860201,2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8895574,0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10130214,6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Средства, зарезервированные для обеспечения увеличения 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497960,1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319965,9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133345,2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местным бюдж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497960,1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319965,9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133345,2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вым обеспечением) расходов по созданию, реконструкции и модернизации объектов водоснабжения и водоотведения в ра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ках концессионного соглашения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го государственного жилищного контроля (надзора) и реги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нального государственного лицензионного контроля за ос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ществлением предпринимательской деятельности по управл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нию многоквартирными домами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93415,5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93415,5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Оказание содействия в повышении эффективности управления имуществом, находящимся в муниципальной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Cодействие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 xml:space="preserve">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A14A60">
              <w:rPr>
                <w:rFonts w:ascii="PT Astra Serif" w:hAnsi="PT Astra Serif"/>
                <w:sz w:val="24"/>
                <w:szCs w:val="24"/>
              </w:rPr>
              <w:t>Саратовводоканал</w:t>
            </w:r>
            <w:proofErr w:type="spellEnd"/>
            <w:r w:rsidRPr="00A14A60">
              <w:rPr>
                <w:rFonts w:ascii="PT Astra Serif" w:hAnsi="PT Astra Serif"/>
                <w:sz w:val="24"/>
                <w:szCs w:val="24"/>
              </w:rPr>
              <w:t>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165380,3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165380,3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5269,1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5187,8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5187,8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4881,3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Социальная поддержка Героев Советского Союза, Героев 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81,3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Денежные выплаты на расходы, связанные с обеспечением 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37232,1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2544,0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37232,1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2544,0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37032,1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37032,1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440075,8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265932,7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265896,6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99 4 01 00000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25368,9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17726,9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17726,9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239,9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Погашение кредиторской задолженности прошлых лет, за 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1416,4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280,5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1135,9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01 9Д808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5985,7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01 9Д808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5985,7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67015,1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49848,9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18466,0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31378,1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3155,7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666,8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2488,8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Исполнение судебных актов Российской Федерации, за искл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ю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чением оплаты судебных издержек (государственной пошлины и иных издержек, связанных с рассмотрением дела в суде)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14010,5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1550,8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12076,6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298721,4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210962,3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210926,2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3823,8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3559,3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3823,8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3559,3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стро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119,8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119,8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44563,2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44563,2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Мероприятия по профессиональной переподготовке и повыш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госуда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86170,0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86170,0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Мероприятия по обеспечению учета проезда льготных катег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рий граждан в общественном транспорте (городском электр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615,2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5038,7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4276,1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4934,6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4276,1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104,1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6550,0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Мероприятия по борьбе с беспризорностью, по опеке и попеч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и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тельству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дукция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Мероприятия в части создания надлежащих условий по 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т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19647,6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19647,6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Содержание объектов, переданных в оперативное управление, для выполнения работ по капитальному ремонту и реконстру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к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ции (модернизации)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12252,5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12252,5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исполнение статьи 35 Федерального закона от 8 мая 1994 года № 3-ФЗ «О статусе сенатора Российской Федерации и статусе депутата Государственной Думы Федерального 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о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брания Российской Федерации» за счет межбюджетных тран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с</w:t>
            </w:r>
            <w:r w:rsidRPr="00A14A60">
              <w:rPr>
                <w:rFonts w:ascii="PT Astra Serif" w:hAnsi="PT Astra Serif"/>
                <w:sz w:val="24"/>
                <w:szCs w:val="24"/>
              </w:rPr>
              <w:t>фертов из федерального бюджета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48970,4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48970,4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48970,4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41720,7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41720,7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41720,7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25031,4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25031,4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25031,4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F016E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F016ED">
            <w:pPr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13089,3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13089,3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F016ED">
            <w:pPr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13089,3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е</w:t>
            </w:r>
            <w:r w:rsidRPr="00A14A60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0D7B40" w:rsidRPr="00653D5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0D7B40" w:rsidRPr="00A14A60" w:rsidRDefault="000D7B40" w:rsidP="00C32CCD">
            <w:pPr>
              <w:spacing w:line="228" w:lineRule="auto"/>
              <w:ind w:left="-108" w:right="-108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192704901,8</w:t>
            </w:r>
          </w:p>
        </w:tc>
        <w:tc>
          <w:tcPr>
            <w:tcW w:w="1843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165217734,7</w:t>
            </w:r>
          </w:p>
        </w:tc>
        <w:tc>
          <w:tcPr>
            <w:tcW w:w="2126" w:type="dxa"/>
            <w:vAlign w:val="bottom"/>
          </w:tcPr>
          <w:p w:rsidR="000D7B40" w:rsidRPr="00A14A60" w:rsidRDefault="000D7B40" w:rsidP="00C32CCD">
            <w:pPr>
              <w:spacing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4A60">
              <w:rPr>
                <w:rFonts w:ascii="PT Astra Serif" w:hAnsi="PT Astra Serif"/>
                <w:b/>
                <w:bCs/>
                <w:sz w:val="24"/>
                <w:szCs w:val="24"/>
              </w:rPr>
              <w:t>167211813,9</w:t>
            </w:r>
          </w:p>
        </w:tc>
      </w:tr>
    </w:tbl>
    <w:p w:rsidR="000D7B40" w:rsidRDefault="000D7B40"/>
    <w:p w:rsidR="00752562" w:rsidRPr="00653D5A" w:rsidRDefault="00752562">
      <w:pPr>
        <w:rPr>
          <w:rFonts w:ascii="PT Astra Serif" w:hAnsi="PT Astra Serif"/>
        </w:rPr>
      </w:pPr>
    </w:p>
    <w:p w:rsidR="001A4B9C" w:rsidRPr="00653D5A" w:rsidRDefault="001A4B9C">
      <w:pPr>
        <w:rPr>
          <w:rFonts w:ascii="PT Astra Serif" w:hAnsi="PT Astra Serif"/>
        </w:rPr>
      </w:pPr>
    </w:p>
    <w:p w:rsidR="009F14B7" w:rsidRPr="00653D5A" w:rsidRDefault="009F14B7">
      <w:pPr>
        <w:rPr>
          <w:rFonts w:ascii="PT Astra Serif" w:hAnsi="PT Astra Serif"/>
        </w:rPr>
      </w:pPr>
    </w:p>
    <w:p w:rsidR="00180644" w:rsidRPr="00653D5A" w:rsidRDefault="00180644">
      <w:pPr>
        <w:rPr>
          <w:rFonts w:ascii="PT Astra Serif" w:hAnsi="PT Astra Serif"/>
        </w:rPr>
      </w:pPr>
    </w:p>
    <w:p w:rsidR="007E4FF0" w:rsidRPr="00653D5A" w:rsidRDefault="007E4FF0" w:rsidP="00B219B9">
      <w:pPr>
        <w:rPr>
          <w:rFonts w:ascii="PT Astra Serif" w:hAnsi="PT Astra Serif"/>
          <w:sz w:val="2"/>
          <w:szCs w:val="2"/>
          <w:lang w:val="en-US"/>
        </w:rPr>
      </w:pPr>
    </w:p>
    <w:sectPr w:rsidR="007E4FF0" w:rsidRPr="00653D5A" w:rsidSect="00D66DF2">
      <w:headerReference w:type="default" r:id="rId10"/>
      <w:pgSz w:w="16840" w:h="11907" w:orient="landscape" w:code="9"/>
      <w:pgMar w:top="992" w:right="1418" w:bottom="992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CCD" w:rsidRDefault="00C32CCD" w:rsidP="004F5335">
      <w:r>
        <w:separator/>
      </w:r>
    </w:p>
  </w:endnote>
  <w:endnote w:type="continuationSeparator" w:id="0">
    <w:p w:rsidR="00C32CCD" w:rsidRDefault="00C32CCD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CCD" w:rsidRDefault="00C32CCD" w:rsidP="004F5335">
      <w:r>
        <w:separator/>
      </w:r>
    </w:p>
  </w:footnote>
  <w:footnote w:type="continuationSeparator" w:id="0">
    <w:p w:rsidR="00C32CCD" w:rsidRDefault="00C32CCD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CCD" w:rsidRPr="004945B7" w:rsidRDefault="00C32CCD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B33B7D">
      <w:rPr>
        <w:rFonts w:ascii="PT Astra Serif" w:hAnsi="PT Astra Serif"/>
        <w:noProof/>
        <w:sz w:val="24"/>
        <w:szCs w:val="24"/>
      </w:rPr>
      <w:t>146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C32CCD" w:rsidRDefault="00C32CC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2"/>
  </w:num>
  <w:num w:numId="20">
    <w:abstractNumId w:val="8"/>
  </w:num>
  <w:num w:numId="21">
    <w:abstractNumId w:val="12"/>
  </w:num>
  <w:num w:numId="22">
    <w:abstractNumId w:val="10"/>
  </w:num>
  <w:num w:numId="23">
    <w:abstractNumId w:val="21"/>
  </w:num>
  <w:num w:numId="24">
    <w:abstractNumId w:val="44"/>
  </w:num>
  <w:num w:numId="25">
    <w:abstractNumId w:val="41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9"/>
  </w:num>
  <w:num w:numId="33">
    <w:abstractNumId w:val="13"/>
  </w:num>
  <w:num w:numId="34">
    <w:abstractNumId w:val="33"/>
  </w:num>
  <w:num w:numId="35">
    <w:abstractNumId w:val="3"/>
  </w:num>
  <w:num w:numId="36">
    <w:abstractNumId w:val="1"/>
  </w:num>
  <w:num w:numId="37">
    <w:abstractNumId w:val="31"/>
  </w:num>
  <w:num w:numId="38">
    <w:abstractNumId w:val="7"/>
  </w:num>
  <w:num w:numId="39">
    <w:abstractNumId w:val="27"/>
  </w:num>
  <w:num w:numId="40">
    <w:abstractNumId w:val="47"/>
  </w:num>
  <w:num w:numId="41">
    <w:abstractNumId w:val="23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0"/>
  </w:num>
  <w:num w:numId="47">
    <w:abstractNumId w:val="11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942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0F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2303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13B8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D7B40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2F46"/>
    <w:rsid w:val="0015576F"/>
    <w:rsid w:val="00156149"/>
    <w:rsid w:val="00160AA8"/>
    <w:rsid w:val="00161DC2"/>
    <w:rsid w:val="00162139"/>
    <w:rsid w:val="00163558"/>
    <w:rsid w:val="00163B7F"/>
    <w:rsid w:val="00165A8C"/>
    <w:rsid w:val="00166A5B"/>
    <w:rsid w:val="00167313"/>
    <w:rsid w:val="001716A9"/>
    <w:rsid w:val="00171DAA"/>
    <w:rsid w:val="001733D1"/>
    <w:rsid w:val="00173B6C"/>
    <w:rsid w:val="00180644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4B9C"/>
    <w:rsid w:val="001A6050"/>
    <w:rsid w:val="001A61D5"/>
    <w:rsid w:val="001B07FB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2C1A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07A6F"/>
    <w:rsid w:val="00211FBD"/>
    <w:rsid w:val="00214BC5"/>
    <w:rsid w:val="00214C51"/>
    <w:rsid w:val="00221F82"/>
    <w:rsid w:val="0022229B"/>
    <w:rsid w:val="00224576"/>
    <w:rsid w:val="00224594"/>
    <w:rsid w:val="00224BEC"/>
    <w:rsid w:val="002252B4"/>
    <w:rsid w:val="002273E0"/>
    <w:rsid w:val="00237999"/>
    <w:rsid w:val="0024194C"/>
    <w:rsid w:val="002429CE"/>
    <w:rsid w:val="00244CCC"/>
    <w:rsid w:val="00244DB9"/>
    <w:rsid w:val="00245D00"/>
    <w:rsid w:val="00245D44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65B91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1E0B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39A9"/>
    <w:rsid w:val="00365DA0"/>
    <w:rsid w:val="00366149"/>
    <w:rsid w:val="0036701C"/>
    <w:rsid w:val="0037064B"/>
    <w:rsid w:val="00370B57"/>
    <w:rsid w:val="003726F5"/>
    <w:rsid w:val="0037714A"/>
    <w:rsid w:val="0037733F"/>
    <w:rsid w:val="0038124B"/>
    <w:rsid w:val="003823B4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6F2E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344C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1A63"/>
    <w:rsid w:val="0057394C"/>
    <w:rsid w:val="00575A59"/>
    <w:rsid w:val="00575A90"/>
    <w:rsid w:val="00577450"/>
    <w:rsid w:val="00582282"/>
    <w:rsid w:val="00582CB5"/>
    <w:rsid w:val="00582E82"/>
    <w:rsid w:val="00584E0F"/>
    <w:rsid w:val="005906E7"/>
    <w:rsid w:val="00593F38"/>
    <w:rsid w:val="005957D6"/>
    <w:rsid w:val="00595C86"/>
    <w:rsid w:val="00596A38"/>
    <w:rsid w:val="005A0FDD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15D4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3D5A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3B2"/>
    <w:rsid w:val="006856AA"/>
    <w:rsid w:val="00685B9A"/>
    <w:rsid w:val="0069004F"/>
    <w:rsid w:val="0069077B"/>
    <w:rsid w:val="00693706"/>
    <w:rsid w:val="00694E2D"/>
    <w:rsid w:val="006953A1"/>
    <w:rsid w:val="006976ED"/>
    <w:rsid w:val="006A037E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6901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4E2B"/>
    <w:rsid w:val="00715DF3"/>
    <w:rsid w:val="00717D5F"/>
    <w:rsid w:val="00720A0E"/>
    <w:rsid w:val="00722C23"/>
    <w:rsid w:val="00723CD8"/>
    <w:rsid w:val="00724F0F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6930"/>
    <w:rsid w:val="00747022"/>
    <w:rsid w:val="00747466"/>
    <w:rsid w:val="00747D6A"/>
    <w:rsid w:val="00750AE4"/>
    <w:rsid w:val="00751A26"/>
    <w:rsid w:val="00752562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76B93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979D7"/>
    <w:rsid w:val="007A0D63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4F76"/>
    <w:rsid w:val="007E4FF0"/>
    <w:rsid w:val="007E51C0"/>
    <w:rsid w:val="007E6E2A"/>
    <w:rsid w:val="007E7230"/>
    <w:rsid w:val="007F12DC"/>
    <w:rsid w:val="007F401F"/>
    <w:rsid w:val="007F7FCB"/>
    <w:rsid w:val="00803840"/>
    <w:rsid w:val="00806939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4F63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E7C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5D92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57A77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C6B7A"/>
    <w:rsid w:val="009D0000"/>
    <w:rsid w:val="009D0689"/>
    <w:rsid w:val="009D195E"/>
    <w:rsid w:val="009D536C"/>
    <w:rsid w:val="009D6491"/>
    <w:rsid w:val="009E1EB8"/>
    <w:rsid w:val="009E7544"/>
    <w:rsid w:val="009F021F"/>
    <w:rsid w:val="009F14B7"/>
    <w:rsid w:val="009F5150"/>
    <w:rsid w:val="00A000CE"/>
    <w:rsid w:val="00A00606"/>
    <w:rsid w:val="00A00752"/>
    <w:rsid w:val="00A00D89"/>
    <w:rsid w:val="00A03623"/>
    <w:rsid w:val="00A04B91"/>
    <w:rsid w:val="00A136A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2776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4C75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19B9"/>
    <w:rsid w:val="00B22811"/>
    <w:rsid w:val="00B2429E"/>
    <w:rsid w:val="00B24951"/>
    <w:rsid w:val="00B2517B"/>
    <w:rsid w:val="00B267C8"/>
    <w:rsid w:val="00B27B4D"/>
    <w:rsid w:val="00B306F4"/>
    <w:rsid w:val="00B338CA"/>
    <w:rsid w:val="00B33B7D"/>
    <w:rsid w:val="00B33EEA"/>
    <w:rsid w:val="00B37DDA"/>
    <w:rsid w:val="00B4102D"/>
    <w:rsid w:val="00B4388B"/>
    <w:rsid w:val="00B46219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5B3B"/>
    <w:rsid w:val="00B76C18"/>
    <w:rsid w:val="00B77AEE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7AF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666E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2CCD"/>
    <w:rsid w:val="00C3511F"/>
    <w:rsid w:val="00C3561D"/>
    <w:rsid w:val="00C36186"/>
    <w:rsid w:val="00C4176D"/>
    <w:rsid w:val="00C42571"/>
    <w:rsid w:val="00C457DE"/>
    <w:rsid w:val="00C4585F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5B0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6B68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04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66DF2"/>
    <w:rsid w:val="00D718C2"/>
    <w:rsid w:val="00D72903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4BEB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2BE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16ED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45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3081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0EBA"/>
    <w:rsid w:val="00FB1A90"/>
    <w:rsid w:val="00FB5C0F"/>
    <w:rsid w:val="00FC10E8"/>
    <w:rsid w:val="00FC224A"/>
    <w:rsid w:val="00FC2693"/>
    <w:rsid w:val="00FC401F"/>
    <w:rsid w:val="00FC6601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26E8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4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DFA11B-C209-4945-9452-0A5C3D7EE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146</Pages>
  <Words>46707</Words>
  <Characters>266233</Characters>
  <Application>Microsoft Office Word</Application>
  <DocSecurity>0</DocSecurity>
  <Lines>2218</Lines>
  <Paragraphs>624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27</cp:revision>
  <cp:lastPrinted>2024-12-10T05:22:00Z</cp:lastPrinted>
  <dcterms:created xsi:type="dcterms:W3CDTF">2024-12-10T13:19:00Z</dcterms:created>
  <dcterms:modified xsi:type="dcterms:W3CDTF">2025-05-23T13:22:00Z</dcterms:modified>
</cp:coreProperties>
</file>