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AB1" w:rsidRPr="00CC3017" w:rsidRDefault="00C05AB1" w:rsidP="00C05AB1">
      <w:pPr>
        <w:pStyle w:val="ConsPlusTitle"/>
        <w:jc w:val="center"/>
        <w:outlineLvl w:val="1"/>
        <w:rPr>
          <w:rFonts w:ascii="PT Astra Serif" w:hAnsi="PT Astra Serif" w:cs="Times New Roman"/>
          <w:sz w:val="28"/>
          <w:szCs w:val="24"/>
        </w:rPr>
      </w:pPr>
      <w:r w:rsidRPr="00CC3017">
        <w:rPr>
          <w:rFonts w:ascii="PT Astra Serif" w:hAnsi="PT Astra Serif" w:cs="Times New Roman"/>
          <w:sz w:val="28"/>
          <w:szCs w:val="24"/>
        </w:rPr>
        <w:t>Сборы за пользование объектами</w:t>
      </w:r>
    </w:p>
    <w:p w:rsidR="00C05AB1" w:rsidRPr="00CC3017" w:rsidRDefault="00C05AB1" w:rsidP="00C05AB1">
      <w:pPr>
        <w:pStyle w:val="ConsPlusTitle"/>
        <w:jc w:val="center"/>
        <w:rPr>
          <w:rFonts w:ascii="PT Astra Serif" w:hAnsi="PT Astra Serif" w:cs="Times New Roman"/>
          <w:sz w:val="28"/>
          <w:szCs w:val="24"/>
        </w:rPr>
      </w:pPr>
      <w:r w:rsidRPr="00CC3017">
        <w:rPr>
          <w:rFonts w:ascii="PT Astra Serif" w:hAnsi="PT Astra Serif" w:cs="Times New Roman"/>
          <w:sz w:val="28"/>
          <w:szCs w:val="24"/>
        </w:rPr>
        <w:t xml:space="preserve">животного мира и за пользование объектами </w:t>
      </w:r>
      <w:proofErr w:type="gramStart"/>
      <w:r w:rsidRPr="00CC3017">
        <w:rPr>
          <w:rFonts w:ascii="PT Astra Serif" w:hAnsi="PT Astra Serif" w:cs="Times New Roman"/>
          <w:sz w:val="28"/>
          <w:szCs w:val="24"/>
        </w:rPr>
        <w:t>водных</w:t>
      </w:r>
      <w:proofErr w:type="gramEnd"/>
    </w:p>
    <w:p w:rsidR="00C05AB1" w:rsidRPr="00CC3017" w:rsidRDefault="00C05AB1" w:rsidP="00C05AB1">
      <w:pPr>
        <w:pStyle w:val="ConsPlusTitle"/>
        <w:jc w:val="center"/>
        <w:rPr>
          <w:rFonts w:ascii="PT Astra Serif" w:hAnsi="PT Astra Serif" w:cs="Times New Roman"/>
          <w:sz w:val="28"/>
          <w:szCs w:val="24"/>
        </w:rPr>
      </w:pPr>
      <w:r w:rsidRPr="00CC3017">
        <w:rPr>
          <w:rFonts w:ascii="PT Astra Serif" w:hAnsi="PT Astra Serif" w:cs="Times New Roman"/>
          <w:sz w:val="28"/>
          <w:szCs w:val="24"/>
        </w:rPr>
        <w:t>биологических ресурсов</w:t>
      </w:r>
    </w:p>
    <w:p w:rsidR="00C05AB1" w:rsidRPr="00CC3017" w:rsidRDefault="00C05AB1" w:rsidP="00C05AB1">
      <w:pPr>
        <w:autoSpaceDE w:val="0"/>
        <w:autoSpaceDN w:val="0"/>
        <w:adjustRightInd w:val="0"/>
        <w:jc w:val="center"/>
        <w:rPr>
          <w:rFonts w:ascii="PT Astra Serif" w:hAnsi="PT Astra Serif"/>
          <w:b/>
          <w:sz w:val="28"/>
        </w:rPr>
      </w:pPr>
    </w:p>
    <w:p w:rsidR="00C05AB1" w:rsidRPr="007D1B77" w:rsidRDefault="00C05AB1" w:rsidP="00C05AB1">
      <w:pPr>
        <w:autoSpaceDE w:val="0"/>
        <w:autoSpaceDN w:val="0"/>
        <w:adjustRightInd w:val="0"/>
        <w:jc w:val="center"/>
        <w:rPr>
          <w:rFonts w:ascii="PT Astra Serif" w:hAnsi="PT Astra Serif"/>
          <w:b/>
          <w:sz w:val="28"/>
          <w:szCs w:val="28"/>
        </w:rPr>
      </w:pPr>
      <w:r w:rsidRPr="007D1B77">
        <w:rPr>
          <w:rFonts w:ascii="PT Astra Serif" w:hAnsi="PT Astra Serif"/>
          <w:b/>
          <w:sz w:val="28"/>
          <w:szCs w:val="28"/>
        </w:rPr>
        <w:t xml:space="preserve">Федеральный закон от  5 августа 2000 года № 117-ФЗ </w:t>
      </w:r>
    </w:p>
    <w:p w:rsidR="00C05AB1" w:rsidRPr="007D1B77" w:rsidRDefault="00C05AB1" w:rsidP="00C05AB1">
      <w:pPr>
        <w:autoSpaceDE w:val="0"/>
        <w:autoSpaceDN w:val="0"/>
        <w:adjustRightInd w:val="0"/>
        <w:jc w:val="center"/>
        <w:rPr>
          <w:rFonts w:ascii="PT Astra Serif" w:hAnsi="PT Astra Serif"/>
          <w:b/>
          <w:sz w:val="28"/>
          <w:szCs w:val="28"/>
        </w:rPr>
      </w:pPr>
      <w:r w:rsidRPr="007D1B77">
        <w:rPr>
          <w:rFonts w:ascii="PT Astra Serif" w:hAnsi="PT Astra Serif"/>
          <w:b/>
          <w:sz w:val="28"/>
          <w:szCs w:val="28"/>
        </w:rPr>
        <w:t xml:space="preserve"> «Налоговый кодекс Российской Федерации»</w:t>
      </w:r>
    </w:p>
    <w:p w:rsidR="00C05AB1" w:rsidRDefault="00C05AB1" w:rsidP="00C05AB1">
      <w:pPr>
        <w:autoSpaceDE w:val="0"/>
        <w:autoSpaceDN w:val="0"/>
        <w:adjustRightInd w:val="0"/>
        <w:jc w:val="center"/>
        <w:rPr>
          <w:rFonts w:ascii="PT Astra Serif" w:hAnsi="PT Astra Serif"/>
          <w:b/>
          <w:sz w:val="28"/>
          <w:szCs w:val="28"/>
        </w:rPr>
      </w:pPr>
      <w:r w:rsidRPr="007D1B77">
        <w:rPr>
          <w:rFonts w:ascii="PT Astra Serif" w:hAnsi="PT Astra Serif"/>
          <w:b/>
          <w:sz w:val="28"/>
          <w:szCs w:val="28"/>
        </w:rPr>
        <w:t xml:space="preserve">(ред. от </w:t>
      </w:r>
      <w:r>
        <w:rPr>
          <w:rFonts w:ascii="PT Astra Serif" w:hAnsi="PT Astra Serif"/>
          <w:b/>
          <w:sz w:val="28"/>
          <w:szCs w:val="28"/>
        </w:rPr>
        <w:t xml:space="preserve">4 </w:t>
      </w:r>
      <w:r>
        <w:rPr>
          <w:rFonts w:ascii="PT Astra Serif" w:hAnsi="PT Astra Serif"/>
          <w:b/>
          <w:sz w:val="28"/>
          <w:szCs w:val="28"/>
        </w:rPr>
        <w:t>августа</w:t>
      </w:r>
      <w:r>
        <w:rPr>
          <w:rFonts w:ascii="PT Astra Serif" w:hAnsi="PT Astra Serif"/>
          <w:b/>
          <w:sz w:val="28"/>
          <w:szCs w:val="28"/>
        </w:rPr>
        <w:t xml:space="preserve"> 2026</w:t>
      </w:r>
      <w:r w:rsidRPr="007D1B77">
        <w:rPr>
          <w:rFonts w:ascii="PT Astra Serif" w:hAnsi="PT Astra Serif"/>
          <w:b/>
          <w:sz w:val="28"/>
          <w:szCs w:val="28"/>
        </w:rPr>
        <w:t xml:space="preserve"> года)</w:t>
      </w:r>
    </w:p>
    <w:p w:rsidR="00C05AB1" w:rsidRPr="00553282" w:rsidRDefault="00C05AB1" w:rsidP="00C05AB1">
      <w:pPr>
        <w:pStyle w:val="ConsPlusNormal"/>
        <w:jc w:val="both"/>
        <w:rPr>
          <w:rFonts w:ascii="PT Astra Serif" w:hAnsi="PT Astra Serif"/>
          <w:sz w:val="28"/>
          <w:szCs w:val="28"/>
        </w:rPr>
      </w:pPr>
      <w:bookmarkStart w:id="0" w:name="_GoBack"/>
      <w:bookmarkEnd w:id="0"/>
    </w:p>
    <w:p w:rsidR="00C05AB1" w:rsidRPr="00553282" w:rsidRDefault="00C05AB1" w:rsidP="00C05AB1">
      <w:pPr>
        <w:pStyle w:val="ConsPlusTitle"/>
        <w:jc w:val="center"/>
        <w:outlineLvl w:val="1"/>
        <w:rPr>
          <w:rFonts w:ascii="PT Astra Serif" w:hAnsi="PT Astra Serif"/>
          <w:sz w:val="28"/>
          <w:szCs w:val="28"/>
        </w:rPr>
      </w:pPr>
      <w:r w:rsidRPr="00553282">
        <w:rPr>
          <w:rFonts w:ascii="PT Astra Serif" w:hAnsi="PT Astra Serif"/>
          <w:sz w:val="28"/>
          <w:szCs w:val="28"/>
        </w:rPr>
        <w:t>Глава 25.1. СБОРЫ ЗА ПОЛЬЗОВАНИЕ ОБЪЕКТАМИ</w:t>
      </w:r>
    </w:p>
    <w:p w:rsidR="00C05AB1" w:rsidRPr="00553282" w:rsidRDefault="00C05AB1" w:rsidP="00C05AB1">
      <w:pPr>
        <w:pStyle w:val="ConsPlusTitle"/>
        <w:jc w:val="center"/>
        <w:rPr>
          <w:rFonts w:ascii="PT Astra Serif" w:hAnsi="PT Astra Serif"/>
          <w:sz w:val="28"/>
          <w:szCs w:val="28"/>
        </w:rPr>
      </w:pPr>
      <w:r w:rsidRPr="00553282">
        <w:rPr>
          <w:rFonts w:ascii="PT Astra Serif" w:hAnsi="PT Astra Serif"/>
          <w:sz w:val="28"/>
          <w:szCs w:val="28"/>
        </w:rPr>
        <w:t xml:space="preserve">ЖИВОТНОГО МИРА И ЗА ПОЛЬЗОВАНИЕ ОБЪЕКТАМИ </w:t>
      </w:r>
      <w:proofErr w:type="gramStart"/>
      <w:r w:rsidRPr="00553282">
        <w:rPr>
          <w:rFonts w:ascii="PT Astra Serif" w:hAnsi="PT Astra Serif"/>
          <w:sz w:val="28"/>
          <w:szCs w:val="28"/>
        </w:rPr>
        <w:t>ВОДНЫХ</w:t>
      </w:r>
      <w:proofErr w:type="gramEnd"/>
    </w:p>
    <w:p w:rsidR="00C05AB1" w:rsidRPr="00553282" w:rsidRDefault="00C05AB1" w:rsidP="00C05AB1">
      <w:pPr>
        <w:pStyle w:val="ConsPlusTitle"/>
        <w:jc w:val="center"/>
        <w:rPr>
          <w:rFonts w:ascii="PT Astra Serif" w:hAnsi="PT Astra Serif"/>
          <w:sz w:val="28"/>
          <w:szCs w:val="28"/>
        </w:rPr>
      </w:pPr>
      <w:r w:rsidRPr="00553282">
        <w:rPr>
          <w:rFonts w:ascii="PT Astra Serif" w:hAnsi="PT Astra Serif"/>
          <w:sz w:val="28"/>
          <w:szCs w:val="28"/>
        </w:rPr>
        <w:t>БИОЛОГИЧЕСКИХ РЕСУРСОВ</w:t>
      </w:r>
    </w:p>
    <w:p w:rsidR="00C05AB1" w:rsidRPr="00553282" w:rsidRDefault="00C05AB1" w:rsidP="00C05AB1">
      <w:pPr>
        <w:pStyle w:val="ConsPlusNormal"/>
        <w:jc w:val="center"/>
        <w:rPr>
          <w:rFonts w:ascii="PT Astra Serif" w:hAnsi="PT Astra Serif"/>
          <w:sz w:val="28"/>
          <w:szCs w:val="28"/>
        </w:rPr>
      </w:pPr>
    </w:p>
    <w:p w:rsidR="00C05AB1" w:rsidRPr="00553282" w:rsidRDefault="00C05AB1" w:rsidP="00C05AB1">
      <w:pPr>
        <w:pStyle w:val="ConsPlusNormal"/>
        <w:jc w:val="center"/>
        <w:rPr>
          <w:rFonts w:ascii="PT Astra Serif" w:hAnsi="PT Astra Serif"/>
          <w:sz w:val="28"/>
          <w:szCs w:val="28"/>
        </w:rPr>
      </w:pPr>
      <w:r w:rsidRPr="00553282">
        <w:rPr>
          <w:rFonts w:ascii="PT Astra Serif" w:hAnsi="PT Astra Serif"/>
          <w:sz w:val="28"/>
          <w:szCs w:val="28"/>
        </w:rPr>
        <w:t>(</w:t>
      </w:r>
      <w:proofErr w:type="gramStart"/>
      <w:r w:rsidRPr="00553282">
        <w:rPr>
          <w:rFonts w:ascii="PT Astra Serif" w:hAnsi="PT Astra Serif"/>
          <w:sz w:val="28"/>
          <w:szCs w:val="28"/>
        </w:rPr>
        <w:t>введена</w:t>
      </w:r>
      <w:proofErr w:type="gramEnd"/>
      <w:r w:rsidRPr="00553282">
        <w:rPr>
          <w:rFonts w:ascii="PT Astra Serif" w:hAnsi="PT Astra Serif"/>
          <w:sz w:val="28"/>
          <w:szCs w:val="28"/>
        </w:rPr>
        <w:t xml:space="preserve"> Федеральным </w:t>
      </w:r>
      <w:hyperlink r:id="rId5">
        <w:r w:rsidRPr="00553282">
          <w:rPr>
            <w:rFonts w:ascii="PT Astra Serif" w:hAnsi="PT Astra Serif"/>
            <w:sz w:val="28"/>
            <w:szCs w:val="28"/>
          </w:rPr>
          <w:t>законом</w:t>
        </w:r>
      </w:hyperlink>
      <w:r w:rsidRPr="00553282">
        <w:rPr>
          <w:rFonts w:ascii="PT Astra Serif" w:hAnsi="PT Astra Serif"/>
          <w:sz w:val="28"/>
          <w:szCs w:val="28"/>
        </w:rPr>
        <w:t xml:space="preserve"> от 11.11.2003 N 148-ФЗ)</w:t>
      </w:r>
    </w:p>
    <w:p w:rsidR="00C05AB1" w:rsidRPr="00553282" w:rsidRDefault="00C05AB1" w:rsidP="00C05AB1">
      <w:pPr>
        <w:pStyle w:val="ConsPlusNormal"/>
        <w:jc w:val="both"/>
        <w:rPr>
          <w:rFonts w:ascii="PT Astra Serif" w:hAnsi="PT Astra Serif"/>
          <w:sz w:val="28"/>
          <w:szCs w:val="28"/>
        </w:rPr>
      </w:pPr>
    </w:p>
    <w:p w:rsidR="00C05AB1" w:rsidRPr="00553282" w:rsidRDefault="00C05AB1" w:rsidP="00C05AB1">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333.1. Плательщики сборов</w:t>
      </w:r>
    </w:p>
    <w:p w:rsidR="00C05AB1" w:rsidRPr="00553282" w:rsidRDefault="00C05AB1" w:rsidP="00C05AB1">
      <w:pPr>
        <w:pStyle w:val="ConsPlusNormal"/>
        <w:jc w:val="both"/>
        <w:rPr>
          <w:rFonts w:ascii="PT Astra Serif" w:hAnsi="PT Astra Serif"/>
          <w:sz w:val="28"/>
          <w:szCs w:val="28"/>
        </w:rPr>
      </w:pPr>
    </w:p>
    <w:p w:rsidR="00C05AB1" w:rsidRPr="00553282" w:rsidRDefault="00C05AB1" w:rsidP="00C05AB1">
      <w:pPr>
        <w:pStyle w:val="ConsPlusNormal"/>
        <w:ind w:firstLine="540"/>
        <w:jc w:val="both"/>
        <w:rPr>
          <w:rFonts w:ascii="PT Astra Serif" w:hAnsi="PT Astra Serif"/>
          <w:sz w:val="28"/>
          <w:szCs w:val="28"/>
        </w:rPr>
      </w:pPr>
      <w:bookmarkStart w:id="1" w:name="P16096"/>
      <w:bookmarkEnd w:id="1"/>
      <w:r w:rsidRPr="00553282">
        <w:rPr>
          <w:rFonts w:ascii="PT Astra Serif" w:hAnsi="PT Astra Serif"/>
          <w:sz w:val="28"/>
          <w:szCs w:val="28"/>
        </w:rPr>
        <w:t>1. Плательщиками сбора за пользование объектами животного мира, за исключением объектов животного мира, относящихся к объектам водных биологических ресурсов (далее в настоящей главе - плательщики), признаются физические лица, в том числе индивидуальные предприниматели, получающие в установленном порядке разрешение на добычу объектов животного мира на территории Российской Федерации.</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w:t>
      </w:r>
      <w:proofErr w:type="gramStart"/>
      <w:r w:rsidRPr="00553282">
        <w:rPr>
          <w:rFonts w:ascii="PT Astra Serif" w:hAnsi="PT Astra Serif"/>
          <w:sz w:val="28"/>
          <w:szCs w:val="28"/>
        </w:rPr>
        <w:t>в</w:t>
      </w:r>
      <w:proofErr w:type="gramEnd"/>
      <w:r w:rsidRPr="00553282">
        <w:rPr>
          <w:rFonts w:ascii="PT Astra Serif" w:hAnsi="PT Astra Serif"/>
          <w:sz w:val="28"/>
          <w:szCs w:val="28"/>
        </w:rPr>
        <w:t xml:space="preserve"> ред. Федеральных законов от 24.07.2009 </w:t>
      </w:r>
      <w:hyperlink r:id="rId6">
        <w:r w:rsidRPr="00553282">
          <w:rPr>
            <w:rFonts w:ascii="PT Astra Serif" w:hAnsi="PT Astra Serif"/>
            <w:sz w:val="28"/>
            <w:szCs w:val="28"/>
          </w:rPr>
          <w:t>N 209-ФЗ</w:t>
        </w:r>
      </w:hyperlink>
      <w:r w:rsidRPr="00553282">
        <w:rPr>
          <w:rFonts w:ascii="PT Astra Serif" w:hAnsi="PT Astra Serif"/>
          <w:sz w:val="28"/>
          <w:szCs w:val="28"/>
        </w:rPr>
        <w:t xml:space="preserve">, от 08.08.2024 </w:t>
      </w:r>
      <w:hyperlink r:id="rId7">
        <w:r w:rsidRPr="00553282">
          <w:rPr>
            <w:rFonts w:ascii="PT Astra Serif" w:hAnsi="PT Astra Serif"/>
            <w:sz w:val="28"/>
            <w:szCs w:val="28"/>
          </w:rPr>
          <w:t>N 259-ФЗ</w:t>
        </w:r>
      </w:hyperlink>
      <w:r w:rsidRPr="00553282">
        <w:rPr>
          <w:rFonts w:ascii="PT Astra Serif" w:hAnsi="PT Astra Serif"/>
          <w:sz w:val="28"/>
          <w:szCs w:val="28"/>
        </w:rPr>
        <w:t>)</w:t>
      </w:r>
    </w:p>
    <w:p w:rsidR="00C05AB1" w:rsidRPr="00553282" w:rsidRDefault="00C05AB1" w:rsidP="00C05AB1">
      <w:pPr>
        <w:pStyle w:val="ConsPlusNormal"/>
        <w:spacing w:before="220"/>
        <w:ind w:firstLine="540"/>
        <w:jc w:val="both"/>
        <w:rPr>
          <w:rFonts w:ascii="PT Astra Serif" w:hAnsi="PT Astra Serif"/>
          <w:sz w:val="28"/>
          <w:szCs w:val="28"/>
        </w:rPr>
      </w:pPr>
      <w:bookmarkStart w:id="2" w:name="P16098"/>
      <w:bookmarkEnd w:id="2"/>
      <w:r w:rsidRPr="00553282">
        <w:rPr>
          <w:rFonts w:ascii="PT Astra Serif" w:hAnsi="PT Astra Serif"/>
          <w:sz w:val="28"/>
          <w:szCs w:val="28"/>
        </w:rPr>
        <w:t xml:space="preserve">2. </w:t>
      </w:r>
      <w:proofErr w:type="gramStart"/>
      <w:r w:rsidRPr="00553282">
        <w:rPr>
          <w:rFonts w:ascii="PT Astra Serif" w:hAnsi="PT Astra Serif"/>
          <w:sz w:val="28"/>
          <w:szCs w:val="28"/>
        </w:rPr>
        <w:t>Плательщиками сбора за пользование объектами водных биологических ресурсов (далее в настоящей главе - плательщики) признаются организации и физические лица, в том числе индивидуальные предприниматели, получающие в установленном порядке разрешение на добычу (вылов) водных биологических ресурсов во внутренних водах, в территориальном море, на континентальном шельфе Российской Федерации и в исключительной экономической зоне Российской Федерации, а также в Азовском, Каспийском, Баренцевом морях и</w:t>
      </w:r>
      <w:proofErr w:type="gramEnd"/>
      <w:r w:rsidRPr="00553282">
        <w:rPr>
          <w:rFonts w:ascii="PT Astra Serif" w:hAnsi="PT Astra Serif"/>
          <w:sz w:val="28"/>
          <w:szCs w:val="28"/>
        </w:rPr>
        <w:t xml:space="preserve"> в районе архипелага Шпицберген.</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
        <w:r w:rsidRPr="00553282">
          <w:rPr>
            <w:rFonts w:ascii="PT Astra Serif" w:hAnsi="PT Astra Serif"/>
            <w:sz w:val="28"/>
            <w:szCs w:val="28"/>
          </w:rPr>
          <w:t>закона</w:t>
        </w:r>
      </w:hyperlink>
      <w:r w:rsidRPr="00553282">
        <w:rPr>
          <w:rFonts w:ascii="PT Astra Serif" w:hAnsi="PT Astra Serif"/>
          <w:sz w:val="28"/>
          <w:szCs w:val="28"/>
        </w:rPr>
        <w:t xml:space="preserve"> от 29.11.2007 N 285-ФЗ)</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w:t>
      </w:r>
      <w:proofErr w:type="gramStart"/>
      <w:r w:rsidRPr="00553282">
        <w:rPr>
          <w:rFonts w:ascii="PT Astra Serif" w:hAnsi="PT Astra Serif"/>
          <w:sz w:val="28"/>
          <w:szCs w:val="28"/>
        </w:rPr>
        <w:t>Плательщиками сбора признаются организации,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w:t>
      </w:r>
      <w:proofErr w:type="gramEnd"/>
      <w:r w:rsidRPr="00553282">
        <w:rPr>
          <w:rFonts w:ascii="PT Astra Serif" w:hAnsi="PT Astra Serif"/>
          <w:sz w:val="28"/>
          <w:szCs w:val="28"/>
        </w:rPr>
        <w:t xml:space="preserve"> </w:t>
      </w:r>
      <w:proofErr w:type="gramStart"/>
      <w:r w:rsidRPr="00553282">
        <w:rPr>
          <w:rFonts w:ascii="PT Astra Serif" w:hAnsi="PT Astra Serif"/>
          <w:sz w:val="28"/>
          <w:szCs w:val="28"/>
        </w:rPr>
        <w:t xml:space="preserve">без доверенности, на территории Донецкой Народной Республики, Луганской Народной Республики, Запорожской области или Херсонской области, имеющие </w:t>
      </w:r>
      <w:r w:rsidRPr="00553282">
        <w:rPr>
          <w:rFonts w:ascii="PT Astra Serif" w:hAnsi="PT Astra Serif"/>
          <w:sz w:val="28"/>
          <w:szCs w:val="28"/>
        </w:rPr>
        <w:lastRenderedPageBreak/>
        <w:t xml:space="preserve">лицензии и иные разрешительные документы на добычу (вылов) водных биологических ресурсов, действующие в порядке, установленном </w:t>
      </w:r>
      <w:hyperlink r:id="rId9">
        <w:r w:rsidRPr="00553282">
          <w:rPr>
            <w:rFonts w:ascii="PT Astra Serif" w:hAnsi="PT Astra Serif"/>
            <w:sz w:val="28"/>
            <w:szCs w:val="28"/>
          </w:rPr>
          <w:t>статьей 12</w:t>
        </w:r>
      </w:hyperlink>
      <w:r w:rsidRPr="00553282">
        <w:rPr>
          <w:rFonts w:ascii="PT Astra Serif" w:hAnsi="PT Astra Serif"/>
          <w:sz w:val="28"/>
          <w:szCs w:val="28"/>
        </w:rPr>
        <w:t xml:space="preserve"> Федерального конституционного закона от 4 октября 2022 года N 5-ФКЗ "О принятии в Российскую Федерацию Донецкой Народной Республики и образовании в составе Российской Федерации нового субъекта - Донецкой</w:t>
      </w:r>
      <w:proofErr w:type="gramEnd"/>
      <w:r w:rsidRPr="00553282">
        <w:rPr>
          <w:rFonts w:ascii="PT Astra Serif" w:hAnsi="PT Astra Serif"/>
          <w:sz w:val="28"/>
          <w:szCs w:val="28"/>
        </w:rPr>
        <w:t xml:space="preserve"> </w:t>
      </w:r>
      <w:proofErr w:type="gramStart"/>
      <w:r w:rsidRPr="00553282">
        <w:rPr>
          <w:rFonts w:ascii="PT Astra Serif" w:hAnsi="PT Astra Serif"/>
          <w:sz w:val="28"/>
          <w:szCs w:val="28"/>
        </w:rPr>
        <w:t xml:space="preserve">Народной Республики", </w:t>
      </w:r>
      <w:hyperlink r:id="rId10">
        <w:r w:rsidRPr="00553282">
          <w:rPr>
            <w:rFonts w:ascii="PT Astra Serif" w:hAnsi="PT Astra Serif"/>
            <w:sz w:val="28"/>
            <w:szCs w:val="28"/>
          </w:rPr>
          <w:t>статьей 12</w:t>
        </w:r>
      </w:hyperlink>
      <w:r w:rsidRPr="00553282">
        <w:rPr>
          <w:rFonts w:ascii="PT Astra Serif" w:hAnsi="PT Astra Serif"/>
          <w:sz w:val="28"/>
          <w:szCs w:val="28"/>
        </w:rPr>
        <w:t xml:space="preserve"> Федерального конституционного закона от 4 октября 2022 года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w:t>
      </w:r>
      <w:hyperlink r:id="rId11">
        <w:r w:rsidRPr="00553282">
          <w:rPr>
            <w:rFonts w:ascii="PT Astra Serif" w:hAnsi="PT Astra Serif"/>
            <w:sz w:val="28"/>
            <w:szCs w:val="28"/>
          </w:rPr>
          <w:t>статьей 12</w:t>
        </w:r>
      </w:hyperlink>
      <w:r w:rsidRPr="00553282">
        <w:rPr>
          <w:rFonts w:ascii="PT Astra Serif" w:hAnsi="PT Astra Serif"/>
          <w:sz w:val="28"/>
          <w:szCs w:val="28"/>
        </w:rPr>
        <w:t xml:space="preserve"> Федерального конституционного закона от 4 октября 2022 года N 7-ФКЗ "О принятии в Российскую Федерацию Запорожской области и образовании в составе Российской Федерации нового субъекта</w:t>
      </w:r>
      <w:proofErr w:type="gramEnd"/>
      <w:r w:rsidRPr="00553282">
        <w:rPr>
          <w:rFonts w:ascii="PT Astra Serif" w:hAnsi="PT Astra Serif"/>
          <w:sz w:val="28"/>
          <w:szCs w:val="28"/>
        </w:rPr>
        <w:t xml:space="preserve"> - Запорожской области", </w:t>
      </w:r>
      <w:hyperlink r:id="rId12">
        <w:r w:rsidRPr="00553282">
          <w:rPr>
            <w:rFonts w:ascii="PT Astra Serif" w:hAnsi="PT Astra Serif"/>
            <w:sz w:val="28"/>
            <w:szCs w:val="28"/>
          </w:rPr>
          <w:t>статьей 12</w:t>
        </w:r>
      </w:hyperlink>
      <w:r w:rsidRPr="00553282">
        <w:rPr>
          <w:rFonts w:ascii="PT Astra Serif" w:hAnsi="PT Astra Serif"/>
          <w:sz w:val="28"/>
          <w:szCs w:val="28"/>
        </w:rPr>
        <w:t xml:space="preserve"> Федерального конституционного закона от 4 октября 2022 года N 8-ФКЗ "О принятии в Российскую Федерацию Херсонской области и образовании в составе Российской Федерации нового субъекта - Херсонской области".</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(п. 2.1 </w:t>
      </w:r>
      <w:proofErr w:type="gramStart"/>
      <w:r w:rsidRPr="00553282">
        <w:rPr>
          <w:rFonts w:ascii="PT Astra Serif" w:hAnsi="PT Astra Serif"/>
          <w:sz w:val="28"/>
          <w:szCs w:val="28"/>
        </w:rPr>
        <w:t>введен</w:t>
      </w:r>
      <w:proofErr w:type="gramEnd"/>
      <w:r w:rsidRPr="00553282">
        <w:rPr>
          <w:rFonts w:ascii="PT Astra Serif" w:hAnsi="PT Astra Serif"/>
          <w:sz w:val="28"/>
          <w:szCs w:val="28"/>
        </w:rPr>
        <w:t xml:space="preserve"> Федеральным </w:t>
      </w:r>
      <w:hyperlink r:id="rId13">
        <w:r w:rsidRPr="00553282">
          <w:rPr>
            <w:rFonts w:ascii="PT Astra Serif" w:hAnsi="PT Astra Serif"/>
            <w:sz w:val="28"/>
            <w:szCs w:val="28"/>
          </w:rPr>
          <w:t>законом</w:t>
        </w:r>
      </w:hyperlink>
      <w:r w:rsidRPr="00553282">
        <w:rPr>
          <w:rFonts w:ascii="PT Astra Serif" w:hAnsi="PT Astra Serif"/>
          <w:sz w:val="28"/>
          <w:szCs w:val="28"/>
        </w:rPr>
        <w:t xml:space="preserve"> от 28.12.2022 N 564-ФЗ)</w:t>
      </w:r>
    </w:p>
    <w:p w:rsidR="00C05AB1" w:rsidRPr="00553282" w:rsidRDefault="00C05AB1" w:rsidP="00C05AB1">
      <w:pPr>
        <w:pStyle w:val="ConsPlusNormal"/>
        <w:spacing w:before="220"/>
        <w:ind w:firstLine="540"/>
        <w:jc w:val="both"/>
        <w:rPr>
          <w:rFonts w:ascii="PT Astra Serif" w:hAnsi="PT Astra Serif"/>
          <w:sz w:val="28"/>
          <w:szCs w:val="28"/>
        </w:rPr>
      </w:pPr>
      <w:bookmarkStart w:id="3" w:name="P16102"/>
      <w:bookmarkEnd w:id="3"/>
      <w:r w:rsidRPr="00553282">
        <w:rPr>
          <w:rFonts w:ascii="PT Astra Serif" w:hAnsi="PT Astra Serif"/>
          <w:sz w:val="28"/>
          <w:szCs w:val="28"/>
        </w:rPr>
        <w:t xml:space="preserve">3. </w:t>
      </w:r>
      <w:proofErr w:type="gramStart"/>
      <w:r w:rsidRPr="00553282">
        <w:rPr>
          <w:rFonts w:ascii="PT Astra Serif" w:hAnsi="PT Astra Serif"/>
          <w:sz w:val="28"/>
          <w:szCs w:val="28"/>
        </w:rPr>
        <w:t xml:space="preserve">Плательщиками сбора признаются также организации, сведения о которых внесены в единый государственный реестр юридических лиц на основании </w:t>
      </w:r>
      <w:hyperlink r:id="rId14">
        <w:r w:rsidRPr="00553282">
          <w:rPr>
            <w:rFonts w:ascii="PT Astra Serif" w:hAnsi="PT Astra Serif"/>
            <w:sz w:val="28"/>
            <w:szCs w:val="28"/>
          </w:rPr>
          <w:t>статьи 19</w:t>
        </w:r>
      </w:hyperlink>
      <w:r w:rsidRPr="00553282">
        <w:rPr>
          <w:rFonts w:ascii="PT Astra Serif" w:hAnsi="PT Astra Serif"/>
          <w:sz w:val="28"/>
          <w:szCs w:val="28"/>
        </w:rPr>
        <w:t xml:space="preserve"> Федерального закона от 30 ноября 1994 года N 52-ФЗ "О введении в действие части первой Гражданского кодекса Российской Федерации", имеющие лицензии и иные разрешительные документы на добычу (вылов) водных биологических ресурсов, действующие в порядке, установленном </w:t>
      </w:r>
      <w:hyperlink r:id="rId15">
        <w:r w:rsidRPr="00553282">
          <w:rPr>
            <w:rFonts w:ascii="PT Astra Serif" w:hAnsi="PT Astra Serif"/>
            <w:sz w:val="28"/>
            <w:szCs w:val="28"/>
          </w:rPr>
          <w:t>статьей 12</w:t>
        </w:r>
      </w:hyperlink>
      <w:r w:rsidRPr="00553282">
        <w:rPr>
          <w:rFonts w:ascii="PT Astra Serif" w:hAnsi="PT Astra Serif"/>
          <w:sz w:val="28"/>
          <w:szCs w:val="28"/>
        </w:rPr>
        <w:t xml:space="preserve"> Федерального конституционного закона от</w:t>
      </w:r>
      <w:proofErr w:type="gramEnd"/>
      <w:r w:rsidRPr="00553282">
        <w:rPr>
          <w:rFonts w:ascii="PT Astra Serif" w:hAnsi="PT Astra Serif"/>
          <w:sz w:val="28"/>
          <w:szCs w:val="28"/>
        </w:rPr>
        <w:t xml:space="preserve">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(п. 3 </w:t>
      </w:r>
      <w:proofErr w:type="gramStart"/>
      <w:r w:rsidRPr="00553282">
        <w:rPr>
          <w:rFonts w:ascii="PT Astra Serif" w:hAnsi="PT Astra Serif"/>
          <w:sz w:val="28"/>
          <w:szCs w:val="28"/>
        </w:rPr>
        <w:t>введен</w:t>
      </w:r>
      <w:proofErr w:type="gramEnd"/>
      <w:r w:rsidRPr="00553282">
        <w:rPr>
          <w:rFonts w:ascii="PT Astra Serif" w:hAnsi="PT Astra Serif"/>
          <w:sz w:val="28"/>
          <w:szCs w:val="28"/>
        </w:rPr>
        <w:t xml:space="preserve"> Федеральным </w:t>
      </w:r>
      <w:hyperlink r:id="rId16">
        <w:r w:rsidRPr="00553282">
          <w:rPr>
            <w:rFonts w:ascii="PT Astra Serif" w:hAnsi="PT Astra Serif"/>
            <w:sz w:val="28"/>
            <w:szCs w:val="28"/>
          </w:rPr>
          <w:t>законом</w:t>
        </w:r>
      </w:hyperlink>
      <w:r w:rsidRPr="00553282">
        <w:rPr>
          <w:rFonts w:ascii="PT Astra Serif" w:hAnsi="PT Astra Serif"/>
          <w:sz w:val="28"/>
          <w:szCs w:val="28"/>
        </w:rPr>
        <w:t xml:space="preserve"> от 29.11.2014 N 379-ФЗ)</w:t>
      </w:r>
    </w:p>
    <w:p w:rsidR="00C05AB1" w:rsidRPr="00553282" w:rsidRDefault="00C05AB1" w:rsidP="00C05AB1">
      <w:pPr>
        <w:pStyle w:val="ConsPlusNormal"/>
        <w:jc w:val="both"/>
        <w:rPr>
          <w:rFonts w:ascii="PT Astra Serif" w:hAnsi="PT Astra Serif"/>
          <w:sz w:val="28"/>
          <w:szCs w:val="28"/>
        </w:rPr>
      </w:pPr>
    </w:p>
    <w:p w:rsidR="00C05AB1" w:rsidRPr="00553282" w:rsidRDefault="00C05AB1" w:rsidP="00C05AB1">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333.2. Объекты обложения</w:t>
      </w:r>
    </w:p>
    <w:p w:rsidR="00C05AB1" w:rsidRPr="00553282" w:rsidRDefault="00C05AB1" w:rsidP="00C05AB1">
      <w:pPr>
        <w:pStyle w:val="ConsPlusNormal"/>
        <w:jc w:val="both"/>
        <w:rPr>
          <w:rFonts w:ascii="PT Astra Serif" w:hAnsi="PT Astra Serif"/>
          <w:sz w:val="28"/>
          <w:szCs w:val="28"/>
        </w:rPr>
      </w:pPr>
    </w:p>
    <w:p w:rsidR="00C05AB1" w:rsidRPr="00553282" w:rsidRDefault="00C05AB1" w:rsidP="00C05AB1">
      <w:pPr>
        <w:pStyle w:val="ConsPlusNormal"/>
        <w:ind w:firstLine="540"/>
        <w:jc w:val="both"/>
        <w:rPr>
          <w:rFonts w:ascii="PT Astra Serif" w:hAnsi="PT Astra Serif"/>
          <w:sz w:val="28"/>
          <w:szCs w:val="28"/>
        </w:rPr>
      </w:pPr>
      <w:r w:rsidRPr="00553282">
        <w:rPr>
          <w:rFonts w:ascii="PT Astra Serif" w:hAnsi="PT Astra Serif"/>
          <w:sz w:val="28"/>
          <w:szCs w:val="28"/>
        </w:rPr>
        <w:t>1. Объектами обложения признаются:</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объекты животного мира в соответствии с перечнем, установленным </w:t>
      </w:r>
      <w:hyperlink w:anchor="P16117">
        <w:r w:rsidRPr="00553282">
          <w:rPr>
            <w:rFonts w:ascii="PT Astra Serif" w:hAnsi="PT Astra Serif"/>
            <w:sz w:val="28"/>
            <w:szCs w:val="28"/>
          </w:rPr>
          <w:t>пунктом 1 статьи 333.3</w:t>
        </w:r>
      </w:hyperlink>
      <w:r w:rsidRPr="00553282">
        <w:rPr>
          <w:rFonts w:ascii="PT Astra Serif" w:hAnsi="PT Astra Serif"/>
          <w:sz w:val="28"/>
          <w:szCs w:val="28"/>
        </w:rPr>
        <w:t xml:space="preserve"> настоящего Кодекса, изъятие которых из среды их обитания осуществляется на основании разрешения на добычу объектов животного мира, выдаваемого в соответствии с законодательством Российской Федерации;</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
        <w:r w:rsidRPr="00553282">
          <w:rPr>
            <w:rFonts w:ascii="PT Astra Serif" w:hAnsi="PT Astra Serif"/>
            <w:sz w:val="28"/>
            <w:szCs w:val="28"/>
          </w:rPr>
          <w:t>закона</w:t>
        </w:r>
      </w:hyperlink>
      <w:r w:rsidRPr="00553282">
        <w:rPr>
          <w:rFonts w:ascii="PT Astra Serif" w:hAnsi="PT Astra Serif"/>
          <w:sz w:val="28"/>
          <w:szCs w:val="28"/>
        </w:rPr>
        <w:t xml:space="preserve"> от 24.07.2009 N 209-ФЗ)</w:t>
      </w:r>
    </w:p>
    <w:p w:rsidR="00C05AB1" w:rsidRPr="00553282" w:rsidRDefault="00C05AB1" w:rsidP="00C05AB1">
      <w:pPr>
        <w:pStyle w:val="ConsPlusNormal"/>
        <w:spacing w:before="220"/>
        <w:ind w:firstLine="540"/>
        <w:jc w:val="both"/>
        <w:rPr>
          <w:rFonts w:ascii="PT Astra Serif" w:hAnsi="PT Astra Serif"/>
          <w:sz w:val="28"/>
          <w:szCs w:val="28"/>
        </w:rPr>
      </w:pPr>
      <w:proofErr w:type="gramStart"/>
      <w:r w:rsidRPr="00553282">
        <w:rPr>
          <w:rFonts w:ascii="PT Astra Serif" w:hAnsi="PT Astra Serif"/>
          <w:sz w:val="28"/>
          <w:szCs w:val="28"/>
        </w:rPr>
        <w:t xml:space="preserve">объекты водных биологических ресурсов в соответствии с перечнем, установленным </w:t>
      </w:r>
      <w:hyperlink w:anchor="P16163">
        <w:r w:rsidRPr="00553282">
          <w:rPr>
            <w:rFonts w:ascii="PT Astra Serif" w:hAnsi="PT Astra Serif"/>
            <w:sz w:val="28"/>
            <w:szCs w:val="28"/>
          </w:rPr>
          <w:t>пунктами 4</w:t>
        </w:r>
      </w:hyperlink>
      <w:r w:rsidRPr="00553282">
        <w:rPr>
          <w:rFonts w:ascii="PT Astra Serif" w:hAnsi="PT Astra Serif"/>
          <w:sz w:val="28"/>
          <w:szCs w:val="28"/>
        </w:rPr>
        <w:t xml:space="preserve"> и </w:t>
      </w:r>
      <w:hyperlink w:anchor="P16455">
        <w:r w:rsidRPr="00553282">
          <w:rPr>
            <w:rFonts w:ascii="PT Astra Serif" w:hAnsi="PT Astra Serif"/>
            <w:sz w:val="28"/>
            <w:szCs w:val="28"/>
          </w:rPr>
          <w:t>5 статьи 333.3</w:t>
        </w:r>
      </w:hyperlink>
      <w:r w:rsidRPr="00553282">
        <w:rPr>
          <w:rFonts w:ascii="PT Astra Serif" w:hAnsi="PT Astra Serif"/>
          <w:sz w:val="28"/>
          <w:szCs w:val="28"/>
        </w:rPr>
        <w:t xml:space="preserve"> настоящего Кодекса, изъятие которых из среды их обитания осуществляется на основании разрешения на добычу (вылов) водных биологических ресурсов, выдаваемого в соответствии с законодательством Российской Федерации, в том числе объекты водных биологических ресурсов, подлежащие изъятию из среды их </w:t>
      </w:r>
      <w:r w:rsidRPr="00553282">
        <w:rPr>
          <w:rFonts w:ascii="PT Astra Serif" w:hAnsi="PT Astra Serif"/>
          <w:sz w:val="28"/>
          <w:szCs w:val="28"/>
        </w:rPr>
        <w:lastRenderedPageBreak/>
        <w:t>обитания в качестве разрешенного прилова.</w:t>
      </w:r>
      <w:proofErr w:type="gramEnd"/>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29.11.2007 </w:t>
      </w:r>
      <w:hyperlink r:id="rId18">
        <w:r w:rsidRPr="00553282">
          <w:rPr>
            <w:rFonts w:ascii="PT Astra Serif" w:hAnsi="PT Astra Serif"/>
            <w:sz w:val="28"/>
            <w:szCs w:val="28"/>
          </w:rPr>
          <w:t>N 285-ФЗ</w:t>
        </w:r>
      </w:hyperlink>
      <w:r w:rsidRPr="00553282">
        <w:rPr>
          <w:rFonts w:ascii="PT Astra Serif" w:hAnsi="PT Astra Serif"/>
          <w:sz w:val="28"/>
          <w:szCs w:val="28"/>
        </w:rPr>
        <w:t xml:space="preserve">, от 30.12.2008 </w:t>
      </w:r>
      <w:hyperlink r:id="rId19">
        <w:r w:rsidRPr="00553282">
          <w:rPr>
            <w:rFonts w:ascii="PT Astra Serif" w:hAnsi="PT Astra Serif"/>
            <w:sz w:val="28"/>
            <w:szCs w:val="28"/>
          </w:rPr>
          <w:t>N 314-ФЗ</w:t>
        </w:r>
      </w:hyperlink>
      <w:r w:rsidRPr="00553282">
        <w:rPr>
          <w:rFonts w:ascii="PT Astra Serif" w:hAnsi="PT Astra Serif"/>
          <w:sz w:val="28"/>
          <w:szCs w:val="28"/>
        </w:rPr>
        <w:t>)</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w:t>
      </w:r>
      <w:proofErr w:type="gramStart"/>
      <w:r w:rsidRPr="00553282">
        <w:rPr>
          <w:rFonts w:ascii="PT Astra Serif" w:hAnsi="PT Astra Serif"/>
          <w:sz w:val="28"/>
          <w:szCs w:val="28"/>
        </w:rPr>
        <w:t xml:space="preserve">В целях настоящей главы не признаются объектами обложения объекты животного мира и объекты водных биологических ресурсов, пользование которыми осуществляется для удовлетворения личных нужд представителями коренных малочисленных народов Севера, Сибири и Дальнего Востока Российской Федерации (по </w:t>
      </w:r>
      <w:hyperlink r:id="rId20">
        <w:r w:rsidRPr="00553282">
          <w:rPr>
            <w:rFonts w:ascii="PT Astra Serif" w:hAnsi="PT Astra Serif"/>
            <w:sz w:val="28"/>
            <w:szCs w:val="28"/>
          </w:rPr>
          <w:t>перечню</w:t>
        </w:r>
      </w:hyperlink>
      <w:r w:rsidRPr="00553282">
        <w:rPr>
          <w:rFonts w:ascii="PT Astra Serif" w:hAnsi="PT Astra Serif"/>
          <w:sz w:val="28"/>
          <w:szCs w:val="28"/>
        </w:rPr>
        <w:t xml:space="preserve">, утверждаемому Правительством Российской Федерации) и лицами, не относящимися к коренным малочисленным народам, но постоянно проживающими в </w:t>
      </w:r>
      <w:hyperlink r:id="rId21">
        <w:r w:rsidRPr="00553282">
          <w:rPr>
            <w:rFonts w:ascii="PT Astra Serif" w:hAnsi="PT Astra Serif"/>
            <w:sz w:val="28"/>
            <w:szCs w:val="28"/>
          </w:rPr>
          <w:t>местах</w:t>
        </w:r>
      </w:hyperlink>
      <w:r w:rsidRPr="00553282">
        <w:rPr>
          <w:rFonts w:ascii="PT Astra Serif" w:hAnsi="PT Astra Serif"/>
          <w:sz w:val="28"/>
          <w:szCs w:val="28"/>
        </w:rPr>
        <w:t xml:space="preserve"> их традиционного проживания и традиционной хозяйственной деятельности</w:t>
      </w:r>
      <w:proofErr w:type="gramEnd"/>
      <w:r w:rsidRPr="00553282">
        <w:rPr>
          <w:rFonts w:ascii="PT Astra Serif" w:hAnsi="PT Astra Serif"/>
          <w:sz w:val="28"/>
          <w:szCs w:val="28"/>
        </w:rPr>
        <w:t xml:space="preserve">, для </w:t>
      </w:r>
      <w:proofErr w:type="gramStart"/>
      <w:r w:rsidRPr="00553282">
        <w:rPr>
          <w:rFonts w:ascii="PT Astra Serif" w:hAnsi="PT Astra Serif"/>
          <w:sz w:val="28"/>
          <w:szCs w:val="28"/>
        </w:rPr>
        <w:t>которых</w:t>
      </w:r>
      <w:proofErr w:type="gramEnd"/>
      <w:r w:rsidRPr="00553282">
        <w:rPr>
          <w:rFonts w:ascii="PT Astra Serif" w:hAnsi="PT Astra Serif"/>
          <w:sz w:val="28"/>
          <w:szCs w:val="28"/>
        </w:rPr>
        <w:t xml:space="preserve"> охота и рыболовство являются основой существования. Такое право распространяется только на количество (объем) объектов животного мира и объектов водных биологических ресурсов, добываемых для удовлетворения личных нужд, в местах традиционного проживания и традиционной хозяйственной деятельности данной категории плательщиков. Лимиты использования объектов животного мира и лимиты и квоты на добычу (вылов) водных биологических ресурсов для удовлетворения личных нужд устанавливаются органами исполнительной власти субъектов Российской Федерации по согласованию с уполномоченными федеральными органами исполнительной власти.</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w:t>
      </w:r>
      <w:proofErr w:type="gramStart"/>
      <w:r w:rsidRPr="00553282">
        <w:rPr>
          <w:rFonts w:ascii="PT Astra Serif" w:hAnsi="PT Astra Serif"/>
          <w:sz w:val="28"/>
          <w:szCs w:val="28"/>
        </w:rPr>
        <w:t>в</w:t>
      </w:r>
      <w:proofErr w:type="gramEnd"/>
      <w:r w:rsidRPr="00553282">
        <w:rPr>
          <w:rFonts w:ascii="PT Astra Serif" w:hAnsi="PT Astra Serif"/>
          <w:sz w:val="28"/>
          <w:szCs w:val="28"/>
        </w:rPr>
        <w:t xml:space="preserve"> ред. Федерального </w:t>
      </w:r>
      <w:hyperlink r:id="rId22">
        <w:r w:rsidRPr="00553282">
          <w:rPr>
            <w:rFonts w:ascii="PT Astra Serif" w:hAnsi="PT Astra Serif"/>
            <w:sz w:val="28"/>
            <w:szCs w:val="28"/>
          </w:rPr>
          <w:t>закона</w:t>
        </w:r>
      </w:hyperlink>
      <w:r w:rsidRPr="00553282">
        <w:rPr>
          <w:rFonts w:ascii="PT Astra Serif" w:hAnsi="PT Astra Serif"/>
          <w:sz w:val="28"/>
          <w:szCs w:val="28"/>
        </w:rPr>
        <w:t xml:space="preserve"> от 06.12.2007 N 333-ФЗ)</w:t>
      </w:r>
    </w:p>
    <w:p w:rsidR="00C05AB1" w:rsidRPr="00553282" w:rsidRDefault="00C05AB1" w:rsidP="00C05AB1">
      <w:pPr>
        <w:pStyle w:val="ConsPlusNormal"/>
        <w:jc w:val="both"/>
        <w:rPr>
          <w:rFonts w:ascii="PT Astra Serif" w:hAnsi="PT Astra Serif"/>
          <w:sz w:val="28"/>
          <w:szCs w:val="28"/>
        </w:rPr>
      </w:pPr>
    </w:p>
    <w:p w:rsidR="00C05AB1" w:rsidRPr="00553282" w:rsidRDefault="00C05AB1" w:rsidP="00C05AB1">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333.3. Ставки сборов</w:t>
      </w:r>
    </w:p>
    <w:p w:rsidR="00C05AB1" w:rsidRPr="00553282" w:rsidRDefault="00C05AB1" w:rsidP="00C05AB1">
      <w:pPr>
        <w:pStyle w:val="ConsPlusNormal"/>
        <w:jc w:val="both"/>
        <w:rPr>
          <w:rFonts w:ascii="PT Astra Serif" w:hAnsi="PT Astra Serif"/>
          <w:sz w:val="28"/>
          <w:szCs w:val="28"/>
        </w:rPr>
      </w:pPr>
    </w:p>
    <w:p w:rsidR="00C05AB1" w:rsidRPr="00553282" w:rsidRDefault="00C05AB1" w:rsidP="00C05AB1">
      <w:pPr>
        <w:pStyle w:val="ConsPlusNormal"/>
        <w:ind w:firstLine="540"/>
        <w:jc w:val="both"/>
        <w:rPr>
          <w:rFonts w:ascii="PT Astra Serif" w:hAnsi="PT Astra Serif"/>
          <w:sz w:val="28"/>
          <w:szCs w:val="28"/>
        </w:rPr>
      </w:pPr>
      <w:bookmarkStart w:id="4" w:name="P16117"/>
      <w:bookmarkEnd w:id="4"/>
      <w:r w:rsidRPr="00553282">
        <w:rPr>
          <w:rFonts w:ascii="PT Astra Serif" w:hAnsi="PT Astra Serif"/>
          <w:sz w:val="28"/>
          <w:szCs w:val="28"/>
        </w:rPr>
        <w:t xml:space="preserve">1. Ставки сбора за каждый объект животного мира устанавливаются в следующих размерах, если иное не установлено </w:t>
      </w:r>
      <w:hyperlink w:anchor="P16156">
        <w:r w:rsidRPr="00553282">
          <w:rPr>
            <w:rFonts w:ascii="PT Astra Serif" w:hAnsi="PT Astra Serif"/>
            <w:sz w:val="28"/>
            <w:szCs w:val="28"/>
          </w:rPr>
          <w:t>пунктами 2</w:t>
        </w:r>
      </w:hyperlink>
      <w:r w:rsidRPr="00553282">
        <w:rPr>
          <w:rFonts w:ascii="PT Astra Serif" w:hAnsi="PT Astra Serif"/>
          <w:sz w:val="28"/>
          <w:szCs w:val="28"/>
        </w:rPr>
        <w:t xml:space="preserve"> и </w:t>
      </w:r>
      <w:hyperlink w:anchor="P16157">
        <w:r w:rsidRPr="00553282">
          <w:rPr>
            <w:rFonts w:ascii="PT Astra Serif" w:hAnsi="PT Astra Serif"/>
            <w:sz w:val="28"/>
            <w:szCs w:val="28"/>
          </w:rPr>
          <w:t>3</w:t>
        </w:r>
      </w:hyperlink>
      <w:r w:rsidRPr="00553282">
        <w:rPr>
          <w:rFonts w:ascii="PT Astra Serif" w:hAnsi="PT Astra Serif"/>
          <w:sz w:val="28"/>
          <w:szCs w:val="28"/>
        </w:rPr>
        <w:t xml:space="preserve"> настоящей статьи:</w:t>
      </w:r>
    </w:p>
    <w:p w:rsidR="00C05AB1" w:rsidRPr="00553282" w:rsidRDefault="00C05AB1" w:rsidP="00C05AB1">
      <w:pPr>
        <w:pStyle w:val="ConsPlusNormal"/>
        <w:jc w:val="both"/>
        <w:rPr>
          <w:rFonts w:ascii="PT Astra Serif" w:hAnsi="PT Astra Serif"/>
          <w:sz w:val="28"/>
          <w:szCs w:val="28"/>
        </w:rPr>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41"/>
        <w:gridCol w:w="2439"/>
      </w:tblGrid>
      <w:tr w:rsidR="00C05AB1" w:rsidRPr="00553282" w:rsidTr="004C2AE6">
        <w:tc>
          <w:tcPr>
            <w:tcW w:w="5041" w:type="dxa"/>
            <w:tcBorders>
              <w:left w:val="nil"/>
              <w:right w:val="nil"/>
            </w:tcBorders>
          </w:tcPr>
          <w:p w:rsidR="00C05AB1" w:rsidRPr="00553282" w:rsidRDefault="00C05AB1" w:rsidP="004C2AE6">
            <w:pPr>
              <w:pStyle w:val="ConsPlusNormal"/>
              <w:jc w:val="center"/>
              <w:rPr>
                <w:rFonts w:ascii="PT Astra Serif" w:hAnsi="PT Astra Serif"/>
                <w:sz w:val="28"/>
                <w:szCs w:val="28"/>
              </w:rPr>
            </w:pPr>
            <w:r w:rsidRPr="00553282">
              <w:rPr>
                <w:rFonts w:ascii="PT Astra Serif" w:hAnsi="PT Astra Serif"/>
                <w:sz w:val="28"/>
                <w:szCs w:val="28"/>
              </w:rPr>
              <w:t>Наименование объекта животного мира</w:t>
            </w:r>
          </w:p>
        </w:tc>
        <w:tc>
          <w:tcPr>
            <w:tcW w:w="2439" w:type="dxa"/>
            <w:tcBorders>
              <w:left w:val="nil"/>
              <w:right w:val="nil"/>
            </w:tcBorders>
          </w:tcPr>
          <w:p w:rsidR="00C05AB1" w:rsidRPr="00553282" w:rsidRDefault="00C05AB1" w:rsidP="004C2AE6">
            <w:pPr>
              <w:pStyle w:val="ConsPlusNormal"/>
              <w:jc w:val="center"/>
              <w:rPr>
                <w:rFonts w:ascii="PT Astra Serif" w:hAnsi="PT Astra Serif"/>
                <w:sz w:val="28"/>
                <w:szCs w:val="28"/>
              </w:rPr>
            </w:pPr>
            <w:r w:rsidRPr="00553282">
              <w:rPr>
                <w:rFonts w:ascii="PT Astra Serif" w:hAnsi="PT Astra Serif"/>
                <w:sz w:val="28"/>
                <w:szCs w:val="28"/>
              </w:rPr>
              <w:t>Ставка сбора в рублях (за одно животное)</w:t>
            </w:r>
          </w:p>
        </w:tc>
      </w:tr>
      <w:tr w:rsidR="00C05AB1" w:rsidRPr="00553282" w:rsidTr="004C2AE6">
        <w:tc>
          <w:tcPr>
            <w:tcW w:w="5041" w:type="dxa"/>
            <w:tcBorders>
              <w:left w:val="nil"/>
              <w:right w:val="nil"/>
            </w:tcBorders>
          </w:tcPr>
          <w:p w:rsidR="00C05AB1" w:rsidRPr="00553282" w:rsidRDefault="00C05AB1" w:rsidP="004C2AE6">
            <w:pPr>
              <w:pStyle w:val="ConsPlusNormal"/>
              <w:rPr>
                <w:rFonts w:ascii="PT Astra Serif" w:hAnsi="PT Astra Serif"/>
                <w:sz w:val="28"/>
                <w:szCs w:val="28"/>
              </w:rPr>
            </w:pPr>
            <w:r w:rsidRPr="00553282">
              <w:rPr>
                <w:rFonts w:ascii="PT Astra Serif" w:hAnsi="PT Astra Serif"/>
                <w:sz w:val="28"/>
                <w:szCs w:val="28"/>
              </w:rPr>
              <w:t>Овцебык, гибрид зубра с бизоном или домашним скотом</w:t>
            </w:r>
          </w:p>
        </w:tc>
        <w:tc>
          <w:tcPr>
            <w:tcW w:w="2439" w:type="dxa"/>
            <w:tcBorders>
              <w:left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15 000</w:t>
            </w:r>
          </w:p>
        </w:tc>
      </w:tr>
      <w:tr w:rsidR="00C05AB1" w:rsidRPr="00553282" w:rsidTr="004C2AE6">
        <w:tc>
          <w:tcPr>
            <w:tcW w:w="5041" w:type="dxa"/>
            <w:tcBorders>
              <w:left w:val="nil"/>
              <w:right w:val="nil"/>
            </w:tcBorders>
          </w:tcPr>
          <w:p w:rsidR="00C05AB1" w:rsidRPr="00553282" w:rsidRDefault="00C05AB1" w:rsidP="004C2AE6">
            <w:pPr>
              <w:pStyle w:val="ConsPlusNormal"/>
              <w:rPr>
                <w:rFonts w:ascii="PT Astra Serif" w:hAnsi="PT Astra Serif"/>
                <w:sz w:val="28"/>
                <w:szCs w:val="28"/>
              </w:rPr>
            </w:pPr>
            <w:r w:rsidRPr="00553282">
              <w:rPr>
                <w:rFonts w:ascii="PT Astra Serif" w:hAnsi="PT Astra Serif"/>
                <w:sz w:val="28"/>
                <w:szCs w:val="28"/>
              </w:rPr>
              <w:t>Медведь (за исключением камчатских популяций и медведя белогрудого)</w:t>
            </w:r>
          </w:p>
        </w:tc>
        <w:tc>
          <w:tcPr>
            <w:tcW w:w="2439" w:type="dxa"/>
            <w:tcBorders>
              <w:left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3 000</w:t>
            </w:r>
          </w:p>
        </w:tc>
      </w:tr>
      <w:tr w:rsidR="00C05AB1" w:rsidRPr="00553282" w:rsidTr="004C2AE6">
        <w:tc>
          <w:tcPr>
            <w:tcW w:w="5041" w:type="dxa"/>
            <w:tcBorders>
              <w:left w:val="nil"/>
              <w:right w:val="nil"/>
            </w:tcBorders>
          </w:tcPr>
          <w:p w:rsidR="00C05AB1" w:rsidRPr="00553282" w:rsidRDefault="00C05AB1" w:rsidP="004C2AE6">
            <w:pPr>
              <w:pStyle w:val="ConsPlusNormal"/>
              <w:rPr>
                <w:rFonts w:ascii="PT Astra Serif" w:hAnsi="PT Astra Serif"/>
                <w:sz w:val="28"/>
                <w:szCs w:val="28"/>
              </w:rPr>
            </w:pPr>
            <w:r w:rsidRPr="00553282">
              <w:rPr>
                <w:rFonts w:ascii="PT Astra Serif" w:hAnsi="PT Astra Serif"/>
                <w:sz w:val="28"/>
                <w:szCs w:val="28"/>
              </w:rPr>
              <w:t>Медведь бурый (камчатские популяции), медведь белогрудый</w:t>
            </w:r>
          </w:p>
        </w:tc>
        <w:tc>
          <w:tcPr>
            <w:tcW w:w="2439" w:type="dxa"/>
            <w:tcBorders>
              <w:left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6 000</w:t>
            </w:r>
          </w:p>
        </w:tc>
      </w:tr>
      <w:tr w:rsidR="00C05AB1" w:rsidRPr="00553282" w:rsidTr="004C2AE6">
        <w:tc>
          <w:tcPr>
            <w:tcW w:w="5041" w:type="dxa"/>
            <w:tcBorders>
              <w:left w:val="nil"/>
              <w:right w:val="nil"/>
            </w:tcBorders>
          </w:tcPr>
          <w:p w:rsidR="00C05AB1" w:rsidRPr="00553282" w:rsidRDefault="00C05AB1" w:rsidP="004C2AE6">
            <w:pPr>
              <w:pStyle w:val="ConsPlusNormal"/>
              <w:rPr>
                <w:rFonts w:ascii="PT Astra Serif" w:hAnsi="PT Astra Serif"/>
                <w:sz w:val="28"/>
                <w:szCs w:val="28"/>
              </w:rPr>
            </w:pPr>
            <w:r w:rsidRPr="00553282">
              <w:rPr>
                <w:rFonts w:ascii="PT Astra Serif" w:hAnsi="PT Astra Serif"/>
                <w:sz w:val="28"/>
                <w:szCs w:val="28"/>
              </w:rPr>
              <w:t>Благородный олень, лось</w:t>
            </w:r>
          </w:p>
        </w:tc>
        <w:tc>
          <w:tcPr>
            <w:tcW w:w="2439" w:type="dxa"/>
            <w:tcBorders>
              <w:left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1 500</w:t>
            </w:r>
          </w:p>
        </w:tc>
      </w:tr>
      <w:tr w:rsidR="00C05AB1" w:rsidRPr="00553282" w:rsidTr="004C2AE6">
        <w:tc>
          <w:tcPr>
            <w:tcW w:w="5041" w:type="dxa"/>
            <w:tcBorders>
              <w:left w:val="nil"/>
              <w:right w:val="nil"/>
            </w:tcBorders>
          </w:tcPr>
          <w:p w:rsidR="00C05AB1" w:rsidRPr="00553282" w:rsidRDefault="00C05AB1" w:rsidP="004C2AE6">
            <w:pPr>
              <w:pStyle w:val="ConsPlusNormal"/>
              <w:rPr>
                <w:rFonts w:ascii="PT Astra Serif" w:hAnsi="PT Astra Serif"/>
                <w:sz w:val="28"/>
                <w:szCs w:val="28"/>
              </w:rPr>
            </w:pPr>
            <w:proofErr w:type="gramStart"/>
            <w:r w:rsidRPr="00553282">
              <w:rPr>
                <w:rFonts w:ascii="PT Astra Serif" w:hAnsi="PT Astra Serif"/>
                <w:sz w:val="28"/>
                <w:szCs w:val="28"/>
              </w:rPr>
              <w:t xml:space="preserve">Пятнистый олень, лань, снежный баран, сибирский горный козел, серна, тур, </w:t>
            </w:r>
            <w:r w:rsidRPr="00553282">
              <w:rPr>
                <w:rFonts w:ascii="PT Astra Serif" w:hAnsi="PT Astra Serif"/>
                <w:sz w:val="28"/>
                <w:szCs w:val="28"/>
              </w:rPr>
              <w:lastRenderedPageBreak/>
              <w:t>муфлон</w:t>
            </w:r>
            <w:proofErr w:type="gramEnd"/>
          </w:p>
        </w:tc>
        <w:tc>
          <w:tcPr>
            <w:tcW w:w="2439" w:type="dxa"/>
            <w:tcBorders>
              <w:left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600</w:t>
            </w:r>
          </w:p>
        </w:tc>
      </w:tr>
      <w:tr w:rsidR="00C05AB1" w:rsidRPr="00553282" w:rsidTr="004C2AE6">
        <w:tc>
          <w:tcPr>
            <w:tcW w:w="5041" w:type="dxa"/>
            <w:tcBorders>
              <w:left w:val="nil"/>
              <w:right w:val="nil"/>
            </w:tcBorders>
          </w:tcPr>
          <w:p w:rsidR="00C05AB1" w:rsidRPr="00553282" w:rsidRDefault="00C05AB1" w:rsidP="004C2AE6">
            <w:pPr>
              <w:pStyle w:val="ConsPlusNormal"/>
              <w:rPr>
                <w:rFonts w:ascii="PT Astra Serif" w:hAnsi="PT Astra Serif"/>
                <w:sz w:val="28"/>
                <w:szCs w:val="28"/>
              </w:rPr>
            </w:pPr>
            <w:r w:rsidRPr="00553282">
              <w:rPr>
                <w:rFonts w:ascii="PT Astra Serif" w:hAnsi="PT Astra Serif"/>
                <w:sz w:val="28"/>
                <w:szCs w:val="28"/>
              </w:rPr>
              <w:lastRenderedPageBreak/>
              <w:t>Косуля, кабан, кабарга, рысь, росомаха</w:t>
            </w:r>
          </w:p>
        </w:tc>
        <w:tc>
          <w:tcPr>
            <w:tcW w:w="2439" w:type="dxa"/>
            <w:tcBorders>
              <w:left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450</w:t>
            </w:r>
          </w:p>
        </w:tc>
      </w:tr>
      <w:tr w:rsidR="00C05AB1" w:rsidRPr="00553282" w:rsidTr="004C2AE6">
        <w:tc>
          <w:tcPr>
            <w:tcW w:w="5041" w:type="dxa"/>
            <w:tcBorders>
              <w:left w:val="nil"/>
              <w:right w:val="nil"/>
            </w:tcBorders>
          </w:tcPr>
          <w:p w:rsidR="00C05AB1" w:rsidRPr="00553282" w:rsidRDefault="00C05AB1" w:rsidP="004C2AE6">
            <w:pPr>
              <w:pStyle w:val="ConsPlusNormal"/>
              <w:rPr>
                <w:rFonts w:ascii="PT Astra Serif" w:hAnsi="PT Astra Serif"/>
                <w:sz w:val="28"/>
                <w:szCs w:val="28"/>
              </w:rPr>
            </w:pPr>
            <w:r w:rsidRPr="00553282">
              <w:rPr>
                <w:rFonts w:ascii="PT Astra Serif" w:hAnsi="PT Astra Serif"/>
                <w:sz w:val="28"/>
                <w:szCs w:val="28"/>
              </w:rPr>
              <w:t>Дикий северный олень, сайгак</w:t>
            </w:r>
          </w:p>
        </w:tc>
        <w:tc>
          <w:tcPr>
            <w:tcW w:w="2439" w:type="dxa"/>
            <w:tcBorders>
              <w:left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300</w:t>
            </w:r>
          </w:p>
        </w:tc>
      </w:tr>
      <w:tr w:rsidR="00C05AB1" w:rsidRPr="00553282" w:rsidTr="004C2AE6">
        <w:tc>
          <w:tcPr>
            <w:tcW w:w="5041" w:type="dxa"/>
            <w:tcBorders>
              <w:left w:val="nil"/>
              <w:right w:val="nil"/>
            </w:tcBorders>
          </w:tcPr>
          <w:p w:rsidR="00C05AB1" w:rsidRPr="00553282" w:rsidRDefault="00C05AB1" w:rsidP="004C2AE6">
            <w:pPr>
              <w:pStyle w:val="ConsPlusNormal"/>
              <w:rPr>
                <w:rFonts w:ascii="PT Astra Serif" w:hAnsi="PT Astra Serif"/>
                <w:sz w:val="28"/>
                <w:szCs w:val="28"/>
              </w:rPr>
            </w:pPr>
            <w:r w:rsidRPr="00553282">
              <w:rPr>
                <w:rFonts w:ascii="PT Astra Serif" w:hAnsi="PT Astra Serif"/>
                <w:sz w:val="28"/>
                <w:szCs w:val="28"/>
              </w:rPr>
              <w:t>Соболь, выдра</w:t>
            </w:r>
          </w:p>
        </w:tc>
        <w:tc>
          <w:tcPr>
            <w:tcW w:w="2439" w:type="dxa"/>
            <w:tcBorders>
              <w:left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120</w:t>
            </w:r>
          </w:p>
        </w:tc>
      </w:tr>
      <w:tr w:rsidR="00C05AB1" w:rsidRPr="00553282" w:rsidTr="004C2AE6">
        <w:tc>
          <w:tcPr>
            <w:tcW w:w="5041" w:type="dxa"/>
            <w:tcBorders>
              <w:left w:val="nil"/>
              <w:right w:val="nil"/>
            </w:tcBorders>
          </w:tcPr>
          <w:p w:rsidR="00C05AB1" w:rsidRPr="00553282" w:rsidRDefault="00C05AB1" w:rsidP="004C2AE6">
            <w:pPr>
              <w:pStyle w:val="ConsPlusNormal"/>
              <w:rPr>
                <w:rFonts w:ascii="PT Astra Serif" w:hAnsi="PT Astra Serif"/>
                <w:sz w:val="28"/>
                <w:szCs w:val="28"/>
              </w:rPr>
            </w:pPr>
            <w:r w:rsidRPr="00553282">
              <w:rPr>
                <w:rFonts w:ascii="PT Astra Serif" w:hAnsi="PT Astra Serif"/>
                <w:sz w:val="28"/>
                <w:szCs w:val="28"/>
              </w:rPr>
              <w:t>Барсук, куница, сурок, бобр</w:t>
            </w:r>
          </w:p>
        </w:tc>
        <w:tc>
          <w:tcPr>
            <w:tcW w:w="2439" w:type="dxa"/>
            <w:tcBorders>
              <w:left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60</w:t>
            </w:r>
          </w:p>
        </w:tc>
      </w:tr>
      <w:tr w:rsidR="00C05AB1" w:rsidRPr="00553282" w:rsidTr="004C2AE6">
        <w:tc>
          <w:tcPr>
            <w:tcW w:w="5041" w:type="dxa"/>
            <w:tcBorders>
              <w:left w:val="nil"/>
              <w:right w:val="nil"/>
            </w:tcBorders>
          </w:tcPr>
          <w:p w:rsidR="00C05AB1" w:rsidRPr="00553282" w:rsidRDefault="00C05AB1" w:rsidP="004C2AE6">
            <w:pPr>
              <w:pStyle w:val="ConsPlusNormal"/>
              <w:rPr>
                <w:rFonts w:ascii="PT Astra Serif" w:hAnsi="PT Astra Serif"/>
                <w:sz w:val="28"/>
                <w:szCs w:val="28"/>
              </w:rPr>
            </w:pPr>
            <w:proofErr w:type="spellStart"/>
            <w:r w:rsidRPr="00553282">
              <w:rPr>
                <w:rFonts w:ascii="PT Astra Serif" w:hAnsi="PT Astra Serif"/>
                <w:sz w:val="28"/>
                <w:szCs w:val="28"/>
              </w:rPr>
              <w:t>Харза</w:t>
            </w:r>
            <w:proofErr w:type="spellEnd"/>
          </w:p>
        </w:tc>
        <w:tc>
          <w:tcPr>
            <w:tcW w:w="2439" w:type="dxa"/>
            <w:tcBorders>
              <w:left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100</w:t>
            </w:r>
          </w:p>
        </w:tc>
      </w:tr>
      <w:tr w:rsidR="00C05AB1" w:rsidRPr="00553282" w:rsidTr="004C2AE6">
        <w:tc>
          <w:tcPr>
            <w:tcW w:w="5041" w:type="dxa"/>
            <w:tcBorders>
              <w:left w:val="nil"/>
              <w:right w:val="nil"/>
            </w:tcBorders>
          </w:tcPr>
          <w:p w:rsidR="00C05AB1" w:rsidRPr="00553282" w:rsidRDefault="00C05AB1" w:rsidP="004C2AE6">
            <w:pPr>
              <w:pStyle w:val="ConsPlusNormal"/>
              <w:rPr>
                <w:rFonts w:ascii="PT Astra Serif" w:hAnsi="PT Astra Serif"/>
                <w:sz w:val="28"/>
                <w:szCs w:val="28"/>
              </w:rPr>
            </w:pPr>
            <w:r w:rsidRPr="00553282">
              <w:rPr>
                <w:rFonts w:ascii="PT Astra Serif" w:hAnsi="PT Astra Serif"/>
                <w:sz w:val="28"/>
                <w:szCs w:val="28"/>
              </w:rPr>
              <w:t>Енот-полоскун</w:t>
            </w:r>
          </w:p>
        </w:tc>
        <w:tc>
          <w:tcPr>
            <w:tcW w:w="2439" w:type="dxa"/>
            <w:tcBorders>
              <w:left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30</w:t>
            </w:r>
          </w:p>
        </w:tc>
      </w:tr>
      <w:tr w:rsidR="00C05AB1" w:rsidRPr="00553282" w:rsidTr="004C2AE6">
        <w:tc>
          <w:tcPr>
            <w:tcW w:w="5041" w:type="dxa"/>
            <w:tcBorders>
              <w:left w:val="nil"/>
              <w:right w:val="nil"/>
            </w:tcBorders>
          </w:tcPr>
          <w:p w:rsidR="00C05AB1" w:rsidRPr="00553282" w:rsidRDefault="00C05AB1" w:rsidP="004C2AE6">
            <w:pPr>
              <w:pStyle w:val="ConsPlusNormal"/>
              <w:rPr>
                <w:rFonts w:ascii="PT Astra Serif" w:hAnsi="PT Astra Serif"/>
                <w:sz w:val="28"/>
                <w:szCs w:val="28"/>
              </w:rPr>
            </w:pPr>
            <w:r w:rsidRPr="00553282">
              <w:rPr>
                <w:rFonts w:ascii="PT Astra Serif" w:hAnsi="PT Astra Serif"/>
                <w:sz w:val="28"/>
                <w:szCs w:val="28"/>
              </w:rPr>
              <w:t>Степной кот, камышовый кот</w:t>
            </w:r>
          </w:p>
        </w:tc>
        <w:tc>
          <w:tcPr>
            <w:tcW w:w="2439" w:type="dxa"/>
            <w:tcBorders>
              <w:left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100</w:t>
            </w:r>
          </w:p>
        </w:tc>
      </w:tr>
      <w:tr w:rsidR="00C05AB1" w:rsidRPr="00553282" w:rsidTr="004C2AE6">
        <w:tc>
          <w:tcPr>
            <w:tcW w:w="5041" w:type="dxa"/>
            <w:tcBorders>
              <w:left w:val="nil"/>
              <w:right w:val="nil"/>
            </w:tcBorders>
          </w:tcPr>
          <w:p w:rsidR="00C05AB1" w:rsidRPr="00553282" w:rsidRDefault="00C05AB1" w:rsidP="004C2AE6">
            <w:pPr>
              <w:pStyle w:val="ConsPlusNormal"/>
              <w:rPr>
                <w:rFonts w:ascii="PT Astra Serif" w:hAnsi="PT Astra Serif"/>
                <w:sz w:val="28"/>
                <w:szCs w:val="28"/>
              </w:rPr>
            </w:pPr>
            <w:r w:rsidRPr="00553282">
              <w:rPr>
                <w:rFonts w:ascii="PT Astra Serif" w:hAnsi="PT Astra Serif"/>
                <w:sz w:val="28"/>
                <w:szCs w:val="28"/>
              </w:rPr>
              <w:t>Европейская норка</w:t>
            </w:r>
          </w:p>
        </w:tc>
        <w:tc>
          <w:tcPr>
            <w:tcW w:w="2439" w:type="dxa"/>
            <w:tcBorders>
              <w:left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30</w:t>
            </w:r>
          </w:p>
        </w:tc>
      </w:tr>
      <w:tr w:rsidR="00C05AB1" w:rsidRPr="00553282" w:rsidTr="004C2AE6">
        <w:tc>
          <w:tcPr>
            <w:tcW w:w="5041" w:type="dxa"/>
            <w:tcBorders>
              <w:left w:val="nil"/>
              <w:right w:val="nil"/>
            </w:tcBorders>
          </w:tcPr>
          <w:p w:rsidR="00C05AB1" w:rsidRPr="00553282" w:rsidRDefault="00C05AB1" w:rsidP="004C2AE6">
            <w:pPr>
              <w:pStyle w:val="ConsPlusNormal"/>
              <w:rPr>
                <w:rFonts w:ascii="PT Astra Serif" w:hAnsi="PT Astra Serif"/>
                <w:sz w:val="28"/>
                <w:szCs w:val="28"/>
              </w:rPr>
            </w:pPr>
            <w:r w:rsidRPr="00553282">
              <w:rPr>
                <w:rFonts w:ascii="PT Astra Serif" w:hAnsi="PT Astra Serif"/>
                <w:sz w:val="28"/>
                <w:szCs w:val="28"/>
              </w:rPr>
              <w:t>Глухарь, глухарь каменный</w:t>
            </w:r>
          </w:p>
        </w:tc>
        <w:tc>
          <w:tcPr>
            <w:tcW w:w="2439" w:type="dxa"/>
            <w:tcBorders>
              <w:left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100</w:t>
            </w:r>
          </w:p>
        </w:tc>
      </w:tr>
      <w:tr w:rsidR="00C05AB1" w:rsidRPr="00553282" w:rsidTr="004C2AE6">
        <w:tc>
          <w:tcPr>
            <w:tcW w:w="5041" w:type="dxa"/>
            <w:tcBorders>
              <w:left w:val="nil"/>
              <w:right w:val="nil"/>
            </w:tcBorders>
          </w:tcPr>
          <w:p w:rsidR="00C05AB1" w:rsidRPr="00553282" w:rsidRDefault="00C05AB1" w:rsidP="004C2AE6">
            <w:pPr>
              <w:pStyle w:val="ConsPlusNormal"/>
              <w:rPr>
                <w:rFonts w:ascii="PT Astra Serif" w:hAnsi="PT Astra Serif"/>
                <w:sz w:val="28"/>
                <w:szCs w:val="28"/>
              </w:rPr>
            </w:pPr>
            <w:r w:rsidRPr="00553282">
              <w:rPr>
                <w:rFonts w:ascii="PT Astra Serif" w:hAnsi="PT Astra Serif"/>
                <w:sz w:val="28"/>
                <w:szCs w:val="28"/>
              </w:rPr>
              <w:t>Улар кавказский</w:t>
            </w:r>
          </w:p>
        </w:tc>
        <w:tc>
          <w:tcPr>
            <w:tcW w:w="2439" w:type="dxa"/>
            <w:tcBorders>
              <w:left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100</w:t>
            </w:r>
          </w:p>
        </w:tc>
      </w:tr>
      <w:tr w:rsidR="00C05AB1" w:rsidRPr="00553282" w:rsidTr="004C2AE6">
        <w:tc>
          <w:tcPr>
            <w:tcW w:w="5041" w:type="dxa"/>
            <w:tcBorders>
              <w:left w:val="nil"/>
              <w:right w:val="nil"/>
            </w:tcBorders>
          </w:tcPr>
          <w:p w:rsidR="00C05AB1" w:rsidRPr="00553282" w:rsidRDefault="00C05AB1" w:rsidP="004C2AE6">
            <w:pPr>
              <w:pStyle w:val="ConsPlusNormal"/>
              <w:rPr>
                <w:rFonts w:ascii="PT Astra Serif" w:hAnsi="PT Astra Serif"/>
                <w:sz w:val="28"/>
                <w:szCs w:val="28"/>
              </w:rPr>
            </w:pPr>
            <w:r w:rsidRPr="00553282">
              <w:rPr>
                <w:rFonts w:ascii="PT Astra Serif" w:hAnsi="PT Astra Serif"/>
                <w:sz w:val="28"/>
                <w:szCs w:val="28"/>
              </w:rPr>
              <w:t>Саджа</w:t>
            </w:r>
          </w:p>
        </w:tc>
        <w:tc>
          <w:tcPr>
            <w:tcW w:w="2439" w:type="dxa"/>
            <w:tcBorders>
              <w:left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30</w:t>
            </w:r>
          </w:p>
        </w:tc>
      </w:tr>
      <w:tr w:rsidR="00C05AB1" w:rsidRPr="00553282" w:rsidTr="004C2AE6">
        <w:tc>
          <w:tcPr>
            <w:tcW w:w="5041" w:type="dxa"/>
            <w:tcBorders>
              <w:left w:val="nil"/>
              <w:right w:val="nil"/>
            </w:tcBorders>
          </w:tcPr>
          <w:p w:rsidR="00C05AB1" w:rsidRPr="00553282" w:rsidRDefault="00C05AB1" w:rsidP="004C2AE6">
            <w:pPr>
              <w:pStyle w:val="ConsPlusNormal"/>
              <w:rPr>
                <w:rFonts w:ascii="PT Astra Serif" w:hAnsi="PT Astra Serif"/>
                <w:sz w:val="28"/>
                <w:szCs w:val="28"/>
              </w:rPr>
            </w:pPr>
            <w:proofErr w:type="gramStart"/>
            <w:r w:rsidRPr="00553282">
              <w:rPr>
                <w:rFonts w:ascii="PT Astra Serif" w:hAnsi="PT Astra Serif"/>
                <w:sz w:val="28"/>
                <w:szCs w:val="28"/>
              </w:rPr>
              <w:t>Фазан, тетерев, водяной пастушок, малый погоныш, погоныш-крошка, погоныш, большой погоныш, камышница</w:t>
            </w:r>
            <w:proofErr w:type="gramEnd"/>
          </w:p>
        </w:tc>
        <w:tc>
          <w:tcPr>
            <w:tcW w:w="2439" w:type="dxa"/>
            <w:tcBorders>
              <w:left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20</w:t>
            </w:r>
          </w:p>
        </w:tc>
      </w:tr>
    </w:tbl>
    <w:p w:rsidR="00C05AB1" w:rsidRPr="00553282" w:rsidRDefault="00C05AB1" w:rsidP="00C05AB1">
      <w:pPr>
        <w:pStyle w:val="ConsPlusNormal"/>
        <w:jc w:val="both"/>
        <w:rPr>
          <w:rFonts w:ascii="PT Astra Serif" w:hAnsi="PT Astra Serif"/>
          <w:sz w:val="28"/>
          <w:szCs w:val="28"/>
        </w:rPr>
      </w:pPr>
    </w:p>
    <w:p w:rsidR="00C05AB1" w:rsidRPr="00553282" w:rsidRDefault="00C05AB1" w:rsidP="00C05AB1">
      <w:pPr>
        <w:pStyle w:val="ConsPlusNormal"/>
        <w:ind w:firstLine="540"/>
        <w:jc w:val="both"/>
        <w:rPr>
          <w:rFonts w:ascii="PT Astra Serif" w:hAnsi="PT Astra Serif"/>
          <w:sz w:val="28"/>
          <w:szCs w:val="28"/>
        </w:rPr>
      </w:pPr>
      <w:bookmarkStart w:id="5" w:name="P16156"/>
      <w:bookmarkEnd w:id="5"/>
      <w:r w:rsidRPr="00553282">
        <w:rPr>
          <w:rFonts w:ascii="PT Astra Serif" w:hAnsi="PT Astra Serif"/>
          <w:sz w:val="28"/>
          <w:szCs w:val="28"/>
        </w:rPr>
        <w:t xml:space="preserve">2. При изъятии молодняка (в возрасте до одного года) диких копытных животных ставки сбора за пользование объектами животного мира устанавливаются в размере 50 процентов ставок, установленных </w:t>
      </w:r>
      <w:hyperlink w:anchor="P16117">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w:t>
      </w:r>
    </w:p>
    <w:p w:rsidR="00C05AB1" w:rsidRPr="00553282" w:rsidRDefault="00C05AB1" w:rsidP="00C05AB1">
      <w:pPr>
        <w:pStyle w:val="ConsPlusNormal"/>
        <w:spacing w:before="220"/>
        <w:ind w:firstLine="540"/>
        <w:jc w:val="both"/>
        <w:rPr>
          <w:rFonts w:ascii="PT Astra Serif" w:hAnsi="PT Astra Serif"/>
          <w:sz w:val="28"/>
          <w:szCs w:val="28"/>
        </w:rPr>
      </w:pPr>
      <w:bookmarkStart w:id="6" w:name="P16157"/>
      <w:bookmarkEnd w:id="6"/>
      <w:r w:rsidRPr="00553282">
        <w:rPr>
          <w:rFonts w:ascii="PT Astra Serif" w:hAnsi="PT Astra Serif"/>
          <w:sz w:val="28"/>
          <w:szCs w:val="28"/>
        </w:rPr>
        <w:t xml:space="preserve">3. Ставки сбора за каждый объект животного мира, указанный в </w:t>
      </w:r>
      <w:hyperlink w:anchor="P16117">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устанавливаются в размере 0 рублей в случаях, если пользование такими объектами животного мира осуществляется в целях:</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охраны здоровья населения, устранения угрозы для жизни человека, предохранения от заболеваний сельскохозяйственных и домашних животных, регулирования видового состава объектов животного мира, предотвращения нанесения ущерба экономике, животному миру и среде его обитания, а также в целях воспроизводства объектов животного мира, осуществляемого в соответствии с разрешением уполномоченного органа исполнительной власти;</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изучения запасов, а также в </w:t>
      </w:r>
      <w:hyperlink r:id="rId23">
        <w:r w:rsidRPr="00553282">
          <w:rPr>
            <w:rFonts w:ascii="PT Astra Serif" w:hAnsi="PT Astra Serif"/>
            <w:sz w:val="28"/>
            <w:szCs w:val="28"/>
          </w:rPr>
          <w:t>научных целях</w:t>
        </w:r>
      </w:hyperlink>
      <w:r w:rsidRPr="00553282">
        <w:rPr>
          <w:rFonts w:ascii="PT Astra Serif" w:hAnsi="PT Astra Serif"/>
          <w:sz w:val="28"/>
          <w:szCs w:val="28"/>
        </w:rPr>
        <w:t xml:space="preserve"> в соответствии с законодательством Российской Федерации.</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4">
        <w:r w:rsidRPr="00553282">
          <w:rPr>
            <w:rFonts w:ascii="PT Astra Serif" w:hAnsi="PT Astra Serif"/>
            <w:sz w:val="28"/>
            <w:szCs w:val="28"/>
          </w:rPr>
          <w:t>закона</w:t>
        </w:r>
      </w:hyperlink>
      <w:r w:rsidRPr="00553282">
        <w:rPr>
          <w:rFonts w:ascii="PT Astra Serif" w:hAnsi="PT Astra Serif"/>
          <w:sz w:val="28"/>
          <w:szCs w:val="28"/>
        </w:rPr>
        <w:t xml:space="preserve"> от 24.07.2009 N 209-ФЗ)</w:t>
      </w:r>
    </w:p>
    <w:p w:rsidR="00C05AB1" w:rsidRPr="00553282" w:rsidRDefault="00C05AB1" w:rsidP="00C05AB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05AB1"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05AB1" w:rsidRPr="00553282" w:rsidRDefault="00C05AB1"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05AB1" w:rsidRPr="00553282" w:rsidRDefault="00C05AB1"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05AB1" w:rsidRPr="00553282" w:rsidRDefault="00C05AB1" w:rsidP="004C2AE6">
            <w:pPr>
              <w:pStyle w:val="ConsPlusNormal"/>
              <w:jc w:val="both"/>
              <w:rPr>
                <w:rFonts w:ascii="PT Astra Serif" w:hAnsi="PT Astra Serif"/>
                <w:sz w:val="28"/>
                <w:szCs w:val="28"/>
              </w:rPr>
            </w:pPr>
            <w:proofErr w:type="spellStart"/>
            <w:r w:rsidRPr="00553282">
              <w:rPr>
                <w:rFonts w:ascii="PT Astra Serif" w:hAnsi="PT Astra Serif"/>
                <w:sz w:val="28"/>
                <w:szCs w:val="28"/>
              </w:rPr>
              <w:t>КонсультантПлюс</w:t>
            </w:r>
            <w:proofErr w:type="spellEnd"/>
            <w:r w:rsidRPr="00553282">
              <w:rPr>
                <w:rFonts w:ascii="PT Astra Serif" w:hAnsi="PT Astra Serif"/>
                <w:sz w:val="28"/>
                <w:szCs w:val="28"/>
              </w:rPr>
              <w:t>: примечание.</w:t>
            </w:r>
          </w:p>
          <w:p w:rsidR="00C05AB1" w:rsidRPr="00553282" w:rsidRDefault="00C05AB1" w:rsidP="004C2AE6">
            <w:pPr>
              <w:pStyle w:val="ConsPlusNormal"/>
              <w:jc w:val="both"/>
              <w:rPr>
                <w:rFonts w:ascii="PT Astra Serif" w:hAnsi="PT Astra Serif"/>
                <w:sz w:val="28"/>
                <w:szCs w:val="28"/>
              </w:rPr>
            </w:pPr>
            <w:r w:rsidRPr="00553282">
              <w:rPr>
                <w:rFonts w:ascii="PT Astra Serif" w:hAnsi="PT Astra Serif"/>
                <w:sz w:val="28"/>
                <w:szCs w:val="28"/>
              </w:rPr>
              <w:t xml:space="preserve">Плательщики, получившие разрешения на добычу (вылов) до 21.12.2022, уплачивают сбор в соответствии со </w:t>
            </w:r>
            <w:hyperlink r:id="rId25">
              <w:r w:rsidRPr="00553282">
                <w:rPr>
                  <w:rFonts w:ascii="PT Astra Serif" w:hAnsi="PT Astra Serif"/>
                  <w:sz w:val="28"/>
                  <w:szCs w:val="28"/>
                </w:rPr>
                <w:t>ставками</w:t>
              </w:r>
            </w:hyperlink>
            <w:r w:rsidRPr="00553282">
              <w:rPr>
                <w:rFonts w:ascii="PT Astra Serif" w:hAnsi="PT Astra Serif"/>
                <w:sz w:val="28"/>
                <w:szCs w:val="28"/>
              </w:rPr>
              <w:t xml:space="preserve">, действовавшими до вступления в силу ФЗ от 21.11.2022 </w:t>
            </w:r>
            <w:hyperlink r:id="rId26">
              <w:r w:rsidRPr="00553282">
                <w:rPr>
                  <w:rFonts w:ascii="PT Astra Serif" w:hAnsi="PT Astra Serif"/>
                  <w:sz w:val="28"/>
                  <w:szCs w:val="28"/>
                </w:rPr>
                <w:t>N 444-ФЗ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C05AB1" w:rsidRPr="00553282" w:rsidRDefault="00C05AB1" w:rsidP="004C2AE6">
            <w:pPr>
              <w:pStyle w:val="ConsPlusNormal"/>
              <w:rPr>
                <w:rFonts w:ascii="PT Astra Serif" w:hAnsi="PT Astra Serif"/>
                <w:sz w:val="28"/>
                <w:szCs w:val="28"/>
              </w:rPr>
            </w:pPr>
          </w:p>
        </w:tc>
      </w:tr>
    </w:tbl>
    <w:p w:rsidR="00C05AB1" w:rsidRPr="00553282" w:rsidRDefault="00C05AB1" w:rsidP="00C05AB1">
      <w:pPr>
        <w:pStyle w:val="ConsPlusNormal"/>
        <w:spacing w:before="280"/>
        <w:ind w:firstLine="540"/>
        <w:jc w:val="both"/>
        <w:rPr>
          <w:rFonts w:ascii="PT Astra Serif" w:hAnsi="PT Astra Serif"/>
          <w:sz w:val="28"/>
          <w:szCs w:val="28"/>
        </w:rPr>
      </w:pPr>
      <w:bookmarkStart w:id="7" w:name="P16163"/>
      <w:bookmarkEnd w:id="7"/>
      <w:r w:rsidRPr="00553282">
        <w:rPr>
          <w:rFonts w:ascii="PT Astra Serif" w:hAnsi="PT Astra Serif"/>
          <w:sz w:val="28"/>
          <w:szCs w:val="28"/>
        </w:rPr>
        <w:t xml:space="preserve">4. Ставки сбора за каждый объект водных биологических ресурсов, за исключением морских млекопитающих, устанавливаются в следующих размерах, если иное не установлено </w:t>
      </w:r>
      <w:hyperlink w:anchor="P16483">
        <w:r w:rsidRPr="00553282">
          <w:rPr>
            <w:rFonts w:ascii="PT Astra Serif" w:hAnsi="PT Astra Serif"/>
            <w:sz w:val="28"/>
            <w:szCs w:val="28"/>
          </w:rPr>
          <w:t>пунктом 6</w:t>
        </w:r>
      </w:hyperlink>
      <w:r w:rsidRPr="00553282">
        <w:rPr>
          <w:rFonts w:ascii="PT Astra Serif" w:hAnsi="PT Astra Serif"/>
          <w:sz w:val="28"/>
          <w:szCs w:val="28"/>
        </w:rPr>
        <w:t xml:space="preserve"> настоящей статьи:</w:t>
      </w:r>
    </w:p>
    <w:p w:rsidR="00C05AB1" w:rsidRPr="00553282" w:rsidRDefault="00C05AB1" w:rsidP="00C05AB1">
      <w:pPr>
        <w:pStyle w:val="ConsPlusNormal"/>
        <w:jc w:val="right"/>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6"/>
        <w:gridCol w:w="2834"/>
      </w:tblGrid>
      <w:tr w:rsidR="00C05AB1" w:rsidRPr="00553282" w:rsidTr="004C2AE6">
        <w:tc>
          <w:tcPr>
            <w:tcW w:w="6236" w:type="dxa"/>
            <w:tcBorders>
              <w:top w:val="single" w:sz="4" w:space="0" w:color="auto"/>
              <w:bottom w:val="single" w:sz="4" w:space="0" w:color="auto"/>
            </w:tcBorders>
          </w:tcPr>
          <w:p w:rsidR="00C05AB1" w:rsidRPr="00553282" w:rsidRDefault="00C05AB1" w:rsidP="004C2AE6">
            <w:pPr>
              <w:pStyle w:val="ConsPlusNormal"/>
              <w:jc w:val="center"/>
              <w:rPr>
                <w:rFonts w:ascii="PT Astra Serif" w:hAnsi="PT Astra Serif"/>
                <w:sz w:val="28"/>
                <w:szCs w:val="28"/>
              </w:rPr>
            </w:pPr>
            <w:r w:rsidRPr="00553282">
              <w:rPr>
                <w:rFonts w:ascii="PT Astra Serif" w:hAnsi="PT Astra Serif"/>
                <w:sz w:val="28"/>
                <w:szCs w:val="28"/>
              </w:rPr>
              <w:t>Наименование объекта водных биологических ресурсов</w:t>
            </w:r>
          </w:p>
        </w:tc>
        <w:tc>
          <w:tcPr>
            <w:tcW w:w="2834" w:type="dxa"/>
            <w:tcBorders>
              <w:top w:val="single" w:sz="4" w:space="0" w:color="auto"/>
              <w:bottom w:val="single" w:sz="4" w:space="0" w:color="auto"/>
            </w:tcBorders>
          </w:tcPr>
          <w:p w:rsidR="00C05AB1" w:rsidRPr="00553282" w:rsidRDefault="00C05AB1" w:rsidP="004C2AE6">
            <w:pPr>
              <w:pStyle w:val="ConsPlusNormal"/>
              <w:jc w:val="center"/>
              <w:rPr>
                <w:rFonts w:ascii="PT Astra Serif" w:hAnsi="PT Astra Serif"/>
                <w:sz w:val="28"/>
                <w:szCs w:val="28"/>
              </w:rPr>
            </w:pPr>
            <w:r w:rsidRPr="00553282">
              <w:rPr>
                <w:rFonts w:ascii="PT Astra Serif" w:hAnsi="PT Astra Serif"/>
                <w:sz w:val="28"/>
                <w:szCs w:val="28"/>
              </w:rPr>
              <w:t>Ставка сбора в рублях (за одну тонну)</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9070" w:type="dxa"/>
            <w:gridSpan w:val="2"/>
            <w:tcBorders>
              <w:top w:val="single" w:sz="4" w:space="0" w:color="auto"/>
              <w:left w:val="nil"/>
              <w:bottom w:val="nil"/>
              <w:right w:val="nil"/>
            </w:tcBorders>
          </w:tcPr>
          <w:p w:rsidR="00C05AB1" w:rsidRPr="00553282" w:rsidRDefault="00C05AB1" w:rsidP="004C2AE6">
            <w:pPr>
              <w:pStyle w:val="ConsPlusNormal"/>
              <w:jc w:val="center"/>
              <w:rPr>
                <w:rFonts w:ascii="PT Astra Serif" w:hAnsi="PT Astra Serif"/>
                <w:sz w:val="28"/>
                <w:szCs w:val="28"/>
              </w:rPr>
            </w:pPr>
            <w:r w:rsidRPr="00553282">
              <w:rPr>
                <w:rFonts w:ascii="PT Astra Serif" w:hAnsi="PT Astra Serif"/>
                <w:sz w:val="28"/>
                <w:szCs w:val="28"/>
              </w:rPr>
              <w:t>Дальневосточный бассейн (внутренние морские воды, территориальное море, исключительная экономическая зона Российской Федерации и континентальный шельф Российской Федерации в Чукотском, Восточно-Сибирском, Беринговом, Охотском, Японском морях и Тихом океане)</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Минтай</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4 300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Треска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6 400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Сельдь</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400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Палтус</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16 500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Терпуг</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5 600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Морской окунь</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1 500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Угольная</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1 500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Тунец</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600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Корюшка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Сайра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800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Голец</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3 950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Горбуша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7 900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Кета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12 600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proofErr w:type="spellStart"/>
            <w:r w:rsidRPr="00553282">
              <w:rPr>
                <w:rFonts w:ascii="PT Astra Serif" w:hAnsi="PT Astra Serif"/>
                <w:sz w:val="28"/>
                <w:szCs w:val="28"/>
              </w:rPr>
              <w:t>Кижуч</w:t>
            </w:r>
            <w:proofErr w:type="spellEnd"/>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15 100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Чавыча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15 100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Нерка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30 000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Сима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6 000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proofErr w:type="spellStart"/>
            <w:r w:rsidRPr="00553282">
              <w:rPr>
                <w:rFonts w:ascii="PT Astra Serif" w:hAnsi="PT Astra Serif"/>
                <w:sz w:val="28"/>
                <w:szCs w:val="28"/>
              </w:rPr>
              <w:lastRenderedPageBreak/>
              <w:t>Шипощек</w:t>
            </w:r>
            <w:proofErr w:type="spellEnd"/>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 xml:space="preserve">Осетровые </w:t>
            </w:r>
            <w:hyperlink w:anchor="P16451">
              <w:r w:rsidRPr="00553282">
                <w:rPr>
                  <w:rFonts w:ascii="PT Astra Serif" w:hAnsi="PT Astra Serif"/>
                  <w:sz w:val="28"/>
                  <w:szCs w:val="28"/>
                </w:rPr>
                <w:t>&lt;*&gt;</w:t>
              </w:r>
            </w:hyperlink>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5 500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proofErr w:type="gramStart"/>
            <w:r w:rsidRPr="00553282">
              <w:rPr>
                <w:rFonts w:ascii="PT Astra Serif" w:hAnsi="PT Astra Serif"/>
                <w:sz w:val="28"/>
                <w:szCs w:val="28"/>
              </w:rPr>
              <w:t xml:space="preserve">Мойва, анчоус, </w:t>
            </w:r>
            <w:proofErr w:type="spellStart"/>
            <w:r w:rsidRPr="00553282">
              <w:rPr>
                <w:rFonts w:ascii="PT Astra Serif" w:hAnsi="PT Astra Serif"/>
                <w:sz w:val="28"/>
                <w:szCs w:val="28"/>
              </w:rPr>
              <w:t>ликоды</w:t>
            </w:r>
            <w:proofErr w:type="spellEnd"/>
            <w:r w:rsidRPr="00553282">
              <w:rPr>
                <w:rFonts w:ascii="PT Astra Serif" w:hAnsi="PT Astra Serif"/>
                <w:sz w:val="28"/>
                <w:szCs w:val="28"/>
              </w:rPr>
              <w:t xml:space="preserve">, </w:t>
            </w:r>
            <w:proofErr w:type="spellStart"/>
            <w:r w:rsidRPr="00553282">
              <w:rPr>
                <w:rFonts w:ascii="PT Astra Serif" w:hAnsi="PT Astra Serif"/>
                <w:sz w:val="28"/>
                <w:szCs w:val="28"/>
              </w:rPr>
              <w:t>макрурусы</w:t>
            </w:r>
            <w:proofErr w:type="spellEnd"/>
            <w:r w:rsidRPr="00553282">
              <w:rPr>
                <w:rFonts w:ascii="PT Astra Serif" w:hAnsi="PT Astra Serif"/>
                <w:sz w:val="28"/>
                <w:szCs w:val="28"/>
              </w:rPr>
              <w:t xml:space="preserve">, сайка, </w:t>
            </w:r>
            <w:proofErr w:type="spellStart"/>
            <w:r w:rsidRPr="00553282">
              <w:rPr>
                <w:rFonts w:ascii="PT Astra Serif" w:hAnsi="PT Astra Serif"/>
                <w:sz w:val="28"/>
                <w:szCs w:val="28"/>
              </w:rPr>
              <w:t>лемонема</w:t>
            </w:r>
            <w:proofErr w:type="spellEnd"/>
            <w:r w:rsidRPr="00553282">
              <w:rPr>
                <w:rFonts w:ascii="PT Astra Serif" w:hAnsi="PT Astra Serif"/>
                <w:sz w:val="28"/>
                <w:szCs w:val="28"/>
              </w:rPr>
              <w:t>, бычки, рыбы-собаки, песчанка, акулы, скаты, кефалевые рыбы, прочие</w:t>
            </w:r>
            <w:proofErr w:type="gramEnd"/>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150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Камбала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2 100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Навага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400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Краб камчатский</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80 000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Краб синий</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66 600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 xml:space="preserve">Краб </w:t>
            </w:r>
            <w:proofErr w:type="spellStart"/>
            <w:r w:rsidRPr="00553282">
              <w:rPr>
                <w:rFonts w:ascii="PT Astra Serif" w:hAnsi="PT Astra Serif"/>
                <w:sz w:val="28"/>
                <w:szCs w:val="28"/>
              </w:rPr>
              <w:t>равношипый</w:t>
            </w:r>
            <w:proofErr w:type="spellEnd"/>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20 000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 xml:space="preserve">Краб-стригун </w:t>
            </w:r>
            <w:proofErr w:type="spellStart"/>
            <w:r w:rsidRPr="00553282">
              <w:rPr>
                <w:rFonts w:ascii="PT Astra Serif" w:hAnsi="PT Astra Serif"/>
                <w:sz w:val="28"/>
                <w:szCs w:val="28"/>
              </w:rPr>
              <w:t>бэрди</w:t>
            </w:r>
            <w:proofErr w:type="spellEnd"/>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40 000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 xml:space="preserve">Краб-стригун </w:t>
            </w:r>
            <w:proofErr w:type="spellStart"/>
            <w:r w:rsidRPr="00553282">
              <w:rPr>
                <w:rFonts w:ascii="PT Astra Serif" w:hAnsi="PT Astra Serif"/>
                <w:sz w:val="28"/>
                <w:szCs w:val="28"/>
              </w:rPr>
              <w:t>опилио</w:t>
            </w:r>
            <w:proofErr w:type="spellEnd"/>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40 000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 xml:space="preserve">Краб-стригун </w:t>
            </w:r>
            <w:proofErr w:type="spellStart"/>
            <w:r w:rsidRPr="00553282">
              <w:rPr>
                <w:rFonts w:ascii="PT Astra Serif" w:hAnsi="PT Astra Serif"/>
                <w:sz w:val="28"/>
                <w:szCs w:val="28"/>
              </w:rPr>
              <w:t>ангулятус</w:t>
            </w:r>
            <w:proofErr w:type="spellEnd"/>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8 000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Краб-стригун красный</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8 000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 xml:space="preserve">Краб-стригун </w:t>
            </w:r>
            <w:proofErr w:type="spellStart"/>
            <w:r w:rsidRPr="00553282">
              <w:rPr>
                <w:rFonts w:ascii="PT Astra Serif" w:hAnsi="PT Astra Serif"/>
                <w:sz w:val="28"/>
                <w:szCs w:val="28"/>
              </w:rPr>
              <w:t>веррилла</w:t>
            </w:r>
            <w:proofErr w:type="spellEnd"/>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 xml:space="preserve">Краб-стригун </w:t>
            </w:r>
            <w:proofErr w:type="spellStart"/>
            <w:r w:rsidRPr="00553282">
              <w:rPr>
                <w:rFonts w:ascii="PT Astra Serif" w:hAnsi="PT Astra Serif"/>
                <w:sz w:val="28"/>
                <w:szCs w:val="28"/>
              </w:rPr>
              <w:t>таннери</w:t>
            </w:r>
            <w:proofErr w:type="spellEnd"/>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 xml:space="preserve">Краб </w:t>
            </w:r>
            <w:proofErr w:type="spellStart"/>
            <w:r w:rsidRPr="00553282">
              <w:rPr>
                <w:rFonts w:ascii="PT Astra Serif" w:hAnsi="PT Astra Serif"/>
                <w:sz w:val="28"/>
                <w:szCs w:val="28"/>
              </w:rPr>
              <w:t>коуэзи</w:t>
            </w:r>
            <w:proofErr w:type="spellEnd"/>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Краб колючий района южных Курильских островов</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25 000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Краб колючий других районов промысла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13 000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Краб волосатый четырехугольный района юго-восточного Сахалина и залива Анива зоны Охотского моря и юго-западного Сахалина зоны Японского моря</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20 000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Краб волосатый четырехугольный других районов промысла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9 000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 xml:space="preserve">Креветка </w:t>
            </w:r>
            <w:proofErr w:type="spellStart"/>
            <w:r w:rsidRPr="00553282">
              <w:rPr>
                <w:rFonts w:ascii="PT Astra Serif" w:hAnsi="PT Astra Serif"/>
                <w:sz w:val="28"/>
                <w:szCs w:val="28"/>
              </w:rPr>
              <w:t>углохвостая</w:t>
            </w:r>
            <w:proofErr w:type="spellEnd"/>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Креветка северная</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12 000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Креветка северная Берингова моря</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3 000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Креветка травяная</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2 600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lastRenderedPageBreak/>
              <w:t>Креветка гребенчатая</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21 300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Другие виды креветок</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Кальмар</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3 900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 xml:space="preserve">Кальмар </w:t>
            </w:r>
            <w:proofErr w:type="spellStart"/>
            <w:r w:rsidRPr="00553282">
              <w:rPr>
                <w:rFonts w:ascii="PT Astra Serif" w:hAnsi="PT Astra Serif"/>
                <w:sz w:val="28"/>
                <w:szCs w:val="28"/>
              </w:rPr>
              <w:t>подзоны</w:t>
            </w:r>
            <w:proofErr w:type="spellEnd"/>
            <w:r w:rsidRPr="00553282">
              <w:rPr>
                <w:rFonts w:ascii="PT Astra Serif" w:hAnsi="PT Astra Serif"/>
                <w:sz w:val="28"/>
                <w:szCs w:val="28"/>
              </w:rPr>
              <w:t xml:space="preserve"> Приморье</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Осьминоги</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Трубач</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14 700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Морской гребешок</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15 900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proofErr w:type="spellStart"/>
            <w:r w:rsidRPr="00553282">
              <w:rPr>
                <w:rFonts w:ascii="PT Astra Serif" w:hAnsi="PT Astra Serif"/>
                <w:sz w:val="28"/>
                <w:szCs w:val="28"/>
              </w:rPr>
              <w:t>Корбикула</w:t>
            </w:r>
            <w:proofErr w:type="spellEnd"/>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19 800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proofErr w:type="spellStart"/>
            <w:r w:rsidRPr="00553282">
              <w:rPr>
                <w:rFonts w:ascii="PT Astra Serif" w:hAnsi="PT Astra Serif"/>
                <w:sz w:val="28"/>
                <w:szCs w:val="28"/>
              </w:rPr>
              <w:t>Спизула</w:t>
            </w:r>
            <w:proofErr w:type="spellEnd"/>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32 400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Прочие моллюски (мидии и другие)</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150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Трепанг</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60 000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proofErr w:type="spellStart"/>
            <w:r w:rsidRPr="00553282">
              <w:rPr>
                <w:rFonts w:ascii="PT Astra Serif" w:hAnsi="PT Astra Serif"/>
                <w:sz w:val="28"/>
                <w:szCs w:val="28"/>
              </w:rPr>
              <w:t>Кукумария</w:t>
            </w:r>
            <w:proofErr w:type="spellEnd"/>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300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Морской еж серый</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7 100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Морской еж черный</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2 600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 xml:space="preserve">Морской еж прочий (палевый, </w:t>
            </w:r>
            <w:proofErr w:type="spellStart"/>
            <w:r w:rsidRPr="00553282">
              <w:rPr>
                <w:rFonts w:ascii="PT Astra Serif" w:hAnsi="PT Astra Serif"/>
                <w:sz w:val="28"/>
                <w:szCs w:val="28"/>
              </w:rPr>
              <w:t>многоиглый</w:t>
            </w:r>
            <w:proofErr w:type="spellEnd"/>
            <w:r w:rsidRPr="00553282">
              <w:rPr>
                <w:rFonts w:ascii="PT Astra Serif" w:hAnsi="PT Astra Serif"/>
                <w:sz w:val="28"/>
                <w:szCs w:val="28"/>
              </w:rPr>
              <w:t>, зеленый и другие)</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6 000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Водоросли</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50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Прочие водные биологические ресурсы</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9070" w:type="dxa"/>
            <w:gridSpan w:val="2"/>
            <w:tcBorders>
              <w:top w:val="nil"/>
              <w:left w:val="nil"/>
              <w:bottom w:val="nil"/>
              <w:right w:val="nil"/>
            </w:tcBorders>
          </w:tcPr>
          <w:p w:rsidR="00C05AB1" w:rsidRPr="00553282" w:rsidRDefault="00C05AB1" w:rsidP="004C2AE6">
            <w:pPr>
              <w:pStyle w:val="ConsPlusNormal"/>
              <w:jc w:val="center"/>
              <w:rPr>
                <w:rFonts w:ascii="PT Astra Serif" w:hAnsi="PT Astra Serif"/>
                <w:sz w:val="28"/>
                <w:szCs w:val="28"/>
              </w:rPr>
            </w:pPr>
            <w:r w:rsidRPr="00553282">
              <w:rPr>
                <w:rFonts w:ascii="PT Astra Serif" w:hAnsi="PT Astra Serif"/>
                <w:sz w:val="28"/>
                <w:szCs w:val="28"/>
              </w:rPr>
              <w:t>Северный бассейн (Белое море, внутренние морские воды, территориальное море, исключительная экономическая зона Российской Федерации и континентальный шельф Российской Федерации в море Лаптевых, Карском и Баренцевом морях и районе архипелага Шпицберген)</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Треска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7 900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Пикша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4 300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Атлантический лосось (семга)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7 500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Горбуша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Сельдь</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400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Сельдь чешско-печорская и беломорская</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150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Камбала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lastRenderedPageBreak/>
              <w:t>Палтус черный</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12 600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Морской окунь</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1 500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Сайда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150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Сиговые</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1 800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Ряпушка, корюшка, навага, зубатки</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proofErr w:type="gramStart"/>
            <w:r w:rsidRPr="00553282">
              <w:rPr>
                <w:rFonts w:ascii="PT Astra Serif" w:hAnsi="PT Astra Serif"/>
                <w:sz w:val="28"/>
                <w:szCs w:val="28"/>
              </w:rPr>
              <w:t xml:space="preserve">Сайка, мойва, пинагор, песчанка европейская, звездчатый скат, полярная акула, </w:t>
            </w:r>
            <w:proofErr w:type="spellStart"/>
            <w:r w:rsidRPr="00553282">
              <w:rPr>
                <w:rFonts w:ascii="PT Astra Serif" w:hAnsi="PT Astra Serif"/>
                <w:sz w:val="28"/>
                <w:szCs w:val="28"/>
              </w:rPr>
              <w:t>менек</w:t>
            </w:r>
            <w:proofErr w:type="spellEnd"/>
            <w:r w:rsidRPr="00553282">
              <w:rPr>
                <w:rFonts w:ascii="PT Astra Serif" w:hAnsi="PT Astra Serif"/>
                <w:sz w:val="28"/>
                <w:szCs w:val="28"/>
              </w:rPr>
              <w:t>, прочие</w:t>
            </w:r>
            <w:proofErr w:type="gramEnd"/>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150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Краб камчатский</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80 000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Креветка северная</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3 000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Креветка шримс-медвежонок</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Креветки другие (</w:t>
            </w:r>
            <w:proofErr w:type="spellStart"/>
            <w:r w:rsidRPr="00553282">
              <w:rPr>
                <w:rFonts w:ascii="PT Astra Serif" w:hAnsi="PT Astra Serif"/>
                <w:sz w:val="28"/>
                <w:szCs w:val="28"/>
              </w:rPr>
              <w:t>эвфаузииды</w:t>
            </w:r>
            <w:proofErr w:type="spellEnd"/>
            <w:r w:rsidRPr="00553282">
              <w:rPr>
                <w:rFonts w:ascii="PT Astra Serif" w:hAnsi="PT Astra Serif"/>
                <w:sz w:val="28"/>
                <w:szCs w:val="28"/>
              </w:rPr>
              <w:t>)</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150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Морской гребешок</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15 900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Прочие моллюски</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150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Морской еж зеленый</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3 000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proofErr w:type="spellStart"/>
            <w:r w:rsidRPr="00553282">
              <w:rPr>
                <w:rFonts w:ascii="PT Astra Serif" w:hAnsi="PT Astra Serif"/>
                <w:sz w:val="28"/>
                <w:szCs w:val="28"/>
              </w:rPr>
              <w:t>Кукумария</w:t>
            </w:r>
            <w:proofErr w:type="spellEnd"/>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300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Водоросли</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50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 xml:space="preserve">Краб-стригун </w:t>
            </w:r>
            <w:proofErr w:type="spellStart"/>
            <w:r w:rsidRPr="00553282">
              <w:rPr>
                <w:rFonts w:ascii="PT Astra Serif" w:hAnsi="PT Astra Serif"/>
                <w:sz w:val="28"/>
                <w:szCs w:val="28"/>
              </w:rPr>
              <w:t>опилио</w:t>
            </w:r>
            <w:proofErr w:type="spellEnd"/>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40 000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9070" w:type="dxa"/>
            <w:gridSpan w:val="2"/>
            <w:tcBorders>
              <w:top w:val="nil"/>
              <w:left w:val="nil"/>
              <w:bottom w:val="nil"/>
              <w:right w:val="nil"/>
            </w:tcBorders>
          </w:tcPr>
          <w:p w:rsidR="00C05AB1" w:rsidRPr="00553282" w:rsidRDefault="00C05AB1" w:rsidP="004C2AE6">
            <w:pPr>
              <w:pStyle w:val="ConsPlusNormal"/>
              <w:jc w:val="center"/>
              <w:rPr>
                <w:rFonts w:ascii="PT Astra Serif" w:hAnsi="PT Astra Serif"/>
                <w:sz w:val="28"/>
                <w:szCs w:val="28"/>
              </w:rPr>
            </w:pPr>
            <w:r w:rsidRPr="00553282">
              <w:rPr>
                <w:rFonts w:ascii="PT Astra Serif" w:hAnsi="PT Astra Serif"/>
                <w:sz w:val="28"/>
                <w:szCs w:val="28"/>
              </w:rPr>
              <w:t xml:space="preserve">Балтийский бассейн (внутренние морские воды, территориальное море, исключительная экономическая зона Российской Федерации и континентальный шельф Российской Федерации в Балтийском море, </w:t>
            </w:r>
            <w:proofErr w:type="spellStart"/>
            <w:r w:rsidRPr="00553282">
              <w:rPr>
                <w:rFonts w:ascii="PT Astra Serif" w:hAnsi="PT Astra Serif"/>
                <w:sz w:val="28"/>
                <w:szCs w:val="28"/>
              </w:rPr>
              <w:t>Вислинском</w:t>
            </w:r>
            <w:proofErr w:type="spellEnd"/>
            <w:r w:rsidRPr="00553282">
              <w:rPr>
                <w:rFonts w:ascii="PT Astra Serif" w:hAnsi="PT Astra Serif"/>
                <w:sz w:val="28"/>
                <w:szCs w:val="28"/>
              </w:rPr>
              <w:t xml:space="preserve">, </w:t>
            </w:r>
            <w:proofErr w:type="spellStart"/>
            <w:r w:rsidRPr="00553282">
              <w:rPr>
                <w:rFonts w:ascii="PT Astra Serif" w:hAnsi="PT Astra Serif"/>
                <w:sz w:val="28"/>
                <w:szCs w:val="28"/>
              </w:rPr>
              <w:t>Куршском</w:t>
            </w:r>
            <w:proofErr w:type="spellEnd"/>
            <w:r w:rsidRPr="00553282">
              <w:rPr>
                <w:rFonts w:ascii="PT Astra Serif" w:hAnsi="PT Astra Serif"/>
                <w:sz w:val="28"/>
                <w:szCs w:val="28"/>
              </w:rPr>
              <w:t xml:space="preserve"> и Финском заливах)</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Салака (сельдь)</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150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Шпрот (килька)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150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Атлантический лосось (балтийский лосось)</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7 500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Треска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2 500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Сиг-пыжьян</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1 500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Камбала-</w:t>
            </w:r>
            <w:proofErr w:type="spellStart"/>
            <w:r w:rsidRPr="00553282">
              <w:rPr>
                <w:rFonts w:ascii="PT Astra Serif" w:hAnsi="PT Astra Serif"/>
                <w:sz w:val="28"/>
                <w:szCs w:val="28"/>
              </w:rPr>
              <w:t>тюрбо</w:t>
            </w:r>
            <w:proofErr w:type="spellEnd"/>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400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Камбала других видов</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150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Угорь</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10 000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lastRenderedPageBreak/>
              <w:t>Минога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7 000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Судак</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1 500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Рыбец (сырть)</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1 800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Окунь</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400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Корюшка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50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proofErr w:type="gramStart"/>
            <w:r w:rsidRPr="00553282">
              <w:rPr>
                <w:rFonts w:ascii="PT Astra Serif" w:hAnsi="PT Astra Serif"/>
                <w:sz w:val="28"/>
                <w:szCs w:val="28"/>
              </w:rPr>
              <w:t xml:space="preserve">Ряпушка, лещ, щука, налим, колюшка, плотва, ерш, снеток, чехонь, красноперка, </w:t>
            </w:r>
            <w:proofErr w:type="spellStart"/>
            <w:r w:rsidRPr="00553282">
              <w:rPr>
                <w:rFonts w:ascii="PT Astra Serif" w:hAnsi="PT Astra Serif"/>
                <w:sz w:val="28"/>
                <w:szCs w:val="28"/>
              </w:rPr>
              <w:t>густера</w:t>
            </w:r>
            <w:proofErr w:type="spellEnd"/>
            <w:r w:rsidRPr="00553282">
              <w:rPr>
                <w:rFonts w:ascii="PT Astra Serif" w:hAnsi="PT Astra Serif"/>
                <w:sz w:val="28"/>
                <w:szCs w:val="28"/>
              </w:rPr>
              <w:t>, прочие</w:t>
            </w:r>
            <w:proofErr w:type="gramEnd"/>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9070" w:type="dxa"/>
            <w:gridSpan w:val="2"/>
            <w:tcBorders>
              <w:top w:val="nil"/>
              <w:left w:val="nil"/>
              <w:bottom w:val="nil"/>
              <w:right w:val="nil"/>
            </w:tcBorders>
          </w:tcPr>
          <w:p w:rsidR="00C05AB1" w:rsidRPr="00553282" w:rsidRDefault="00C05AB1" w:rsidP="004C2AE6">
            <w:pPr>
              <w:pStyle w:val="ConsPlusNormal"/>
              <w:jc w:val="center"/>
              <w:rPr>
                <w:rFonts w:ascii="PT Astra Serif" w:hAnsi="PT Astra Serif"/>
                <w:sz w:val="28"/>
                <w:szCs w:val="28"/>
              </w:rPr>
            </w:pPr>
            <w:r w:rsidRPr="00553282">
              <w:rPr>
                <w:rFonts w:ascii="PT Astra Serif" w:hAnsi="PT Astra Serif"/>
                <w:sz w:val="28"/>
                <w:szCs w:val="28"/>
              </w:rPr>
              <w:t>Каспийский бассейн (районы Каспийского моря, в которых Российская Федерация осуществляет юрисдикцию в отношении рыболовства)</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Килька (</w:t>
            </w:r>
            <w:proofErr w:type="spellStart"/>
            <w:r w:rsidRPr="00553282">
              <w:rPr>
                <w:rFonts w:ascii="PT Astra Serif" w:hAnsi="PT Astra Serif"/>
                <w:sz w:val="28"/>
                <w:szCs w:val="28"/>
              </w:rPr>
              <w:t>анчоусовидная</w:t>
            </w:r>
            <w:proofErr w:type="spellEnd"/>
            <w:r w:rsidRPr="00553282">
              <w:rPr>
                <w:rFonts w:ascii="PT Astra Serif" w:hAnsi="PT Astra Serif"/>
                <w:sz w:val="28"/>
                <w:szCs w:val="28"/>
              </w:rPr>
              <w:t>, большеглазая, обыкновенная)</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150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Сельдь (</w:t>
            </w:r>
            <w:proofErr w:type="spellStart"/>
            <w:r w:rsidRPr="00553282">
              <w:rPr>
                <w:rFonts w:ascii="PT Astra Serif" w:hAnsi="PT Astra Serif"/>
                <w:sz w:val="28"/>
                <w:szCs w:val="28"/>
              </w:rPr>
              <w:t>долгинская</w:t>
            </w:r>
            <w:proofErr w:type="spellEnd"/>
            <w:r w:rsidRPr="00553282">
              <w:rPr>
                <w:rFonts w:ascii="PT Astra Serif" w:hAnsi="PT Astra Serif"/>
                <w:sz w:val="28"/>
                <w:szCs w:val="28"/>
              </w:rPr>
              <w:t>, каспийский пузанок, большеглазый пузанок, проходная-черноспинка)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150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proofErr w:type="gramStart"/>
            <w:r w:rsidRPr="00553282">
              <w:rPr>
                <w:rFonts w:ascii="PT Astra Serif" w:hAnsi="PT Astra Serif"/>
                <w:sz w:val="28"/>
                <w:szCs w:val="28"/>
              </w:rPr>
              <w:t xml:space="preserve">Крупный частик (кефаль, </w:t>
            </w:r>
            <w:proofErr w:type="spellStart"/>
            <w:r w:rsidRPr="00553282">
              <w:rPr>
                <w:rFonts w:ascii="PT Astra Serif" w:hAnsi="PT Astra Serif"/>
                <w:sz w:val="28"/>
                <w:szCs w:val="28"/>
              </w:rPr>
              <w:t>атерина</w:t>
            </w:r>
            <w:proofErr w:type="spellEnd"/>
            <w:r w:rsidRPr="00553282">
              <w:rPr>
                <w:rFonts w:ascii="PT Astra Serif" w:hAnsi="PT Astra Serif"/>
                <w:sz w:val="28"/>
                <w:szCs w:val="28"/>
              </w:rPr>
              <w:t xml:space="preserve">, лещ, сазан, сом, </w:t>
            </w:r>
            <w:proofErr w:type="spellStart"/>
            <w:r w:rsidRPr="00553282">
              <w:rPr>
                <w:rFonts w:ascii="PT Astra Serif" w:hAnsi="PT Astra Serif"/>
                <w:sz w:val="28"/>
                <w:szCs w:val="28"/>
              </w:rPr>
              <w:t>густера</w:t>
            </w:r>
            <w:proofErr w:type="spellEnd"/>
            <w:r w:rsidRPr="00553282">
              <w:rPr>
                <w:rFonts w:ascii="PT Astra Serif" w:hAnsi="PT Astra Serif"/>
                <w:sz w:val="28"/>
                <w:szCs w:val="28"/>
              </w:rPr>
              <w:t>, щука, прочие, за исключением судака и кутума)</w:t>
            </w:r>
            <w:proofErr w:type="gramEnd"/>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150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Судак</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Кутум</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Вобла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 xml:space="preserve">Осетровые </w:t>
            </w:r>
            <w:hyperlink w:anchor="P16451">
              <w:r w:rsidRPr="00553282">
                <w:rPr>
                  <w:rFonts w:ascii="PT Astra Serif" w:hAnsi="PT Astra Serif"/>
                  <w:sz w:val="28"/>
                  <w:szCs w:val="28"/>
                </w:rPr>
                <w:t>&lt;*&gt;</w:t>
              </w:r>
            </w:hyperlink>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5 500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Красноперка, линь, окунь, карась, прочие пресноводные в прилове</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Раки</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9070" w:type="dxa"/>
            <w:gridSpan w:val="2"/>
            <w:tcBorders>
              <w:top w:val="nil"/>
              <w:left w:val="nil"/>
              <w:bottom w:val="nil"/>
              <w:right w:val="nil"/>
            </w:tcBorders>
          </w:tcPr>
          <w:p w:rsidR="00C05AB1" w:rsidRPr="00553282" w:rsidRDefault="00C05AB1" w:rsidP="004C2AE6">
            <w:pPr>
              <w:pStyle w:val="ConsPlusNormal"/>
              <w:jc w:val="center"/>
              <w:rPr>
                <w:rFonts w:ascii="PT Astra Serif" w:hAnsi="PT Astra Serif"/>
                <w:sz w:val="28"/>
                <w:szCs w:val="28"/>
              </w:rPr>
            </w:pPr>
            <w:r w:rsidRPr="00553282">
              <w:rPr>
                <w:rFonts w:ascii="PT Astra Serif" w:hAnsi="PT Astra Serif"/>
                <w:sz w:val="28"/>
                <w:szCs w:val="28"/>
              </w:rPr>
              <w:t>Азово-Черноморский бассейн (внутренние морские воды и территориальное море, исключительная экономическая зона Российской Федерации в Черном море, районы Азовского моря с Таганрогским заливом, в которых Российская Федерация осуществляет юрисдикцию в отношении рыболовства)</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Судак</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Камбала-калкан</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Кефаль всех видов</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Лещ</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150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lastRenderedPageBreak/>
              <w:t>Тарань</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150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Хамса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150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Тюлька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150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Шпрот (килька)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150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Рыбец (сырть)</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1 800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proofErr w:type="spellStart"/>
            <w:r w:rsidRPr="00553282">
              <w:rPr>
                <w:rFonts w:ascii="PT Astra Serif" w:hAnsi="PT Astra Serif"/>
                <w:sz w:val="28"/>
                <w:szCs w:val="28"/>
              </w:rPr>
              <w:t>Барабуля</w:t>
            </w:r>
            <w:proofErr w:type="spellEnd"/>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1 800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Сельдь</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400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proofErr w:type="spellStart"/>
            <w:r w:rsidRPr="00553282">
              <w:rPr>
                <w:rFonts w:ascii="PT Astra Serif" w:hAnsi="PT Astra Serif"/>
                <w:sz w:val="28"/>
                <w:szCs w:val="28"/>
              </w:rPr>
              <w:t>Пиленгас</w:t>
            </w:r>
            <w:proofErr w:type="spellEnd"/>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450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 xml:space="preserve">Осетровые </w:t>
            </w:r>
            <w:hyperlink w:anchor="P16451">
              <w:r w:rsidRPr="00553282">
                <w:rPr>
                  <w:rFonts w:ascii="PT Astra Serif" w:hAnsi="PT Astra Serif"/>
                  <w:sz w:val="28"/>
                  <w:szCs w:val="28"/>
                </w:rPr>
                <w:t>&lt;*&gt;</w:t>
              </w:r>
            </w:hyperlink>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5 500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 xml:space="preserve">Скат, чехонь, акула-катран, ставрида, </w:t>
            </w:r>
            <w:proofErr w:type="spellStart"/>
            <w:r w:rsidRPr="00553282">
              <w:rPr>
                <w:rFonts w:ascii="PT Astra Serif" w:hAnsi="PT Astra Serif"/>
                <w:sz w:val="28"/>
                <w:szCs w:val="28"/>
              </w:rPr>
              <w:t>атерина</w:t>
            </w:r>
            <w:proofErr w:type="spellEnd"/>
            <w:r w:rsidRPr="00553282">
              <w:rPr>
                <w:rFonts w:ascii="PT Astra Serif" w:hAnsi="PT Astra Serif"/>
                <w:sz w:val="28"/>
                <w:szCs w:val="28"/>
              </w:rPr>
              <w:t xml:space="preserve">, бычки, </w:t>
            </w:r>
            <w:proofErr w:type="spellStart"/>
            <w:r w:rsidRPr="00553282">
              <w:rPr>
                <w:rFonts w:ascii="PT Astra Serif" w:hAnsi="PT Astra Serif"/>
                <w:sz w:val="28"/>
                <w:szCs w:val="28"/>
              </w:rPr>
              <w:t>скафарка</w:t>
            </w:r>
            <w:proofErr w:type="spellEnd"/>
            <w:r w:rsidRPr="00553282">
              <w:rPr>
                <w:rFonts w:ascii="PT Astra Serif" w:hAnsi="PT Astra Serif"/>
                <w:sz w:val="28"/>
                <w:szCs w:val="28"/>
              </w:rPr>
              <w:t>, мерланг, прочие</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150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Артемия</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Прочие водные биологические ресурсы (моллюски, водоросли)</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150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9070" w:type="dxa"/>
            <w:gridSpan w:val="2"/>
            <w:tcBorders>
              <w:top w:val="nil"/>
              <w:left w:val="nil"/>
              <w:bottom w:val="nil"/>
              <w:right w:val="nil"/>
            </w:tcBorders>
          </w:tcPr>
          <w:p w:rsidR="00C05AB1" w:rsidRPr="00553282" w:rsidRDefault="00C05AB1" w:rsidP="004C2AE6">
            <w:pPr>
              <w:pStyle w:val="ConsPlusNormal"/>
              <w:jc w:val="center"/>
              <w:rPr>
                <w:rFonts w:ascii="PT Astra Serif" w:hAnsi="PT Astra Serif"/>
                <w:sz w:val="28"/>
                <w:szCs w:val="28"/>
              </w:rPr>
            </w:pPr>
            <w:r w:rsidRPr="00553282">
              <w:rPr>
                <w:rFonts w:ascii="PT Astra Serif" w:hAnsi="PT Astra Serif"/>
                <w:sz w:val="28"/>
                <w:szCs w:val="28"/>
              </w:rPr>
              <w:t>Внутренние водные объекты (реки, водохранилища, озера)</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 xml:space="preserve">Осетровые </w:t>
            </w:r>
            <w:hyperlink w:anchor="P16451">
              <w:r w:rsidRPr="00553282">
                <w:rPr>
                  <w:rFonts w:ascii="PT Astra Serif" w:hAnsi="PT Astra Serif"/>
                  <w:sz w:val="28"/>
                  <w:szCs w:val="28"/>
                </w:rPr>
                <w:t>&lt;*&gt;</w:t>
              </w:r>
            </w:hyperlink>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5 500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Атлантический лосось (балтийский лосось, семга), нельма, таймень, угорь</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5 000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Кумжа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3 000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Горбуша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7 900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Кета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12 600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proofErr w:type="spellStart"/>
            <w:r w:rsidRPr="00553282">
              <w:rPr>
                <w:rFonts w:ascii="PT Astra Serif" w:hAnsi="PT Astra Serif"/>
                <w:sz w:val="28"/>
                <w:szCs w:val="28"/>
              </w:rPr>
              <w:t>Кижуч</w:t>
            </w:r>
            <w:proofErr w:type="spellEnd"/>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15 100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Чавыча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15 100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Нерка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30 000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Сима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6 000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 xml:space="preserve">Байкальский белый хариус, </w:t>
            </w:r>
            <w:proofErr w:type="spellStart"/>
            <w:r w:rsidRPr="00553282">
              <w:rPr>
                <w:rFonts w:ascii="PT Astra Serif" w:hAnsi="PT Astra Serif"/>
                <w:sz w:val="28"/>
                <w:szCs w:val="28"/>
              </w:rPr>
              <w:t>чир</w:t>
            </w:r>
            <w:proofErr w:type="spellEnd"/>
            <w:r w:rsidRPr="00553282">
              <w:rPr>
                <w:rFonts w:ascii="PT Astra Serif" w:hAnsi="PT Astra Serif"/>
                <w:sz w:val="28"/>
                <w:szCs w:val="28"/>
              </w:rPr>
              <w:t>, муксун</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2 100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proofErr w:type="spellStart"/>
            <w:proofErr w:type="gramStart"/>
            <w:r w:rsidRPr="00553282">
              <w:rPr>
                <w:rFonts w:ascii="PT Astra Serif" w:hAnsi="PT Astra Serif"/>
                <w:sz w:val="28"/>
                <w:szCs w:val="28"/>
              </w:rPr>
              <w:t>Кунджа</w:t>
            </w:r>
            <w:proofErr w:type="spellEnd"/>
            <w:r w:rsidRPr="00553282">
              <w:rPr>
                <w:rFonts w:ascii="PT Astra Serif" w:hAnsi="PT Astra Serif"/>
                <w:sz w:val="28"/>
                <w:szCs w:val="28"/>
              </w:rPr>
              <w:t>, мальма, голец, палия, форель всех видов, ленок, сиг, омуль, пыжьян, пелядь, усач, черноспинка, рыбец (сырть), жерех, хариус, шемая, кутум, сом, минога</w:t>
            </w:r>
            <w:proofErr w:type="gramEnd"/>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1 200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lastRenderedPageBreak/>
              <w:t>Белый амур, толстолобик</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150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Крупный частик (за исключением судака)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150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Судак</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Рипус, тарань, вобла, ряпушка</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180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Артемия</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proofErr w:type="spellStart"/>
            <w:r w:rsidRPr="00553282">
              <w:rPr>
                <w:rFonts w:ascii="PT Astra Serif" w:hAnsi="PT Astra Serif"/>
                <w:sz w:val="28"/>
                <w:szCs w:val="28"/>
              </w:rPr>
              <w:t>Гаммарус</w:t>
            </w:r>
            <w:proofErr w:type="spellEnd"/>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nil"/>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Раки</w:t>
            </w:r>
          </w:p>
        </w:tc>
        <w:tc>
          <w:tcPr>
            <w:tcW w:w="2834" w:type="dxa"/>
            <w:tcBorders>
              <w:top w:val="nil"/>
              <w:left w:val="nil"/>
              <w:bottom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1 000</w:t>
            </w:r>
          </w:p>
        </w:tc>
      </w:tr>
      <w:tr w:rsidR="00C05AB1" w:rsidRPr="00553282" w:rsidTr="004C2AE6">
        <w:tblPrEx>
          <w:tblBorders>
            <w:left w:val="none" w:sz="0" w:space="0" w:color="auto"/>
            <w:right w:val="none" w:sz="0" w:space="0" w:color="auto"/>
            <w:insideH w:val="none" w:sz="0" w:space="0" w:color="auto"/>
            <w:insideV w:val="none" w:sz="0" w:space="0" w:color="auto"/>
          </w:tblBorders>
        </w:tblPrEx>
        <w:tc>
          <w:tcPr>
            <w:tcW w:w="6236" w:type="dxa"/>
            <w:tcBorders>
              <w:top w:val="nil"/>
              <w:left w:val="nil"/>
              <w:bottom w:val="single" w:sz="4" w:space="0" w:color="auto"/>
              <w:right w:val="nil"/>
            </w:tcBorders>
          </w:tcPr>
          <w:p w:rsidR="00C05AB1" w:rsidRPr="00553282" w:rsidRDefault="00C05AB1" w:rsidP="004C2AE6">
            <w:pPr>
              <w:pStyle w:val="ConsPlusNormal"/>
              <w:ind w:firstLine="283"/>
              <w:jc w:val="both"/>
              <w:rPr>
                <w:rFonts w:ascii="PT Astra Serif" w:hAnsi="PT Astra Serif"/>
                <w:sz w:val="28"/>
                <w:szCs w:val="28"/>
              </w:rPr>
            </w:pPr>
            <w:r w:rsidRPr="00553282">
              <w:rPr>
                <w:rFonts w:ascii="PT Astra Serif" w:hAnsi="PT Astra Serif"/>
                <w:sz w:val="28"/>
                <w:szCs w:val="28"/>
              </w:rPr>
              <w:t>Прочие объекты водных биологических ресурсов</w:t>
            </w:r>
          </w:p>
        </w:tc>
        <w:tc>
          <w:tcPr>
            <w:tcW w:w="2834" w:type="dxa"/>
            <w:tcBorders>
              <w:top w:val="nil"/>
              <w:left w:val="nil"/>
              <w:bottom w:val="single" w:sz="4" w:space="0" w:color="auto"/>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20</w:t>
            </w:r>
          </w:p>
        </w:tc>
      </w:tr>
    </w:tbl>
    <w:p w:rsidR="00C05AB1" w:rsidRPr="00553282" w:rsidRDefault="00C05AB1" w:rsidP="00C05AB1">
      <w:pPr>
        <w:pStyle w:val="ConsPlusNormal"/>
        <w:jc w:val="center"/>
        <w:rPr>
          <w:rFonts w:ascii="PT Astra Serif" w:hAnsi="PT Astra Serif"/>
          <w:sz w:val="28"/>
          <w:szCs w:val="28"/>
        </w:rPr>
      </w:pPr>
    </w:p>
    <w:p w:rsidR="00C05AB1" w:rsidRPr="00553282" w:rsidRDefault="00C05AB1" w:rsidP="00C05AB1">
      <w:pPr>
        <w:pStyle w:val="ConsPlusNormal"/>
        <w:ind w:firstLine="540"/>
        <w:jc w:val="both"/>
        <w:rPr>
          <w:rFonts w:ascii="PT Astra Serif" w:hAnsi="PT Astra Serif"/>
          <w:sz w:val="28"/>
          <w:szCs w:val="28"/>
        </w:rPr>
      </w:pPr>
      <w:r w:rsidRPr="00553282">
        <w:rPr>
          <w:rFonts w:ascii="PT Astra Serif" w:hAnsi="PT Astra Serif"/>
          <w:sz w:val="28"/>
          <w:szCs w:val="28"/>
        </w:rPr>
        <w:t>--------------------------------</w:t>
      </w:r>
    </w:p>
    <w:p w:rsidR="00C05AB1" w:rsidRPr="00553282" w:rsidRDefault="00C05AB1" w:rsidP="00C05AB1">
      <w:pPr>
        <w:pStyle w:val="ConsPlusNormal"/>
        <w:spacing w:before="220"/>
        <w:ind w:firstLine="540"/>
        <w:jc w:val="both"/>
        <w:rPr>
          <w:rFonts w:ascii="PT Astra Serif" w:hAnsi="PT Astra Serif"/>
          <w:sz w:val="28"/>
          <w:szCs w:val="28"/>
        </w:rPr>
      </w:pPr>
      <w:bookmarkStart w:id="8" w:name="P16451"/>
      <w:bookmarkEnd w:id="8"/>
      <w:r w:rsidRPr="00553282">
        <w:rPr>
          <w:rFonts w:ascii="PT Astra Serif" w:hAnsi="PT Astra Serif"/>
          <w:sz w:val="28"/>
          <w:szCs w:val="28"/>
        </w:rPr>
        <w:t>&lt;*&gt; Сбор взимается в случае разрешенного промысла.</w:t>
      </w:r>
    </w:p>
    <w:p w:rsidR="00C05AB1" w:rsidRPr="00553282" w:rsidRDefault="00C05AB1" w:rsidP="00C05AB1">
      <w:pPr>
        <w:pStyle w:val="ConsPlusNormal"/>
        <w:ind w:firstLine="540"/>
        <w:jc w:val="both"/>
        <w:rPr>
          <w:rFonts w:ascii="PT Astra Serif" w:hAnsi="PT Astra Serif"/>
          <w:sz w:val="28"/>
          <w:szCs w:val="28"/>
        </w:rPr>
      </w:pPr>
    </w:p>
    <w:p w:rsidR="00C05AB1" w:rsidRPr="00553282" w:rsidRDefault="00C05AB1" w:rsidP="00C05AB1">
      <w:pPr>
        <w:pStyle w:val="ConsPlusNormal"/>
        <w:ind w:firstLine="540"/>
        <w:jc w:val="both"/>
        <w:rPr>
          <w:rFonts w:ascii="PT Astra Serif" w:hAnsi="PT Astra Serif"/>
          <w:sz w:val="28"/>
          <w:szCs w:val="28"/>
        </w:rPr>
      </w:pPr>
      <w:r w:rsidRPr="00553282">
        <w:rPr>
          <w:rFonts w:ascii="PT Astra Serif" w:hAnsi="PT Astra Serif"/>
          <w:sz w:val="28"/>
          <w:szCs w:val="28"/>
        </w:rPr>
        <w:t xml:space="preserve">С 2025 года ставки сбора за каждый объект водных биологических ресурсов, установленные настоящим пунктом, подлежат индексации на </w:t>
      </w:r>
      <w:hyperlink r:id="rId27">
        <w:r w:rsidRPr="00553282">
          <w:rPr>
            <w:rFonts w:ascii="PT Astra Serif" w:hAnsi="PT Astra Serif"/>
            <w:sz w:val="28"/>
            <w:szCs w:val="28"/>
          </w:rPr>
          <w:t>коэффициент-дефлятор</w:t>
        </w:r>
      </w:hyperlink>
      <w:r w:rsidRPr="00553282">
        <w:rPr>
          <w:rFonts w:ascii="PT Astra Serif" w:hAnsi="PT Astra Serif"/>
          <w:sz w:val="28"/>
          <w:szCs w:val="28"/>
        </w:rPr>
        <w:t>, установленный на соответствующий календарный год.</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28">
        <w:r w:rsidRPr="00553282">
          <w:rPr>
            <w:rFonts w:ascii="PT Astra Serif" w:hAnsi="PT Astra Serif"/>
            <w:sz w:val="28"/>
            <w:szCs w:val="28"/>
          </w:rPr>
          <w:t>закона</w:t>
        </w:r>
      </w:hyperlink>
      <w:r w:rsidRPr="00553282">
        <w:rPr>
          <w:rFonts w:ascii="PT Astra Serif" w:hAnsi="PT Astra Serif"/>
          <w:sz w:val="28"/>
          <w:szCs w:val="28"/>
        </w:rPr>
        <w:t xml:space="preserve"> от 21.11.2022 N 444-ФЗ)</w:t>
      </w:r>
    </w:p>
    <w:p w:rsidR="00C05AB1" w:rsidRPr="00553282" w:rsidRDefault="00C05AB1" w:rsidP="00C05AB1">
      <w:pPr>
        <w:pStyle w:val="ConsPlusNormal"/>
        <w:spacing w:before="220"/>
        <w:ind w:firstLine="540"/>
        <w:jc w:val="both"/>
        <w:rPr>
          <w:rFonts w:ascii="PT Astra Serif" w:hAnsi="PT Astra Serif"/>
          <w:sz w:val="28"/>
          <w:szCs w:val="28"/>
        </w:rPr>
      </w:pPr>
      <w:bookmarkStart w:id="9" w:name="P16455"/>
      <w:bookmarkEnd w:id="9"/>
      <w:r w:rsidRPr="00553282">
        <w:rPr>
          <w:rFonts w:ascii="PT Astra Serif" w:hAnsi="PT Astra Serif"/>
          <w:sz w:val="28"/>
          <w:szCs w:val="28"/>
        </w:rPr>
        <w:t xml:space="preserve">5. Ставки сбора за каждый объект водных биологических ресурсов - морское млекопитающее устанавливаются в следующих размерах, если иное не установлено </w:t>
      </w:r>
      <w:hyperlink w:anchor="P16163">
        <w:r w:rsidRPr="00553282">
          <w:rPr>
            <w:rFonts w:ascii="PT Astra Serif" w:hAnsi="PT Astra Serif"/>
            <w:sz w:val="28"/>
            <w:szCs w:val="28"/>
          </w:rPr>
          <w:t>пунктом 6</w:t>
        </w:r>
      </w:hyperlink>
      <w:r w:rsidRPr="00553282">
        <w:rPr>
          <w:rFonts w:ascii="PT Astra Serif" w:hAnsi="PT Astra Serif"/>
          <w:sz w:val="28"/>
          <w:szCs w:val="28"/>
        </w:rPr>
        <w:t xml:space="preserve"> настоящей статьи:</w:t>
      </w:r>
    </w:p>
    <w:p w:rsidR="00C05AB1" w:rsidRPr="00553282" w:rsidRDefault="00C05AB1" w:rsidP="00C05AB1">
      <w:pPr>
        <w:pStyle w:val="ConsPlusNormal"/>
        <w:jc w:val="both"/>
        <w:rPr>
          <w:rFonts w:ascii="PT Astra Serif" w:hAnsi="PT Astra Serif"/>
          <w:sz w:val="28"/>
          <w:szCs w:val="28"/>
        </w:rPr>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69"/>
        <w:gridCol w:w="2311"/>
      </w:tblGrid>
      <w:tr w:rsidR="00C05AB1" w:rsidRPr="00553282" w:rsidTr="004C2AE6">
        <w:tc>
          <w:tcPr>
            <w:tcW w:w="5169" w:type="dxa"/>
            <w:tcBorders>
              <w:left w:val="nil"/>
              <w:right w:val="nil"/>
            </w:tcBorders>
          </w:tcPr>
          <w:p w:rsidR="00C05AB1" w:rsidRPr="00553282" w:rsidRDefault="00C05AB1" w:rsidP="004C2AE6">
            <w:pPr>
              <w:pStyle w:val="ConsPlusNormal"/>
              <w:jc w:val="center"/>
              <w:rPr>
                <w:rFonts w:ascii="PT Astra Serif" w:hAnsi="PT Astra Serif"/>
                <w:sz w:val="28"/>
                <w:szCs w:val="28"/>
              </w:rPr>
            </w:pPr>
            <w:r w:rsidRPr="00553282">
              <w:rPr>
                <w:rFonts w:ascii="PT Astra Serif" w:hAnsi="PT Astra Serif"/>
                <w:sz w:val="28"/>
                <w:szCs w:val="28"/>
              </w:rPr>
              <w:t>Наименование объекта водных биологических ресурсов - морского млекопитающего</w:t>
            </w:r>
          </w:p>
        </w:tc>
        <w:tc>
          <w:tcPr>
            <w:tcW w:w="2311" w:type="dxa"/>
            <w:tcBorders>
              <w:left w:val="nil"/>
              <w:right w:val="nil"/>
            </w:tcBorders>
          </w:tcPr>
          <w:p w:rsidR="00C05AB1" w:rsidRPr="00553282" w:rsidRDefault="00C05AB1" w:rsidP="004C2AE6">
            <w:pPr>
              <w:pStyle w:val="ConsPlusNormal"/>
              <w:jc w:val="center"/>
              <w:rPr>
                <w:rFonts w:ascii="PT Astra Serif" w:hAnsi="PT Astra Serif"/>
                <w:sz w:val="28"/>
                <w:szCs w:val="28"/>
              </w:rPr>
            </w:pPr>
            <w:r w:rsidRPr="00553282">
              <w:rPr>
                <w:rFonts w:ascii="PT Astra Serif" w:hAnsi="PT Astra Serif"/>
                <w:sz w:val="28"/>
                <w:szCs w:val="28"/>
              </w:rPr>
              <w:t>Ставка сбора в рублях (за одну тонну)</w:t>
            </w:r>
          </w:p>
        </w:tc>
      </w:tr>
      <w:tr w:rsidR="00C05AB1" w:rsidRPr="00553282" w:rsidTr="004C2AE6">
        <w:tc>
          <w:tcPr>
            <w:tcW w:w="5169" w:type="dxa"/>
            <w:tcBorders>
              <w:left w:val="nil"/>
              <w:right w:val="nil"/>
            </w:tcBorders>
          </w:tcPr>
          <w:p w:rsidR="00C05AB1" w:rsidRPr="00553282" w:rsidRDefault="00C05AB1" w:rsidP="004C2AE6">
            <w:pPr>
              <w:pStyle w:val="ConsPlusNormal"/>
              <w:rPr>
                <w:rFonts w:ascii="PT Astra Serif" w:hAnsi="PT Astra Serif"/>
                <w:sz w:val="28"/>
                <w:szCs w:val="28"/>
              </w:rPr>
            </w:pPr>
            <w:r w:rsidRPr="00553282">
              <w:rPr>
                <w:rFonts w:ascii="PT Astra Serif" w:hAnsi="PT Astra Serif"/>
                <w:sz w:val="28"/>
                <w:szCs w:val="28"/>
              </w:rPr>
              <w:t>Касатка и другие китообразные (за исключением белухи)</w:t>
            </w:r>
          </w:p>
        </w:tc>
        <w:tc>
          <w:tcPr>
            <w:tcW w:w="2311" w:type="dxa"/>
            <w:tcBorders>
              <w:left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30 000</w:t>
            </w:r>
          </w:p>
        </w:tc>
      </w:tr>
      <w:tr w:rsidR="00C05AB1" w:rsidRPr="00553282" w:rsidTr="004C2AE6">
        <w:tc>
          <w:tcPr>
            <w:tcW w:w="5169" w:type="dxa"/>
            <w:tcBorders>
              <w:left w:val="nil"/>
              <w:right w:val="nil"/>
            </w:tcBorders>
          </w:tcPr>
          <w:p w:rsidR="00C05AB1" w:rsidRPr="00553282" w:rsidRDefault="00C05AB1" w:rsidP="004C2AE6">
            <w:pPr>
              <w:pStyle w:val="ConsPlusNormal"/>
              <w:rPr>
                <w:rFonts w:ascii="PT Astra Serif" w:hAnsi="PT Astra Serif"/>
                <w:sz w:val="28"/>
                <w:szCs w:val="28"/>
              </w:rPr>
            </w:pPr>
            <w:r w:rsidRPr="00553282">
              <w:rPr>
                <w:rFonts w:ascii="PT Astra Serif" w:hAnsi="PT Astra Serif"/>
                <w:sz w:val="28"/>
                <w:szCs w:val="28"/>
              </w:rPr>
              <w:t>Белуха</w:t>
            </w:r>
          </w:p>
        </w:tc>
        <w:tc>
          <w:tcPr>
            <w:tcW w:w="2311" w:type="dxa"/>
            <w:tcBorders>
              <w:left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7 000</w:t>
            </w:r>
          </w:p>
        </w:tc>
      </w:tr>
      <w:tr w:rsidR="00C05AB1" w:rsidRPr="00553282" w:rsidTr="004C2AE6">
        <w:tc>
          <w:tcPr>
            <w:tcW w:w="5169" w:type="dxa"/>
            <w:tcBorders>
              <w:left w:val="nil"/>
              <w:right w:val="nil"/>
            </w:tcBorders>
          </w:tcPr>
          <w:p w:rsidR="00C05AB1" w:rsidRPr="00553282" w:rsidRDefault="00C05AB1" w:rsidP="004C2AE6">
            <w:pPr>
              <w:pStyle w:val="ConsPlusNormal"/>
              <w:rPr>
                <w:rFonts w:ascii="PT Astra Serif" w:hAnsi="PT Astra Serif"/>
                <w:sz w:val="28"/>
                <w:szCs w:val="28"/>
              </w:rPr>
            </w:pPr>
            <w:r w:rsidRPr="00553282">
              <w:rPr>
                <w:rFonts w:ascii="PT Astra Serif" w:hAnsi="PT Astra Serif"/>
                <w:sz w:val="28"/>
                <w:szCs w:val="28"/>
              </w:rPr>
              <w:t>Тихоокеанский морж</w:t>
            </w:r>
          </w:p>
        </w:tc>
        <w:tc>
          <w:tcPr>
            <w:tcW w:w="2311" w:type="dxa"/>
            <w:tcBorders>
              <w:left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1 500</w:t>
            </w:r>
          </w:p>
        </w:tc>
      </w:tr>
      <w:tr w:rsidR="00C05AB1" w:rsidRPr="00553282" w:rsidTr="004C2AE6">
        <w:tc>
          <w:tcPr>
            <w:tcW w:w="5169" w:type="dxa"/>
            <w:tcBorders>
              <w:left w:val="nil"/>
              <w:right w:val="nil"/>
            </w:tcBorders>
          </w:tcPr>
          <w:p w:rsidR="00C05AB1" w:rsidRPr="00553282" w:rsidRDefault="00C05AB1" w:rsidP="004C2AE6">
            <w:pPr>
              <w:pStyle w:val="ConsPlusNormal"/>
              <w:rPr>
                <w:rFonts w:ascii="PT Astra Serif" w:hAnsi="PT Astra Serif"/>
                <w:sz w:val="28"/>
                <w:szCs w:val="28"/>
              </w:rPr>
            </w:pPr>
            <w:r w:rsidRPr="00553282">
              <w:rPr>
                <w:rFonts w:ascii="PT Astra Serif" w:hAnsi="PT Astra Serif"/>
                <w:sz w:val="28"/>
                <w:szCs w:val="28"/>
              </w:rPr>
              <w:t>Котик морской</w:t>
            </w:r>
          </w:p>
        </w:tc>
        <w:tc>
          <w:tcPr>
            <w:tcW w:w="2311" w:type="dxa"/>
            <w:tcBorders>
              <w:left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10</w:t>
            </w:r>
          </w:p>
        </w:tc>
      </w:tr>
      <w:tr w:rsidR="00C05AB1" w:rsidRPr="00553282" w:rsidTr="004C2AE6">
        <w:tc>
          <w:tcPr>
            <w:tcW w:w="5169" w:type="dxa"/>
            <w:tcBorders>
              <w:left w:val="nil"/>
              <w:right w:val="nil"/>
            </w:tcBorders>
          </w:tcPr>
          <w:p w:rsidR="00C05AB1" w:rsidRPr="00553282" w:rsidRDefault="00C05AB1" w:rsidP="004C2AE6">
            <w:pPr>
              <w:pStyle w:val="ConsPlusNormal"/>
              <w:rPr>
                <w:rFonts w:ascii="PT Astra Serif" w:hAnsi="PT Astra Serif"/>
                <w:sz w:val="28"/>
                <w:szCs w:val="28"/>
              </w:rPr>
            </w:pPr>
            <w:r w:rsidRPr="00553282">
              <w:rPr>
                <w:rFonts w:ascii="PT Astra Serif" w:hAnsi="PT Astra Serif"/>
                <w:sz w:val="28"/>
                <w:szCs w:val="28"/>
              </w:rPr>
              <w:t>Кольчатая нерпа (</w:t>
            </w:r>
            <w:proofErr w:type="spellStart"/>
            <w:r w:rsidRPr="00553282">
              <w:rPr>
                <w:rFonts w:ascii="PT Astra Serif" w:hAnsi="PT Astra Serif"/>
                <w:sz w:val="28"/>
                <w:szCs w:val="28"/>
              </w:rPr>
              <w:t>акиба</w:t>
            </w:r>
            <w:proofErr w:type="spellEnd"/>
            <w:r w:rsidRPr="00553282">
              <w:rPr>
                <w:rFonts w:ascii="PT Astra Serif" w:hAnsi="PT Astra Serif"/>
                <w:sz w:val="28"/>
                <w:szCs w:val="28"/>
              </w:rPr>
              <w:t>)</w:t>
            </w:r>
          </w:p>
        </w:tc>
        <w:tc>
          <w:tcPr>
            <w:tcW w:w="2311" w:type="dxa"/>
            <w:tcBorders>
              <w:left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10</w:t>
            </w:r>
          </w:p>
        </w:tc>
      </w:tr>
      <w:tr w:rsidR="00C05AB1" w:rsidRPr="00553282" w:rsidTr="004C2AE6">
        <w:tc>
          <w:tcPr>
            <w:tcW w:w="5169" w:type="dxa"/>
            <w:tcBorders>
              <w:left w:val="nil"/>
              <w:right w:val="nil"/>
            </w:tcBorders>
          </w:tcPr>
          <w:p w:rsidR="00C05AB1" w:rsidRPr="00553282" w:rsidRDefault="00C05AB1" w:rsidP="004C2AE6">
            <w:pPr>
              <w:pStyle w:val="ConsPlusNormal"/>
              <w:rPr>
                <w:rFonts w:ascii="PT Astra Serif" w:hAnsi="PT Astra Serif"/>
                <w:sz w:val="28"/>
                <w:szCs w:val="28"/>
              </w:rPr>
            </w:pPr>
            <w:r w:rsidRPr="00553282">
              <w:rPr>
                <w:rFonts w:ascii="PT Astra Serif" w:hAnsi="PT Astra Serif"/>
                <w:sz w:val="28"/>
                <w:szCs w:val="28"/>
              </w:rPr>
              <w:t>Крылатка</w:t>
            </w:r>
          </w:p>
        </w:tc>
        <w:tc>
          <w:tcPr>
            <w:tcW w:w="2311" w:type="dxa"/>
            <w:tcBorders>
              <w:left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10</w:t>
            </w:r>
          </w:p>
        </w:tc>
      </w:tr>
      <w:tr w:rsidR="00C05AB1" w:rsidRPr="00553282" w:rsidTr="004C2AE6">
        <w:tc>
          <w:tcPr>
            <w:tcW w:w="5169" w:type="dxa"/>
            <w:tcBorders>
              <w:left w:val="nil"/>
              <w:right w:val="nil"/>
            </w:tcBorders>
          </w:tcPr>
          <w:p w:rsidR="00C05AB1" w:rsidRPr="00553282" w:rsidRDefault="00C05AB1" w:rsidP="004C2AE6">
            <w:pPr>
              <w:pStyle w:val="ConsPlusNormal"/>
              <w:rPr>
                <w:rFonts w:ascii="PT Astra Serif" w:hAnsi="PT Astra Serif"/>
                <w:sz w:val="28"/>
                <w:szCs w:val="28"/>
              </w:rPr>
            </w:pPr>
            <w:r w:rsidRPr="00553282">
              <w:rPr>
                <w:rFonts w:ascii="PT Astra Serif" w:hAnsi="PT Astra Serif"/>
                <w:sz w:val="28"/>
                <w:szCs w:val="28"/>
              </w:rPr>
              <w:t>Морской заяц (</w:t>
            </w:r>
            <w:proofErr w:type="spellStart"/>
            <w:r w:rsidRPr="00553282">
              <w:rPr>
                <w:rFonts w:ascii="PT Astra Serif" w:hAnsi="PT Astra Serif"/>
                <w:sz w:val="28"/>
                <w:szCs w:val="28"/>
              </w:rPr>
              <w:t>лахтак</w:t>
            </w:r>
            <w:proofErr w:type="spellEnd"/>
            <w:r w:rsidRPr="00553282">
              <w:rPr>
                <w:rFonts w:ascii="PT Astra Serif" w:hAnsi="PT Astra Serif"/>
                <w:sz w:val="28"/>
                <w:szCs w:val="28"/>
              </w:rPr>
              <w:t>)</w:t>
            </w:r>
          </w:p>
        </w:tc>
        <w:tc>
          <w:tcPr>
            <w:tcW w:w="2311" w:type="dxa"/>
            <w:tcBorders>
              <w:left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10</w:t>
            </w:r>
          </w:p>
        </w:tc>
      </w:tr>
      <w:tr w:rsidR="00C05AB1" w:rsidRPr="00553282" w:rsidTr="004C2AE6">
        <w:tc>
          <w:tcPr>
            <w:tcW w:w="5169" w:type="dxa"/>
            <w:tcBorders>
              <w:left w:val="nil"/>
              <w:right w:val="nil"/>
            </w:tcBorders>
          </w:tcPr>
          <w:p w:rsidR="00C05AB1" w:rsidRPr="00553282" w:rsidRDefault="00C05AB1" w:rsidP="004C2AE6">
            <w:pPr>
              <w:pStyle w:val="ConsPlusNormal"/>
              <w:rPr>
                <w:rFonts w:ascii="PT Astra Serif" w:hAnsi="PT Astra Serif"/>
                <w:sz w:val="28"/>
                <w:szCs w:val="28"/>
              </w:rPr>
            </w:pPr>
            <w:r w:rsidRPr="00553282">
              <w:rPr>
                <w:rFonts w:ascii="PT Astra Serif" w:hAnsi="PT Astra Serif"/>
                <w:sz w:val="28"/>
                <w:szCs w:val="28"/>
              </w:rPr>
              <w:lastRenderedPageBreak/>
              <w:t>Ларга</w:t>
            </w:r>
          </w:p>
        </w:tc>
        <w:tc>
          <w:tcPr>
            <w:tcW w:w="2311" w:type="dxa"/>
            <w:tcBorders>
              <w:left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10</w:t>
            </w:r>
          </w:p>
        </w:tc>
      </w:tr>
      <w:tr w:rsidR="00C05AB1" w:rsidRPr="00553282" w:rsidTr="004C2AE6">
        <w:tc>
          <w:tcPr>
            <w:tcW w:w="5169" w:type="dxa"/>
            <w:tcBorders>
              <w:left w:val="nil"/>
              <w:right w:val="nil"/>
            </w:tcBorders>
          </w:tcPr>
          <w:p w:rsidR="00C05AB1" w:rsidRPr="00553282" w:rsidRDefault="00C05AB1" w:rsidP="004C2AE6">
            <w:pPr>
              <w:pStyle w:val="ConsPlusNormal"/>
              <w:rPr>
                <w:rFonts w:ascii="PT Astra Serif" w:hAnsi="PT Astra Serif"/>
                <w:sz w:val="28"/>
                <w:szCs w:val="28"/>
              </w:rPr>
            </w:pPr>
            <w:r w:rsidRPr="00553282">
              <w:rPr>
                <w:rFonts w:ascii="PT Astra Serif" w:hAnsi="PT Astra Serif"/>
                <w:sz w:val="28"/>
                <w:szCs w:val="28"/>
              </w:rPr>
              <w:t>Гренландский тюлень</w:t>
            </w:r>
          </w:p>
        </w:tc>
        <w:tc>
          <w:tcPr>
            <w:tcW w:w="2311" w:type="dxa"/>
            <w:tcBorders>
              <w:left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10</w:t>
            </w:r>
          </w:p>
        </w:tc>
      </w:tr>
      <w:tr w:rsidR="00C05AB1" w:rsidRPr="00553282" w:rsidTr="004C2AE6">
        <w:tc>
          <w:tcPr>
            <w:tcW w:w="5169" w:type="dxa"/>
            <w:tcBorders>
              <w:left w:val="nil"/>
              <w:right w:val="nil"/>
            </w:tcBorders>
          </w:tcPr>
          <w:p w:rsidR="00C05AB1" w:rsidRPr="00553282" w:rsidRDefault="00C05AB1" w:rsidP="004C2AE6">
            <w:pPr>
              <w:pStyle w:val="ConsPlusNormal"/>
              <w:rPr>
                <w:rFonts w:ascii="PT Astra Serif" w:hAnsi="PT Astra Serif"/>
                <w:sz w:val="28"/>
                <w:szCs w:val="28"/>
              </w:rPr>
            </w:pPr>
            <w:r w:rsidRPr="00553282">
              <w:rPr>
                <w:rFonts w:ascii="PT Astra Serif" w:hAnsi="PT Astra Serif"/>
                <w:sz w:val="28"/>
                <w:szCs w:val="28"/>
              </w:rPr>
              <w:t>Каспийский тюлень</w:t>
            </w:r>
          </w:p>
        </w:tc>
        <w:tc>
          <w:tcPr>
            <w:tcW w:w="2311" w:type="dxa"/>
            <w:tcBorders>
              <w:left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10</w:t>
            </w:r>
          </w:p>
        </w:tc>
      </w:tr>
      <w:tr w:rsidR="00C05AB1" w:rsidRPr="00553282" w:rsidTr="004C2AE6">
        <w:tc>
          <w:tcPr>
            <w:tcW w:w="5169" w:type="dxa"/>
            <w:tcBorders>
              <w:left w:val="nil"/>
              <w:right w:val="nil"/>
            </w:tcBorders>
          </w:tcPr>
          <w:p w:rsidR="00C05AB1" w:rsidRPr="00553282" w:rsidRDefault="00C05AB1" w:rsidP="004C2AE6">
            <w:pPr>
              <w:pStyle w:val="ConsPlusNormal"/>
              <w:rPr>
                <w:rFonts w:ascii="PT Astra Serif" w:hAnsi="PT Astra Serif"/>
                <w:sz w:val="28"/>
                <w:szCs w:val="28"/>
              </w:rPr>
            </w:pPr>
            <w:r w:rsidRPr="00553282">
              <w:rPr>
                <w:rFonts w:ascii="PT Astra Serif" w:hAnsi="PT Astra Serif"/>
                <w:sz w:val="28"/>
                <w:szCs w:val="28"/>
              </w:rPr>
              <w:t>Байкальская нерпа</w:t>
            </w:r>
          </w:p>
        </w:tc>
        <w:tc>
          <w:tcPr>
            <w:tcW w:w="2311" w:type="dxa"/>
            <w:tcBorders>
              <w:left w:val="nil"/>
              <w:right w:val="nil"/>
            </w:tcBorders>
          </w:tcPr>
          <w:p w:rsidR="00C05AB1" w:rsidRPr="00553282" w:rsidRDefault="00C05AB1" w:rsidP="004C2AE6">
            <w:pPr>
              <w:pStyle w:val="ConsPlusNormal"/>
              <w:jc w:val="right"/>
              <w:rPr>
                <w:rFonts w:ascii="PT Astra Serif" w:hAnsi="PT Astra Serif"/>
                <w:sz w:val="28"/>
                <w:szCs w:val="28"/>
              </w:rPr>
            </w:pPr>
            <w:r w:rsidRPr="00553282">
              <w:rPr>
                <w:rFonts w:ascii="PT Astra Serif" w:hAnsi="PT Astra Serif"/>
                <w:sz w:val="28"/>
                <w:szCs w:val="28"/>
              </w:rPr>
              <w:t>10</w:t>
            </w:r>
          </w:p>
        </w:tc>
      </w:tr>
    </w:tbl>
    <w:p w:rsidR="00C05AB1" w:rsidRPr="00553282" w:rsidRDefault="00C05AB1" w:rsidP="00C05AB1">
      <w:pPr>
        <w:pStyle w:val="ConsPlusNormal"/>
        <w:jc w:val="both"/>
        <w:rPr>
          <w:rFonts w:ascii="PT Astra Serif" w:hAnsi="PT Astra Serif"/>
          <w:sz w:val="28"/>
          <w:szCs w:val="28"/>
        </w:rPr>
      </w:pP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29">
        <w:r w:rsidRPr="00553282">
          <w:rPr>
            <w:rFonts w:ascii="PT Astra Serif" w:hAnsi="PT Astra Serif"/>
            <w:sz w:val="28"/>
            <w:szCs w:val="28"/>
          </w:rPr>
          <w:t>закона</w:t>
        </w:r>
      </w:hyperlink>
      <w:r w:rsidRPr="00553282">
        <w:rPr>
          <w:rFonts w:ascii="PT Astra Serif" w:hAnsi="PT Astra Serif"/>
          <w:sz w:val="28"/>
          <w:szCs w:val="28"/>
        </w:rPr>
        <w:t xml:space="preserve"> от 29.11.2007 N 285-ФЗ)</w:t>
      </w:r>
    </w:p>
    <w:p w:rsidR="00C05AB1" w:rsidRPr="00553282" w:rsidRDefault="00C05AB1" w:rsidP="00C05AB1">
      <w:pPr>
        <w:pStyle w:val="ConsPlusNormal"/>
        <w:spacing w:before="220"/>
        <w:ind w:firstLine="540"/>
        <w:jc w:val="both"/>
        <w:rPr>
          <w:rFonts w:ascii="PT Astra Serif" w:hAnsi="PT Astra Serif"/>
          <w:sz w:val="28"/>
          <w:szCs w:val="28"/>
        </w:rPr>
      </w:pPr>
      <w:bookmarkStart w:id="10" w:name="P16483"/>
      <w:bookmarkEnd w:id="10"/>
      <w:r w:rsidRPr="00553282">
        <w:rPr>
          <w:rFonts w:ascii="PT Astra Serif" w:hAnsi="PT Astra Serif"/>
          <w:sz w:val="28"/>
          <w:szCs w:val="28"/>
        </w:rPr>
        <w:t xml:space="preserve">6. Ставки сбора за каждый объект водных биологических ресурсов, указанный в </w:t>
      </w:r>
      <w:hyperlink w:anchor="P16163">
        <w:r w:rsidRPr="00553282">
          <w:rPr>
            <w:rFonts w:ascii="PT Astra Serif" w:hAnsi="PT Astra Serif"/>
            <w:sz w:val="28"/>
            <w:szCs w:val="28"/>
          </w:rPr>
          <w:t>пунктах 4</w:t>
        </w:r>
      </w:hyperlink>
      <w:r w:rsidRPr="00553282">
        <w:rPr>
          <w:rFonts w:ascii="PT Astra Serif" w:hAnsi="PT Astra Serif"/>
          <w:sz w:val="28"/>
          <w:szCs w:val="28"/>
        </w:rPr>
        <w:t xml:space="preserve"> и </w:t>
      </w:r>
      <w:hyperlink w:anchor="P16455">
        <w:r w:rsidRPr="00553282">
          <w:rPr>
            <w:rFonts w:ascii="PT Astra Serif" w:hAnsi="PT Astra Serif"/>
            <w:sz w:val="28"/>
            <w:szCs w:val="28"/>
          </w:rPr>
          <w:t>5</w:t>
        </w:r>
      </w:hyperlink>
      <w:r w:rsidRPr="00553282">
        <w:rPr>
          <w:rFonts w:ascii="PT Astra Serif" w:hAnsi="PT Astra Serif"/>
          <w:sz w:val="28"/>
          <w:szCs w:val="28"/>
        </w:rPr>
        <w:t xml:space="preserve"> настоящей статьи, устанавливаются в размере 0 рублей в случаях, если пользование такими объектами водных биологических ресурсов осуществляется </w:t>
      </w:r>
      <w:proofErr w:type="gramStart"/>
      <w:r w:rsidRPr="00553282">
        <w:rPr>
          <w:rFonts w:ascii="PT Astra Serif" w:hAnsi="PT Astra Serif"/>
          <w:sz w:val="28"/>
          <w:szCs w:val="28"/>
        </w:rPr>
        <w:t>при</w:t>
      </w:r>
      <w:proofErr w:type="gramEnd"/>
      <w:r w:rsidRPr="00553282">
        <w:rPr>
          <w:rFonts w:ascii="PT Astra Serif" w:hAnsi="PT Astra Serif"/>
          <w:sz w:val="28"/>
          <w:szCs w:val="28"/>
        </w:rPr>
        <w:t>:</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
        <w:r w:rsidRPr="00553282">
          <w:rPr>
            <w:rFonts w:ascii="PT Astra Serif" w:hAnsi="PT Astra Serif"/>
            <w:sz w:val="28"/>
            <w:szCs w:val="28"/>
          </w:rPr>
          <w:t>закона</w:t>
        </w:r>
      </w:hyperlink>
      <w:r w:rsidRPr="00553282">
        <w:rPr>
          <w:rFonts w:ascii="PT Astra Serif" w:hAnsi="PT Astra Serif"/>
          <w:sz w:val="28"/>
          <w:szCs w:val="28"/>
        </w:rPr>
        <w:t xml:space="preserve"> от 06.12.2007 N 333-ФЗ)</w:t>
      </w:r>
    </w:p>
    <w:p w:rsidR="00C05AB1" w:rsidRPr="00553282" w:rsidRDefault="00C05AB1" w:rsidP="00C05AB1">
      <w:pPr>
        <w:pStyle w:val="ConsPlusNormal"/>
        <w:spacing w:before="220"/>
        <w:ind w:firstLine="540"/>
        <w:jc w:val="both"/>
        <w:rPr>
          <w:rFonts w:ascii="PT Astra Serif" w:hAnsi="PT Astra Serif"/>
          <w:sz w:val="28"/>
          <w:szCs w:val="28"/>
        </w:rPr>
      </w:pPr>
      <w:proofErr w:type="gramStart"/>
      <w:r w:rsidRPr="00553282">
        <w:rPr>
          <w:rFonts w:ascii="PT Astra Serif" w:hAnsi="PT Astra Serif"/>
          <w:sz w:val="28"/>
          <w:szCs w:val="28"/>
        </w:rPr>
        <w:t>рыболовстве</w:t>
      </w:r>
      <w:proofErr w:type="gramEnd"/>
      <w:r w:rsidRPr="00553282">
        <w:rPr>
          <w:rFonts w:ascii="PT Astra Serif" w:hAnsi="PT Astra Serif"/>
          <w:sz w:val="28"/>
          <w:szCs w:val="28"/>
        </w:rPr>
        <w:t xml:space="preserve"> в целях </w:t>
      </w:r>
      <w:hyperlink r:id="rId31">
        <w:proofErr w:type="spellStart"/>
        <w:r w:rsidRPr="00553282">
          <w:rPr>
            <w:rFonts w:ascii="PT Astra Serif" w:hAnsi="PT Astra Serif"/>
            <w:sz w:val="28"/>
            <w:szCs w:val="28"/>
          </w:rPr>
          <w:t>аквакультуры</w:t>
        </w:r>
        <w:proofErr w:type="spellEnd"/>
      </w:hyperlink>
      <w:r w:rsidRPr="00553282">
        <w:rPr>
          <w:rFonts w:ascii="PT Astra Serif" w:hAnsi="PT Astra Serif"/>
          <w:sz w:val="28"/>
          <w:szCs w:val="28"/>
        </w:rPr>
        <w:t xml:space="preserve"> (рыбоводства);</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
        <w:r w:rsidRPr="00553282">
          <w:rPr>
            <w:rFonts w:ascii="PT Astra Serif" w:hAnsi="PT Astra Serif"/>
            <w:sz w:val="28"/>
            <w:szCs w:val="28"/>
          </w:rPr>
          <w:t>закона</w:t>
        </w:r>
      </w:hyperlink>
      <w:r w:rsidRPr="00553282">
        <w:rPr>
          <w:rFonts w:ascii="PT Astra Serif" w:hAnsi="PT Astra Serif"/>
          <w:sz w:val="28"/>
          <w:szCs w:val="28"/>
        </w:rPr>
        <w:t xml:space="preserve"> от 21.11.2022 N 444-ФЗ)</w:t>
      </w:r>
    </w:p>
    <w:p w:rsidR="00C05AB1" w:rsidRPr="00553282" w:rsidRDefault="00C05AB1" w:rsidP="00C05AB1">
      <w:pPr>
        <w:pStyle w:val="ConsPlusNormal"/>
        <w:spacing w:before="220"/>
        <w:ind w:firstLine="540"/>
        <w:jc w:val="both"/>
        <w:rPr>
          <w:rFonts w:ascii="PT Astra Serif" w:hAnsi="PT Astra Serif"/>
          <w:sz w:val="28"/>
          <w:szCs w:val="28"/>
        </w:rPr>
      </w:pPr>
      <w:proofErr w:type="gramStart"/>
      <w:r w:rsidRPr="00553282">
        <w:rPr>
          <w:rFonts w:ascii="PT Astra Serif" w:hAnsi="PT Astra Serif"/>
          <w:sz w:val="28"/>
          <w:szCs w:val="28"/>
        </w:rPr>
        <w:t>рыболовстве</w:t>
      </w:r>
      <w:proofErr w:type="gramEnd"/>
      <w:r w:rsidRPr="00553282">
        <w:rPr>
          <w:rFonts w:ascii="PT Astra Serif" w:hAnsi="PT Astra Serif"/>
          <w:sz w:val="28"/>
          <w:szCs w:val="28"/>
        </w:rPr>
        <w:t xml:space="preserve"> в научно-исследовательских и контрольных целях.</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
        <w:r w:rsidRPr="00553282">
          <w:rPr>
            <w:rFonts w:ascii="PT Astra Serif" w:hAnsi="PT Astra Serif"/>
            <w:sz w:val="28"/>
            <w:szCs w:val="28"/>
          </w:rPr>
          <w:t>закона</w:t>
        </w:r>
      </w:hyperlink>
      <w:r w:rsidRPr="00553282">
        <w:rPr>
          <w:rFonts w:ascii="PT Astra Serif" w:hAnsi="PT Astra Serif"/>
          <w:sz w:val="28"/>
          <w:szCs w:val="28"/>
        </w:rPr>
        <w:t xml:space="preserve"> от 06.12.2007 N 333-ФЗ)</w:t>
      </w:r>
    </w:p>
    <w:p w:rsidR="00C05AB1" w:rsidRPr="00553282" w:rsidRDefault="00C05AB1" w:rsidP="00C05AB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05AB1"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05AB1" w:rsidRPr="00553282" w:rsidRDefault="00C05AB1"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05AB1" w:rsidRPr="00553282" w:rsidRDefault="00C05AB1"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05AB1" w:rsidRPr="00553282" w:rsidRDefault="00C05AB1" w:rsidP="004C2AE6">
            <w:pPr>
              <w:pStyle w:val="ConsPlusNormal"/>
              <w:jc w:val="both"/>
              <w:rPr>
                <w:rFonts w:ascii="PT Astra Serif" w:hAnsi="PT Astra Serif"/>
                <w:sz w:val="28"/>
                <w:szCs w:val="28"/>
              </w:rPr>
            </w:pPr>
            <w:proofErr w:type="spellStart"/>
            <w:r w:rsidRPr="00553282">
              <w:rPr>
                <w:rFonts w:ascii="PT Astra Serif" w:hAnsi="PT Astra Serif"/>
                <w:sz w:val="28"/>
                <w:szCs w:val="28"/>
              </w:rPr>
              <w:t>КонсультантПлюс</w:t>
            </w:r>
            <w:proofErr w:type="spellEnd"/>
            <w:r w:rsidRPr="00553282">
              <w:rPr>
                <w:rFonts w:ascii="PT Astra Serif" w:hAnsi="PT Astra Serif"/>
                <w:sz w:val="28"/>
                <w:szCs w:val="28"/>
              </w:rPr>
              <w:t>: примечание.</w:t>
            </w:r>
          </w:p>
          <w:p w:rsidR="00C05AB1" w:rsidRPr="00553282" w:rsidRDefault="00C05AB1" w:rsidP="004C2AE6">
            <w:pPr>
              <w:pStyle w:val="ConsPlusNormal"/>
              <w:jc w:val="both"/>
              <w:rPr>
                <w:rFonts w:ascii="PT Astra Serif" w:hAnsi="PT Astra Serif"/>
                <w:sz w:val="28"/>
                <w:szCs w:val="28"/>
              </w:rPr>
            </w:pPr>
            <w:r w:rsidRPr="00553282">
              <w:rPr>
                <w:rFonts w:ascii="PT Astra Serif" w:hAnsi="PT Astra Serif"/>
                <w:sz w:val="28"/>
                <w:szCs w:val="28"/>
              </w:rPr>
              <w:t>С 01.01.2028 п. 7 ст. 333.3 (в ред. ФЗ от 21.11.2022 N 444-ФЗ) утрачивает силу (</w:t>
            </w:r>
            <w:hyperlink r:id="rId34">
              <w:r w:rsidRPr="00553282">
                <w:rPr>
                  <w:rFonts w:ascii="PT Astra Serif" w:hAnsi="PT Astra Serif"/>
                  <w:sz w:val="28"/>
                  <w:szCs w:val="28"/>
                </w:rPr>
                <w:t>ФЗ</w:t>
              </w:r>
            </w:hyperlink>
            <w:r w:rsidRPr="00553282">
              <w:rPr>
                <w:rFonts w:ascii="PT Astra Serif" w:hAnsi="PT Astra Serif"/>
                <w:sz w:val="28"/>
                <w:szCs w:val="28"/>
              </w:rPr>
              <w:t xml:space="preserve"> от 21.11.2022 N 444-ФЗ). С указанной даты п. 7 ст. 333.3 будет действовать в предыдущей </w:t>
            </w:r>
            <w:hyperlink r:id="rId35">
              <w:r w:rsidRPr="00553282">
                <w:rPr>
                  <w:rFonts w:ascii="PT Astra Serif" w:hAnsi="PT Astra Serif"/>
                  <w:sz w:val="28"/>
                  <w:szCs w:val="28"/>
                </w:rPr>
                <w:t>редакции</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C05AB1" w:rsidRPr="00553282" w:rsidRDefault="00C05AB1" w:rsidP="004C2AE6">
            <w:pPr>
              <w:pStyle w:val="ConsPlusNormal"/>
              <w:rPr>
                <w:rFonts w:ascii="PT Astra Serif" w:hAnsi="PT Astra Serif"/>
                <w:sz w:val="28"/>
                <w:szCs w:val="28"/>
              </w:rPr>
            </w:pPr>
          </w:p>
        </w:tc>
      </w:tr>
    </w:tbl>
    <w:p w:rsidR="00C05AB1" w:rsidRPr="00553282" w:rsidRDefault="00C05AB1" w:rsidP="00C05AB1">
      <w:pPr>
        <w:pStyle w:val="ConsPlusNormal"/>
        <w:spacing w:before="280"/>
        <w:ind w:firstLine="540"/>
        <w:jc w:val="both"/>
        <w:rPr>
          <w:rFonts w:ascii="PT Astra Serif" w:hAnsi="PT Astra Serif"/>
          <w:sz w:val="28"/>
          <w:szCs w:val="28"/>
        </w:rPr>
      </w:pPr>
      <w:bookmarkStart w:id="11" w:name="P16491"/>
      <w:bookmarkEnd w:id="11"/>
      <w:r w:rsidRPr="00553282">
        <w:rPr>
          <w:rFonts w:ascii="PT Astra Serif" w:hAnsi="PT Astra Serif"/>
          <w:sz w:val="28"/>
          <w:szCs w:val="28"/>
        </w:rPr>
        <w:t xml:space="preserve">7. Ставки сбора за каждый объект водных биологических ресурсов, указанный в </w:t>
      </w:r>
      <w:hyperlink w:anchor="P16163">
        <w:r w:rsidRPr="00553282">
          <w:rPr>
            <w:rFonts w:ascii="PT Astra Serif" w:hAnsi="PT Astra Serif"/>
            <w:sz w:val="28"/>
            <w:szCs w:val="28"/>
          </w:rPr>
          <w:t>пунктах 4</w:t>
        </w:r>
      </w:hyperlink>
      <w:r w:rsidRPr="00553282">
        <w:rPr>
          <w:rFonts w:ascii="PT Astra Serif" w:hAnsi="PT Astra Serif"/>
          <w:sz w:val="28"/>
          <w:szCs w:val="28"/>
        </w:rPr>
        <w:t xml:space="preserve"> и </w:t>
      </w:r>
      <w:hyperlink w:anchor="P16455">
        <w:r w:rsidRPr="00553282">
          <w:rPr>
            <w:rFonts w:ascii="PT Astra Serif" w:hAnsi="PT Astra Serif"/>
            <w:sz w:val="28"/>
            <w:szCs w:val="28"/>
          </w:rPr>
          <w:t>5</w:t>
        </w:r>
      </w:hyperlink>
      <w:r w:rsidRPr="00553282">
        <w:rPr>
          <w:rFonts w:ascii="PT Astra Serif" w:hAnsi="PT Astra Serif"/>
          <w:sz w:val="28"/>
          <w:szCs w:val="28"/>
        </w:rPr>
        <w:t xml:space="preserve"> настоящей статьи, для </w:t>
      </w:r>
      <w:proofErr w:type="spellStart"/>
      <w:r w:rsidRPr="00553282">
        <w:rPr>
          <w:rFonts w:ascii="PT Astra Serif" w:hAnsi="PT Astra Serif"/>
          <w:sz w:val="28"/>
          <w:szCs w:val="28"/>
        </w:rPr>
        <w:t>град</w:t>
      </w:r>
      <w:proofErr w:type="gramStart"/>
      <w:r w:rsidRPr="00553282">
        <w:rPr>
          <w:rFonts w:ascii="PT Astra Serif" w:hAnsi="PT Astra Serif"/>
          <w:sz w:val="28"/>
          <w:szCs w:val="28"/>
        </w:rPr>
        <w:t>о</w:t>
      </w:r>
      <w:proofErr w:type="spellEnd"/>
      <w:r w:rsidRPr="00553282">
        <w:rPr>
          <w:rFonts w:ascii="PT Astra Serif" w:hAnsi="PT Astra Serif"/>
          <w:sz w:val="28"/>
          <w:szCs w:val="28"/>
        </w:rPr>
        <w:t>-</w:t>
      </w:r>
      <w:proofErr w:type="gramEnd"/>
      <w:r w:rsidRPr="00553282">
        <w:rPr>
          <w:rFonts w:ascii="PT Astra Serif" w:hAnsi="PT Astra Serif"/>
          <w:sz w:val="28"/>
          <w:szCs w:val="28"/>
        </w:rPr>
        <w:t xml:space="preserve"> и </w:t>
      </w:r>
      <w:proofErr w:type="spellStart"/>
      <w:r w:rsidRPr="00553282">
        <w:rPr>
          <w:rFonts w:ascii="PT Astra Serif" w:hAnsi="PT Astra Serif"/>
          <w:sz w:val="28"/>
          <w:szCs w:val="28"/>
        </w:rPr>
        <w:t>поселкообразующих</w:t>
      </w:r>
      <w:proofErr w:type="spellEnd"/>
      <w:r w:rsidRPr="00553282">
        <w:rPr>
          <w:rFonts w:ascii="PT Astra Serif" w:hAnsi="PT Astra Serif"/>
          <w:sz w:val="28"/>
          <w:szCs w:val="28"/>
        </w:rPr>
        <w:t xml:space="preserve"> российских </w:t>
      </w:r>
      <w:proofErr w:type="spellStart"/>
      <w:r w:rsidRPr="00553282">
        <w:rPr>
          <w:rFonts w:ascii="PT Astra Serif" w:hAnsi="PT Astra Serif"/>
          <w:sz w:val="28"/>
          <w:szCs w:val="28"/>
        </w:rPr>
        <w:t>рыбохозяйственных</w:t>
      </w:r>
      <w:proofErr w:type="spellEnd"/>
      <w:r w:rsidRPr="00553282">
        <w:rPr>
          <w:rFonts w:ascii="PT Astra Serif" w:hAnsi="PT Astra Serif"/>
          <w:sz w:val="28"/>
          <w:szCs w:val="28"/>
        </w:rPr>
        <w:t xml:space="preserve"> организаций, включенных в </w:t>
      </w:r>
      <w:hyperlink r:id="rId36">
        <w:r w:rsidRPr="00553282">
          <w:rPr>
            <w:rFonts w:ascii="PT Astra Serif" w:hAnsi="PT Astra Serif"/>
            <w:sz w:val="28"/>
            <w:szCs w:val="28"/>
          </w:rPr>
          <w:t>перечень</w:t>
        </w:r>
      </w:hyperlink>
      <w:r w:rsidRPr="00553282">
        <w:rPr>
          <w:rFonts w:ascii="PT Astra Serif" w:hAnsi="PT Astra Serif"/>
          <w:sz w:val="28"/>
          <w:szCs w:val="28"/>
        </w:rPr>
        <w:t xml:space="preserve">, утверждаемый Правительством Российской Федерации, а также для рыболовецких артелей (колхозов) устанавливаются в </w:t>
      </w:r>
      <w:hyperlink r:id="rId37">
        <w:r w:rsidRPr="00553282">
          <w:rPr>
            <w:rFonts w:ascii="PT Astra Serif" w:hAnsi="PT Astra Serif"/>
            <w:sz w:val="28"/>
            <w:szCs w:val="28"/>
          </w:rPr>
          <w:t>размере</w:t>
        </w:r>
      </w:hyperlink>
      <w:r w:rsidRPr="00553282">
        <w:rPr>
          <w:rFonts w:ascii="PT Astra Serif" w:hAnsi="PT Astra Serif"/>
          <w:sz w:val="28"/>
          <w:szCs w:val="28"/>
        </w:rPr>
        <w:t xml:space="preserve"> 15 процентов ставок сбора, предусмотренных </w:t>
      </w:r>
      <w:hyperlink w:anchor="P16163">
        <w:r w:rsidRPr="00553282">
          <w:rPr>
            <w:rFonts w:ascii="PT Astra Serif" w:hAnsi="PT Astra Serif"/>
            <w:sz w:val="28"/>
            <w:szCs w:val="28"/>
          </w:rPr>
          <w:t>пунктами 4</w:t>
        </w:r>
      </w:hyperlink>
      <w:r w:rsidRPr="00553282">
        <w:rPr>
          <w:rFonts w:ascii="PT Astra Serif" w:hAnsi="PT Astra Serif"/>
          <w:sz w:val="28"/>
          <w:szCs w:val="28"/>
        </w:rPr>
        <w:t xml:space="preserve"> и </w:t>
      </w:r>
      <w:hyperlink w:anchor="P16455">
        <w:r w:rsidRPr="00553282">
          <w:rPr>
            <w:rFonts w:ascii="PT Astra Serif" w:hAnsi="PT Astra Serif"/>
            <w:sz w:val="28"/>
            <w:szCs w:val="28"/>
          </w:rPr>
          <w:t>5</w:t>
        </w:r>
      </w:hyperlink>
      <w:r w:rsidRPr="00553282">
        <w:rPr>
          <w:rFonts w:ascii="PT Astra Serif" w:hAnsi="PT Astra Serif"/>
          <w:sz w:val="28"/>
          <w:szCs w:val="28"/>
        </w:rPr>
        <w:t xml:space="preserve"> настоящей статьи.</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настоящей главы </w:t>
      </w:r>
      <w:proofErr w:type="spellStart"/>
      <w:r w:rsidRPr="00553282">
        <w:rPr>
          <w:rFonts w:ascii="PT Astra Serif" w:hAnsi="PT Astra Serif"/>
          <w:sz w:val="28"/>
          <w:szCs w:val="28"/>
        </w:rPr>
        <w:t>град</w:t>
      </w:r>
      <w:proofErr w:type="gramStart"/>
      <w:r w:rsidRPr="00553282">
        <w:rPr>
          <w:rFonts w:ascii="PT Astra Serif" w:hAnsi="PT Astra Serif"/>
          <w:sz w:val="28"/>
          <w:szCs w:val="28"/>
        </w:rPr>
        <w:t>о</w:t>
      </w:r>
      <w:proofErr w:type="spellEnd"/>
      <w:r w:rsidRPr="00553282">
        <w:rPr>
          <w:rFonts w:ascii="PT Astra Serif" w:hAnsi="PT Astra Serif"/>
          <w:sz w:val="28"/>
          <w:szCs w:val="28"/>
        </w:rPr>
        <w:t>-</w:t>
      </w:r>
      <w:proofErr w:type="gramEnd"/>
      <w:r w:rsidRPr="00553282">
        <w:rPr>
          <w:rFonts w:ascii="PT Astra Serif" w:hAnsi="PT Astra Serif"/>
          <w:sz w:val="28"/>
          <w:szCs w:val="28"/>
        </w:rPr>
        <w:t xml:space="preserve"> и </w:t>
      </w:r>
      <w:proofErr w:type="spellStart"/>
      <w:r w:rsidRPr="00553282">
        <w:rPr>
          <w:rFonts w:ascii="PT Astra Serif" w:hAnsi="PT Astra Serif"/>
          <w:sz w:val="28"/>
          <w:szCs w:val="28"/>
        </w:rPr>
        <w:t>поселкообразующими</w:t>
      </w:r>
      <w:proofErr w:type="spellEnd"/>
      <w:r w:rsidRPr="00553282">
        <w:rPr>
          <w:rFonts w:ascii="PT Astra Serif" w:hAnsi="PT Astra Serif"/>
          <w:sz w:val="28"/>
          <w:szCs w:val="28"/>
        </w:rPr>
        <w:t xml:space="preserve"> российскими </w:t>
      </w:r>
      <w:proofErr w:type="spellStart"/>
      <w:r w:rsidRPr="00553282">
        <w:rPr>
          <w:rFonts w:ascii="PT Astra Serif" w:hAnsi="PT Astra Serif"/>
          <w:sz w:val="28"/>
          <w:szCs w:val="28"/>
        </w:rPr>
        <w:t>рыбохозяйственными</w:t>
      </w:r>
      <w:proofErr w:type="spellEnd"/>
      <w:r w:rsidRPr="00553282">
        <w:rPr>
          <w:rFonts w:ascii="PT Astra Serif" w:hAnsi="PT Astra Serif"/>
          <w:sz w:val="28"/>
          <w:szCs w:val="28"/>
        </w:rPr>
        <w:t xml:space="preserve"> организациями признаются организации, которые удовлетворяют следующим критериям:</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осуществляют рыболовство на судах рыбопромыслового флота, принадлежащих им на праве собственности, или используют их на основании договора финансовой аренды (договора лизинга) или договоров фрахтования (</w:t>
      </w:r>
      <w:proofErr w:type="spellStart"/>
      <w:r w:rsidRPr="00553282">
        <w:rPr>
          <w:rFonts w:ascii="PT Astra Serif" w:hAnsi="PT Astra Serif"/>
          <w:sz w:val="28"/>
          <w:szCs w:val="28"/>
        </w:rPr>
        <w:t>бербоут</w:t>
      </w:r>
      <w:proofErr w:type="spellEnd"/>
      <w:r w:rsidRPr="00553282">
        <w:rPr>
          <w:rFonts w:ascii="PT Astra Serif" w:hAnsi="PT Astra Serif"/>
          <w:sz w:val="28"/>
          <w:szCs w:val="28"/>
        </w:rPr>
        <w:t xml:space="preserve">-чартера и </w:t>
      </w:r>
      <w:proofErr w:type="gramStart"/>
      <w:r w:rsidRPr="00553282">
        <w:rPr>
          <w:rFonts w:ascii="PT Astra Serif" w:hAnsi="PT Astra Serif"/>
          <w:sz w:val="28"/>
          <w:szCs w:val="28"/>
        </w:rPr>
        <w:t>тайм-чартера</w:t>
      </w:r>
      <w:proofErr w:type="gramEnd"/>
      <w:r w:rsidRPr="00553282">
        <w:rPr>
          <w:rFonts w:ascii="PT Astra Serif" w:hAnsi="PT Astra Serif"/>
          <w:sz w:val="28"/>
          <w:szCs w:val="28"/>
        </w:rPr>
        <w:t>);</w:t>
      </w:r>
    </w:p>
    <w:p w:rsidR="00C05AB1" w:rsidRPr="00553282" w:rsidRDefault="00C05AB1" w:rsidP="00C05AB1">
      <w:pPr>
        <w:pStyle w:val="ConsPlusNormal"/>
        <w:spacing w:before="220"/>
        <w:ind w:firstLine="540"/>
        <w:jc w:val="both"/>
        <w:rPr>
          <w:rFonts w:ascii="PT Astra Serif" w:hAnsi="PT Astra Serif"/>
          <w:sz w:val="28"/>
          <w:szCs w:val="28"/>
        </w:rPr>
      </w:pPr>
      <w:proofErr w:type="gramStart"/>
      <w:r w:rsidRPr="00553282">
        <w:rPr>
          <w:rFonts w:ascii="PT Astra Serif" w:hAnsi="PT Astra Serif"/>
          <w:sz w:val="28"/>
          <w:szCs w:val="28"/>
        </w:rPr>
        <w:t>зарегистрированы в качестве юридического лица в соответствии с законодательством Российской Федерации до 1 января 2022 года;</w:t>
      </w:r>
      <w:proofErr w:type="gramEnd"/>
    </w:p>
    <w:p w:rsidR="00C05AB1" w:rsidRPr="00553282" w:rsidRDefault="00C05AB1" w:rsidP="00C05AB1">
      <w:pPr>
        <w:pStyle w:val="ConsPlusNormal"/>
        <w:spacing w:before="220"/>
        <w:ind w:firstLine="540"/>
        <w:jc w:val="both"/>
        <w:rPr>
          <w:rFonts w:ascii="PT Astra Serif" w:hAnsi="PT Astra Serif"/>
          <w:sz w:val="28"/>
          <w:szCs w:val="28"/>
        </w:rPr>
      </w:pPr>
      <w:proofErr w:type="gramStart"/>
      <w:r w:rsidRPr="00553282">
        <w:rPr>
          <w:rFonts w:ascii="PT Astra Serif" w:hAnsi="PT Astra Serif"/>
          <w:sz w:val="28"/>
          <w:szCs w:val="28"/>
        </w:rPr>
        <w:t xml:space="preserve">в общем доходе от реализации товаров (работ, услуг) доля дохода от </w:t>
      </w:r>
      <w:r w:rsidRPr="00553282">
        <w:rPr>
          <w:rFonts w:ascii="PT Astra Serif" w:hAnsi="PT Astra Serif"/>
          <w:sz w:val="28"/>
          <w:szCs w:val="28"/>
        </w:rPr>
        <w:lastRenderedPageBreak/>
        <w:t>реализации добытых (выловленных) ими водных биологических ресурсов и (или) иной продукции из водных биологических ресурсов, произведенной из добытых (выловленных) ими водных биологических ресурсов, составляет не менее 70 процентов за календарный год, предшествующий году выдачи разрешения на добычу (вылов) водных биологических ресурсов;</w:t>
      </w:r>
      <w:proofErr w:type="gramEnd"/>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численность работников с учетом совместно проживающих с ними членов семей по состоянию на 1 января календарного года, в котором осуществляется выдача разрешения на добычу (вылов) водных биологических ресурсов, составляет не менее половины численности населения соответствующего населенного пункта.</w:t>
      </w:r>
    </w:p>
    <w:p w:rsidR="00C05AB1" w:rsidRPr="00553282" w:rsidRDefault="00C05AB1" w:rsidP="00C05AB1">
      <w:pPr>
        <w:pStyle w:val="ConsPlusNormal"/>
        <w:spacing w:before="220"/>
        <w:ind w:firstLine="540"/>
        <w:jc w:val="both"/>
        <w:rPr>
          <w:rFonts w:ascii="PT Astra Serif" w:hAnsi="PT Astra Serif"/>
          <w:sz w:val="28"/>
          <w:szCs w:val="28"/>
        </w:rPr>
      </w:pPr>
      <w:proofErr w:type="gramStart"/>
      <w:r w:rsidRPr="00553282">
        <w:rPr>
          <w:rFonts w:ascii="PT Astra Serif" w:hAnsi="PT Astra Serif"/>
          <w:sz w:val="28"/>
          <w:szCs w:val="28"/>
        </w:rPr>
        <w:t>В целях настоящей главы рыболовецкими артелями (колхозами) признаются рыболовецкие артели (колхозы), осуществляющие рыболовство и (или) производство рыбной продукции из добытых (выловленных) ими водных биологических ресурсов (в том числе на судах рыбопромыслового флота, используемых на основании договора финансовой аренды (договора лизинга) или договоров фрахтования (</w:t>
      </w:r>
      <w:proofErr w:type="spellStart"/>
      <w:r w:rsidRPr="00553282">
        <w:rPr>
          <w:rFonts w:ascii="PT Astra Serif" w:hAnsi="PT Astra Serif"/>
          <w:sz w:val="28"/>
          <w:szCs w:val="28"/>
        </w:rPr>
        <w:t>бербоут</w:t>
      </w:r>
      <w:proofErr w:type="spellEnd"/>
      <w:r w:rsidRPr="00553282">
        <w:rPr>
          <w:rFonts w:ascii="PT Astra Serif" w:hAnsi="PT Astra Serif"/>
          <w:sz w:val="28"/>
          <w:szCs w:val="28"/>
        </w:rPr>
        <w:t>-чартера и тайм-чартера) и реализующие эти уловы и продукцию, при условии, если в общем доходе от реализации</w:t>
      </w:r>
      <w:proofErr w:type="gramEnd"/>
      <w:r w:rsidRPr="00553282">
        <w:rPr>
          <w:rFonts w:ascii="PT Astra Serif" w:hAnsi="PT Astra Serif"/>
          <w:sz w:val="28"/>
          <w:szCs w:val="28"/>
        </w:rPr>
        <w:t xml:space="preserve"> товаров (работ, услуг) таких организаций доля дохода от реализации добытых (выловленных) ими водных биологических ресурсов и (или) произведенной из них рыбной продукции составляет не менее 70 процентов за календарный год, предшествующий году выдачи разрешения на добычу (вылов) водных биологических ресурсов.</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(п. 7 в ред. Федерального </w:t>
      </w:r>
      <w:hyperlink r:id="rId38">
        <w:r w:rsidRPr="00553282">
          <w:rPr>
            <w:rFonts w:ascii="PT Astra Serif" w:hAnsi="PT Astra Serif"/>
            <w:sz w:val="28"/>
            <w:szCs w:val="28"/>
          </w:rPr>
          <w:t>закона</w:t>
        </w:r>
      </w:hyperlink>
      <w:r w:rsidRPr="00553282">
        <w:rPr>
          <w:rFonts w:ascii="PT Astra Serif" w:hAnsi="PT Astra Serif"/>
          <w:sz w:val="28"/>
          <w:szCs w:val="28"/>
        </w:rPr>
        <w:t xml:space="preserve"> от 21.11.2022 N 444-ФЗ)</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Утратил силу. - Федеральный </w:t>
      </w:r>
      <w:hyperlink r:id="rId39">
        <w:r w:rsidRPr="00553282">
          <w:rPr>
            <w:rFonts w:ascii="PT Astra Serif" w:hAnsi="PT Astra Serif"/>
            <w:sz w:val="28"/>
            <w:szCs w:val="28"/>
          </w:rPr>
          <w:t>закон</w:t>
        </w:r>
      </w:hyperlink>
      <w:r w:rsidRPr="00553282">
        <w:rPr>
          <w:rFonts w:ascii="PT Astra Serif" w:hAnsi="PT Astra Serif"/>
          <w:sz w:val="28"/>
          <w:szCs w:val="28"/>
        </w:rPr>
        <w:t xml:space="preserve"> от 30.12.2008 N 314-ФЗ.</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Утратил силу. - Федеральный </w:t>
      </w:r>
      <w:hyperlink r:id="rId40">
        <w:r w:rsidRPr="00553282">
          <w:rPr>
            <w:rFonts w:ascii="PT Astra Serif" w:hAnsi="PT Astra Serif"/>
            <w:sz w:val="28"/>
            <w:szCs w:val="28"/>
          </w:rPr>
          <w:t>закон</w:t>
        </w:r>
      </w:hyperlink>
      <w:r w:rsidRPr="00553282">
        <w:rPr>
          <w:rFonts w:ascii="PT Astra Serif" w:hAnsi="PT Astra Serif"/>
          <w:sz w:val="28"/>
          <w:szCs w:val="28"/>
        </w:rPr>
        <w:t xml:space="preserve"> от 21.11.2022 N 444-ФЗ.</w:t>
      </w:r>
    </w:p>
    <w:p w:rsidR="00C05AB1" w:rsidRPr="00553282" w:rsidRDefault="00C05AB1" w:rsidP="00C05AB1">
      <w:pPr>
        <w:pStyle w:val="ConsPlusNormal"/>
        <w:jc w:val="both"/>
        <w:rPr>
          <w:rFonts w:ascii="PT Astra Serif" w:hAnsi="PT Astra Serif"/>
          <w:sz w:val="28"/>
          <w:szCs w:val="28"/>
        </w:rPr>
      </w:pPr>
    </w:p>
    <w:p w:rsidR="00C05AB1" w:rsidRPr="00553282" w:rsidRDefault="00C05AB1" w:rsidP="00C05AB1">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333.4. Порядок исчисления сборов</w:t>
      </w:r>
    </w:p>
    <w:p w:rsidR="00C05AB1" w:rsidRPr="00553282" w:rsidRDefault="00C05AB1" w:rsidP="00C05AB1">
      <w:pPr>
        <w:pStyle w:val="ConsPlusNormal"/>
        <w:jc w:val="both"/>
        <w:rPr>
          <w:rFonts w:ascii="PT Astra Serif" w:hAnsi="PT Astra Serif"/>
          <w:sz w:val="28"/>
          <w:szCs w:val="28"/>
        </w:rPr>
      </w:pPr>
    </w:p>
    <w:p w:rsidR="00C05AB1" w:rsidRPr="00553282" w:rsidRDefault="00C05AB1" w:rsidP="00C05AB1">
      <w:pPr>
        <w:pStyle w:val="ConsPlusNormal"/>
        <w:ind w:firstLine="540"/>
        <w:jc w:val="both"/>
        <w:rPr>
          <w:rFonts w:ascii="PT Astra Serif" w:hAnsi="PT Astra Serif"/>
          <w:sz w:val="28"/>
          <w:szCs w:val="28"/>
        </w:rPr>
      </w:pPr>
      <w:r w:rsidRPr="00553282">
        <w:rPr>
          <w:rFonts w:ascii="PT Astra Serif" w:hAnsi="PT Astra Serif"/>
          <w:sz w:val="28"/>
          <w:szCs w:val="28"/>
        </w:rPr>
        <w:t xml:space="preserve">1. Сумма сбора за пользование объектами животного мира определяется в отношении каждого объекта животного мира, указанного в </w:t>
      </w:r>
      <w:hyperlink w:anchor="P16117">
        <w:r w:rsidRPr="00553282">
          <w:rPr>
            <w:rFonts w:ascii="PT Astra Serif" w:hAnsi="PT Astra Serif"/>
            <w:sz w:val="28"/>
            <w:szCs w:val="28"/>
          </w:rPr>
          <w:t>пунктах 1</w:t>
        </w:r>
      </w:hyperlink>
      <w:r w:rsidRPr="00553282">
        <w:rPr>
          <w:rFonts w:ascii="PT Astra Serif" w:hAnsi="PT Astra Serif"/>
          <w:sz w:val="28"/>
          <w:szCs w:val="28"/>
        </w:rPr>
        <w:t xml:space="preserve"> - </w:t>
      </w:r>
      <w:hyperlink w:anchor="P16157">
        <w:r w:rsidRPr="00553282">
          <w:rPr>
            <w:rFonts w:ascii="PT Astra Serif" w:hAnsi="PT Astra Serif"/>
            <w:sz w:val="28"/>
            <w:szCs w:val="28"/>
          </w:rPr>
          <w:t>3 статьи 333.3</w:t>
        </w:r>
      </w:hyperlink>
      <w:r w:rsidRPr="00553282">
        <w:rPr>
          <w:rFonts w:ascii="PT Astra Serif" w:hAnsi="PT Astra Serif"/>
          <w:sz w:val="28"/>
          <w:szCs w:val="28"/>
        </w:rPr>
        <w:t xml:space="preserve"> настоящего Кодекса, как произведение соответствующего количества объектов животного мира и ставки сбора, установленной для соответствующего объекта животного мира.</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Сумма сбора за пользование объектами водных биологических ресурсов определяется в отношении каждого объекта водных биологических ресурсов, указанного в </w:t>
      </w:r>
      <w:hyperlink w:anchor="P16163">
        <w:r w:rsidRPr="00553282">
          <w:rPr>
            <w:rFonts w:ascii="PT Astra Serif" w:hAnsi="PT Astra Serif"/>
            <w:sz w:val="28"/>
            <w:szCs w:val="28"/>
          </w:rPr>
          <w:t>пунктах 4</w:t>
        </w:r>
      </w:hyperlink>
      <w:r w:rsidRPr="00553282">
        <w:rPr>
          <w:rFonts w:ascii="PT Astra Serif" w:hAnsi="PT Astra Serif"/>
          <w:sz w:val="28"/>
          <w:szCs w:val="28"/>
        </w:rPr>
        <w:t xml:space="preserve"> - </w:t>
      </w:r>
      <w:hyperlink w:anchor="P16491">
        <w:r w:rsidRPr="00553282">
          <w:rPr>
            <w:rFonts w:ascii="PT Astra Serif" w:hAnsi="PT Astra Serif"/>
            <w:sz w:val="28"/>
            <w:szCs w:val="28"/>
          </w:rPr>
          <w:t>7 статьи 333.3</w:t>
        </w:r>
      </w:hyperlink>
      <w:r w:rsidRPr="00553282">
        <w:rPr>
          <w:rFonts w:ascii="PT Astra Serif" w:hAnsi="PT Astra Serif"/>
          <w:sz w:val="28"/>
          <w:szCs w:val="28"/>
        </w:rPr>
        <w:t xml:space="preserve"> настоящего Кодекса, как произведение соответствующего количества объектов водных биологических ресурсов и ставки сбора, установленной для соответствующего объекта водных биологических ресурсов на дату начала срока действия разрешения.</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w:t>
      </w:r>
      <w:proofErr w:type="gramStart"/>
      <w:r w:rsidRPr="00553282">
        <w:rPr>
          <w:rFonts w:ascii="PT Astra Serif" w:hAnsi="PT Astra Serif"/>
          <w:sz w:val="28"/>
          <w:szCs w:val="28"/>
        </w:rPr>
        <w:t>в</w:t>
      </w:r>
      <w:proofErr w:type="gramEnd"/>
      <w:r w:rsidRPr="00553282">
        <w:rPr>
          <w:rFonts w:ascii="PT Astra Serif" w:hAnsi="PT Astra Serif"/>
          <w:sz w:val="28"/>
          <w:szCs w:val="28"/>
        </w:rPr>
        <w:t xml:space="preserve"> ред. Федерального </w:t>
      </w:r>
      <w:hyperlink r:id="rId41">
        <w:r w:rsidRPr="00553282">
          <w:rPr>
            <w:rFonts w:ascii="PT Astra Serif" w:hAnsi="PT Astra Serif"/>
            <w:sz w:val="28"/>
            <w:szCs w:val="28"/>
          </w:rPr>
          <w:t>закона</w:t>
        </w:r>
      </w:hyperlink>
      <w:r w:rsidRPr="00553282">
        <w:rPr>
          <w:rFonts w:ascii="PT Astra Serif" w:hAnsi="PT Astra Serif"/>
          <w:sz w:val="28"/>
          <w:szCs w:val="28"/>
        </w:rPr>
        <w:t xml:space="preserve"> от 29.11.2007 N 285-ФЗ)</w:t>
      </w:r>
    </w:p>
    <w:p w:rsidR="00C05AB1" w:rsidRPr="00553282" w:rsidRDefault="00C05AB1" w:rsidP="00C05AB1">
      <w:pPr>
        <w:pStyle w:val="ConsPlusNormal"/>
        <w:spacing w:before="220"/>
        <w:ind w:firstLine="540"/>
        <w:jc w:val="both"/>
        <w:rPr>
          <w:rFonts w:ascii="PT Astra Serif" w:hAnsi="PT Astra Serif"/>
          <w:sz w:val="28"/>
          <w:szCs w:val="28"/>
        </w:rPr>
      </w:pPr>
      <w:proofErr w:type="gramStart"/>
      <w:r w:rsidRPr="00553282">
        <w:rPr>
          <w:rFonts w:ascii="PT Astra Serif" w:hAnsi="PT Astra Serif"/>
          <w:sz w:val="28"/>
          <w:szCs w:val="28"/>
        </w:rPr>
        <w:t xml:space="preserve">При применении плательщиком вычета по уплате сборов за пользование объектами водных биологических ресурсов, установленного </w:t>
      </w:r>
      <w:hyperlink w:anchor="P16510">
        <w:r w:rsidRPr="00553282">
          <w:rPr>
            <w:rFonts w:ascii="PT Astra Serif" w:hAnsi="PT Astra Serif"/>
            <w:sz w:val="28"/>
            <w:szCs w:val="28"/>
          </w:rPr>
          <w:t>статьей 333.4-1</w:t>
        </w:r>
      </w:hyperlink>
      <w:r w:rsidRPr="00553282">
        <w:rPr>
          <w:rFonts w:ascii="PT Astra Serif" w:hAnsi="PT Astra Serif"/>
          <w:sz w:val="28"/>
          <w:szCs w:val="28"/>
        </w:rPr>
        <w:t xml:space="preserve"> </w:t>
      </w:r>
      <w:r w:rsidRPr="00553282">
        <w:rPr>
          <w:rFonts w:ascii="PT Astra Serif" w:hAnsi="PT Astra Serif"/>
          <w:sz w:val="28"/>
          <w:szCs w:val="28"/>
        </w:rPr>
        <w:lastRenderedPageBreak/>
        <w:t>настоящего Кодекса (далее - вычет), сумма сбора за пользование объектами водных биологических ресурсов, исчисленная в соответствии с настоящей статьей по выданному разрешению (выданным разрешениям) на добычу (вылов) водных биологических ресурсов, уменьшается на сумму вычета, но не более чем на величину, равную 85 процентам суммы</w:t>
      </w:r>
      <w:proofErr w:type="gramEnd"/>
      <w:r w:rsidRPr="00553282">
        <w:rPr>
          <w:rFonts w:ascii="PT Astra Serif" w:hAnsi="PT Astra Serif"/>
          <w:sz w:val="28"/>
          <w:szCs w:val="28"/>
        </w:rPr>
        <w:t xml:space="preserve"> сбора за пользование объектами водных биологических ресурсов, </w:t>
      </w:r>
      <w:proofErr w:type="gramStart"/>
      <w:r w:rsidRPr="00553282">
        <w:rPr>
          <w:rFonts w:ascii="PT Astra Serif" w:hAnsi="PT Astra Serif"/>
          <w:sz w:val="28"/>
          <w:szCs w:val="28"/>
        </w:rPr>
        <w:t>исчисленной</w:t>
      </w:r>
      <w:proofErr w:type="gramEnd"/>
      <w:r w:rsidRPr="00553282">
        <w:rPr>
          <w:rFonts w:ascii="PT Astra Serif" w:hAnsi="PT Astra Serif"/>
          <w:sz w:val="28"/>
          <w:szCs w:val="28"/>
        </w:rPr>
        <w:t xml:space="preserve"> по этому разрешению (этим разрешениям).</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2">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444-ФЗ)</w:t>
      </w:r>
    </w:p>
    <w:p w:rsidR="00C05AB1" w:rsidRPr="00553282" w:rsidRDefault="00C05AB1" w:rsidP="00C05AB1">
      <w:pPr>
        <w:pStyle w:val="ConsPlusNormal"/>
        <w:jc w:val="both"/>
        <w:rPr>
          <w:rFonts w:ascii="PT Astra Serif" w:hAnsi="PT Astra Serif"/>
          <w:sz w:val="28"/>
          <w:szCs w:val="28"/>
        </w:rPr>
      </w:pPr>
    </w:p>
    <w:p w:rsidR="00C05AB1" w:rsidRPr="00553282" w:rsidRDefault="00C05AB1" w:rsidP="00C05AB1">
      <w:pPr>
        <w:pStyle w:val="ConsPlusTitle"/>
        <w:ind w:firstLine="540"/>
        <w:jc w:val="both"/>
        <w:outlineLvl w:val="2"/>
        <w:rPr>
          <w:rFonts w:ascii="PT Astra Serif" w:hAnsi="PT Astra Serif"/>
          <w:sz w:val="28"/>
          <w:szCs w:val="28"/>
        </w:rPr>
      </w:pPr>
      <w:bookmarkStart w:id="12" w:name="P16510"/>
      <w:bookmarkEnd w:id="12"/>
      <w:r w:rsidRPr="00553282">
        <w:rPr>
          <w:rFonts w:ascii="PT Astra Serif" w:hAnsi="PT Astra Serif"/>
          <w:sz w:val="28"/>
          <w:szCs w:val="28"/>
        </w:rPr>
        <w:t>Статья 333.4-1. Порядок определения размера вычета, применения вычета и подтверждения обоснованности его применения</w:t>
      </w:r>
    </w:p>
    <w:p w:rsidR="00C05AB1" w:rsidRPr="00553282" w:rsidRDefault="00C05AB1" w:rsidP="00C05AB1">
      <w:pPr>
        <w:pStyle w:val="ConsPlusNormal"/>
        <w:ind w:firstLine="540"/>
        <w:jc w:val="both"/>
        <w:rPr>
          <w:rFonts w:ascii="PT Astra Serif" w:hAnsi="PT Astra Serif"/>
          <w:sz w:val="28"/>
          <w:szCs w:val="28"/>
        </w:rPr>
      </w:pPr>
    </w:p>
    <w:p w:rsidR="00C05AB1" w:rsidRPr="00553282" w:rsidRDefault="00C05AB1" w:rsidP="00C05AB1">
      <w:pPr>
        <w:pStyle w:val="ConsPlusNormal"/>
        <w:ind w:firstLine="540"/>
        <w:jc w:val="both"/>
        <w:rPr>
          <w:rFonts w:ascii="PT Astra Serif" w:hAnsi="PT Astra Serif"/>
          <w:sz w:val="28"/>
          <w:szCs w:val="28"/>
        </w:rPr>
      </w:pPr>
      <w:r w:rsidRPr="00553282">
        <w:rPr>
          <w:rFonts w:ascii="PT Astra Serif" w:hAnsi="PT Astra Serif"/>
          <w:sz w:val="28"/>
          <w:szCs w:val="28"/>
        </w:rPr>
        <w:t>(</w:t>
      </w:r>
      <w:proofErr w:type="gramStart"/>
      <w:r w:rsidRPr="00553282">
        <w:rPr>
          <w:rFonts w:ascii="PT Astra Serif" w:hAnsi="PT Astra Serif"/>
          <w:sz w:val="28"/>
          <w:szCs w:val="28"/>
        </w:rPr>
        <w:t>введена</w:t>
      </w:r>
      <w:proofErr w:type="gramEnd"/>
      <w:r w:rsidRPr="00553282">
        <w:rPr>
          <w:rFonts w:ascii="PT Astra Serif" w:hAnsi="PT Astra Serif"/>
          <w:sz w:val="28"/>
          <w:szCs w:val="28"/>
        </w:rPr>
        <w:t xml:space="preserve"> Федеральным </w:t>
      </w:r>
      <w:hyperlink r:id="rId43">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444-ФЗ)</w:t>
      </w:r>
    </w:p>
    <w:p w:rsidR="00C05AB1" w:rsidRPr="00553282" w:rsidRDefault="00C05AB1" w:rsidP="00C05AB1">
      <w:pPr>
        <w:pStyle w:val="ConsPlusNormal"/>
        <w:ind w:firstLine="540"/>
        <w:jc w:val="both"/>
        <w:rPr>
          <w:rFonts w:ascii="PT Astra Serif" w:hAnsi="PT Astra Serif"/>
          <w:sz w:val="28"/>
          <w:szCs w:val="28"/>
        </w:rPr>
      </w:pPr>
    </w:p>
    <w:p w:rsidR="00C05AB1" w:rsidRPr="00553282" w:rsidRDefault="00C05AB1" w:rsidP="00C05AB1">
      <w:pPr>
        <w:pStyle w:val="ConsPlusNormal"/>
        <w:ind w:firstLine="540"/>
        <w:jc w:val="both"/>
        <w:rPr>
          <w:rFonts w:ascii="PT Astra Serif" w:hAnsi="PT Astra Serif"/>
          <w:sz w:val="28"/>
          <w:szCs w:val="28"/>
        </w:rPr>
      </w:pPr>
      <w:bookmarkStart w:id="13" w:name="P16514"/>
      <w:bookmarkEnd w:id="13"/>
      <w:r w:rsidRPr="00553282">
        <w:rPr>
          <w:rFonts w:ascii="PT Astra Serif" w:hAnsi="PT Astra Serif"/>
          <w:sz w:val="28"/>
          <w:szCs w:val="28"/>
        </w:rPr>
        <w:t xml:space="preserve">1. Плательщики, указанные в </w:t>
      </w:r>
      <w:hyperlink w:anchor="P16098">
        <w:r w:rsidRPr="00553282">
          <w:rPr>
            <w:rFonts w:ascii="PT Astra Serif" w:hAnsi="PT Astra Serif"/>
            <w:sz w:val="28"/>
            <w:szCs w:val="28"/>
          </w:rPr>
          <w:t>пунктах 2</w:t>
        </w:r>
      </w:hyperlink>
      <w:r w:rsidRPr="00553282">
        <w:rPr>
          <w:rFonts w:ascii="PT Astra Serif" w:hAnsi="PT Astra Serif"/>
          <w:sz w:val="28"/>
          <w:szCs w:val="28"/>
        </w:rPr>
        <w:t xml:space="preserve"> - </w:t>
      </w:r>
      <w:hyperlink w:anchor="P16102">
        <w:r w:rsidRPr="00553282">
          <w:rPr>
            <w:rFonts w:ascii="PT Astra Serif" w:hAnsi="PT Astra Serif"/>
            <w:sz w:val="28"/>
            <w:szCs w:val="28"/>
          </w:rPr>
          <w:t>3 статьи 333.1</w:t>
        </w:r>
      </w:hyperlink>
      <w:r w:rsidRPr="00553282">
        <w:rPr>
          <w:rFonts w:ascii="PT Astra Serif" w:hAnsi="PT Astra Serif"/>
          <w:sz w:val="28"/>
          <w:szCs w:val="28"/>
        </w:rPr>
        <w:t xml:space="preserve"> настоящего Кодекса, имеют право уменьшить сумму сбора за пользование объектами водных биологических ресурсов на сумму вычета, установленного настоящей статьей, по одному из следующих оснований:</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4">
        <w:r w:rsidRPr="00553282">
          <w:rPr>
            <w:rFonts w:ascii="PT Astra Serif" w:hAnsi="PT Astra Serif"/>
            <w:sz w:val="28"/>
            <w:szCs w:val="28"/>
          </w:rPr>
          <w:t>закона</w:t>
        </w:r>
      </w:hyperlink>
      <w:r w:rsidRPr="00553282">
        <w:rPr>
          <w:rFonts w:ascii="PT Astra Serif" w:hAnsi="PT Astra Serif"/>
          <w:sz w:val="28"/>
          <w:szCs w:val="28"/>
        </w:rPr>
        <w:t xml:space="preserve"> от 28.12.2022 N 564-ФЗ)</w:t>
      </w:r>
    </w:p>
    <w:p w:rsidR="00C05AB1" w:rsidRPr="00553282" w:rsidRDefault="00C05AB1" w:rsidP="00C05AB1">
      <w:pPr>
        <w:pStyle w:val="ConsPlusNormal"/>
        <w:spacing w:before="220"/>
        <w:ind w:firstLine="540"/>
        <w:jc w:val="both"/>
        <w:rPr>
          <w:rFonts w:ascii="PT Astra Serif" w:hAnsi="PT Astra Serif"/>
          <w:sz w:val="28"/>
          <w:szCs w:val="28"/>
        </w:rPr>
      </w:pPr>
      <w:bookmarkStart w:id="14" w:name="P16516"/>
      <w:bookmarkEnd w:id="14"/>
      <w:proofErr w:type="gramStart"/>
      <w:r w:rsidRPr="00553282">
        <w:rPr>
          <w:rFonts w:ascii="PT Astra Serif" w:hAnsi="PT Astra Serif"/>
          <w:sz w:val="28"/>
          <w:szCs w:val="28"/>
        </w:rPr>
        <w:t xml:space="preserve">осуществление переработки уловов водных биологических ресурсов и производства из них рыбной и иной продукции, включенной в </w:t>
      </w:r>
      <w:hyperlink r:id="rId45">
        <w:r w:rsidRPr="00553282">
          <w:rPr>
            <w:rFonts w:ascii="PT Astra Serif" w:hAnsi="PT Astra Serif"/>
            <w:sz w:val="28"/>
            <w:szCs w:val="28"/>
          </w:rPr>
          <w:t>перечень</w:t>
        </w:r>
      </w:hyperlink>
      <w:r w:rsidRPr="00553282">
        <w:rPr>
          <w:rFonts w:ascii="PT Astra Serif" w:hAnsi="PT Astra Serif"/>
          <w:sz w:val="28"/>
          <w:szCs w:val="28"/>
        </w:rPr>
        <w:t>, утверждаемый Правительством Российской Федерации, на судах рыбопромыслового флота, принадлежащих указанным плательщикам на праве собственности или используемых ими на основании договора финансовой аренды (договора лизинга) либо договоров фрахтования (</w:t>
      </w:r>
      <w:proofErr w:type="spellStart"/>
      <w:r w:rsidRPr="00553282">
        <w:rPr>
          <w:rFonts w:ascii="PT Astra Serif" w:hAnsi="PT Astra Serif"/>
          <w:sz w:val="28"/>
          <w:szCs w:val="28"/>
        </w:rPr>
        <w:t>бербоут</w:t>
      </w:r>
      <w:proofErr w:type="spellEnd"/>
      <w:r w:rsidRPr="00553282">
        <w:rPr>
          <w:rFonts w:ascii="PT Astra Serif" w:hAnsi="PT Astra Serif"/>
          <w:sz w:val="28"/>
          <w:szCs w:val="28"/>
        </w:rPr>
        <w:t>-чартера или тайм-чартера), или на предприятиях как имущественных комплексах, предназначенных для производства рыбной и иной продукции</w:t>
      </w:r>
      <w:proofErr w:type="gramEnd"/>
      <w:r w:rsidRPr="00553282">
        <w:rPr>
          <w:rFonts w:ascii="PT Astra Serif" w:hAnsi="PT Astra Serif"/>
          <w:sz w:val="28"/>
          <w:szCs w:val="28"/>
        </w:rPr>
        <w:t xml:space="preserve"> и </w:t>
      </w:r>
      <w:proofErr w:type="gramStart"/>
      <w:r w:rsidRPr="00553282">
        <w:rPr>
          <w:rFonts w:ascii="PT Astra Serif" w:hAnsi="PT Astra Serif"/>
          <w:sz w:val="28"/>
          <w:szCs w:val="28"/>
        </w:rPr>
        <w:t>построенных</w:t>
      </w:r>
      <w:proofErr w:type="gramEnd"/>
      <w:r w:rsidRPr="00553282">
        <w:rPr>
          <w:rFonts w:ascii="PT Astra Serif" w:hAnsi="PT Astra Serif"/>
          <w:sz w:val="28"/>
          <w:szCs w:val="28"/>
        </w:rPr>
        <w:t xml:space="preserve"> на территории Российской Федерации, принадлежащих указанным плательщикам на праве собственности или используемых ими на основании договора финансовой аренды (договора лизинга);</w:t>
      </w:r>
    </w:p>
    <w:p w:rsidR="00C05AB1" w:rsidRPr="00553282" w:rsidRDefault="00C05AB1" w:rsidP="00C05AB1">
      <w:pPr>
        <w:pStyle w:val="ConsPlusNormal"/>
        <w:spacing w:before="220"/>
        <w:ind w:firstLine="540"/>
        <w:jc w:val="both"/>
        <w:rPr>
          <w:rFonts w:ascii="PT Astra Serif" w:hAnsi="PT Astra Serif"/>
          <w:sz w:val="28"/>
          <w:szCs w:val="28"/>
        </w:rPr>
      </w:pPr>
      <w:bookmarkStart w:id="15" w:name="P16517"/>
      <w:bookmarkEnd w:id="15"/>
      <w:r w:rsidRPr="00553282">
        <w:rPr>
          <w:rFonts w:ascii="PT Astra Serif" w:hAnsi="PT Astra Serif"/>
          <w:sz w:val="28"/>
          <w:szCs w:val="28"/>
        </w:rPr>
        <w:t xml:space="preserve">осуществление рыболовства с использованием новых судов рыбопромыслового флота. В целях настоящей статьи новыми судами рыбопромыслового флота признаются оснащенные техническими средствами контроля в соответствии с </w:t>
      </w:r>
      <w:hyperlink r:id="rId46">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о рыболовстве и сохранении водных биологических ресурсов суда, информация о которых содержится в государственном </w:t>
      </w:r>
      <w:proofErr w:type="spellStart"/>
      <w:r w:rsidRPr="00553282">
        <w:rPr>
          <w:rFonts w:ascii="PT Astra Serif" w:hAnsi="PT Astra Serif"/>
          <w:sz w:val="28"/>
          <w:szCs w:val="28"/>
        </w:rPr>
        <w:t>рыбохозяйственном</w:t>
      </w:r>
      <w:proofErr w:type="spellEnd"/>
      <w:r w:rsidRPr="00553282">
        <w:rPr>
          <w:rFonts w:ascii="PT Astra Serif" w:hAnsi="PT Astra Serif"/>
          <w:sz w:val="28"/>
          <w:szCs w:val="28"/>
        </w:rPr>
        <w:t xml:space="preserve"> реестре, которые построены после 1 января 2020 года на территории Российской Федерации и с </w:t>
      </w:r>
      <w:proofErr w:type="gramStart"/>
      <w:r w:rsidRPr="00553282">
        <w:rPr>
          <w:rFonts w:ascii="PT Astra Serif" w:hAnsi="PT Astra Serif"/>
          <w:sz w:val="28"/>
          <w:szCs w:val="28"/>
        </w:rPr>
        <w:t>даты</w:t>
      </w:r>
      <w:proofErr w:type="gramEnd"/>
      <w:r w:rsidRPr="00553282">
        <w:rPr>
          <w:rFonts w:ascii="PT Astra Serif" w:hAnsi="PT Astra Serif"/>
          <w:sz w:val="28"/>
          <w:szCs w:val="28"/>
        </w:rPr>
        <w:t xml:space="preserve"> окончания постройки которых прошло не более пяти лет;</w:t>
      </w:r>
    </w:p>
    <w:p w:rsidR="00C05AB1" w:rsidRPr="00553282" w:rsidRDefault="00C05AB1" w:rsidP="00C05AB1">
      <w:pPr>
        <w:pStyle w:val="ConsPlusNormal"/>
        <w:spacing w:before="220"/>
        <w:ind w:firstLine="540"/>
        <w:jc w:val="both"/>
        <w:rPr>
          <w:rFonts w:ascii="PT Astra Serif" w:hAnsi="PT Astra Serif"/>
          <w:sz w:val="28"/>
          <w:szCs w:val="28"/>
        </w:rPr>
      </w:pPr>
      <w:bookmarkStart w:id="16" w:name="P16518"/>
      <w:bookmarkEnd w:id="16"/>
      <w:r w:rsidRPr="00553282">
        <w:rPr>
          <w:rFonts w:ascii="PT Astra Serif" w:hAnsi="PT Astra Serif"/>
          <w:sz w:val="28"/>
          <w:szCs w:val="28"/>
        </w:rPr>
        <w:t>осуществление прибрежного рыболовства.</w:t>
      </w:r>
    </w:p>
    <w:p w:rsidR="00C05AB1" w:rsidRPr="00553282" w:rsidRDefault="00C05AB1" w:rsidP="00C05AB1">
      <w:pPr>
        <w:pStyle w:val="ConsPlusNormal"/>
        <w:spacing w:before="220"/>
        <w:ind w:firstLine="540"/>
        <w:jc w:val="both"/>
        <w:rPr>
          <w:rFonts w:ascii="PT Astra Serif" w:hAnsi="PT Astra Serif"/>
          <w:sz w:val="28"/>
          <w:szCs w:val="28"/>
        </w:rPr>
      </w:pPr>
      <w:hyperlink r:id="rId47">
        <w:r w:rsidRPr="00553282">
          <w:rPr>
            <w:rFonts w:ascii="PT Astra Serif" w:hAnsi="PT Astra Serif"/>
            <w:sz w:val="28"/>
            <w:szCs w:val="28"/>
          </w:rPr>
          <w:t>Порядок</w:t>
        </w:r>
      </w:hyperlink>
      <w:r w:rsidRPr="00553282">
        <w:rPr>
          <w:rFonts w:ascii="PT Astra Serif" w:hAnsi="PT Astra Serif"/>
          <w:sz w:val="28"/>
          <w:szCs w:val="28"/>
        </w:rPr>
        <w:t xml:space="preserve"> осуществления взаимодействия федеральных органов исполнительной власти в целях подтверждения обоснованности применения вычетов по основанию, предусмотренному </w:t>
      </w:r>
      <w:hyperlink w:anchor="P16516">
        <w:r w:rsidRPr="00553282">
          <w:rPr>
            <w:rFonts w:ascii="PT Astra Serif" w:hAnsi="PT Astra Serif"/>
            <w:sz w:val="28"/>
            <w:szCs w:val="28"/>
          </w:rPr>
          <w:t>абзацем вторым</w:t>
        </w:r>
      </w:hyperlink>
      <w:r w:rsidRPr="00553282">
        <w:rPr>
          <w:rFonts w:ascii="PT Astra Serif" w:hAnsi="PT Astra Serif"/>
          <w:sz w:val="28"/>
          <w:szCs w:val="28"/>
        </w:rPr>
        <w:t xml:space="preserve"> настоящего </w:t>
      </w:r>
      <w:r w:rsidRPr="00553282">
        <w:rPr>
          <w:rFonts w:ascii="PT Astra Serif" w:hAnsi="PT Astra Serif"/>
          <w:sz w:val="28"/>
          <w:szCs w:val="28"/>
        </w:rPr>
        <w:lastRenderedPageBreak/>
        <w:t>пункта, устанавливается Правительством Российской Федерации.</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Размер вычета по каждому получаемому разрешению на добычу (вылов) водных биологических ресурсов определяется плательщиком самостоятельно в соответствии с </w:t>
      </w:r>
      <w:hyperlink w:anchor="P16521">
        <w:r w:rsidRPr="00553282">
          <w:rPr>
            <w:rFonts w:ascii="PT Astra Serif" w:hAnsi="PT Astra Serif"/>
            <w:sz w:val="28"/>
            <w:szCs w:val="28"/>
          </w:rPr>
          <w:t>пунктами 3</w:t>
        </w:r>
      </w:hyperlink>
      <w:r w:rsidRPr="00553282">
        <w:rPr>
          <w:rFonts w:ascii="PT Astra Serif" w:hAnsi="PT Astra Serif"/>
          <w:sz w:val="28"/>
          <w:szCs w:val="28"/>
        </w:rPr>
        <w:t xml:space="preserve"> - </w:t>
      </w:r>
      <w:hyperlink w:anchor="P16528">
        <w:r w:rsidRPr="00553282">
          <w:rPr>
            <w:rFonts w:ascii="PT Astra Serif" w:hAnsi="PT Astra Serif"/>
            <w:sz w:val="28"/>
            <w:szCs w:val="28"/>
          </w:rPr>
          <w:t>5</w:t>
        </w:r>
      </w:hyperlink>
      <w:r w:rsidRPr="00553282">
        <w:rPr>
          <w:rFonts w:ascii="PT Astra Serif" w:hAnsi="PT Astra Serif"/>
          <w:sz w:val="28"/>
          <w:szCs w:val="28"/>
        </w:rPr>
        <w:t xml:space="preserve"> настоящей статьи.</w:t>
      </w:r>
    </w:p>
    <w:p w:rsidR="00C05AB1" w:rsidRPr="00553282" w:rsidRDefault="00C05AB1" w:rsidP="00C05AB1">
      <w:pPr>
        <w:pStyle w:val="ConsPlusNormal"/>
        <w:spacing w:before="220"/>
        <w:ind w:firstLine="540"/>
        <w:jc w:val="both"/>
        <w:rPr>
          <w:rFonts w:ascii="PT Astra Serif" w:hAnsi="PT Astra Serif"/>
          <w:sz w:val="28"/>
          <w:szCs w:val="28"/>
        </w:rPr>
      </w:pPr>
      <w:bookmarkStart w:id="17" w:name="P16521"/>
      <w:bookmarkEnd w:id="17"/>
      <w:r w:rsidRPr="00553282">
        <w:rPr>
          <w:rFonts w:ascii="PT Astra Serif" w:hAnsi="PT Astra Serif"/>
          <w:sz w:val="28"/>
          <w:szCs w:val="28"/>
        </w:rPr>
        <w:t xml:space="preserve">3. Размер вычета по основанию, предусмотренному </w:t>
      </w:r>
      <w:hyperlink w:anchor="P16516">
        <w:r w:rsidRPr="00553282">
          <w:rPr>
            <w:rFonts w:ascii="PT Astra Serif" w:hAnsi="PT Astra Serif"/>
            <w:sz w:val="28"/>
            <w:szCs w:val="28"/>
          </w:rPr>
          <w:t>абзацем вторым пункта 1</w:t>
        </w:r>
      </w:hyperlink>
      <w:r w:rsidRPr="00553282">
        <w:rPr>
          <w:rFonts w:ascii="PT Astra Serif" w:hAnsi="PT Astra Serif"/>
          <w:sz w:val="28"/>
          <w:szCs w:val="28"/>
        </w:rPr>
        <w:t xml:space="preserve"> настоящей статьи, рассчитывается как произведение объема добытых (выловленных) водных биологических ресурсов, переработанных плательщиком в истекшем году, </w:t>
      </w:r>
      <w:hyperlink r:id="rId48">
        <w:r w:rsidRPr="00553282">
          <w:rPr>
            <w:rFonts w:ascii="PT Astra Serif" w:hAnsi="PT Astra Serif"/>
            <w:sz w:val="28"/>
            <w:szCs w:val="28"/>
          </w:rPr>
          <w:t>ставки</w:t>
        </w:r>
      </w:hyperlink>
      <w:r w:rsidRPr="00553282">
        <w:rPr>
          <w:rFonts w:ascii="PT Astra Serif" w:hAnsi="PT Astra Serif"/>
          <w:sz w:val="28"/>
          <w:szCs w:val="28"/>
        </w:rPr>
        <w:t xml:space="preserve"> сбора за соответствующий объект водных биологических ресурсов, действующей на дату подачи заявления о подтверждении обоснованности применения вычета, и коэффициента 0,85.</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9">
        <w:r w:rsidRPr="00553282">
          <w:rPr>
            <w:rFonts w:ascii="PT Astra Serif" w:hAnsi="PT Astra Serif"/>
            <w:sz w:val="28"/>
            <w:szCs w:val="28"/>
          </w:rPr>
          <w:t>закона</w:t>
        </w:r>
      </w:hyperlink>
      <w:r w:rsidRPr="00553282">
        <w:rPr>
          <w:rFonts w:ascii="PT Astra Serif" w:hAnsi="PT Astra Serif"/>
          <w:sz w:val="28"/>
          <w:szCs w:val="28"/>
        </w:rPr>
        <w:t xml:space="preserve"> от 26.02.2024 N 38-ФЗ)</w:t>
      </w:r>
    </w:p>
    <w:p w:rsidR="00C05AB1" w:rsidRPr="00553282" w:rsidRDefault="00C05AB1" w:rsidP="00C05AB1">
      <w:pPr>
        <w:pStyle w:val="ConsPlusNormal"/>
        <w:spacing w:before="220"/>
        <w:ind w:firstLine="540"/>
        <w:jc w:val="both"/>
        <w:rPr>
          <w:rFonts w:ascii="PT Astra Serif" w:hAnsi="PT Astra Serif"/>
          <w:sz w:val="28"/>
          <w:szCs w:val="28"/>
        </w:rPr>
      </w:pPr>
      <w:proofErr w:type="gramStart"/>
      <w:r w:rsidRPr="00553282">
        <w:rPr>
          <w:rFonts w:ascii="PT Astra Serif" w:hAnsi="PT Astra Serif"/>
          <w:sz w:val="28"/>
          <w:szCs w:val="28"/>
        </w:rPr>
        <w:t xml:space="preserve">Значение объема добытых (выловленных) водных биологических ресурсов, переработанных плательщиком, рассчитывается как произведение объема каждого вида произведенной продукции, включенной в перечень, предусмотренный </w:t>
      </w:r>
      <w:hyperlink w:anchor="P16516">
        <w:r w:rsidRPr="00553282">
          <w:rPr>
            <w:rFonts w:ascii="PT Astra Serif" w:hAnsi="PT Astra Serif"/>
            <w:sz w:val="28"/>
            <w:szCs w:val="28"/>
          </w:rPr>
          <w:t>абзацем вторым пункта 1</w:t>
        </w:r>
      </w:hyperlink>
      <w:r w:rsidRPr="00553282">
        <w:rPr>
          <w:rFonts w:ascii="PT Astra Serif" w:hAnsi="PT Astra Serif"/>
          <w:sz w:val="28"/>
          <w:szCs w:val="28"/>
        </w:rPr>
        <w:t xml:space="preserve"> настоящей статьи, и </w:t>
      </w:r>
      <w:hyperlink r:id="rId50">
        <w:r w:rsidRPr="00553282">
          <w:rPr>
            <w:rFonts w:ascii="PT Astra Serif" w:hAnsi="PT Astra Serif"/>
            <w:sz w:val="28"/>
            <w:szCs w:val="28"/>
          </w:rPr>
          <w:t>коэффициента</w:t>
        </w:r>
      </w:hyperlink>
      <w:r w:rsidRPr="00553282">
        <w:rPr>
          <w:rFonts w:ascii="PT Astra Serif" w:hAnsi="PT Astra Serif"/>
          <w:sz w:val="28"/>
          <w:szCs w:val="28"/>
        </w:rPr>
        <w:t xml:space="preserve"> норм расхода добытых (выловленных) водных биологических ресурсов на единицу произведенной продукции из определенных их видов, утверждаемого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w:t>
      </w:r>
      <w:proofErr w:type="gramEnd"/>
      <w:r w:rsidRPr="00553282">
        <w:rPr>
          <w:rFonts w:ascii="PT Astra Serif" w:hAnsi="PT Astra Serif"/>
          <w:sz w:val="28"/>
          <w:szCs w:val="28"/>
        </w:rPr>
        <w:t xml:space="preserve"> в сфере рыбного хозяйства.</w:t>
      </w:r>
    </w:p>
    <w:p w:rsidR="00C05AB1" w:rsidRPr="00553282" w:rsidRDefault="00C05AB1" w:rsidP="00C05AB1">
      <w:pPr>
        <w:pStyle w:val="ConsPlusNormal"/>
        <w:spacing w:before="220"/>
        <w:ind w:firstLine="540"/>
        <w:jc w:val="both"/>
        <w:rPr>
          <w:rFonts w:ascii="PT Astra Serif" w:hAnsi="PT Astra Serif"/>
          <w:sz w:val="28"/>
          <w:szCs w:val="28"/>
        </w:rPr>
      </w:pPr>
      <w:proofErr w:type="gramStart"/>
      <w:r w:rsidRPr="00553282">
        <w:rPr>
          <w:rFonts w:ascii="PT Astra Serif" w:hAnsi="PT Astra Serif"/>
          <w:sz w:val="28"/>
          <w:szCs w:val="28"/>
        </w:rPr>
        <w:t>Значение объема добытых (выловленных) водных биологических ресурсов, переработанных плательщиком, не должно превышать значение объема добычи (вылова) отдельного вида водных биологических ресурсов, осуществленной им на основании разрешения (разрешений) на добычу (вылов) водных биологических ресурсов в истекшем календарном году.</w:t>
      </w:r>
      <w:proofErr w:type="gramEnd"/>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Размер вычета по основанию, предусмотренному </w:t>
      </w:r>
      <w:hyperlink w:anchor="P16517">
        <w:r w:rsidRPr="00553282">
          <w:rPr>
            <w:rFonts w:ascii="PT Astra Serif" w:hAnsi="PT Astra Serif"/>
            <w:sz w:val="28"/>
            <w:szCs w:val="28"/>
          </w:rPr>
          <w:t>абзацем третьим пункта 1</w:t>
        </w:r>
      </w:hyperlink>
      <w:r w:rsidRPr="00553282">
        <w:rPr>
          <w:rFonts w:ascii="PT Astra Serif" w:hAnsi="PT Astra Serif"/>
          <w:sz w:val="28"/>
          <w:szCs w:val="28"/>
        </w:rPr>
        <w:t xml:space="preserve"> настоящей статьи, рассчитывается как произведение объема водных биологических ресурсов, добытых (выловленных) с использованием новых судов рыбопромыслового флота в истекшем году, </w:t>
      </w:r>
      <w:hyperlink r:id="rId51">
        <w:r w:rsidRPr="00553282">
          <w:rPr>
            <w:rFonts w:ascii="PT Astra Serif" w:hAnsi="PT Astra Serif"/>
            <w:sz w:val="28"/>
            <w:szCs w:val="28"/>
          </w:rPr>
          <w:t>ставки</w:t>
        </w:r>
      </w:hyperlink>
      <w:r w:rsidRPr="00553282">
        <w:rPr>
          <w:rFonts w:ascii="PT Astra Serif" w:hAnsi="PT Astra Serif"/>
          <w:sz w:val="28"/>
          <w:szCs w:val="28"/>
        </w:rPr>
        <w:t xml:space="preserve"> сбора за соответствующий объект водных биологических ресурсов, действующей на дату подачи заявления о подтверждении обоснованности применения вычета, и коэффициента 0,85.</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2">
        <w:r w:rsidRPr="00553282">
          <w:rPr>
            <w:rFonts w:ascii="PT Astra Serif" w:hAnsi="PT Astra Serif"/>
            <w:sz w:val="28"/>
            <w:szCs w:val="28"/>
          </w:rPr>
          <w:t>закона</w:t>
        </w:r>
      </w:hyperlink>
      <w:r w:rsidRPr="00553282">
        <w:rPr>
          <w:rFonts w:ascii="PT Astra Serif" w:hAnsi="PT Astra Serif"/>
          <w:sz w:val="28"/>
          <w:szCs w:val="28"/>
        </w:rPr>
        <w:t xml:space="preserve"> от 26.02.2024 N 38-ФЗ)</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Указанный вычет не применяется в отношении суммы сбора за пользование объектами водных биологических ресурсов, добытых (выловленных) с использованием новых судов рыбопромыслового флота, построенных с использованием доли квоты добычи (вылова) водных биологических ресурсов, предоставленной в инвестиционных целях в области рыболовства для осуществления промышленного рыболовства и (или) прибрежного рыболовства.</w:t>
      </w:r>
    </w:p>
    <w:p w:rsidR="00C05AB1" w:rsidRPr="00553282" w:rsidRDefault="00C05AB1" w:rsidP="00C05AB1">
      <w:pPr>
        <w:pStyle w:val="ConsPlusNormal"/>
        <w:spacing w:before="220"/>
        <w:ind w:firstLine="540"/>
        <w:jc w:val="both"/>
        <w:rPr>
          <w:rFonts w:ascii="PT Astra Serif" w:hAnsi="PT Astra Serif"/>
          <w:sz w:val="28"/>
          <w:szCs w:val="28"/>
        </w:rPr>
      </w:pPr>
      <w:bookmarkStart w:id="18" w:name="P16528"/>
      <w:bookmarkEnd w:id="18"/>
      <w:r w:rsidRPr="00553282">
        <w:rPr>
          <w:rFonts w:ascii="PT Astra Serif" w:hAnsi="PT Astra Serif"/>
          <w:sz w:val="28"/>
          <w:szCs w:val="28"/>
        </w:rPr>
        <w:lastRenderedPageBreak/>
        <w:t xml:space="preserve">5. Размер вычета по основанию, предусмотренному </w:t>
      </w:r>
      <w:hyperlink w:anchor="P16518">
        <w:r w:rsidRPr="00553282">
          <w:rPr>
            <w:rFonts w:ascii="PT Astra Serif" w:hAnsi="PT Astra Serif"/>
            <w:sz w:val="28"/>
            <w:szCs w:val="28"/>
          </w:rPr>
          <w:t>абзацем четвертым пункта 1</w:t>
        </w:r>
      </w:hyperlink>
      <w:r w:rsidRPr="00553282">
        <w:rPr>
          <w:rFonts w:ascii="PT Astra Serif" w:hAnsi="PT Astra Serif"/>
          <w:sz w:val="28"/>
          <w:szCs w:val="28"/>
        </w:rPr>
        <w:t xml:space="preserve"> настоящей статьи, рассчитывается как произведение объема водных биологических ресурсов, добытых (выловленных) при осуществлении прибрежного рыболовства в истекшем году, ставки сбора за соответствующий объект водных биологических ресурсов, действующей на дату подачи заявления о подтверждении обоснованности применения вычета, и коэффициента 0,85.</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3">
        <w:r w:rsidRPr="00553282">
          <w:rPr>
            <w:rFonts w:ascii="PT Astra Serif" w:hAnsi="PT Astra Serif"/>
            <w:sz w:val="28"/>
            <w:szCs w:val="28"/>
          </w:rPr>
          <w:t>закона</w:t>
        </w:r>
      </w:hyperlink>
      <w:r w:rsidRPr="00553282">
        <w:rPr>
          <w:rFonts w:ascii="PT Astra Serif" w:hAnsi="PT Astra Serif"/>
          <w:sz w:val="28"/>
          <w:szCs w:val="28"/>
        </w:rPr>
        <w:t xml:space="preserve"> от 26.02.2024 N 38-ФЗ)</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Для применения вычета плательщик при представлении документов для получения разрешения на добычу (вылов) водных биологических ресурсов должен представить </w:t>
      </w:r>
      <w:hyperlink r:id="rId54">
        <w:r w:rsidRPr="00553282">
          <w:rPr>
            <w:rFonts w:ascii="PT Astra Serif" w:hAnsi="PT Astra Serif"/>
            <w:sz w:val="28"/>
            <w:szCs w:val="28"/>
          </w:rPr>
          <w:t>уведомление</w:t>
        </w:r>
      </w:hyperlink>
      <w:r w:rsidRPr="00553282">
        <w:rPr>
          <w:rFonts w:ascii="PT Astra Serif" w:hAnsi="PT Astra Serif"/>
          <w:sz w:val="28"/>
          <w:szCs w:val="28"/>
        </w:rPr>
        <w:t xml:space="preserve"> о подтверждении обоснованности применения вычета.</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5">
        <w:r w:rsidRPr="00553282">
          <w:rPr>
            <w:rFonts w:ascii="PT Astra Serif" w:hAnsi="PT Astra Serif"/>
            <w:sz w:val="28"/>
            <w:szCs w:val="28"/>
          </w:rPr>
          <w:t>закона</w:t>
        </w:r>
      </w:hyperlink>
      <w:r w:rsidRPr="00553282">
        <w:rPr>
          <w:rFonts w:ascii="PT Astra Serif" w:hAnsi="PT Astra Serif"/>
          <w:sz w:val="28"/>
          <w:szCs w:val="28"/>
        </w:rPr>
        <w:t xml:space="preserve"> от 26.02.2024 N 38-ФЗ)</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Полученное плательщиком уведомление о подтверждении обоснованности применения вычета может быть использовано в течение двух календарных лет </w:t>
      </w:r>
      <w:proofErr w:type="gramStart"/>
      <w:r w:rsidRPr="00553282">
        <w:rPr>
          <w:rFonts w:ascii="PT Astra Serif" w:hAnsi="PT Astra Serif"/>
          <w:sz w:val="28"/>
          <w:szCs w:val="28"/>
        </w:rPr>
        <w:t>с даты</w:t>
      </w:r>
      <w:proofErr w:type="gramEnd"/>
      <w:r w:rsidRPr="00553282">
        <w:rPr>
          <w:rFonts w:ascii="PT Astra Serif" w:hAnsi="PT Astra Serif"/>
          <w:sz w:val="28"/>
          <w:szCs w:val="28"/>
        </w:rPr>
        <w:t xml:space="preserve"> его получения при соблюдении плательщиком оснований для применения вычета, предусмотренных </w:t>
      </w:r>
      <w:hyperlink w:anchor="P16514">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6">
        <w:r w:rsidRPr="00553282">
          <w:rPr>
            <w:rFonts w:ascii="PT Astra Serif" w:hAnsi="PT Astra Serif"/>
            <w:sz w:val="28"/>
            <w:szCs w:val="28"/>
          </w:rPr>
          <w:t>закона</w:t>
        </w:r>
      </w:hyperlink>
      <w:r w:rsidRPr="00553282">
        <w:rPr>
          <w:rFonts w:ascii="PT Astra Serif" w:hAnsi="PT Astra Serif"/>
          <w:sz w:val="28"/>
          <w:szCs w:val="28"/>
        </w:rPr>
        <w:t xml:space="preserve"> от 26.02.2024 N 38-ФЗ)</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 использованный в текущем календарном году вычет, обоснованность применения которого подтверждена, переходит на следующий календарный год и учитывается при уплате сбора в соответствии с выданным разрешением (выданными разрешениями) на добычу (вылов) водных биологических ресурсов в порядке, предусмотренном </w:t>
      </w:r>
      <w:hyperlink w:anchor="P16558">
        <w:r w:rsidRPr="00553282">
          <w:rPr>
            <w:rFonts w:ascii="PT Astra Serif" w:hAnsi="PT Astra Serif"/>
            <w:sz w:val="28"/>
            <w:szCs w:val="28"/>
          </w:rPr>
          <w:t>пунктом 2 статьи 333.5</w:t>
        </w:r>
      </w:hyperlink>
      <w:r w:rsidRPr="00553282">
        <w:rPr>
          <w:rFonts w:ascii="PT Astra Serif" w:hAnsi="PT Astra Serif"/>
          <w:sz w:val="28"/>
          <w:szCs w:val="28"/>
        </w:rPr>
        <w:t xml:space="preserve"> настоящего Кодекса.</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7">
        <w:r w:rsidRPr="00553282">
          <w:rPr>
            <w:rFonts w:ascii="PT Astra Serif" w:hAnsi="PT Astra Serif"/>
            <w:sz w:val="28"/>
            <w:szCs w:val="28"/>
          </w:rPr>
          <w:t>закона</w:t>
        </w:r>
      </w:hyperlink>
      <w:r w:rsidRPr="00553282">
        <w:rPr>
          <w:rFonts w:ascii="PT Astra Serif" w:hAnsi="PT Astra Serif"/>
          <w:sz w:val="28"/>
          <w:szCs w:val="28"/>
        </w:rPr>
        <w:t xml:space="preserve"> от 26.02.2024 N 38-ФЗ)</w:t>
      </w:r>
    </w:p>
    <w:p w:rsidR="00C05AB1" w:rsidRPr="00553282" w:rsidRDefault="00C05AB1" w:rsidP="00C05AB1">
      <w:pPr>
        <w:pStyle w:val="ConsPlusNormal"/>
        <w:spacing w:before="220"/>
        <w:ind w:firstLine="540"/>
        <w:jc w:val="both"/>
        <w:rPr>
          <w:rFonts w:ascii="PT Astra Serif" w:hAnsi="PT Astra Serif"/>
          <w:sz w:val="28"/>
          <w:szCs w:val="28"/>
        </w:rPr>
      </w:pPr>
      <w:bookmarkStart w:id="19" w:name="P16536"/>
      <w:bookmarkEnd w:id="19"/>
      <w:r w:rsidRPr="00553282">
        <w:rPr>
          <w:rFonts w:ascii="PT Astra Serif" w:hAnsi="PT Astra Serif"/>
          <w:sz w:val="28"/>
          <w:szCs w:val="28"/>
        </w:rPr>
        <w:t>7. В целях подтверждения обоснованности применения вычета плательщик обязан представить в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не ранее 1 февраля и не позднее 1 сентября текущего календарного года заявление о подтверждении обоснованности применения вычета с приложением подтверждающих документов.</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8">
        <w:r w:rsidRPr="00553282">
          <w:rPr>
            <w:rFonts w:ascii="PT Astra Serif" w:hAnsi="PT Astra Serif"/>
            <w:sz w:val="28"/>
            <w:szCs w:val="28"/>
          </w:rPr>
          <w:t>закона</w:t>
        </w:r>
      </w:hyperlink>
      <w:r w:rsidRPr="00553282">
        <w:rPr>
          <w:rFonts w:ascii="PT Astra Serif" w:hAnsi="PT Astra Serif"/>
          <w:sz w:val="28"/>
          <w:szCs w:val="28"/>
        </w:rPr>
        <w:t xml:space="preserve"> от 26.02.2024 N 38-ФЗ)</w:t>
      </w:r>
    </w:p>
    <w:bookmarkStart w:id="20" w:name="P16538"/>
    <w:bookmarkEnd w:id="20"/>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"https://login.consultant.ru/link/?req=doc&amp;base=LAW&amp;n=438890&amp;dst=100016" \h </w:instrText>
      </w:r>
      <w:r w:rsidRPr="00553282">
        <w:rPr>
          <w:rFonts w:ascii="PT Astra Serif" w:hAnsi="PT Astra Serif"/>
          <w:sz w:val="28"/>
          <w:szCs w:val="28"/>
        </w:rPr>
        <w:fldChar w:fldCharType="separate"/>
      </w:r>
      <w:r w:rsidRPr="00553282">
        <w:rPr>
          <w:rFonts w:ascii="PT Astra Serif" w:hAnsi="PT Astra Serif"/>
          <w:sz w:val="28"/>
          <w:szCs w:val="28"/>
        </w:rPr>
        <w:t>Форма</w:t>
      </w:r>
      <w:r w:rsidRPr="00553282">
        <w:rPr>
          <w:rFonts w:ascii="PT Astra Serif" w:hAnsi="PT Astra Serif"/>
          <w:sz w:val="28"/>
          <w:szCs w:val="28"/>
        </w:rPr>
        <w:fldChar w:fldCharType="end"/>
      </w:r>
      <w:r w:rsidRPr="00553282">
        <w:rPr>
          <w:rFonts w:ascii="PT Astra Serif" w:hAnsi="PT Astra Serif"/>
          <w:sz w:val="28"/>
          <w:szCs w:val="28"/>
        </w:rPr>
        <w:t xml:space="preserve"> заявления о подтверждении обоснованности применения вычета и </w:t>
      </w:r>
      <w:hyperlink r:id="rId59">
        <w:r w:rsidRPr="00553282">
          <w:rPr>
            <w:rFonts w:ascii="PT Astra Serif" w:hAnsi="PT Astra Serif"/>
            <w:sz w:val="28"/>
            <w:szCs w:val="28"/>
          </w:rPr>
          <w:t>перечень</w:t>
        </w:r>
      </w:hyperlink>
      <w:r w:rsidRPr="00553282">
        <w:rPr>
          <w:rFonts w:ascii="PT Astra Serif" w:hAnsi="PT Astra Serif"/>
          <w:sz w:val="28"/>
          <w:szCs w:val="28"/>
        </w:rPr>
        <w:t xml:space="preserve"> подтверждающих документов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по согласованию с федеральным органом исполнительной власти, уполномоченным по контролю и надзору в области налогов и сборов.</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Федеральный орган исполнительной власти, осуществляющий </w:t>
      </w:r>
      <w:r w:rsidRPr="00553282">
        <w:rPr>
          <w:rFonts w:ascii="PT Astra Serif" w:hAnsi="PT Astra Serif"/>
          <w:sz w:val="28"/>
          <w:szCs w:val="28"/>
        </w:rPr>
        <w:lastRenderedPageBreak/>
        <w:t xml:space="preserve">федеральный государственный контроль (надзор) в области рыболовства и сохранения водных биологических ресурсов, направляет плательщику в течение одного месяца </w:t>
      </w:r>
      <w:proofErr w:type="gramStart"/>
      <w:r w:rsidRPr="00553282">
        <w:rPr>
          <w:rFonts w:ascii="PT Astra Serif" w:hAnsi="PT Astra Serif"/>
          <w:sz w:val="28"/>
          <w:szCs w:val="28"/>
        </w:rPr>
        <w:t>с даты получения</w:t>
      </w:r>
      <w:proofErr w:type="gramEnd"/>
      <w:r w:rsidRPr="00553282">
        <w:rPr>
          <w:rFonts w:ascii="PT Astra Serif" w:hAnsi="PT Astra Serif"/>
          <w:sz w:val="28"/>
          <w:szCs w:val="28"/>
        </w:rPr>
        <w:t xml:space="preserve"> заявления о подтверждении обоснованности применения вычета и подтверждающих документов уведомление о подтверждении обоснованности применения вычета или уведомление об отказе в подтверждении обоснованности применения вычета.</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Основаниями для отказа в подтверждении обоснованности применения вычета являются:</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несоответствие заявления о подтверждении обоснованности применения вычета и подтверждающих документов требованиям </w:t>
      </w:r>
      <w:hyperlink w:anchor="P16536">
        <w:r w:rsidRPr="00553282">
          <w:rPr>
            <w:rFonts w:ascii="PT Astra Serif" w:hAnsi="PT Astra Serif"/>
            <w:sz w:val="28"/>
            <w:szCs w:val="28"/>
          </w:rPr>
          <w:t>абзацев первого</w:t>
        </w:r>
      </w:hyperlink>
      <w:r w:rsidRPr="00553282">
        <w:rPr>
          <w:rFonts w:ascii="PT Astra Serif" w:hAnsi="PT Astra Serif"/>
          <w:sz w:val="28"/>
          <w:szCs w:val="28"/>
        </w:rPr>
        <w:t xml:space="preserve"> и </w:t>
      </w:r>
      <w:hyperlink w:anchor="P16538">
        <w:r w:rsidRPr="00553282">
          <w:rPr>
            <w:rFonts w:ascii="PT Astra Serif" w:hAnsi="PT Astra Serif"/>
            <w:sz w:val="28"/>
            <w:szCs w:val="28"/>
          </w:rPr>
          <w:t>второго пункта 7</w:t>
        </w:r>
      </w:hyperlink>
      <w:r w:rsidRPr="00553282">
        <w:rPr>
          <w:rFonts w:ascii="PT Astra Serif" w:hAnsi="PT Astra Serif"/>
          <w:sz w:val="28"/>
          <w:szCs w:val="28"/>
        </w:rPr>
        <w:t xml:space="preserve"> настоящей статьи;</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несоблюдение плательщиком оснований для применения вычета, предусмотренных </w:t>
      </w:r>
      <w:hyperlink w:anchor="P16514">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w:t>
      </w:r>
    </w:p>
    <w:p w:rsidR="00C05AB1" w:rsidRPr="00553282" w:rsidRDefault="00C05AB1" w:rsidP="00C05AB1">
      <w:pPr>
        <w:pStyle w:val="ConsPlusNormal"/>
        <w:spacing w:before="220"/>
        <w:ind w:firstLine="540"/>
        <w:jc w:val="both"/>
        <w:rPr>
          <w:rFonts w:ascii="PT Astra Serif" w:hAnsi="PT Astra Serif"/>
          <w:sz w:val="28"/>
          <w:szCs w:val="28"/>
        </w:rPr>
      </w:pPr>
      <w:proofErr w:type="gramStart"/>
      <w:r w:rsidRPr="00553282">
        <w:rPr>
          <w:rFonts w:ascii="PT Astra Serif" w:hAnsi="PT Astra Serif"/>
          <w:sz w:val="28"/>
          <w:szCs w:val="28"/>
        </w:rPr>
        <w:t>представление недостоверной информации и (или) некорректного расчета размера вычета, содержащихся в заявлении о подтверждении обоснованности применения вычета и (или) в подтверждающих документах.</w:t>
      </w:r>
      <w:proofErr w:type="gramEnd"/>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выявления хотя бы одного из оснований для отказа в подтверждении обоснованности применения вычета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в течение пяти дней </w:t>
      </w:r>
      <w:proofErr w:type="gramStart"/>
      <w:r w:rsidRPr="00553282">
        <w:rPr>
          <w:rFonts w:ascii="PT Astra Serif" w:hAnsi="PT Astra Serif"/>
          <w:sz w:val="28"/>
          <w:szCs w:val="28"/>
        </w:rPr>
        <w:t>с даты принятия</w:t>
      </w:r>
      <w:proofErr w:type="gramEnd"/>
      <w:r w:rsidRPr="00553282">
        <w:rPr>
          <w:rFonts w:ascii="PT Astra Serif" w:hAnsi="PT Astra Serif"/>
          <w:sz w:val="28"/>
          <w:szCs w:val="28"/>
        </w:rPr>
        <w:t xml:space="preserve"> указанного решения уведомляет об этом плательщика. В течение десяти дней </w:t>
      </w:r>
      <w:proofErr w:type="gramStart"/>
      <w:r w:rsidRPr="00553282">
        <w:rPr>
          <w:rFonts w:ascii="PT Astra Serif" w:hAnsi="PT Astra Serif"/>
          <w:sz w:val="28"/>
          <w:szCs w:val="28"/>
        </w:rPr>
        <w:t>с даты получения</w:t>
      </w:r>
      <w:proofErr w:type="gramEnd"/>
      <w:r w:rsidRPr="00553282">
        <w:rPr>
          <w:rFonts w:ascii="PT Astra Serif" w:hAnsi="PT Astra Serif"/>
          <w:sz w:val="28"/>
          <w:szCs w:val="28"/>
        </w:rPr>
        <w:t xml:space="preserve"> плательщиком уведомления об отказе в подтверждении обоснованности применения вычета плательщик вправе представить исправленные документы. В случае непредставления исправленных документов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в письменной форме отказывает плательщику в подтверждении обоснованности применения вычета с указанием причин отказа.</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Плательщик, которому направлено уведомление об отказе в подтверждении обоснованности применения вычета, имеет право на повторное обращение в целях подтверждения обоснованности применения вычета в сроки, установленные настоящей главой для подачи заявления о подтверждении обоснованности применения вычета.</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Форма уведомления о подтверждении обоснованности применения вычета (об отказе в подтверждении обоснованности применения вычета) и </w:t>
      </w:r>
      <w:hyperlink r:id="rId60">
        <w:r w:rsidRPr="00553282">
          <w:rPr>
            <w:rFonts w:ascii="PT Astra Serif" w:hAnsi="PT Astra Serif"/>
            <w:sz w:val="28"/>
            <w:szCs w:val="28"/>
          </w:rPr>
          <w:t>способ</w:t>
        </w:r>
      </w:hyperlink>
      <w:r w:rsidRPr="00553282">
        <w:rPr>
          <w:rFonts w:ascii="PT Astra Serif" w:hAnsi="PT Astra Serif"/>
          <w:sz w:val="28"/>
          <w:szCs w:val="28"/>
        </w:rPr>
        <w:t xml:space="preserve"> уведомления плательщика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осуществляет учет информации о размерах вычетов, обоснованность применения которых подтверждена и которые были использованы. </w:t>
      </w:r>
      <w:hyperlink r:id="rId61">
        <w:r w:rsidRPr="00553282">
          <w:rPr>
            <w:rFonts w:ascii="PT Astra Serif" w:hAnsi="PT Astra Serif"/>
            <w:sz w:val="28"/>
            <w:szCs w:val="28"/>
          </w:rPr>
          <w:t>Порядок</w:t>
        </w:r>
      </w:hyperlink>
      <w:r w:rsidRPr="00553282">
        <w:rPr>
          <w:rFonts w:ascii="PT Astra Serif" w:hAnsi="PT Astra Serif"/>
          <w:sz w:val="28"/>
          <w:szCs w:val="28"/>
        </w:rPr>
        <w:t xml:space="preserve"> учета такой информации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по согласованию с федеральным органом исполнительной власти, уполномоченным по контролю и надзору в области налогов и сборов.</w:t>
      </w:r>
    </w:p>
    <w:p w:rsidR="00C05AB1" w:rsidRPr="00553282" w:rsidRDefault="00C05AB1" w:rsidP="00C05AB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05AB1"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05AB1" w:rsidRPr="00553282" w:rsidRDefault="00C05AB1"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05AB1" w:rsidRPr="00553282" w:rsidRDefault="00C05AB1"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05AB1" w:rsidRPr="00553282" w:rsidRDefault="00C05AB1" w:rsidP="004C2AE6">
            <w:pPr>
              <w:pStyle w:val="ConsPlusNormal"/>
              <w:jc w:val="both"/>
              <w:rPr>
                <w:rFonts w:ascii="PT Astra Serif" w:hAnsi="PT Astra Serif"/>
                <w:sz w:val="28"/>
                <w:szCs w:val="28"/>
              </w:rPr>
            </w:pPr>
            <w:proofErr w:type="spellStart"/>
            <w:r w:rsidRPr="00553282">
              <w:rPr>
                <w:rFonts w:ascii="PT Astra Serif" w:hAnsi="PT Astra Serif"/>
                <w:sz w:val="28"/>
                <w:szCs w:val="28"/>
              </w:rPr>
              <w:t>КонсультантПлюс</w:t>
            </w:r>
            <w:proofErr w:type="spellEnd"/>
            <w:r w:rsidRPr="00553282">
              <w:rPr>
                <w:rFonts w:ascii="PT Astra Serif" w:hAnsi="PT Astra Serif"/>
                <w:sz w:val="28"/>
                <w:szCs w:val="28"/>
              </w:rPr>
              <w:t>: примечание.</w:t>
            </w:r>
          </w:p>
          <w:p w:rsidR="00C05AB1" w:rsidRPr="00553282" w:rsidRDefault="00C05AB1" w:rsidP="004C2AE6">
            <w:pPr>
              <w:pStyle w:val="ConsPlusNormal"/>
              <w:jc w:val="both"/>
              <w:rPr>
                <w:rFonts w:ascii="PT Astra Serif" w:hAnsi="PT Astra Serif"/>
                <w:sz w:val="28"/>
                <w:szCs w:val="28"/>
              </w:rPr>
            </w:pPr>
            <w:r w:rsidRPr="00553282">
              <w:rPr>
                <w:rFonts w:ascii="PT Astra Serif" w:hAnsi="PT Astra Serif"/>
                <w:sz w:val="28"/>
                <w:szCs w:val="28"/>
              </w:rPr>
              <w:t>С 01.01.2028 П. 10 ст. 333.4-1 утрачивает силу (</w:t>
            </w:r>
            <w:hyperlink r:id="rId62">
              <w:r w:rsidRPr="00553282">
                <w:rPr>
                  <w:rFonts w:ascii="PT Astra Serif" w:hAnsi="PT Astra Serif"/>
                  <w:sz w:val="28"/>
                  <w:szCs w:val="28"/>
                </w:rPr>
                <w:t>ФЗ</w:t>
              </w:r>
            </w:hyperlink>
            <w:r w:rsidRPr="00553282">
              <w:rPr>
                <w:rFonts w:ascii="PT Astra Serif" w:hAnsi="PT Astra Serif"/>
                <w:sz w:val="28"/>
                <w:szCs w:val="28"/>
              </w:rPr>
              <w:t xml:space="preserve"> от 21.11.2022 N 444-ФЗ).</w:t>
            </w:r>
          </w:p>
        </w:tc>
        <w:tc>
          <w:tcPr>
            <w:tcW w:w="113" w:type="dxa"/>
            <w:tcBorders>
              <w:top w:val="nil"/>
              <w:left w:val="nil"/>
              <w:bottom w:val="nil"/>
              <w:right w:val="nil"/>
            </w:tcBorders>
            <w:shd w:val="clear" w:color="auto" w:fill="F4F3F8"/>
            <w:tcMar>
              <w:top w:w="0" w:type="dxa"/>
              <w:left w:w="0" w:type="dxa"/>
              <w:bottom w:w="0" w:type="dxa"/>
              <w:right w:w="0" w:type="dxa"/>
            </w:tcMar>
          </w:tcPr>
          <w:p w:rsidR="00C05AB1" w:rsidRPr="00553282" w:rsidRDefault="00C05AB1" w:rsidP="004C2AE6">
            <w:pPr>
              <w:pStyle w:val="ConsPlusNormal"/>
              <w:rPr>
                <w:rFonts w:ascii="PT Astra Serif" w:hAnsi="PT Astra Serif"/>
                <w:sz w:val="28"/>
                <w:szCs w:val="28"/>
              </w:rPr>
            </w:pPr>
          </w:p>
        </w:tc>
      </w:tr>
    </w:tbl>
    <w:p w:rsidR="00C05AB1" w:rsidRPr="00553282" w:rsidRDefault="00C05AB1" w:rsidP="00C05AB1">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10. Действие положений настоящей статьи не распространяется на плательщиков, указанных в </w:t>
      </w:r>
      <w:hyperlink w:anchor="P16491">
        <w:r w:rsidRPr="00553282">
          <w:rPr>
            <w:rFonts w:ascii="PT Astra Serif" w:hAnsi="PT Astra Serif"/>
            <w:sz w:val="28"/>
            <w:szCs w:val="28"/>
          </w:rPr>
          <w:t>пункте 7 статьи 333.3</w:t>
        </w:r>
      </w:hyperlink>
      <w:r w:rsidRPr="00553282">
        <w:rPr>
          <w:rFonts w:ascii="PT Astra Serif" w:hAnsi="PT Astra Serif"/>
          <w:sz w:val="28"/>
          <w:szCs w:val="28"/>
        </w:rPr>
        <w:t xml:space="preserve"> настоящего Кодекса.</w:t>
      </w:r>
    </w:p>
    <w:p w:rsidR="00C05AB1" w:rsidRPr="00553282" w:rsidRDefault="00C05AB1" w:rsidP="00C05AB1">
      <w:pPr>
        <w:pStyle w:val="ConsPlusNormal"/>
        <w:jc w:val="both"/>
        <w:rPr>
          <w:rFonts w:ascii="PT Astra Serif" w:hAnsi="PT Astra Serif"/>
          <w:sz w:val="28"/>
          <w:szCs w:val="28"/>
        </w:rPr>
      </w:pPr>
    </w:p>
    <w:p w:rsidR="00C05AB1" w:rsidRPr="00553282" w:rsidRDefault="00C05AB1" w:rsidP="00C05AB1">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333.5. Порядок и сроки уплаты сборов. Порядок зачисления сборов</w:t>
      </w:r>
    </w:p>
    <w:p w:rsidR="00C05AB1" w:rsidRPr="00553282" w:rsidRDefault="00C05AB1" w:rsidP="00C05AB1">
      <w:pPr>
        <w:pStyle w:val="ConsPlusNormal"/>
        <w:jc w:val="both"/>
        <w:rPr>
          <w:rFonts w:ascii="PT Astra Serif" w:hAnsi="PT Astra Serif"/>
          <w:sz w:val="28"/>
          <w:szCs w:val="28"/>
        </w:rPr>
      </w:pPr>
    </w:p>
    <w:p w:rsidR="00C05AB1" w:rsidRPr="00553282" w:rsidRDefault="00C05AB1" w:rsidP="00C05AB1">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Плательщики, указанные в </w:t>
      </w:r>
      <w:hyperlink w:anchor="P16096">
        <w:r w:rsidRPr="00553282">
          <w:rPr>
            <w:rFonts w:ascii="PT Astra Serif" w:hAnsi="PT Astra Serif"/>
            <w:sz w:val="28"/>
            <w:szCs w:val="28"/>
          </w:rPr>
          <w:t>пункте 1 статьи 333.1</w:t>
        </w:r>
      </w:hyperlink>
      <w:r w:rsidRPr="00553282">
        <w:rPr>
          <w:rFonts w:ascii="PT Astra Serif" w:hAnsi="PT Astra Serif"/>
          <w:sz w:val="28"/>
          <w:szCs w:val="28"/>
        </w:rPr>
        <w:t xml:space="preserve"> настоящего Кодекса, сумму сбора за пользование объектами животного мира уплачивают при получении разрешения на добычу объектов животного мира.</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w:t>
      </w:r>
      <w:proofErr w:type="gramStart"/>
      <w:r w:rsidRPr="00553282">
        <w:rPr>
          <w:rFonts w:ascii="PT Astra Serif" w:hAnsi="PT Astra Serif"/>
          <w:sz w:val="28"/>
          <w:szCs w:val="28"/>
        </w:rPr>
        <w:t>в</w:t>
      </w:r>
      <w:proofErr w:type="gramEnd"/>
      <w:r w:rsidRPr="00553282">
        <w:rPr>
          <w:rFonts w:ascii="PT Astra Serif" w:hAnsi="PT Astra Serif"/>
          <w:sz w:val="28"/>
          <w:szCs w:val="28"/>
        </w:rPr>
        <w:t xml:space="preserve"> ред. Федерального </w:t>
      </w:r>
      <w:hyperlink r:id="rId63">
        <w:r w:rsidRPr="00553282">
          <w:rPr>
            <w:rFonts w:ascii="PT Astra Serif" w:hAnsi="PT Astra Serif"/>
            <w:sz w:val="28"/>
            <w:szCs w:val="28"/>
          </w:rPr>
          <w:t>закона</w:t>
        </w:r>
      </w:hyperlink>
      <w:r w:rsidRPr="00553282">
        <w:rPr>
          <w:rFonts w:ascii="PT Astra Serif" w:hAnsi="PT Astra Serif"/>
          <w:sz w:val="28"/>
          <w:szCs w:val="28"/>
        </w:rPr>
        <w:t xml:space="preserve"> от 24.07.2009 N 209-ФЗ)</w:t>
      </w:r>
    </w:p>
    <w:p w:rsidR="00C05AB1" w:rsidRPr="00553282" w:rsidRDefault="00C05AB1" w:rsidP="00C05AB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05AB1"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05AB1" w:rsidRPr="00553282" w:rsidRDefault="00C05AB1"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05AB1" w:rsidRPr="00553282" w:rsidRDefault="00C05AB1"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05AB1" w:rsidRPr="00553282" w:rsidRDefault="00C05AB1" w:rsidP="004C2AE6">
            <w:pPr>
              <w:pStyle w:val="ConsPlusNormal"/>
              <w:jc w:val="both"/>
              <w:rPr>
                <w:rFonts w:ascii="PT Astra Serif" w:hAnsi="PT Astra Serif"/>
                <w:sz w:val="28"/>
                <w:szCs w:val="28"/>
              </w:rPr>
            </w:pPr>
            <w:proofErr w:type="spellStart"/>
            <w:r w:rsidRPr="00553282">
              <w:rPr>
                <w:rFonts w:ascii="PT Astra Serif" w:hAnsi="PT Astra Serif"/>
                <w:sz w:val="28"/>
                <w:szCs w:val="28"/>
              </w:rPr>
              <w:t>КонсультантПлюс</w:t>
            </w:r>
            <w:proofErr w:type="spellEnd"/>
            <w:r w:rsidRPr="00553282">
              <w:rPr>
                <w:rFonts w:ascii="PT Astra Serif" w:hAnsi="PT Astra Serif"/>
                <w:sz w:val="28"/>
                <w:szCs w:val="28"/>
              </w:rPr>
              <w:t>: примечание.</w:t>
            </w:r>
          </w:p>
          <w:p w:rsidR="00C05AB1" w:rsidRPr="00553282" w:rsidRDefault="00C05AB1" w:rsidP="004C2AE6">
            <w:pPr>
              <w:pStyle w:val="ConsPlusNormal"/>
              <w:jc w:val="both"/>
              <w:rPr>
                <w:rFonts w:ascii="PT Astra Serif" w:hAnsi="PT Astra Serif"/>
                <w:sz w:val="28"/>
                <w:szCs w:val="28"/>
              </w:rPr>
            </w:pPr>
            <w:r w:rsidRPr="00553282">
              <w:rPr>
                <w:rFonts w:ascii="PT Astra Serif" w:hAnsi="PT Astra Serif"/>
                <w:sz w:val="28"/>
                <w:szCs w:val="28"/>
              </w:rPr>
              <w:t xml:space="preserve">Плательщики, получившие разрешения на добычу (вылов) до 21.12.2022, уплачивают сбор в соответствии с </w:t>
            </w:r>
            <w:hyperlink r:id="rId64">
              <w:r w:rsidRPr="00553282">
                <w:rPr>
                  <w:rFonts w:ascii="PT Astra Serif" w:hAnsi="PT Astra Serif"/>
                  <w:sz w:val="28"/>
                  <w:szCs w:val="28"/>
                </w:rPr>
                <w:t>порядком</w:t>
              </w:r>
            </w:hyperlink>
            <w:r w:rsidRPr="00553282">
              <w:rPr>
                <w:rFonts w:ascii="PT Astra Serif" w:hAnsi="PT Astra Serif"/>
                <w:sz w:val="28"/>
                <w:szCs w:val="28"/>
              </w:rPr>
              <w:t xml:space="preserve">, действовавшим до вступления в силу ФЗ от 21.11.2022 </w:t>
            </w:r>
            <w:hyperlink r:id="rId65">
              <w:r w:rsidRPr="00553282">
                <w:rPr>
                  <w:rFonts w:ascii="PT Astra Serif" w:hAnsi="PT Astra Serif"/>
                  <w:sz w:val="28"/>
                  <w:szCs w:val="28"/>
                </w:rPr>
                <w:t>N 444-ФЗ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C05AB1" w:rsidRPr="00553282" w:rsidRDefault="00C05AB1" w:rsidP="004C2AE6">
            <w:pPr>
              <w:pStyle w:val="ConsPlusNormal"/>
              <w:rPr>
                <w:rFonts w:ascii="PT Astra Serif" w:hAnsi="PT Astra Serif"/>
                <w:sz w:val="28"/>
                <w:szCs w:val="28"/>
              </w:rPr>
            </w:pPr>
          </w:p>
        </w:tc>
      </w:tr>
    </w:tbl>
    <w:p w:rsidR="00C05AB1" w:rsidRPr="00553282" w:rsidRDefault="00C05AB1" w:rsidP="00C05AB1">
      <w:pPr>
        <w:pStyle w:val="ConsPlusNormal"/>
        <w:spacing w:before="280"/>
        <w:ind w:firstLine="540"/>
        <w:jc w:val="both"/>
        <w:rPr>
          <w:rFonts w:ascii="PT Astra Serif" w:hAnsi="PT Astra Serif"/>
          <w:sz w:val="28"/>
          <w:szCs w:val="28"/>
        </w:rPr>
      </w:pPr>
      <w:bookmarkStart w:id="21" w:name="P16558"/>
      <w:bookmarkEnd w:id="21"/>
      <w:r w:rsidRPr="00553282">
        <w:rPr>
          <w:rFonts w:ascii="PT Astra Serif" w:hAnsi="PT Astra Serif"/>
          <w:sz w:val="28"/>
          <w:szCs w:val="28"/>
        </w:rPr>
        <w:t xml:space="preserve">2. Плательщики, указанные в </w:t>
      </w:r>
      <w:hyperlink w:anchor="P16098">
        <w:r w:rsidRPr="00553282">
          <w:rPr>
            <w:rFonts w:ascii="PT Astra Serif" w:hAnsi="PT Astra Serif"/>
            <w:sz w:val="28"/>
            <w:szCs w:val="28"/>
          </w:rPr>
          <w:t>пункте 2 статьи 333.1</w:t>
        </w:r>
      </w:hyperlink>
      <w:r w:rsidRPr="00553282">
        <w:rPr>
          <w:rFonts w:ascii="PT Astra Serif" w:hAnsi="PT Astra Serif"/>
          <w:sz w:val="28"/>
          <w:szCs w:val="28"/>
        </w:rPr>
        <w:t xml:space="preserve"> настоящего Кодекса, сумму сбора за пользование объектами водных биологических ресурсов уплачивают в виде разового и регулярных взносов, а также в случаях, предусмотренных настоящей главой, в виде единовременного взноса.</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w:t>
      </w:r>
      <w:proofErr w:type="gramStart"/>
      <w:r w:rsidRPr="00553282">
        <w:rPr>
          <w:rFonts w:ascii="PT Astra Serif" w:hAnsi="PT Astra Serif"/>
          <w:sz w:val="28"/>
          <w:szCs w:val="28"/>
        </w:rPr>
        <w:t>в</w:t>
      </w:r>
      <w:proofErr w:type="gramEnd"/>
      <w:r w:rsidRPr="00553282">
        <w:rPr>
          <w:rFonts w:ascii="PT Astra Serif" w:hAnsi="PT Astra Serif"/>
          <w:sz w:val="28"/>
          <w:szCs w:val="28"/>
        </w:rPr>
        <w:t xml:space="preserve"> ред. Федеральных законов от 06.12.2007 </w:t>
      </w:r>
      <w:hyperlink r:id="rId66">
        <w:r w:rsidRPr="00553282">
          <w:rPr>
            <w:rFonts w:ascii="PT Astra Serif" w:hAnsi="PT Astra Serif"/>
            <w:sz w:val="28"/>
            <w:szCs w:val="28"/>
          </w:rPr>
          <w:t>N 333-ФЗ</w:t>
        </w:r>
      </w:hyperlink>
      <w:r w:rsidRPr="00553282">
        <w:rPr>
          <w:rFonts w:ascii="PT Astra Serif" w:hAnsi="PT Astra Serif"/>
          <w:sz w:val="28"/>
          <w:szCs w:val="28"/>
        </w:rPr>
        <w:t xml:space="preserve">, от 30.12.2008 </w:t>
      </w:r>
      <w:hyperlink r:id="rId67">
        <w:r w:rsidRPr="00553282">
          <w:rPr>
            <w:rFonts w:ascii="PT Astra Serif" w:hAnsi="PT Astra Serif"/>
            <w:sz w:val="28"/>
            <w:szCs w:val="28"/>
          </w:rPr>
          <w:t>N 314-ФЗ</w:t>
        </w:r>
      </w:hyperlink>
      <w:r w:rsidRPr="00553282">
        <w:rPr>
          <w:rFonts w:ascii="PT Astra Serif" w:hAnsi="PT Astra Serif"/>
          <w:sz w:val="28"/>
          <w:szCs w:val="28"/>
        </w:rPr>
        <w:t xml:space="preserve">, от 21.11.2022 </w:t>
      </w:r>
      <w:hyperlink r:id="rId68">
        <w:r w:rsidRPr="00553282">
          <w:rPr>
            <w:rFonts w:ascii="PT Astra Serif" w:hAnsi="PT Astra Serif"/>
            <w:sz w:val="28"/>
            <w:szCs w:val="28"/>
          </w:rPr>
          <w:t>N 444-ФЗ</w:t>
        </w:r>
      </w:hyperlink>
      <w:r w:rsidRPr="00553282">
        <w:rPr>
          <w:rFonts w:ascii="PT Astra Serif" w:hAnsi="PT Astra Serif"/>
          <w:sz w:val="28"/>
          <w:szCs w:val="28"/>
        </w:rPr>
        <w:t>)</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разового взноса определяется как доля исчисленной с применением ставок сбора, указанных в </w:t>
      </w:r>
      <w:hyperlink w:anchor="P16163">
        <w:r w:rsidRPr="00553282">
          <w:rPr>
            <w:rFonts w:ascii="PT Astra Serif" w:hAnsi="PT Astra Serif"/>
            <w:sz w:val="28"/>
            <w:szCs w:val="28"/>
          </w:rPr>
          <w:t>пунктах 4</w:t>
        </w:r>
      </w:hyperlink>
      <w:r w:rsidRPr="00553282">
        <w:rPr>
          <w:rFonts w:ascii="PT Astra Serif" w:hAnsi="PT Astra Serif"/>
          <w:sz w:val="28"/>
          <w:szCs w:val="28"/>
        </w:rPr>
        <w:t xml:space="preserve"> и </w:t>
      </w:r>
      <w:hyperlink w:anchor="P16455">
        <w:r w:rsidRPr="00553282">
          <w:rPr>
            <w:rFonts w:ascii="PT Astra Serif" w:hAnsi="PT Astra Serif"/>
            <w:sz w:val="28"/>
            <w:szCs w:val="28"/>
          </w:rPr>
          <w:t>5 статьи 333.3</w:t>
        </w:r>
      </w:hyperlink>
      <w:r w:rsidRPr="00553282">
        <w:rPr>
          <w:rFonts w:ascii="PT Astra Serif" w:hAnsi="PT Astra Serif"/>
          <w:sz w:val="28"/>
          <w:szCs w:val="28"/>
        </w:rPr>
        <w:t xml:space="preserve"> настоящего Кодекса, суммы сбора, размер которой равен 15 процентам.</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9">
        <w:r w:rsidRPr="00553282">
          <w:rPr>
            <w:rFonts w:ascii="PT Astra Serif" w:hAnsi="PT Astra Serif"/>
            <w:sz w:val="28"/>
            <w:szCs w:val="28"/>
          </w:rPr>
          <w:t>закона</w:t>
        </w:r>
      </w:hyperlink>
      <w:r w:rsidRPr="00553282">
        <w:rPr>
          <w:rFonts w:ascii="PT Astra Serif" w:hAnsi="PT Astra Serif"/>
          <w:sz w:val="28"/>
          <w:szCs w:val="28"/>
        </w:rPr>
        <w:t xml:space="preserve"> от 21.11.2022 N 444-ФЗ)</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Уплата разового взноса производится при получении разрешения на добычу (вылов) водных биологических ресурсов.</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70">
        <w:r w:rsidRPr="00553282">
          <w:rPr>
            <w:rFonts w:ascii="PT Astra Serif" w:hAnsi="PT Astra Serif"/>
            <w:sz w:val="28"/>
            <w:szCs w:val="28"/>
          </w:rPr>
          <w:t>закона</w:t>
        </w:r>
      </w:hyperlink>
      <w:r w:rsidRPr="00553282">
        <w:rPr>
          <w:rFonts w:ascii="PT Astra Serif" w:hAnsi="PT Astra Serif"/>
          <w:sz w:val="28"/>
          <w:szCs w:val="28"/>
        </w:rPr>
        <w:t xml:space="preserve"> от 29.11.2007 N 285-ФЗ)</w:t>
      </w:r>
    </w:p>
    <w:p w:rsidR="00C05AB1" w:rsidRPr="00553282" w:rsidRDefault="00C05AB1" w:rsidP="00C05AB1">
      <w:pPr>
        <w:pStyle w:val="ConsPlusNormal"/>
        <w:spacing w:before="220"/>
        <w:ind w:firstLine="540"/>
        <w:jc w:val="both"/>
        <w:rPr>
          <w:rFonts w:ascii="PT Astra Serif" w:hAnsi="PT Astra Serif"/>
          <w:sz w:val="28"/>
          <w:szCs w:val="28"/>
        </w:rPr>
      </w:pPr>
      <w:proofErr w:type="gramStart"/>
      <w:r w:rsidRPr="00553282">
        <w:rPr>
          <w:rFonts w:ascii="PT Astra Serif" w:hAnsi="PT Astra Serif"/>
          <w:sz w:val="28"/>
          <w:szCs w:val="28"/>
        </w:rPr>
        <w:t xml:space="preserve">Оставшаяся сумма сбора, определяемая как разность между суммой сбора, исчисленной с применением вычета, установленного </w:t>
      </w:r>
      <w:hyperlink w:anchor="P16510">
        <w:r w:rsidRPr="00553282">
          <w:rPr>
            <w:rFonts w:ascii="PT Astra Serif" w:hAnsi="PT Astra Serif"/>
            <w:sz w:val="28"/>
            <w:szCs w:val="28"/>
          </w:rPr>
          <w:t>статьей 333.4-1</w:t>
        </w:r>
      </w:hyperlink>
      <w:r w:rsidRPr="00553282">
        <w:rPr>
          <w:rFonts w:ascii="PT Astra Serif" w:hAnsi="PT Astra Serif"/>
          <w:sz w:val="28"/>
          <w:szCs w:val="28"/>
        </w:rPr>
        <w:t xml:space="preserve"> настоящего Кодекса, и суммой разового взноса, уплачивается равными долями в виде регулярных взносов в течение всего срока действия разрешения на добычу (вылов) водных биологических ресурсов ежемесячно не позднее 28-го числа начиная с месяца, следующего за месяцем, в котором было выдано разрешение на добычу</w:t>
      </w:r>
      <w:proofErr w:type="gramEnd"/>
      <w:r w:rsidRPr="00553282">
        <w:rPr>
          <w:rFonts w:ascii="PT Astra Serif" w:hAnsi="PT Astra Serif"/>
          <w:sz w:val="28"/>
          <w:szCs w:val="28"/>
        </w:rPr>
        <w:t xml:space="preserve"> (вылов) водных биологических ресурсов.</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21.11.2022 </w:t>
      </w:r>
      <w:hyperlink r:id="rId71">
        <w:r w:rsidRPr="00553282">
          <w:rPr>
            <w:rFonts w:ascii="PT Astra Serif" w:hAnsi="PT Astra Serif"/>
            <w:sz w:val="28"/>
            <w:szCs w:val="28"/>
          </w:rPr>
          <w:t>N 444-ФЗ</w:t>
        </w:r>
      </w:hyperlink>
      <w:r w:rsidRPr="00553282">
        <w:rPr>
          <w:rFonts w:ascii="PT Astra Serif" w:hAnsi="PT Astra Serif"/>
          <w:sz w:val="28"/>
          <w:szCs w:val="28"/>
        </w:rPr>
        <w:t xml:space="preserve">, от 28.12.2022 </w:t>
      </w:r>
      <w:hyperlink r:id="rId72">
        <w:r w:rsidRPr="00553282">
          <w:rPr>
            <w:rFonts w:ascii="PT Astra Serif" w:hAnsi="PT Astra Serif"/>
            <w:sz w:val="28"/>
            <w:szCs w:val="28"/>
          </w:rPr>
          <w:t>N 565-ФЗ</w:t>
        </w:r>
      </w:hyperlink>
      <w:r w:rsidRPr="00553282">
        <w:rPr>
          <w:rFonts w:ascii="PT Astra Serif" w:hAnsi="PT Astra Serif"/>
          <w:sz w:val="28"/>
          <w:szCs w:val="28"/>
        </w:rPr>
        <w:t>)</w:t>
      </w:r>
    </w:p>
    <w:p w:rsidR="00C05AB1" w:rsidRPr="00553282" w:rsidRDefault="00C05AB1" w:rsidP="00C05AB1">
      <w:pPr>
        <w:pStyle w:val="ConsPlusNormal"/>
        <w:spacing w:before="220"/>
        <w:ind w:firstLine="540"/>
        <w:jc w:val="both"/>
        <w:rPr>
          <w:rFonts w:ascii="PT Astra Serif" w:hAnsi="PT Astra Serif"/>
          <w:sz w:val="28"/>
          <w:szCs w:val="28"/>
        </w:rPr>
      </w:pPr>
      <w:bookmarkStart w:id="22" w:name="P16566"/>
      <w:bookmarkEnd w:id="22"/>
      <w:r w:rsidRPr="00553282">
        <w:rPr>
          <w:rFonts w:ascii="PT Astra Serif" w:hAnsi="PT Astra Serif"/>
          <w:sz w:val="28"/>
          <w:szCs w:val="28"/>
        </w:rPr>
        <w:t>Сумма сбора за пользование объектами водных биологических ресурсов, подлежащих изъятию из среды их обитания в качестве разрешенного прилова на основании разрешения на добычу (вылов) водных биологических ресурсов, уплачивается в виде единовременного взноса не позднее 28-го числа месяца, следующего за последним месяцем срока действия разрешения на добычу (вылов) водных биологических ресурсов.</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3">
        <w:r w:rsidRPr="00553282">
          <w:rPr>
            <w:rFonts w:ascii="PT Astra Serif" w:hAnsi="PT Astra Serif"/>
            <w:sz w:val="28"/>
            <w:szCs w:val="28"/>
          </w:rPr>
          <w:t>законом</w:t>
        </w:r>
      </w:hyperlink>
      <w:r w:rsidRPr="00553282">
        <w:rPr>
          <w:rFonts w:ascii="PT Astra Serif" w:hAnsi="PT Astra Serif"/>
          <w:sz w:val="28"/>
          <w:szCs w:val="28"/>
        </w:rPr>
        <w:t xml:space="preserve"> от 30.12.2008 N 314-ФЗ; в ред. Федерального </w:t>
      </w:r>
      <w:hyperlink r:id="rId74">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Утратил силу. - Федеральный </w:t>
      </w:r>
      <w:hyperlink r:id="rId75">
        <w:r w:rsidRPr="00553282">
          <w:rPr>
            <w:rFonts w:ascii="PT Astra Serif" w:hAnsi="PT Astra Serif"/>
            <w:sz w:val="28"/>
            <w:szCs w:val="28"/>
          </w:rPr>
          <w:t>закон</w:t>
        </w:r>
      </w:hyperlink>
      <w:r w:rsidRPr="00553282">
        <w:rPr>
          <w:rFonts w:ascii="PT Astra Serif" w:hAnsi="PT Astra Serif"/>
          <w:sz w:val="28"/>
          <w:szCs w:val="28"/>
        </w:rPr>
        <w:t xml:space="preserve"> от 30.12.2008 N 314-ФЗ.</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Уплата сбора за пользование объектами животного мира производится плательщиками по месту нахождения органа, выдавшего разрешение на добычу объектов животного мира.</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6">
        <w:r w:rsidRPr="00553282">
          <w:rPr>
            <w:rFonts w:ascii="PT Astra Serif" w:hAnsi="PT Astra Serif"/>
            <w:sz w:val="28"/>
            <w:szCs w:val="28"/>
          </w:rPr>
          <w:t>закона</w:t>
        </w:r>
      </w:hyperlink>
      <w:r w:rsidRPr="00553282">
        <w:rPr>
          <w:rFonts w:ascii="PT Astra Serif" w:hAnsi="PT Astra Serif"/>
          <w:sz w:val="28"/>
          <w:szCs w:val="28"/>
        </w:rPr>
        <w:t xml:space="preserve"> от 24.07.2009 N 209-ФЗ)</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Уплата сбора за пользование объектами водных биологических ресурсов производится:</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плательщиками - физическими лицами, за исключением индивидуальных предпринимателей, - по месту нахождения органа, выдавшего разрешение на добычу (вылов) водных биологических ресурсов;</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7">
        <w:r w:rsidRPr="00553282">
          <w:rPr>
            <w:rFonts w:ascii="PT Astra Serif" w:hAnsi="PT Astra Serif"/>
            <w:sz w:val="28"/>
            <w:szCs w:val="28"/>
          </w:rPr>
          <w:t>закона</w:t>
        </w:r>
      </w:hyperlink>
      <w:r w:rsidRPr="00553282">
        <w:rPr>
          <w:rFonts w:ascii="PT Astra Serif" w:hAnsi="PT Astra Serif"/>
          <w:sz w:val="28"/>
          <w:szCs w:val="28"/>
        </w:rPr>
        <w:t xml:space="preserve"> от 29.11.2007 N 285-ФЗ)</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плательщиками - организациями и индивидуальными предпринимателями - по месту своего учета.</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78">
        <w:r w:rsidRPr="00553282">
          <w:rPr>
            <w:rFonts w:ascii="PT Astra Serif" w:hAnsi="PT Astra Serif"/>
            <w:sz w:val="28"/>
            <w:szCs w:val="28"/>
          </w:rPr>
          <w:t>закона</w:t>
        </w:r>
      </w:hyperlink>
      <w:r w:rsidRPr="00553282">
        <w:rPr>
          <w:rFonts w:ascii="PT Astra Serif" w:hAnsi="PT Astra Serif"/>
          <w:sz w:val="28"/>
          <w:szCs w:val="28"/>
        </w:rPr>
        <w:t xml:space="preserve"> от 27.07.2006 N 144-ФЗ)</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Сбор за пользование объектами животного мира и сбор за пользование объектами водных биологических ресурсов могут быть уплачены посредством перечисления денежных сре</w:t>
      </w:r>
      <w:proofErr w:type="gramStart"/>
      <w:r w:rsidRPr="00553282">
        <w:rPr>
          <w:rFonts w:ascii="PT Astra Serif" w:hAnsi="PT Astra Serif"/>
          <w:sz w:val="28"/>
          <w:szCs w:val="28"/>
        </w:rPr>
        <w:t>дств в к</w:t>
      </w:r>
      <w:proofErr w:type="gramEnd"/>
      <w:r w:rsidRPr="00553282">
        <w:rPr>
          <w:rFonts w:ascii="PT Astra Serif" w:hAnsi="PT Astra Serif"/>
          <w:sz w:val="28"/>
          <w:szCs w:val="28"/>
        </w:rPr>
        <w:t>ачестве единого налогового платежа.</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79">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C05AB1" w:rsidRPr="00553282" w:rsidRDefault="00C05AB1" w:rsidP="00C05AB1">
      <w:pPr>
        <w:pStyle w:val="ConsPlusNormal"/>
        <w:jc w:val="both"/>
        <w:rPr>
          <w:rFonts w:ascii="PT Astra Serif" w:hAnsi="PT Astra Serif"/>
          <w:sz w:val="28"/>
          <w:szCs w:val="28"/>
        </w:rPr>
      </w:pPr>
    </w:p>
    <w:p w:rsidR="00C05AB1" w:rsidRPr="00553282" w:rsidRDefault="00C05AB1" w:rsidP="00C05AB1">
      <w:pPr>
        <w:pStyle w:val="ConsPlusTitle"/>
        <w:ind w:firstLine="540"/>
        <w:jc w:val="both"/>
        <w:outlineLvl w:val="2"/>
        <w:rPr>
          <w:rFonts w:ascii="PT Astra Serif" w:hAnsi="PT Astra Serif"/>
          <w:sz w:val="28"/>
          <w:szCs w:val="28"/>
        </w:rPr>
      </w:pPr>
      <w:r w:rsidRPr="00553282">
        <w:rPr>
          <w:rFonts w:ascii="PT Astra Serif" w:hAnsi="PT Astra Serif"/>
          <w:sz w:val="28"/>
          <w:szCs w:val="28"/>
        </w:rPr>
        <w:t xml:space="preserve">Статья 333.6. Порядок представления сведений органами и иными </w:t>
      </w:r>
      <w:r w:rsidRPr="00553282">
        <w:rPr>
          <w:rFonts w:ascii="PT Astra Serif" w:hAnsi="PT Astra Serif"/>
          <w:sz w:val="28"/>
          <w:szCs w:val="28"/>
        </w:rPr>
        <w:lastRenderedPageBreak/>
        <w:t>лицами, выдающими лицензии (разрешения)</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0">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C05AB1" w:rsidRPr="00553282" w:rsidRDefault="00C05AB1" w:rsidP="00C05AB1">
      <w:pPr>
        <w:pStyle w:val="ConsPlusNormal"/>
        <w:ind w:firstLine="540"/>
        <w:jc w:val="both"/>
        <w:rPr>
          <w:rFonts w:ascii="PT Astra Serif" w:hAnsi="PT Astra Serif"/>
          <w:sz w:val="28"/>
          <w:szCs w:val="28"/>
        </w:rPr>
      </w:pPr>
    </w:p>
    <w:p w:rsidR="00C05AB1" w:rsidRPr="00553282" w:rsidRDefault="00C05AB1" w:rsidP="00C05AB1">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1">
        <w:r w:rsidRPr="00553282">
          <w:rPr>
            <w:rFonts w:ascii="PT Astra Serif" w:hAnsi="PT Astra Serif"/>
            <w:sz w:val="28"/>
            <w:szCs w:val="28"/>
          </w:rPr>
          <w:t>закона</w:t>
        </w:r>
      </w:hyperlink>
      <w:r w:rsidRPr="00553282">
        <w:rPr>
          <w:rFonts w:ascii="PT Astra Serif" w:hAnsi="PT Astra Serif"/>
          <w:sz w:val="28"/>
          <w:szCs w:val="28"/>
        </w:rPr>
        <w:t xml:space="preserve"> от 21.11.2022 N 444-ФЗ)</w:t>
      </w:r>
    </w:p>
    <w:p w:rsidR="00C05AB1" w:rsidRPr="00553282" w:rsidRDefault="00C05AB1" w:rsidP="00C05AB1">
      <w:pPr>
        <w:pStyle w:val="ConsPlusNormal"/>
        <w:ind w:firstLine="540"/>
        <w:jc w:val="both"/>
        <w:rPr>
          <w:rFonts w:ascii="PT Astra Serif" w:hAnsi="PT Astra Serif"/>
          <w:sz w:val="28"/>
          <w:szCs w:val="28"/>
        </w:rPr>
      </w:pPr>
    </w:p>
    <w:p w:rsidR="00C05AB1" w:rsidRPr="00553282" w:rsidRDefault="00C05AB1" w:rsidP="00C05AB1">
      <w:pPr>
        <w:pStyle w:val="ConsPlusNormal"/>
        <w:ind w:firstLine="540"/>
        <w:jc w:val="both"/>
        <w:rPr>
          <w:rFonts w:ascii="PT Astra Serif" w:hAnsi="PT Astra Serif"/>
          <w:sz w:val="28"/>
          <w:szCs w:val="28"/>
        </w:rPr>
      </w:pPr>
      <w:bookmarkStart w:id="23" w:name="P16584"/>
      <w:bookmarkEnd w:id="23"/>
      <w:r w:rsidRPr="00553282">
        <w:rPr>
          <w:rFonts w:ascii="PT Astra Serif" w:hAnsi="PT Astra Serif"/>
          <w:sz w:val="28"/>
          <w:szCs w:val="28"/>
        </w:rPr>
        <w:t>1. Органы и иные лица, выдающие в установленном порядке разрешение на добычу объектов животного мира, не позднее 20-го числа каждого месяца представляют в налоговые органы по месту своего учета сведения за предшествующий месяц о выданных разрешениях, сумме сбора, подлежащей уплате по каждому разрешению, а также о сроках уплаты сбора.</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w:t>
      </w:r>
      <w:proofErr w:type="gramStart"/>
      <w:r w:rsidRPr="00553282">
        <w:rPr>
          <w:rFonts w:ascii="PT Astra Serif" w:hAnsi="PT Astra Serif"/>
          <w:sz w:val="28"/>
          <w:szCs w:val="28"/>
        </w:rPr>
        <w:t>в</w:t>
      </w:r>
      <w:proofErr w:type="gramEnd"/>
      <w:r w:rsidRPr="00553282">
        <w:rPr>
          <w:rFonts w:ascii="PT Astra Serif" w:hAnsi="PT Astra Serif"/>
          <w:sz w:val="28"/>
          <w:szCs w:val="28"/>
        </w:rPr>
        <w:t xml:space="preserve"> ред. Федеральных законов от 08.08.2024 </w:t>
      </w:r>
      <w:hyperlink r:id="rId82">
        <w:r w:rsidRPr="00553282">
          <w:rPr>
            <w:rFonts w:ascii="PT Astra Serif" w:hAnsi="PT Astra Serif"/>
            <w:sz w:val="28"/>
            <w:szCs w:val="28"/>
          </w:rPr>
          <w:t>N 259-ФЗ</w:t>
        </w:r>
      </w:hyperlink>
      <w:r w:rsidRPr="00553282">
        <w:rPr>
          <w:rFonts w:ascii="PT Astra Serif" w:hAnsi="PT Astra Serif"/>
          <w:sz w:val="28"/>
          <w:szCs w:val="28"/>
        </w:rPr>
        <w:t xml:space="preserve">, от 28.11.2025 </w:t>
      </w:r>
      <w:hyperlink r:id="rId83">
        <w:r w:rsidRPr="00553282">
          <w:rPr>
            <w:rFonts w:ascii="PT Astra Serif" w:hAnsi="PT Astra Serif"/>
            <w:sz w:val="28"/>
            <w:szCs w:val="28"/>
          </w:rPr>
          <w:t>N 425-ФЗ</w:t>
        </w:r>
      </w:hyperlink>
      <w:r w:rsidRPr="00553282">
        <w:rPr>
          <w:rFonts w:ascii="PT Astra Serif" w:hAnsi="PT Astra Serif"/>
          <w:sz w:val="28"/>
          <w:szCs w:val="28"/>
        </w:rPr>
        <w:t>)</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Органы, выдающие в установленном порядке разрешение на добычу объектов животного мира, представляют в налоговые органы по месту своего учета сведения о выданных юридическим лицам и индивидуальным предпринимателям бланках разрешений на добычу объектов животного мира в срок, установленный для представления сведений о выданных разрешениях на добычу объектов животного мира.</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4">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C05AB1" w:rsidRPr="00553282" w:rsidRDefault="00C05AB1" w:rsidP="00C05AB1">
      <w:pPr>
        <w:pStyle w:val="ConsPlusNormal"/>
        <w:spacing w:before="220"/>
        <w:ind w:firstLine="540"/>
        <w:jc w:val="both"/>
        <w:rPr>
          <w:rFonts w:ascii="PT Astra Serif" w:hAnsi="PT Astra Serif"/>
          <w:sz w:val="28"/>
          <w:szCs w:val="28"/>
        </w:rPr>
      </w:pPr>
      <w:bookmarkStart w:id="24" w:name="P16588"/>
      <w:bookmarkEnd w:id="24"/>
      <w:r w:rsidRPr="00553282">
        <w:rPr>
          <w:rFonts w:ascii="PT Astra Serif" w:hAnsi="PT Astra Serif"/>
          <w:sz w:val="28"/>
          <w:szCs w:val="28"/>
        </w:rPr>
        <w:t xml:space="preserve">2. </w:t>
      </w:r>
      <w:proofErr w:type="gramStart"/>
      <w:r w:rsidRPr="00553282">
        <w:rPr>
          <w:rFonts w:ascii="PT Astra Serif" w:hAnsi="PT Astra Serif"/>
          <w:sz w:val="28"/>
          <w:szCs w:val="28"/>
        </w:rPr>
        <w:t>Органы, выдающие в установленном порядке разрешение на добычу (вылов) водных биологических ресурсов, не позднее 5-го числа каждого месяца представляют в налоговые органы по месту своего учета в электронной форме сведения за предшествующий месяц о выданных разрешениях, сумме сбора, подлежащей уплате, размере вычета по каждому разрешению, а также о сроках уплаты сбора.</w:t>
      </w:r>
      <w:proofErr w:type="gramEnd"/>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w:t>
      </w:r>
      <w:hyperlink r:id="rId85">
        <w:r w:rsidRPr="00553282">
          <w:rPr>
            <w:rFonts w:ascii="PT Astra Serif" w:hAnsi="PT Astra Serif"/>
            <w:sz w:val="28"/>
            <w:szCs w:val="28"/>
          </w:rPr>
          <w:t>Форма</w:t>
        </w:r>
      </w:hyperlink>
      <w:r w:rsidRPr="00553282">
        <w:rPr>
          <w:rFonts w:ascii="PT Astra Serif" w:hAnsi="PT Astra Serif"/>
          <w:sz w:val="28"/>
          <w:szCs w:val="28"/>
        </w:rPr>
        <w:t xml:space="preserve"> сведений, предусмотренных </w:t>
      </w:r>
      <w:hyperlink w:anchor="P16584">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w:t>
      </w:r>
      <w:hyperlink r:id="rId86">
        <w:r w:rsidRPr="00553282">
          <w:rPr>
            <w:rFonts w:ascii="PT Astra Serif" w:hAnsi="PT Astra Serif"/>
            <w:sz w:val="28"/>
            <w:szCs w:val="28"/>
          </w:rPr>
          <w:t>порядок</w:t>
        </w:r>
      </w:hyperlink>
      <w:r w:rsidRPr="00553282">
        <w:rPr>
          <w:rFonts w:ascii="PT Astra Serif" w:hAnsi="PT Astra Serif"/>
          <w:sz w:val="28"/>
          <w:szCs w:val="28"/>
        </w:rPr>
        <w:t xml:space="preserve"> ее заполнения и представления в налоговый орган, в том числе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w:t>
      </w:r>
      <w:proofErr w:type="gramStart"/>
      <w:r w:rsidRPr="00553282">
        <w:rPr>
          <w:rFonts w:ascii="PT Astra Serif" w:hAnsi="PT Astra Serif"/>
          <w:sz w:val="28"/>
          <w:szCs w:val="28"/>
        </w:rPr>
        <w:t>п</w:t>
      </w:r>
      <w:proofErr w:type="gramEnd"/>
      <w:r w:rsidRPr="00553282">
        <w:rPr>
          <w:rFonts w:ascii="PT Astra Serif" w:hAnsi="PT Astra Serif"/>
          <w:sz w:val="28"/>
          <w:szCs w:val="28"/>
        </w:rPr>
        <w:t xml:space="preserve">. 3 в ред. Федерального </w:t>
      </w:r>
      <w:hyperlink r:id="rId87">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Формы и </w:t>
      </w:r>
      <w:hyperlink r:id="rId88">
        <w:r w:rsidRPr="00553282">
          <w:rPr>
            <w:rFonts w:ascii="PT Astra Serif" w:hAnsi="PT Astra Serif"/>
            <w:sz w:val="28"/>
            <w:szCs w:val="28"/>
          </w:rPr>
          <w:t>форматы</w:t>
        </w:r>
      </w:hyperlink>
      <w:r w:rsidRPr="00553282">
        <w:rPr>
          <w:rFonts w:ascii="PT Astra Serif" w:hAnsi="PT Astra Serif"/>
          <w:sz w:val="28"/>
          <w:szCs w:val="28"/>
        </w:rPr>
        <w:t xml:space="preserve"> сведений, предусмотренных </w:t>
      </w:r>
      <w:hyperlink w:anchor="P16588">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представляемых в электронной форме органами, выдающими в установленном порядке разрешение на добычу (вылов) водных биологических ресурсов, в налоговые органы, утверждаются федеральным органом исполнительной власти, уполномоченным по контролю и надзору в области налогов и сборов.</w:t>
      </w:r>
    </w:p>
    <w:p w:rsidR="00C05AB1" w:rsidRPr="00553282" w:rsidRDefault="00C05AB1" w:rsidP="00C05AB1">
      <w:pPr>
        <w:pStyle w:val="ConsPlusNormal"/>
        <w:jc w:val="both"/>
        <w:rPr>
          <w:rFonts w:ascii="PT Astra Serif" w:hAnsi="PT Astra Serif"/>
          <w:sz w:val="28"/>
          <w:szCs w:val="28"/>
        </w:rPr>
      </w:pPr>
    </w:p>
    <w:p w:rsidR="00C05AB1" w:rsidRPr="00553282" w:rsidRDefault="00C05AB1" w:rsidP="00C05AB1">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333.7. Порядок представления сведений организациями и индивидуальными предпринимателями</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24.07.2009 </w:t>
      </w:r>
      <w:hyperlink r:id="rId89">
        <w:r w:rsidRPr="00553282">
          <w:rPr>
            <w:rFonts w:ascii="PT Astra Serif" w:hAnsi="PT Astra Serif"/>
            <w:sz w:val="28"/>
            <w:szCs w:val="28"/>
          </w:rPr>
          <w:t>N 209-ФЗ</w:t>
        </w:r>
      </w:hyperlink>
      <w:r w:rsidRPr="00553282">
        <w:rPr>
          <w:rFonts w:ascii="PT Astra Serif" w:hAnsi="PT Astra Serif"/>
          <w:sz w:val="28"/>
          <w:szCs w:val="28"/>
        </w:rPr>
        <w:t xml:space="preserve">, от 14.07.2022 </w:t>
      </w:r>
      <w:hyperlink r:id="rId90">
        <w:r w:rsidRPr="00553282">
          <w:rPr>
            <w:rFonts w:ascii="PT Astra Serif" w:hAnsi="PT Astra Serif"/>
            <w:sz w:val="28"/>
            <w:szCs w:val="28"/>
          </w:rPr>
          <w:t>N 263-ФЗ</w:t>
        </w:r>
      </w:hyperlink>
      <w:r w:rsidRPr="00553282">
        <w:rPr>
          <w:rFonts w:ascii="PT Astra Serif" w:hAnsi="PT Astra Serif"/>
          <w:sz w:val="28"/>
          <w:szCs w:val="28"/>
        </w:rPr>
        <w:t>)</w:t>
      </w:r>
    </w:p>
    <w:p w:rsidR="00C05AB1" w:rsidRPr="00553282" w:rsidRDefault="00C05AB1" w:rsidP="00C05AB1">
      <w:pPr>
        <w:pStyle w:val="ConsPlusNormal"/>
        <w:jc w:val="both"/>
        <w:rPr>
          <w:rFonts w:ascii="PT Astra Serif" w:hAnsi="PT Astra Serif"/>
          <w:sz w:val="28"/>
          <w:szCs w:val="28"/>
        </w:rPr>
      </w:pPr>
    </w:p>
    <w:p w:rsidR="00C05AB1" w:rsidRPr="00553282" w:rsidRDefault="00C05AB1" w:rsidP="00C05AB1">
      <w:pPr>
        <w:pStyle w:val="ConsPlusNormal"/>
        <w:ind w:firstLine="540"/>
        <w:jc w:val="both"/>
        <w:rPr>
          <w:rFonts w:ascii="PT Astra Serif" w:hAnsi="PT Astra Serif"/>
          <w:sz w:val="28"/>
          <w:szCs w:val="28"/>
        </w:rPr>
      </w:pPr>
      <w:bookmarkStart w:id="25" w:name="P16596"/>
      <w:bookmarkEnd w:id="25"/>
      <w:r w:rsidRPr="00553282">
        <w:rPr>
          <w:rFonts w:ascii="PT Astra Serif" w:hAnsi="PT Astra Serif"/>
          <w:sz w:val="28"/>
          <w:szCs w:val="28"/>
        </w:rPr>
        <w:t xml:space="preserve">1. Абзац утратил силу с 1 января 2025 года. - Федеральный </w:t>
      </w:r>
      <w:hyperlink r:id="rId91">
        <w:r w:rsidRPr="00553282">
          <w:rPr>
            <w:rFonts w:ascii="PT Astra Serif" w:hAnsi="PT Astra Serif"/>
            <w:sz w:val="28"/>
            <w:szCs w:val="28"/>
          </w:rPr>
          <w:t>закон</w:t>
        </w:r>
      </w:hyperlink>
      <w:r w:rsidRPr="00553282">
        <w:rPr>
          <w:rFonts w:ascii="PT Astra Serif" w:hAnsi="PT Astra Serif"/>
          <w:sz w:val="28"/>
          <w:szCs w:val="28"/>
        </w:rPr>
        <w:t xml:space="preserve"> от </w:t>
      </w:r>
      <w:r w:rsidRPr="00553282">
        <w:rPr>
          <w:rFonts w:ascii="PT Astra Serif" w:hAnsi="PT Astra Serif"/>
          <w:sz w:val="28"/>
          <w:szCs w:val="28"/>
        </w:rPr>
        <w:lastRenderedPageBreak/>
        <w:t>08.08.2024 N 259-ФЗ.</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истечении срока действия разрешения на добычу объектов животного мира организации и индивидуальные предприниматели вправе обратиться в налоговый орган по месту нахождения органа, выдавшего указанное разрешение, за возвратом сумм сбора по нереализованным разрешениям на добычу объектов животного мира, выданным уполномоченным органом.</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27.07.2006 </w:t>
      </w:r>
      <w:hyperlink r:id="rId92">
        <w:r w:rsidRPr="00553282">
          <w:rPr>
            <w:rFonts w:ascii="PT Astra Serif" w:hAnsi="PT Astra Serif"/>
            <w:sz w:val="28"/>
            <w:szCs w:val="28"/>
          </w:rPr>
          <w:t>N 144-ФЗ</w:t>
        </w:r>
      </w:hyperlink>
      <w:r w:rsidRPr="00553282">
        <w:rPr>
          <w:rFonts w:ascii="PT Astra Serif" w:hAnsi="PT Astra Serif"/>
          <w:sz w:val="28"/>
          <w:szCs w:val="28"/>
        </w:rPr>
        <w:t xml:space="preserve">, от 24.07.2009 </w:t>
      </w:r>
      <w:hyperlink r:id="rId93">
        <w:r w:rsidRPr="00553282">
          <w:rPr>
            <w:rFonts w:ascii="PT Astra Serif" w:hAnsi="PT Astra Serif"/>
            <w:sz w:val="28"/>
            <w:szCs w:val="28"/>
          </w:rPr>
          <w:t>N 209-ФЗ</w:t>
        </w:r>
      </w:hyperlink>
      <w:r w:rsidRPr="00553282">
        <w:rPr>
          <w:rFonts w:ascii="PT Astra Serif" w:hAnsi="PT Astra Serif"/>
          <w:sz w:val="28"/>
          <w:szCs w:val="28"/>
        </w:rPr>
        <w:t xml:space="preserve">, от 14.07.2022 </w:t>
      </w:r>
      <w:hyperlink r:id="rId94">
        <w:r w:rsidRPr="00553282">
          <w:rPr>
            <w:rFonts w:ascii="PT Astra Serif" w:hAnsi="PT Astra Serif"/>
            <w:sz w:val="28"/>
            <w:szCs w:val="28"/>
          </w:rPr>
          <w:t>N 263-ФЗ</w:t>
        </w:r>
      </w:hyperlink>
      <w:r w:rsidRPr="00553282">
        <w:rPr>
          <w:rFonts w:ascii="PT Astra Serif" w:hAnsi="PT Astra Serif"/>
          <w:sz w:val="28"/>
          <w:szCs w:val="28"/>
        </w:rPr>
        <w:t>)</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Учет сумм сбора по нереализованным разрешениям на добычу объектов животного мира при формировании сальдо единого налогового счета осуществляется в соответствии со </w:t>
      </w:r>
      <w:hyperlink r:id="rId95">
        <w:r w:rsidRPr="00553282">
          <w:rPr>
            <w:rFonts w:ascii="PT Astra Serif" w:hAnsi="PT Astra Serif"/>
            <w:sz w:val="28"/>
            <w:szCs w:val="28"/>
          </w:rPr>
          <w:t>статьей 11.3</w:t>
        </w:r>
      </w:hyperlink>
      <w:r w:rsidRPr="00553282">
        <w:rPr>
          <w:rFonts w:ascii="PT Astra Serif" w:hAnsi="PT Astra Serif"/>
          <w:sz w:val="28"/>
          <w:szCs w:val="28"/>
        </w:rPr>
        <w:t xml:space="preserve"> настоящего Кодекса при условии представления документов, перечень которых утверждается федеральным органом исполнительной власти, уполномоченным по контролю и надзору в области налогов и сборов.</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6">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C05AB1" w:rsidRPr="00553282" w:rsidRDefault="00C05AB1" w:rsidP="00C05AB1">
      <w:pPr>
        <w:pStyle w:val="ConsPlusNormal"/>
        <w:spacing w:before="220"/>
        <w:ind w:firstLine="540"/>
        <w:jc w:val="both"/>
        <w:rPr>
          <w:rFonts w:ascii="PT Astra Serif" w:hAnsi="PT Astra Serif"/>
          <w:sz w:val="28"/>
          <w:szCs w:val="28"/>
        </w:rPr>
      </w:pPr>
      <w:bookmarkStart w:id="26" w:name="P16601"/>
      <w:bookmarkEnd w:id="26"/>
      <w:r w:rsidRPr="00553282">
        <w:rPr>
          <w:rFonts w:ascii="PT Astra Serif" w:hAnsi="PT Astra Serif"/>
          <w:sz w:val="28"/>
          <w:szCs w:val="28"/>
        </w:rPr>
        <w:t xml:space="preserve">2. </w:t>
      </w:r>
      <w:proofErr w:type="gramStart"/>
      <w:r w:rsidRPr="00553282">
        <w:rPr>
          <w:rFonts w:ascii="PT Astra Serif" w:hAnsi="PT Astra Serif"/>
          <w:sz w:val="28"/>
          <w:szCs w:val="28"/>
        </w:rPr>
        <w:t xml:space="preserve">Организации и индивидуальные предприниматели, осуществляющие пользование объектами водных биологических ресурсов по разрешению на добычу (вылов) водных биологических ресурсов, не позднее 10 дней с даты получения такого разрешения представляют в налоговые органы по месту своего учета </w:t>
      </w:r>
      <w:hyperlink r:id="rId97">
        <w:r w:rsidRPr="00553282">
          <w:rPr>
            <w:rFonts w:ascii="PT Astra Serif" w:hAnsi="PT Astra Serif"/>
            <w:sz w:val="28"/>
            <w:szCs w:val="28"/>
          </w:rPr>
          <w:t>сведения</w:t>
        </w:r>
      </w:hyperlink>
      <w:r w:rsidRPr="00553282">
        <w:rPr>
          <w:rFonts w:ascii="PT Astra Serif" w:hAnsi="PT Astra Serif"/>
          <w:sz w:val="28"/>
          <w:szCs w:val="28"/>
        </w:rPr>
        <w:t xml:space="preserve"> о полученных разрешениях на добычу (вылов) водных биологических ресурсов, суммах сбора, подлежащих уплате в виде разового и регулярных взносов.</w:t>
      </w:r>
      <w:proofErr w:type="gramEnd"/>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w:t>
      </w:r>
      <w:proofErr w:type="gramStart"/>
      <w:r w:rsidRPr="00553282">
        <w:rPr>
          <w:rFonts w:ascii="PT Astra Serif" w:hAnsi="PT Astra Serif"/>
          <w:sz w:val="28"/>
          <w:szCs w:val="28"/>
        </w:rPr>
        <w:t>в</w:t>
      </w:r>
      <w:proofErr w:type="gramEnd"/>
      <w:r w:rsidRPr="00553282">
        <w:rPr>
          <w:rFonts w:ascii="PT Astra Serif" w:hAnsi="PT Astra Serif"/>
          <w:sz w:val="28"/>
          <w:szCs w:val="28"/>
        </w:rPr>
        <w:t xml:space="preserve"> ред. Федерального </w:t>
      </w:r>
      <w:hyperlink r:id="rId98">
        <w:r w:rsidRPr="00553282">
          <w:rPr>
            <w:rFonts w:ascii="PT Astra Serif" w:hAnsi="PT Astra Serif"/>
            <w:sz w:val="28"/>
            <w:szCs w:val="28"/>
          </w:rPr>
          <w:t>закона</w:t>
        </w:r>
      </w:hyperlink>
      <w:r w:rsidRPr="00553282">
        <w:rPr>
          <w:rFonts w:ascii="PT Astra Serif" w:hAnsi="PT Astra Serif"/>
          <w:sz w:val="28"/>
          <w:szCs w:val="28"/>
        </w:rPr>
        <w:t xml:space="preserve"> от 29.11.2007 N 285-ФЗ)</w:t>
      </w:r>
    </w:p>
    <w:p w:rsidR="00C05AB1" w:rsidRPr="00553282" w:rsidRDefault="00C05AB1" w:rsidP="00C05AB1">
      <w:pPr>
        <w:pStyle w:val="ConsPlusNormal"/>
        <w:spacing w:before="220"/>
        <w:ind w:firstLine="540"/>
        <w:jc w:val="both"/>
        <w:rPr>
          <w:rFonts w:ascii="PT Astra Serif" w:hAnsi="PT Astra Serif"/>
          <w:sz w:val="28"/>
          <w:szCs w:val="28"/>
        </w:rPr>
      </w:pPr>
      <w:hyperlink r:id="rId99">
        <w:proofErr w:type="gramStart"/>
        <w:r w:rsidRPr="00553282">
          <w:rPr>
            <w:rFonts w:ascii="PT Astra Serif" w:hAnsi="PT Astra Serif"/>
            <w:sz w:val="28"/>
            <w:szCs w:val="28"/>
          </w:rPr>
          <w:t>Сведения</w:t>
        </w:r>
      </w:hyperlink>
      <w:r w:rsidRPr="00553282">
        <w:rPr>
          <w:rFonts w:ascii="PT Astra Serif" w:hAnsi="PT Astra Serif"/>
          <w:sz w:val="28"/>
          <w:szCs w:val="28"/>
        </w:rPr>
        <w:t xml:space="preserve"> о количестве объектов водных биологических ресурсов, подлежащих изъятию из среды их обитания в качестве разрешенного прилова на основании разрешения на добычу (вылов) водных биологических ресурсов, организации и индивидуальные предприниматели представляют в налоговые органы по месту своего учета не позднее сроков уплаты единовременного взноса, установленных </w:t>
      </w:r>
      <w:hyperlink w:anchor="P16566">
        <w:r w:rsidRPr="00553282">
          <w:rPr>
            <w:rFonts w:ascii="PT Astra Serif" w:hAnsi="PT Astra Serif"/>
            <w:sz w:val="28"/>
            <w:szCs w:val="28"/>
          </w:rPr>
          <w:t>абзацем пятым пункта 2 статьи 333.5</w:t>
        </w:r>
      </w:hyperlink>
      <w:r w:rsidRPr="00553282">
        <w:rPr>
          <w:rFonts w:ascii="PT Astra Serif" w:hAnsi="PT Astra Serif"/>
          <w:sz w:val="28"/>
          <w:szCs w:val="28"/>
        </w:rPr>
        <w:t xml:space="preserve"> настоящего Кодекса, по форме, утверждаемой федеральным органом исполнительной власти</w:t>
      </w:r>
      <w:proofErr w:type="gramEnd"/>
      <w:r w:rsidRPr="00553282">
        <w:rPr>
          <w:rFonts w:ascii="PT Astra Serif" w:hAnsi="PT Astra Serif"/>
          <w:sz w:val="28"/>
          <w:szCs w:val="28"/>
        </w:rPr>
        <w:t>, уполномоченным по контролю и надзору в области налогов и сборов.</w:t>
      </w:r>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0">
        <w:r w:rsidRPr="00553282">
          <w:rPr>
            <w:rFonts w:ascii="PT Astra Serif" w:hAnsi="PT Astra Serif"/>
            <w:sz w:val="28"/>
            <w:szCs w:val="28"/>
          </w:rPr>
          <w:t>законом</w:t>
        </w:r>
      </w:hyperlink>
      <w:r w:rsidRPr="00553282">
        <w:rPr>
          <w:rFonts w:ascii="PT Astra Serif" w:hAnsi="PT Astra Serif"/>
          <w:sz w:val="28"/>
          <w:szCs w:val="28"/>
        </w:rPr>
        <w:t xml:space="preserve"> от 30.12.2008 N 314-ФЗ)</w:t>
      </w:r>
    </w:p>
    <w:p w:rsidR="00C05AB1" w:rsidRPr="00553282" w:rsidRDefault="00C05AB1" w:rsidP="00C05AB1">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w:t>
      </w:r>
      <w:proofErr w:type="gramStart"/>
      <w:r w:rsidRPr="00553282">
        <w:rPr>
          <w:rFonts w:ascii="PT Astra Serif" w:hAnsi="PT Astra Serif"/>
          <w:sz w:val="28"/>
          <w:szCs w:val="28"/>
        </w:rPr>
        <w:t xml:space="preserve">Сведения, указанные в </w:t>
      </w:r>
      <w:hyperlink w:anchor="P16596">
        <w:r w:rsidRPr="00553282">
          <w:rPr>
            <w:rFonts w:ascii="PT Astra Serif" w:hAnsi="PT Astra Serif"/>
            <w:sz w:val="28"/>
            <w:szCs w:val="28"/>
          </w:rPr>
          <w:t>пунктах 1</w:t>
        </w:r>
      </w:hyperlink>
      <w:r w:rsidRPr="00553282">
        <w:rPr>
          <w:rFonts w:ascii="PT Astra Serif" w:hAnsi="PT Astra Serif"/>
          <w:sz w:val="28"/>
          <w:szCs w:val="28"/>
        </w:rPr>
        <w:t xml:space="preserve"> и </w:t>
      </w:r>
      <w:hyperlink w:anchor="P16601">
        <w:r w:rsidRPr="00553282">
          <w:rPr>
            <w:rFonts w:ascii="PT Astra Serif" w:hAnsi="PT Astra Serif"/>
            <w:sz w:val="28"/>
            <w:szCs w:val="28"/>
          </w:rPr>
          <w:t>2</w:t>
        </w:r>
      </w:hyperlink>
      <w:r w:rsidRPr="00553282">
        <w:rPr>
          <w:rFonts w:ascii="PT Astra Serif" w:hAnsi="PT Astra Serif"/>
          <w:sz w:val="28"/>
          <w:szCs w:val="28"/>
        </w:rPr>
        <w:t xml:space="preserve"> настоящей статьи, представляются организациями и индивидуальными предпринимателями, осуществляющими пользование объектами животного мира и пользование объектами водных биологических ресурсов, по формам, утверждаемым федеральным органом исполнительной власти, уполномоченным по контролю и надзору в области налогов и сборов.</w:t>
      </w:r>
      <w:proofErr w:type="gramEnd"/>
    </w:p>
    <w:p w:rsidR="00C05AB1" w:rsidRPr="00553282" w:rsidRDefault="00C05AB1" w:rsidP="00C05AB1">
      <w:pPr>
        <w:pStyle w:val="ConsPlusNormal"/>
        <w:jc w:val="both"/>
        <w:rPr>
          <w:rFonts w:ascii="PT Astra Serif" w:hAnsi="PT Astra Serif"/>
          <w:sz w:val="28"/>
          <w:szCs w:val="28"/>
        </w:rPr>
      </w:pPr>
      <w:r w:rsidRPr="00553282">
        <w:rPr>
          <w:rFonts w:ascii="PT Astra Serif" w:hAnsi="PT Astra Serif"/>
          <w:sz w:val="28"/>
          <w:szCs w:val="28"/>
        </w:rPr>
        <w:t>(</w:t>
      </w:r>
      <w:proofErr w:type="gramStart"/>
      <w:r w:rsidRPr="00553282">
        <w:rPr>
          <w:rFonts w:ascii="PT Astra Serif" w:hAnsi="PT Astra Serif"/>
          <w:sz w:val="28"/>
          <w:szCs w:val="28"/>
        </w:rPr>
        <w:t>в</w:t>
      </w:r>
      <w:proofErr w:type="gramEnd"/>
      <w:r w:rsidRPr="00553282">
        <w:rPr>
          <w:rFonts w:ascii="PT Astra Serif" w:hAnsi="PT Astra Serif"/>
          <w:sz w:val="28"/>
          <w:szCs w:val="28"/>
        </w:rPr>
        <w:t xml:space="preserve"> ред. Федеральных законов от 29.06.2004 </w:t>
      </w:r>
      <w:hyperlink r:id="rId101">
        <w:r w:rsidRPr="00553282">
          <w:rPr>
            <w:rFonts w:ascii="PT Astra Serif" w:hAnsi="PT Astra Serif"/>
            <w:sz w:val="28"/>
            <w:szCs w:val="28"/>
          </w:rPr>
          <w:t>N 58-ФЗ</w:t>
        </w:r>
      </w:hyperlink>
      <w:r w:rsidRPr="00553282">
        <w:rPr>
          <w:rFonts w:ascii="PT Astra Serif" w:hAnsi="PT Astra Serif"/>
          <w:sz w:val="28"/>
          <w:szCs w:val="28"/>
        </w:rPr>
        <w:t xml:space="preserve">, от 29.07.2004 </w:t>
      </w:r>
      <w:hyperlink r:id="rId102">
        <w:r w:rsidRPr="00553282">
          <w:rPr>
            <w:rFonts w:ascii="PT Astra Serif" w:hAnsi="PT Astra Serif"/>
            <w:sz w:val="28"/>
            <w:szCs w:val="28"/>
          </w:rPr>
          <w:t>N 95-ФЗ</w:t>
        </w:r>
      </w:hyperlink>
      <w:r w:rsidRPr="00553282">
        <w:rPr>
          <w:rFonts w:ascii="PT Astra Serif" w:hAnsi="PT Astra Serif"/>
          <w:sz w:val="28"/>
          <w:szCs w:val="28"/>
        </w:rPr>
        <w:t>)</w:t>
      </w:r>
    </w:p>
    <w:p w:rsidR="003B3E54" w:rsidRPr="00C05AB1" w:rsidRDefault="003B3E54" w:rsidP="00C05AB1"/>
    <w:sectPr w:rsidR="003B3E54" w:rsidRPr="00C05AB1" w:rsidSect="006A24A2">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459"/>
    <w:rsid w:val="00027A28"/>
    <w:rsid w:val="00070A0F"/>
    <w:rsid w:val="000809E1"/>
    <w:rsid w:val="000B146F"/>
    <w:rsid w:val="000C601B"/>
    <w:rsid w:val="001C668E"/>
    <w:rsid w:val="001F4046"/>
    <w:rsid w:val="002A090B"/>
    <w:rsid w:val="002B03F2"/>
    <w:rsid w:val="00384B55"/>
    <w:rsid w:val="003A2A1B"/>
    <w:rsid w:val="003B3E54"/>
    <w:rsid w:val="004867A4"/>
    <w:rsid w:val="00496F70"/>
    <w:rsid w:val="004B75A2"/>
    <w:rsid w:val="00540AC0"/>
    <w:rsid w:val="00581A20"/>
    <w:rsid w:val="005A224B"/>
    <w:rsid w:val="00600A54"/>
    <w:rsid w:val="00657D36"/>
    <w:rsid w:val="006A24A2"/>
    <w:rsid w:val="00751337"/>
    <w:rsid w:val="007837DB"/>
    <w:rsid w:val="008064D1"/>
    <w:rsid w:val="008171FF"/>
    <w:rsid w:val="008D5839"/>
    <w:rsid w:val="00975459"/>
    <w:rsid w:val="00A02695"/>
    <w:rsid w:val="00A275CB"/>
    <w:rsid w:val="00BE3D79"/>
    <w:rsid w:val="00C05AB1"/>
    <w:rsid w:val="00C94AD4"/>
    <w:rsid w:val="00CC3017"/>
    <w:rsid w:val="00CE7088"/>
    <w:rsid w:val="00D35CC5"/>
    <w:rsid w:val="00DE01CF"/>
    <w:rsid w:val="00EE752A"/>
    <w:rsid w:val="00F22B01"/>
    <w:rsid w:val="00F366DD"/>
    <w:rsid w:val="00F5401E"/>
    <w:rsid w:val="00FE60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5459"/>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540AC0"/>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97545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9754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75459"/>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975459"/>
    <w:rPr>
      <w:rFonts w:ascii="Tahoma" w:hAnsi="Tahoma" w:cs="Tahoma"/>
      <w:sz w:val="16"/>
      <w:szCs w:val="16"/>
    </w:rPr>
  </w:style>
  <w:style w:type="character" w:customStyle="1" w:styleId="a4">
    <w:name w:val="Текст выноски Знак"/>
    <w:basedOn w:val="a0"/>
    <w:link w:val="a3"/>
    <w:uiPriority w:val="99"/>
    <w:semiHidden/>
    <w:rsid w:val="00975459"/>
    <w:rPr>
      <w:rFonts w:ascii="Tahoma" w:eastAsia="Times New Roman" w:hAnsi="Tahoma" w:cs="Tahoma"/>
      <w:sz w:val="16"/>
      <w:szCs w:val="16"/>
      <w:lang w:eastAsia="ru-RU"/>
    </w:rPr>
  </w:style>
  <w:style w:type="paragraph" w:customStyle="1" w:styleId="ConsPlusNonformat">
    <w:name w:val="ConsPlusNonformat"/>
    <w:rsid w:val="00FE607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FE607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E607A"/>
    <w:pPr>
      <w:widowControl w:val="0"/>
      <w:autoSpaceDE w:val="0"/>
      <w:autoSpaceDN w:val="0"/>
      <w:spacing w:after="0" w:line="240" w:lineRule="auto"/>
    </w:pPr>
    <w:rPr>
      <w:rFonts w:ascii="Calibri" w:eastAsia="Times New Roman" w:hAnsi="Calibri" w:cs="Calibri"/>
      <w:sz w:val="20"/>
      <w:szCs w:val="20"/>
      <w:lang w:eastAsia="ru-RU"/>
    </w:rPr>
  </w:style>
  <w:style w:type="paragraph" w:customStyle="1" w:styleId="ConsPlusJurTerm">
    <w:name w:val="ConsPlusJurTerm"/>
    <w:rsid w:val="00FE607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E607A"/>
    <w:pPr>
      <w:widowControl w:val="0"/>
      <w:autoSpaceDE w:val="0"/>
      <w:autoSpaceDN w:val="0"/>
      <w:spacing w:after="0" w:line="240" w:lineRule="auto"/>
    </w:pPr>
    <w:rPr>
      <w:rFonts w:ascii="Arial" w:eastAsia="Times New Roman" w:hAnsi="Arial" w:cs="Arial"/>
      <w:sz w:val="20"/>
      <w:szCs w:val="20"/>
      <w:lang w:eastAsia="ru-RU"/>
    </w:rPr>
  </w:style>
  <w:style w:type="character" w:styleId="a5">
    <w:name w:val="Hyperlink"/>
    <w:basedOn w:val="a0"/>
    <w:uiPriority w:val="99"/>
    <w:semiHidden/>
    <w:unhideWhenUsed/>
    <w:rsid w:val="00496F70"/>
    <w:rPr>
      <w:color w:val="0000FF"/>
      <w:u w:val="single"/>
    </w:rPr>
  </w:style>
  <w:style w:type="character" w:styleId="a6">
    <w:name w:val="FollowedHyperlink"/>
    <w:basedOn w:val="a0"/>
    <w:uiPriority w:val="99"/>
    <w:semiHidden/>
    <w:unhideWhenUsed/>
    <w:rsid w:val="00496F70"/>
    <w:rPr>
      <w:color w:val="800080"/>
      <w:u w:val="single"/>
    </w:rPr>
  </w:style>
  <w:style w:type="character" w:customStyle="1" w:styleId="30">
    <w:name w:val="Заголовок 3 Знак"/>
    <w:basedOn w:val="a0"/>
    <w:link w:val="3"/>
    <w:uiPriority w:val="9"/>
    <w:rsid w:val="00540AC0"/>
    <w:rPr>
      <w:rFonts w:ascii="Times New Roman" w:eastAsia="Times New Roman" w:hAnsi="Times New Roman" w:cs="Times New Roman"/>
      <w:b/>
      <w:bCs/>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5459"/>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540AC0"/>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97545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9754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75459"/>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975459"/>
    <w:rPr>
      <w:rFonts w:ascii="Tahoma" w:hAnsi="Tahoma" w:cs="Tahoma"/>
      <w:sz w:val="16"/>
      <w:szCs w:val="16"/>
    </w:rPr>
  </w:style>
  <w:style w:type="character" w:customStyle="1" w:styleId="a4">
    <w:name w:val="Текст выноски Знак"/>
    <w:basedOn w:val="a0"/>
    <w:link w:val="a3"/>
    <w:uiPriority w:val="99"/>
    <w:semiHidden/>
    <w:rsid w:val="00975459"/>
    <w:rPr>
      <w:rFonts w:ascii="Tahoma" w:eastAsia="Times New Roman" w:hAnsi="Tahoma" w:cs="Tahoma"/>
      <w:sz w:val="16"/>
      <w:szCs w:val="16"/>
      <w:lang w:eastAsia="ru-RU"/>
    </w:rPr>
  </w:style>
  <w:style w:type="paragraph" w:customStyle="1" w:styleId="ConsPlusNonformat">
    <w:name w:val="ConsPlusNonformat"/>
    <w:rsid w:val="00FE607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FE607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E607A"/>
    <w:pPr>
      <w:widowControl w:val="0"/>
      <w:autoSpaceDE w:val="0"/>
      <w:autoSpaceDN w:val="0"/>
      <w:spacing w:after="0" w:line="240" w:lineRule="auto"/>
    </w:pPr>
    <w:rPr>
      <w:rFonts w:ascii="Calibri" w:eastAsia="Times New Roman" w:hAnsi="Calibri" w:cs="Calibri"/>
      <w:sz w:val="20"/>
      <w:szCs w:val="20"/>
      <w:lang w:eastAsia="ru-RU"/>
    </w:rPr>
  </w:style>
  <w:style w:type="paragraph" w:customStyle="1" w:styleId="ConsPlusJurTerm">
    <w:name w:val="ConsPlusJurTerm"/>
    <w:rsid w:val="00FE607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E607A"/>
    <w:pPr>
      <w:widowControl w:val="0"/>
      <w:autoSpaceDE w:val="0"/>
      <w:autoSpaceDN w:val="0"/>
      <w:spacing w:after="0" w:line="240" w:lineRule="auto"/>
    </w:pPr>
    <w:rPr>
      <w:rFonts w:ascii="Arial" w:eastAsia="Times New Roman" w:hAnsi="Arial" w:cs="Arial"/>
      <w:sz w:val="20"/>
      <w:szCs w:val="20"/>
      <w:lang w:eastAsia="ru-RU"/>
    </w:rPr>
  </w:style>
  <w:style w:type="character" w:styleId="a5">
    <w:name w:val="Hyperlink"/>
    <w:basedOn w:val="a0"/>
    <w:uiPriority w:val="99"/>
    <w:semiHidden/>
    <w:unhideWhenUsed/>
    <w:rsid w:val="00496F70"/>
    <w:rPr>
      <w:color w:val="0000FF"/>
      <w:u w:val="single"/>
    </w:rPr>
  </w:style>
  <w:style w:type="character" w:styleId="a6">
    <w:name w:val="FollowedHyperlink"/>
    <w:basedOn w:val="a0"/>
    <w:uiPriority w:val="99"/>
    <w:semiHidden/>
    <w:unhideWhenUsed/>
    <w:rsid w:val="00496F70"/>
    <w:rPr>
      <w:color w:val="800080"/>
      <w:u w:val="single"/>
    </w:rPr>
  </w:style>
  <w:style w:type="character" w:customStyle="1" w:styleId="30">
    <w:name w:val="Заголовок 3 Знак"/>
    <w:basedOn w:val="a0"/>
    <w:link w:val="3"/>
    <w:uiPriority w:val="9"/>
    <w:rsid w:val="00540AC0"/>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538062">
      <w:bodyDiv w:val="1"/>
      <w:marLeft w:val="0"/>
      <w:marRight w:val="0"/>
      <w:marTop w:val="0"/>
      <w:marBottom w:val="0"/>
      <w:divBdr>
        <w:top w:val="none" w:sz="0" w:space="0" w:color="auto"/>
        <w:left w:val="none" w:sz="0" w:space="0" w:color="auto"/>
        <w:bottom w:val="none" w:sz="0" w:space="0" w:color="auto"/>
        <w:right w:val="none" w:sz="0" w:space="0" w:color="auto"/>
      </w:divBdr>
    </w:div>
    <w:div w:id="67537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31754&amp;dst=100357" TargetMode="External"/><Relationship Id="rId21" Type="http://schemas.openxmlformats.org/officeDocument/2006/relationships/hyperlink" Target="https://login.consultant.ru/link/?req=doc&amp;base=LAW&amp;n=540958&amp;dst=100008" TargetMode="External"/><Relationship Id="rId42" Type="http://schemas.openxmlformats.org/officeDocument/2006/relationships/hyperlink" Target="https://login.consultant.ru/link/?req=doc&amp;base=LAW&amp;n=431754&amp;dst=100311" TargetMode="External"/><Relationship Id="rId47" Type="http://schemas.openxmlformats.org/officeDocument/2006/relationships/hyperlink" Target="https://login.consultant.ru/link/?req=doc&amp;base=LAW&amp;n=440000&amp;dst=100009" TargetMode="External"/><Relationship Id="rId63" Type="http://schemas.openxmlformats.org/officeDocument/2006/relationships/hyperlink" Target="https://login.consultant.ru/link/?req=doc&amp;base=LAW&amp;n=523344&amp;dst=100642" TargetMode="External"/><Relationship Id="rId68" Type="http://schemas.openxmlformats.org/officeDocument/2006/relationships/hyperlink" Target="https://login.consultant.ru/link/?req=doc&amp;base=LAW&amp;n=431754&amp;dst=100343" TargetMode="External"/><Relationship Id="rId84" Type="http://schemas.openxmlformats.org/officeDocument/2006/relationships/hyperlink" Target="https://login.consultant.ru/link/?req=doc&amp;base=LAW&amp;n=520123&amp;dst=100387" TargetMode="External"/><Relationship Id="rId89" Type="http://schemas.openxmlformats.org/officeDocument/2006/relationships/hyperlink" Target="https://login.consultant.ru/link/?req=doc&amp;base=LAW&amp;n=523344&amp;dst=100648" TargetMode="External"/><Relationship Id="rId7" Type="http://schemas.openxmlformats.org/officeDocument/2006/relationships/hyperlink" Target="https://login.consultant.ru/link/?req=doc&amp;base=LAW&amp;n=520123&amp;dst=100382" TargetMode="External"/><Relationship Id="rId71" Type="http://schemas.openxmlformats.org/officeDocument/2006/relationships/hyperlink" Target="https://login.consultant.ru/link/?req=doc&amp;base=LAW&amp;n=431754&amp;dst=100346" TargetMode="External"/><Relationship Id="rId92" Type="http://schemas.openxmlformats.org/officeDocument/2006/relationships/hyperlink" Target="https://login.consultant.ru/link/?req=doc&amp;base=LAW&amp;n=89997&amp;dst=100072" TargetMode="External"/><Relationship Id="rId2" Type="http://schemas.microsoft.com/office/2007/relationships/stylesWithEffects" Target="stylesWithEffects.xml"/><Relationship Id="rId16" Type="http://schemas.openxmlformats.org/officeDocument/2006/relationships/hyperlink" Target="https://login.consultant.ru/link/?req=doc&amp;base=LAW&amp;n=389290&amp;dst=100054" TargetMode="External"/><Relationship Id="rId29" Type="http://schemas.openxmlformats.org/officeDocument/2006/relationships/hyperlink" Target="https://login.consultant.ru/link/?req=doc&amp;base=LAW&amp;n=72847&amp;dst=100024" TargetMode="External"/><Relationship Id="rId11" Type="http://schemas.openxmlformats.org/officeDocument/2006/relationships/hyperlink" Target="https://login.consultant.ru/link/?req=doc&amp;base=LAW&amp;n=540972&amp;dst=100100" TargetMode="External"/><Relationship Id="rId24" Type="http://schemas.openxmlformats.org/officeDocument/2006/relationships/hyperlink" Target="https://login.consultant.ru/link/?req=doc&amp;base=LAW&amp;n=523344&amp;dst=100640" TargetMode="External"/><Relationship Id="rId32" Type="http://schemas.openxmlformats.org/officeDocument/2006/relationships/hyperlink" Target="https://login.consultant.ru/link/?req=doc&amp;base=LAW&amp;n=431754&amp;dst=100300" TargetMode="External"/><Relationship Id="rId37" Type="http://schemas.openxmlformats.org/officeDocument/2006/relationships/hyperlink" Target="https://login.consultant.ru/link/?req=doc&amp;base=LAW&amp;n=448578" TargetMode="External"/><Relationship Id="rId40" Type="http://schemas.openxmlformats.org/officeDocument/2006/relationships/hyperlink" Target="https://login.consultant.ru/link/?req=doc&amp;base=LAW&amp;n=431754&amp;dst=100310" TargetMode="External"/><Relationship Id="rId45" Type="http://schemas.openxmlformats.org/officeDocument/2006/relationships/hyperlink" Target="https://login.consultant.ru/link/?req=doc&amp;base=LAW&amp;n=451613&amp;dst=100007" TargetMode="External"/><Relationship Id="rId53" Type="http://schemas.openxmlformats.org/officeDocument/2006/relationships/hyperlink" Target="https://login.consultant.ru/link/?req=doc&amp;base=LAW&amp;n=470596&amp;dst=100012" TargetMode="External"/><Relationship Id="rId58" Type="http://schemas.openxmlformats.org/officeDocument/2006/relationships/hyperlink" Target="https://login.consultant.ru/link/?req=doc&amp;base=LAW&amp;n=470596&amp;dst=100017" TargetMode="External"/><Relationship Id="rId66" Type="http://schemas.openxmlformats.org/officeDocument/2006/relationships/hyperlink" Target="https://login.consultant.ru/link/?req=doc&amp;base=LAW&amp;n=513051&amp;dst=100396" TargetMode="External"/><Relationship Id="rId74" Type="http://schemas.openxmlformats.org/officeDocument/2006/relationships/hyperlink" Target="https://login.consultant.ru/link/?req=doc&amp;base=LAW&amp;n=520281&amp;dst=100845" TargetMode="External"/><Relationship Id="rId79" Type="http://schemas.openxmlformats.org/officeDocument/2006/relationships/hyperlink" Target="https://login.consultant.ru/link/?req=doc&amp;base=LAW&amp;n=520281&amp;dst=100846" TargetMode="External"/><Relationship Id="rId87" Type="http://schemas.openxmlformats.org/officeDocument/2006/relationships/hyperlink" Target="https://login.consultant.ru/link/?req=doc&amp;base=LAW&amp;n=520123&amp;dst=100389" TargetMode="External"/><Relationship Id="rId102" Type="http://schemas.openxmlformats.org/officeDocument/2006/relationships/hyperlink" Target="https://login.consultant.ru/link/?req=doc&amp;base=LAW&amp;n=520140&amp;dst=100119" TargetMode="External"/><Relationship Id="rId5" Type="http://schemas.openxmlformats.org/officeDocument/2006/relationships/hyperlink" Target="https://login.consultant.ru/link/?req=doc&amp;base=LAW&amp;n=97925&amp;dst=100009" TargetMode="External"/><Relationship Id="rId61" Type="http://schemas.openxmlformats.org/officeDocument/2006/relationships/hyperlink" Target="https://login.consultant.ru/link/?req=doc&amp;base=LAW&amp;n=500832&amp;dst=100009" TargetMode="External"/><Relationship Id="rId82" Type="http://schemas.openxmlformats.org/officeDocument/2006/relationships/hyperlink" Target="https://login.consultant.ru/link/?req=doc&amp;base=LAW&amp;n=520123&amp;dst=100386" TargetMode="External"/><Relationship Id="rId90" Type="http://schemas.openxmlformats.org/officeDocument/2006/relationships/hyperlink" Target="https://login.consultant.ru/link/?req=doc&amp;base=LAW&amp;n=520281&amp;dst=100849" TargetMode="External"/><Relationship Id="rId95" Type="http://schemas.openxmlformats.org/officeDocument/2006/relationships/hyperlink" Target="https://login.consultant.ru/link/?req=doc&amp;base=LAW&amp;n=519035&amp;dst=5588" TargetMode="External"/><Relationship Id="rId19" Type="http://schemas.openxmlformats.org/officeDocument/2006/relationships/hyperlink" Target="https://login.consultant.ru/link/?req=doc&amp;base=LAW&amp;n=136002&amp;dst=100012" TargetMode="External"/><Relationship Id="rId14" Type="http://schemas.openxmlformats.org/officeDocument/2006/relationships/hyperlink" Target="https://login.consultant.ru/link/?req=doc&amp;base=LAW&amp;n=541162&amp;dst=2" TargetMode="External"/><Relationship Id="rId22" Type="http://schemas.openxmlformats.org/officeDocument/2006/relationships/hyperlink" Target="https://login.consultant.ru/link/?req=doc&amp;base=LAW&amp;n=513051&amp;dst=100386" TargetMode="External"/><Relationship Id="rId27" Type="http://schemas.openxmlformats.org/officeDocument/2006/relationships/hyperlink" Target="https://login.consultant.ru/link/?req=doc&amp;base=LAW&amp;n=71761&amp;dst=100075" TargetMode="External"/><Relationship Id="rId30" Type="http://schemas.openxmlformats.org/officeDocument/2006/relationships/hyperlink" Target="https://login.consultant.ru/link/?req=doc&amp;base=LAW&amp;n=513051&amp;dst=100389" TargetMode="External"/><Relationship Id="rId35" Type="http://schemas.openxmlformats.org/officeDocument/2006/relationships/hyperlink" Target="https://login.consultant.ru/link/?req=doc&amp;base=LAW&amp;n=430699&amp;dst=4358" TargetMode="External"/><Relationship Id="rId43" Type="http://schemas.openxmlformats.org/officeDocument/2006/relationships/hyperlink" Target="https://login.consultant.ru/link/?req=doc&amp;base=LAW&amp;n=431754&amp;dst=100313" TargetMode="External"/><Relationship Id="rId48" Type="http://schemas.openxmlformats.org/officeDocument/2006/relationships/hyperlink" Target="https://login.consultant.ru/link/?req=doc&amp;base=LAW&amp;n=52443&amp;dst=100001" TargetMode="External"/><Relationship Id="rId56" Type="http://schemas.openxmlformats.org/officeDocument/2006/relationships/hyperlink" Target="https://login.consultant.ru/link/?req=doc&amp;base=LAW&amp;n=470596&amp;dst=100015" TargetMode="External"/><Relationship Id="rId64" Type="http://schemas.openxmlformats.org/officeDocument/2006/relationships/hyperlink" Target="https://login.consultant.ru/link/?req=doc&amp;base=LAW&amp;n=434608&amp;dst=4400" TargetMode="External"/><Relationship Id="rId69" Type="http://schemas.openxmlformats.org/officeDocument/2006/relationships/hyperlink" Target="https://login.consultant.ru/link/?req=doc&amp;base=LAW&amp;n=431754&amp;dst=100344" TargetMode="External"/><Relationship Id="rId77" Type="http://schemas.openxmlformats.org/officeDocument/2006/relationships/hyperlink" Target="https://login.consultant.ru/link/?req=doc&amp;base=LAW&amp;n=72847&amp;dst=100033" TargetMode="External"/><Relationship Id="rId100" Type="http://schemas.openxmlformats.org/officeDocument/2006/relationships/hyperlink" Target="https://login.consultant.ru/link/?req=doc&amp;base=LAW&amp;n=136002&amp;dst=100028" TargetMode="External"/><Relationship Id="rId8" Type="http://schemas.openxmlformats.org/officeDocument/2006/relationships/hyperlink" Target="https://login.consultant.ru/link/?req=doc&amp;base=LAW&amp;n=72847&amp;dst=100010" TargetMode="External"/><Relationship Id="rId51" Type="http://schemas.openxmlformats.org/officeDocument/2006/relationships/hyperlink" Target="https://login.consultant.ru/link/?req=doc&amp;base=LAW&amp;n=52443&amp;dst=100001" TargetMode="External"/><Relationship Id="rId72" Type="http://schemas.openxmlformats.org/officeDocument/2006/relationships/hyperlink" Target="https://login.consultant.ru/link/?req=doc&amp;base=LAW&amp;n=520145&amp;dst=100147" TargetMode="External"/><Relationship Id="rId80" Type="http://schemas.openxmlformats.org/officeDocument/2006/relationships/hyperlink" Target="https://login.consultant.ru/link/?req=doc&amp;base=LAW&amp;n=520123&amp;dst=100384" TargetMode="External"/><Relationship Id="rId85" Type="http://schemas.openxmlformats.org/officeDocument/2006/relationships/hyperlink" Target="https://login.consultant.ru/link/?req=doc&amp;base=LAW&amp;n=494989&amp;dst=100024" TargetMode="External"/><Relationship Id="rId93" Type="http://schemas.openxmlformats.org/officeDocument/2006/relationships/hyperlink" Target="https://login.consultant.ru/link/?req=doc&amp;base=LAW&amp;n=523344&amp;dst=100651" TargetMode="External"/><Relationship Id="rId98" Type="http://schemas.openxmlformats.org/officeDocument/2006/relationships/hyperlink" Target="https://login.consultant.ru/link/?req=doc&amp;base=LAW&amp;n=72847&amp;dst=100035" TargetMode="External"/><Relationship Id="rId3" Type="http://schemas.openxmlformats.org/officeDocument/2006/relationships/settings" Target="settings.xml"/><Relationship Id="rId12" Type="http://schemas.openxmlformats.org/officeDocument/2006/relationships/hyperlink" Target="https://login.consultant.ru/link/?req=doc&amp;base=LAW&amp;n=540974&amp;dst=100100" TargetMode="External"/><Relationship Id="rId17" Type="http://schemas.openxmlformats.org/officeDocument/2006/relationships/hyperlink" Target="https://login.consultant.ru/link/?req=doc&amp;base=LAW&amp;n=523344&amp;dst=100639" TargetMode="External"/><Relationship Id="rId25" Type="http://schemas.openxmlformats.org/officeDocument/2006/relationships/hyperlink" Target="https://login.consultant.ru/link/?req=doc&amp;base=LAW&amp;n=434608&amp;dst=3784" TargetMode="External"/><Relationship Id="rId33" Type="http://schemas.openxmlformats.org/officeDocument/2006/relationships/hyperlink" Target="https://login.consultant.ru/link/?req=doc&amp;base=LAW&amp;n=513051&amp;dst=100392" TargetMode="External"/><Relationship Id="rId38" Type="http://schemas.openxmlformats.org/officeDocument/2006/relationships/hyperlink" Target="https://login.consultant.ru/link/?req=doc&amp;base=LAW&amp;n=431754&amp;dst=100302" TargetMode="External"/><Relationship Id="rId46" Type="http://schemas.openxmlformats.org/officeDocument/2006/relationships/hyperlink" Target="https://login.consultant.ru/link/?req=doc&amp;base=LAW&amp;n=527769&amp;dst=473" TargetMode="External"/><Relationship Id="rId59" Type="http://schemas.openxmlformats.org/officeDocument/2006/relationships/hyperlink" Target="https://login.consultant.ru/link/?req=doc&amp;base=LAW&amp;n=438890&amp;dst=100053" TargetMode="External"/><Relationship Id="rId67" Type="http://schemas.openxmlformats.org/officeDocument/2006/relationships/hyperlink" Target="https://login.consultant.ru/link/?req=doc&amp;base=LAW&amp;n=136002&amp;dst=100024" TargetMode="External"/><Relationship Id="rId103" Type="http://schemas.openxmlformats.org/officeDocument/2006/relationships/fontTable" Target="fontTable.xml"/><Relationship Id="rId20" Type="http://schemas.openxmlformats.org/officeDocument/2006/relationships/hyperlink" Target="https://login.consultant.ru/link/?req=doc&amp;base=LAW&amp;n=124261&amp;dst=100006" TargetMode="External"/><Relationship Id="rId41" Type="http://schemas.openxmlformats.org/officeDocument/2006/relationships/hyperlink" Target="https://login.consultant.ru/link/?req=doc&amp;base=LAW&amp;n=72847&amp;dst=100030" TargetMode="External"/><Relationship Id="rId54" Type="http://schemas.openxmlformats.org/officeDocument/2006/relationships/hyperlink" Target="https://login.consultant.ru/link/?req=doc&amp;base=LAW&amp;n=439056&amp;dst=100011" TargetMode="External"/><Relationship Id="rId62" Type="http://schemas.openxmlformats.org/officeDocument/2006/relationships/hyperlink" Target="https://login.consultant.ru/link/?req=doc&amp;base=LAW&amp;n=431754&amp;dst=100356" TargetMode="External"/><Relationship Id="rId70" Type="http://schemas.openxmlformats.org/officeDocument/2006/relationships/hyperlink" Target="https://login.consultant.ru/link/?req=doc&amp;base=LAW&amp;n=72847&amp;dst=100032" TargetMode="External"/><Relationship Id="rId75" Type="http://schemas.openxmlformats.org/officeDocument/2006/relationships/hyperlink" Target="https://login.consultant.ru/link/?req=doc&amp;base=LAW&amp;n=136002&amp;dst=100027" TargetMode="External"/><Relationship Id="rId83" Type="http://schemas.openxmlformats.org/officeDocument/2006/relationships/hyperlink" Target="https://login.consultant.ru/link/?req=doc&amp;base=LAW&amp;n=537936&amp;dst=101168" TargetMode="External"/><Relationship Id="rId88" Type="http://schemas.openxmlformats.org/officeDocument/2006/relationships/hyperlink" Target="https://login.consultant.ru/link/?req=doc&amp;base=LAW&amp;n=450357&amp;dst=100820" TargetMode="External"/><Relationship Id="rId91" Type="http://schemas.openxmlformats.org/officeDocument/2006/relationships/hyperlink" Target="https://login.consultant.ru/link/?req=doc&amp;base=LAW&amp;n=520123&amp;dst=100391" TargetMode="External"/><Relationship Id="rId96" Type="http://schemas.openxmlformats.org/officeDocument/2006/relationships/hyperlink" Target="https://login.consultant.ru/link/?req=doc&amp;base=LAW&amp;n=520281&amp;dst=100852" TargetMode="External"/><Relationship Id="rId1" Type="http://schemas.openxmlformats.org/officeDocument/2006/relationships/styles" Target="styles.xml"/><Relationship Id="rId6" Type="http://schemas.openxmlformats.org/officeDocument/2006/relationships/hyperlink" Target="https://login.consultant.ru/link/?req=doc&amp;base=LAW&amp;n=523344&amp;dst=100638" TargetMode="External"/><Relationship Id="rId15" Type="http://schemas.openxmlformats.org/officeDocument/2006/relationships/hyperlink" Target="https://login.consultant.ru/link/?req=doc&amp;base=LAW&amp;n=492079&amp;dst=100086" TargetMode="External"/><Relationship Id="rId23" Type="http://schemas.openxmlformats.org/officeDocument/2006/relationships/hyperlink" Target="https://login.consultant.ru/link/?req=doc&amp;base=LAW&amp;n=527770&amp;dst=100314" TargetMode="External"/><Relationship Id="rId28" Type="http://schemas.openxmlformats.org/officeDocument/2006/relationships/hyperlink" Target="https://login.consultant.ru/link/?req=doc&amp;base=LAW&amp;n=431754&amp;dst=100011" TargetMode="External"/><Relationship Id="rId36" Type="http://schemas.openxmlformats.org/officeDocument/2006/relationships/hyperlink" Target="https://login.consultant.ru/link/?req=doc&amp;base=LAW&amp;n=494898&amp;dst=100176" TargetMode="External"/><Relationship Id="rId49" Type="http://schemas.openxmlformats.org/officeDocument/2006/relationships/hyperlink" Target="https://login.consultant.ru/link/?req=doc&amp;base=LAW&amp;n=470596&amp;dst=100010" TargetMode="External"/><Relationship Id="rId57" Type="http://schemas.openxmlformats.org/officeDocument/2006/relationships/hyperlink" Target="https://login.consultant.ru/link/?req=doc&amp;base=LAW&amp;n=470596&amp;dst=100016" TargetMode="External"/><Relationship Id="rId10" Type="http://schemas.openxmlformats.org/officeDocument/2006/relationships/hyperlink" Target="https://login.consultant.ru/link/?req=doc&amp;base=LAW&amp;n=540970&amp;dst=100102" TargetMode="External"/><Relationship Id="rId31" Type="http://schemas.openxmlformats.org/officeDocument/2006/relationships/hyperlink" Target="https://login.consultant.ru/link/?req=doc&amp;base=LAW&amp;n=463471&amp;dst=100013" TargetMode="External"/><Relationship Id="rId44" Type="http://schemas.openxmlformats.org/officeDocument/2006/relationships/hyperlink" Target="https://login.consultant.ru/link/?req=doc&amp;base=LAW&amp;n=435724&amp;dst=100020" TargetMode="External"/><Relationship Id="rId52" Type="http://schemas.openxmlformats.org/officeDocument/2006/relationships/hyperlink" Target="https://login.consultant.ru/link/?req=doc&amp;base=LAW&amp;n=470596&amp;dst=100011" TargetMode="External"/><Relationship Id="rId60" Type="http://schemas.openxmlformats.org/officeDocument/2006/relationships/hyperlink" Target="https://login.consultant.ru/link/?req=doc&amp;base=LAW&amp;n=439056&amp;dst=100030" TargetMode="External"/><Relationship Id="rId65" Type="http://schemas.openxmlformats.org/officeDocument/2006/relationships/hyperlink" Target="https://login.consultant.ru/link/?req=doc&amp;base=LAW&amp;n=431754&amp;dst=100357" TargetMode="External"/><Relationship Id="rId73" Type="http://schemas.openxmlformats.org/officeDocument/2006/relationships/hyperlink" Target="https://login.consultant.ru/link/?req=doc&amp;base=LAW&amp;n=136002&amp;dst=100025" TargetMode="External"/><Relationship Id="rId78" Type="http://schemas.openxmlformats.org/officeDocument/2006/relationships/hyperlink" Target="https://login.consultant.ru/link/?req=doc&amp;base=LAW&amp;n=89997&amp;dst=100065" TargetMode="External"/><Relationship Id="rId81" Type="http://schemas.openxmlformats.org/officeDocument/2006/relationships/hyperlink" Target="https://login.consultant.ru/link/?req=doc&amp;base=LAW&amp;n=431754&amp;dst=100348" TargetMode="External"/><Relationship Id="rId86" Type="http://schemas.openxmlformats.org/officeDocument/2006/relationships/hyperlink" Target="https://login.consultant.ru/link/?req=doc&amp;base=LAW&amp;n=494989&amp;dst=100116" TargetMode="External"/><Relationship Id="rId94" Type="http://schemas.openxmlformats.org/officeDocument/2006/relationships/hyperlink" Target="https://login.consultant.ru/link/?req=doc&amp;base=LAW&amp;n=520281&amp;dst=100851" TargetMode="External"/><Relationship Id="rId99" Type="http://schemas.openxmlformats.org/officeDocument/2006/relationships/hyperlink" Target="https://login.consultant.ru/link/?req=doc&amp;base=LAW&amp;n=218289&amp;dst=100017" TargetMode="External"/><Relationship Id="rId101" Type="http://schemas.openxmlformats.org/officeDocument/2006/relationships/hyperlink" Target="https://login.consultant.ru/link/?req=doc&amp;base=LAW&amp;n=520136&amp;dst=10071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40973&amp;dst=100102" TargetMode="External"/><Relationship Id="rId13" Type="http://schemas.openxmlformats.org/officeDocument/2006/relationships/hyperlink" Target="https://login.consultant.ru/link/?req=doc&amp;base=LAW&amp;n=435724&amp;dst=100018" TargetMode="External"/><Relationship Id="rId18" Type="http://schemas.openxmlformats.org/officeDocument/2006/relationships/hyperlink" Target="https://login.consultant.ru/link/?req=doc&amp;base=LAW&amp;n=72847&amp;dst=100011" TargetMode="External"/><Relationship Id="rId39" Type="http://schemas.openxmlformats.org/officeDocument/2006/relationships/hyperlink" Target="https://login.consultant.ru/link/?req=doc&amp;base=LAW&amp;n=136002&amp;dst=100022" TargetMode="External"/><Relationship Id="rId34" Type="http://schemas.openxmlformats.org/officeDocument/2006/relationships/hyperlink" Target="https://login.consultant.ru/link/?req=doc&amp;base=LAW&amp;n=431754&amp;dst=100356" TargetMode="External"/><Relationship Id="rId50" Type="http://schemas.openxmlformats.org/officeDocument/2006/relationships/hyperlink" Target="https://login.consultant.ru/link/?req=doc&amp;base=LAW&amp;n=475418&amp;dst=100009" TargetMode="External"/><Relationship Id="rId55" Type="http://schemas.openxmlformats.org/officeDocument/2006/relationships/hyperlink" Target="https://login.consultant.ru/link/?req=doc&amp;base=LAW&amp;n=470596&amp;dst=100014" TargetMode="External"/><Relationship Id="rId76" Type="http://schemas.openxmlformats.org/officeDocument/2006/relationships/hyperlink" Target="https://login.consultant.ru/link/?req=doc&amp;base=LAW&amp;n=523344&amp;dst=100643" TargetMode="External"/><Relationship Id="rId97" Type="http://schemas.openxmlformats.org/officeDocument/2006/relationships/hyperlink" Target="https://login.consultant.ru/link/?req=doc&amp;base=LAW&amp;n=470205&amp;dst=100006" TargetMode="External"/><Relationship Id="rId10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21</Pages>
  <Words>7169</Words>
  <Characters>40868</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 Анна Юрьевна</dc:creator>
  <cp:lastModifiedBy>Хохлова Анна Юрьевна</cp:lastModifiedBy>
  <cp:revision>28</cp:revision>
  <dcterms:created xsi:type="dcterms:W3CDTF">2021-12-07T09:33:00Z</dcterms:created>
  <dcterms:modified xsi:type="dcterms:W3CDTF">2026-09-11T13:54:00Z</dcterms:modified>
</cp:coreProperties>
</file>