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7D0C" w:rsidRPr="001246BF" w:rsidRDefault="00B67D0C" w:rsidP="00F14C1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593442" w:rsidRPr="001246BF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1246BF">
        <w:rPr>
          <w:rFonts w:ascii="Times New Roman" w:hAnsi="Times New Roman" w:cs="Times New Roman"/>
          <w:b w:val="0"/>
          <w:bCs w:val="0"/>
          <w:i w:val="0"/>
          <w:iCs w:val="0"/>
        </w:rPr>
        <w:t>жете на 2017 год и на плановый период 2018 и 2019 годов»</w:t>
      </w:r>
    </w:p>
    <w:p w:rsidR="00BB333C" w:rsidRPr="001246BF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4"/>
          <w:szCs w:val="24"/>
        </w:rPr>
      </w:pPr>
    </w:p>
    <w:p w:rsidR="00BB333C" w:rsidRPr="001246BF" w:rsidRDefault="00BB333C" w:rsidP="00BB333C">
      <w:pPr>
        <w:shd w:val="clear" w:color="auto" w:fill="FFFFFF"/>
        <w:spacing w:line="235" w:lineRule="auto"/>
        <w:jc w:val="center"/>
        <w:rPr>
          <w:b/>
          <w:bCs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Перечень главных администраторов доходов бюджетов </w:t>
      </w:r>
    </w:p>
    <w:p w:rsidR="00BB333C" w:rsidRPr="001246BF" w:rsidRDefault="00BB333C" w:rsidP="00BB333C">
      <w:pPr>
        <w:shd w:val="clear" w:color="auto" w:fill="FFFFFF"/>
        <w:spacing w:line="235" w:lineRule="auto"/>
        <w:jc w:val="center"/>
        <w:rPr>
          <w:b/>
          <w:bCs/>
          <w:spacing w:val="-1"/>
          <w:sz w:val="28"/>
          <w:szCs w:val="28"/>
        </w:rPr>
      </w:pPr>
      <w:r w:rsidRPr="001246BF">
        <w:rPr>
          <w:b/>
          <w:bCs/>
          <w:sz w:val="28"/>
          <w:szCs w:val="28"/>
        </w:rPr>
        <w:t xml:space="preserve">муниципальных </w:t>
      </w:r>
      <w:r w:rsidRPr="001246BF">
        <w:rPr>
          <w:b/>
          <w:bCs/>
          <w:spacing w:val="-1"/>
          <w:sz w:val="28"/>
          <w:szCs w:val="28"/>
        </w:rPr>
        <w:t xml:space="preserve">районов и городских округов области </w:t>
      </w:r>
    </w:p>
    <w:p w:rsidR="00BB333C" w:rsidRPr="001246BF" w:rsidRDefault="00BB333C" w:rsidP="00BB333C">
      <w:pPr>
        <w:pStyle w:val="a3"/>
        <w:ind w:firstLine="0"/>
        <w:jc w:val="center"/>
        <w:rPr>
          <w:szCs w:val="28"/>
        </w:rPr>
      </w:pPr>
    </w:p>
    <w:p w:rsidR="00BB333C" w:rsidRPr="001246BF" w:rsidRDefault="00BB333C" w:rsidP="00BB333C">
      <w:pPr>
        <w:spacing w:line="235" w:lineRule="auto"/>
        <w:rPr>
          <w:sz w:val="4"/>
          <w:szCs w:val="4"/>
        </w:rPr>
      </w:pPr>
    </w:p>
    <w:p w:rsidR="00BB333C" w:rsidRPr="001246BF" w:rsidRDefault="00BB333C" w:rsidP="00BB333C">
      <w:pPr>
        <w:spacing w:line="235" w:lineRule="auto"/>
        <w:rPr>
          <w:sz w:val="2"/>
          <w:szCs w:val="2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276897" w:rsidRPr="001246BF" w:rsidTr="00317FA5"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6897" w:rsidRPr="001246BF" w:rsidRDefault="00276897" w:rsidP="00276897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Код бюджетной классификации</w:t>
            </w:r>
          </w:p>
        </w:tc>
        <w:tc>
          <w:tcPr>
            <w:tcW w:w="609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76897" w:rsidRPr="001246BF" w:rsidRDefault="00276897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Наименование</w:t>
            </w:r>
          </w:p>
        </w:tc>
      </w:tr>
      <w:tr w:rsidR="00276897" w:rsidRPr="001246BF" w:rsidTr="007458BB"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6897" w:rsidRPr="001246BF" w:rsidRDefault="00276897" w:rsidP="00B62637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главного админ</w:t>
            </w:r>
            <w:r w:rsidRPr="001246BF">
              <w:rPr>
                <w:sz w:val="24"/>
              </w:rPr>
              <w:t>и</w:t>
            </w:r>
            <w:r w:rsidRPr="001246BF">
              <w:rPr>
                <w:sz w:val="24"/>
              </w:rPr>
              <w:t>стратора</w:t>
            </w:r>
            <w:r w:rsidR="008142B7" w:rsidRPr="001246BF">
              <w:rPr>
                <w:sz w:val="24"/>
              </w:rPr>
              <w:t xml:space="preserve"> доходов</w:t>
            </w:r>
            <w:r w:rsidRPr="001246BF">
              <w:rPr>
                <w:sz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E54CD" w:rsidRPr="004E54CD" w:rsidRDefault="004E54CD" w:rsidP="004E54CD">
            <w:pPr>
              <w:shd w:val="clear" w:color="auto" w:fill="FFFFFF"/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доходов бюджетов </w:t>
            </w:r>
          </w:p>
          <w:p w:rsidR="00276897" w:rsidRPr="001246BF" w:rsidRDefault="004E54CD" w:rsidP="004E54CD">
            <w:pPr>
              <w:shd w:val="clear" w:color="auto" w:fill="FFFFFF"/>
              <w:jc w:val="center"/>
              <w:rPr>
                <w:sz w:val="24"/>
              </w:rPr>
            </w:pPr>
            <w:r w:rsidRPr="004E54CD">
              <w:rPr>
                <w:bCs/>
                <w:sz w:val="24"/>
                <w:szCs w:val="24"/>
              </w:rPr>
              <w:t xml:space="preserve">муниципальных </w:t>
            </w:r>
            <w:r w:rsidRPr="004E54CD">
              <w:rPr>
                <w:bCs/>
                <w:spacing w:val="-1"/>
                <w:sz w:val="24"/>
                <w:szCs w:val="24"/>
              </w:rPr>
              <w:t>районов и городских округов о</w:t>
            </w:r>
            <w:r w:rsidRPr="004E54CD">
              <w:rPr>
                <w:bCs/>
                <w:spacing w:val="-1"/>
                <w:sz w:val="24"/>
                <w:szCs w:val="24"/>
              </w:rPr>
              <w:t>б</w:t>
            </w:r>
            <w:r w:rsidRPr="004E54CD">
              <w:rPr>
                <w:bCs/>
                <w:spacing w:val="-1"/>
                <w:sz w:val="24"/>
                <w:szCs w:val="24"/>
              </w:rPr>
              <w:t>ласти</w:t>
            </w:r>
            <w:r w:rsidRPr="004E54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609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6897" w:rsidRPr="001246BF" w:rsidRDefault="00276897" w:rsidP="00C63CC2">
            <w:pPr>
              <w:shd w:val="clear" w:color="auto" w:fill="FFFFFF"/>
              <w:jc w:val="center"/>
              <w:rPr>
                <w:sz w:val="24"/>
              </w:rPr>
            </w:pPr>
          </w:p>
        </w:tc>
      </w:tr>
    </w:tbl>
    <w:p w:rsidR="00BB333C" w:rsidRPr="001246BF" w:rsidRDefault="00BB333C" w:rsidP="00BB333C">
      <w:pPr>
        <w:rPr>
          <w:sz w:val="4"/>
          <w:szCs w:val="4"/>
        </w:rPr>
      </w:pPr>
    </w:p>
    <w:tbl>
      <w:tblPr>
        <w:tblW w:w="978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3"/>
        <w:gridCol w:w="2693"/>
        <w:gridCol w:w="6096"/>
      </w:tblGrid>
      <w:tr w:rsidR="00BB333C" w:rsidRPr="001246BF" w:rsidTr="00E12CCD">
        <w:trPr>
          <w:tblHeader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2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spacing w:line="247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3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1246BF" w:rsidRDefault="00BB333C" w:rsidP="00E12CCD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002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BB333C" w:rsidRPr="001246BF" w:rsidRDefault="00BB333C" w:rsidP="00E12CCD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Управление делами Правительства Саратовской области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002</w:t>
            </w:r>
          </w:p>
        </w:tc>
        <w:tc>
          <w:tcPr>
            <w:tcW w:w="2693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003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Министерство промышленности и энергетики Саратовской области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spacing w:line="223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003</w:t>
            </w:r>
          </w:p>
        </w:tc>
        <w:tc>
          <w:tcPr>
            <w:tcW w:w="2693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spacing w:line="223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auto"/>
          </w:tcPr>
          <w:p w:rsidR="00BB333C" w:rsidRPr="001246BF" w:rsidRDefault="00BB333C" w:rsidP="00D051BD">
            <w:pPr>
              <w:shd w:val="clear" w:color="auto" w:fill="FFFFFF"/>
              <w:spacing w:line="223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883E73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auto"/>
          </w:tcPr>
          <w:p w:rsidR="00883E73" w:rsidRPr="001246BF" w:rsidRDefault="00883E73" w:rsidP="00D051BD">
            <w:pPr>
              <w:shd w:val="clear" w:color="auto" w:fill="FFFFFF"/>
              <w:spacing w:line="223" w:lineRule="auto"/>
              <w:jc w:val="center"/>
              <w:rPr>
                <w:sz w:val="24"/>
                <w:lang w:eastAsia="en-US"/>
              </w:rPr>
            </w:pPr>
            <w:r w:rsidRPr="001246BF">
              <w:rPr>
                <w:b/>
                <w:bCs/>
                <w:sz w:val="24"/>
                <w:lang w:eastAsia="en-US"/>
              </w:rPr>
              <w:t>007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883E73" w:rsidRPr="001246BF" w:rsidRDefault="00883E73" w:rsidP="00D051BD">
            <w:pPr>
              <w:shd w:val="clear" w:color="auto" w:fill="FFFFFF"/>
              <w:spacing w:line="223" w:lineRule="auto"/>
              <w:jc w:val="center"/>
              <w:rPr>
                <w:sz w:val="24"/>
                <w:lang w:eastAsia="en-US"/>
              </w:rPr>
            </w:pPr>
            <w:r w:rsidRPr="001246BF">
              <w:rPr>
                <w:b/>
                <w:bCs/>
                <w:sz w:val="24"/>
                <w:lang w:eastAsia="en-US"/>
              </w:rPr>
              <w:t>Министерство экономического развития Саратовской области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D051BD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D051BD">
            <w:pPr>
              <w:shd w:val="clear" w:color="auto" w:fill="FFFFFF"/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1 16 08010 01 0000 140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D55CFE" w:rsidRDefault="00BB333C" w:rsidP="00D051BD">
            <w:pPr>
              <w:shd w:val="clear" w:color="auto" w:fill="FFFFFF"/>
              <w:spacing w:line="216" w:lineRule="auto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административные правонарушения в области государственного регулиров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ния производства и оборота этилового спирта, алкогол</w:t>
            </w:r>
            <w:r w:rsidRPr="00D55CFE">
              <w:rPr>
                <w:sz w:val="24"/>
              </w:rPr>
              <w:t>ь</w:t>
            </w:r>
            <w:r w:rsidRPr="00D55CFE">
              <w:rPr>
                <w:sz w:val="24"/>
              </w:rPr>
              <w:t>ной, спиртосодержащей продукции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D051BD">
            <w:pPr>
              <w:spacing w:line="216" w:lineRule="auto"/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D051BD">
            <w:pPr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D55CFE" w:rsidRDefault="00BB333C" w:rsidP="00D051BD">
            <w:pPr>
              <w:spacing w:line="216" w:lineRule="auto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="004E54CD"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горо</w:t>
            </w:r>
            <w:r w:rsidRPr="00D55CFE">
              <w:rPr>
                <w:sz w:val="24"/>
              </w:rPr>
              <w:t>д</w:t>
            </w:r>
            <w:r w:rsidRPr="00D55CFE">
              <w:rPr>
                <w:sz w:val="24"/>
              </w:rPr>
              <w:t>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D051BD">
            <w:pPr>
              <w:spacing w:line="216" w:lineRule="auto"/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D051BD">
            <w:pPr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D55CFE" w:rsidRDefault="00BB333C" w:rsidP="00D051BD">
            <w:pPr>
              <w:spacing w:line="216" w:lineRule="auto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="004E54CD"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мун</w:t>
            </w:r>
            <w:r w:rsidRPr="00D55CFE">
              <w:rPr>
                <w:sz w:val="24"/>
              </w:rPr>
              <w:t>и</w:t>
            </w:r>
            <w:r w:rsidRPr="00D55CFE">
              <w:rPr>
                <w:sz w:val="24"/>
              </w:rPr>
              <w:t>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BB333C" w:rsidRPr="001246BF" w:rsidRDefault="00BB333C" w:rsidP="00D051BD">
            <w:pPr>
              <w:spacing w:line="216" w:lineRule="auto"/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D051BD">
            <w:pPr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1 16 33050 10 0000 140</w:t>
            </w:r>
          </w:p>
        </w:tc>
        <w:tc>
          <w:tcPr>
            <w:tcW w:w="6096" w:type="dxa"/>
            <w:shd w:val="clear" w:color="auto" w:fill="FFFFFF"/>
          </w:tcPr>
          <w:p w:rsidR="00D55CFE" w:rsidRPr="00D55CFE" w:rsidRDefault="00BB333C" w:rsidP="00D55CFE">
            <w:pPr>
              <w:spacing w:line="216" w:lineRule="auto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="004E54CD"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сел</w:t>
            </w:r>
            <w:r w:rsidRPr="00D55CFE">
              <w:rPr>
                <w:sz w:val="24"/>
              </w:rPr>
              <w:t>ь</w:t>
            </w:r>
            <w:r w:rsidRPr="00D55CFE">
              <w:rPr>
                <w:sz w:val="24"/>
              </w:rPr>
              <w:t>ских поселений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BB333C" w:rsidRPr="001246BF" w:rsidRDefault="00BB333C" w:rsidP="00D051BD">
            <w:pPr>
              <w:spacing w:line="216" w:lineRule="auto"/>
              <w:jc w:val="center"/>
            </w:pPr>
            <w:r w:rsidRPr="001246BF">
              <w:rPr>
                <w:sz w:val="24"/>
              </w:rPr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D051BD">
            <w:pPr>
              <w:spacing w:line="216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1 16 33050 13 0000 140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D55CFE" w:rsidRDefault="00BB333C" w:rsidP="00D051BD">
            <w:pPr>
              <w:spacing w:line="216" w:lineRule="auto"/>
              <w:jc w:val="both"/>
              <w:rPr>
                <w:sz w:val="24"/>
              </w:rPr>
            </w:pPr>
            <w:r w:rsidRPr="00D55CFE">
              <w:rPr>
                <w:sz w:val="24"/>
              </w:rPr>
              <w:t>Денежные взыскания (штрафы) за нарушение законод</w:t>
            </w:r>
            <w:r w:rsidRPr="00D55CFE">
              <w:rPr>
                <w:sz w:val="24"/>
              </w:rPr>
              <w:t>а</w:t>
            </w:r>
            <w:r w:rsidRPr="00D55CFE">
              <w:rPr>
                <w:sz w:val="24"/>
              </w:rPr>
              <w:t>тельства Российской Федерации о контрактной системе в сфере закупок товаров, работ, услуг для обеспечения го</w:t>
            </w:r>
            <w:r w:rsidR="004E54CD">
              <w:rPr>
                <w:sz w:val="24"/>
              </w:rPr>
              <w:softHyphen/>
            </w:r>
            <w:r w:rsidRPr="00D55CFE">
              <w:rPr>
                <w:sz w:val="24"/>
              </w:rPr>
              <w:t>сударственных и муниципальных нужд для нужд горо</w:t>
            </w:r>
            <w:r w:rsidRPr="00D55CFE">
              <w:rPr>
                <w:sz w:val="24"/>
              </w:rPr>
              <w:t>д</w:t>
            </w:r>
            <w:r w:rsidRPr="00D55CFE">
              <w:rPr>
                <w:sz w:val="24"/>
              </w:rPr>
              <w:t>ских поселений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2"/>
        </w:trPr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lastRenderedPageBreak/>
              <w:t>007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008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Управление ветеринарии Правительства Саратовской области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</w:trPr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008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009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сельского хозяйства Саратовской области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009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 xml:space="preserve">1 16 90050 05 0000 </w:t>
            </w:r>
            <w:r w:rsidRPr="001246BF">
              <w:rPr>
                <w:bCs/>
                <w:sz w:val="24"/>
              </w:rPr>
              <w:t>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010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Государственная инспекция по надзору за техническим состоянием </w:t>
            </w:r>
          </w:p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самоходных машин и других видов техники Саратовской области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010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013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Государственная жилищная инспекция Саратовской области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013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016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природных ресурсов и экологии Саратовской области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1 16 25010 01 0000 140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D55CFE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Российской Федерации о недрах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pacing w:line="245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1 16 25040 01 0000 140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D55CFE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об экологической экспертизе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pacing w:line="245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1 16 25050 01 0000 140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D55CFE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в области охраны окружающей среды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pacing w:line="245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1 16 25084 04 0000 140</w:t>
            </w:r>
          </w:p>
        </w:tc>
        <w:tc>
          <w:tcPr>
            <w:tcW w:w="6096" w:type="dxa"/>
            <w:shd w:val="clear" w:color="auto" w:fill="FFFFFF"/>
          </w:tcPr>
          <w:p w:rsidR="00D55CFE" w:rsidRPr="001246BF" w:rsidRDefault="00BB333C" w:rsidP="00D55CFE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конодательства, установленное на водных объектах, находящихся в собственности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pacing w:line="245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1 16 25085 05 0000 140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D55CFE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pacing w:line="245" w:lineRule="auto"/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pacing w:line="245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</w:t>
            </w:r>
            <w:r w:rsidRPr="001246BF">
              <w:rPr>
                <w:sz w:val="24"/>
                <w:lang w:val="en-US"/>
              </w:rPr>
              <w:t>5</w:t>
            </w:r>
            <w:r w:rsidRPr="001246BF">
              <w:rPr>
                <w:sz w:val="24"/>
              </w:rPr>
              <w:t xml:space="preserve"> 10 0000 140</w:t>
            </w:r>
          </w:p>
        </w:tc>
        <w:tc>
          <w:tcPr>
            <w:tcW w:w="6096" w:type="dxa"/>
            <w:shd w:val="clear" w:color="auto" w:fill="FFFFFF"/>
          </w:tcPr>
          <w:p w:rsidR="00BB333C" w:rsidRDefault="00BB333C" w:rsidP="00D55CFE">
            <w:pPr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конодательства, установленное на водных объектах, находящихся в собственности сельских поселений</w:t>
            </w:r>
          </w:p>
          <w:p w:rsidR="00D55CFE" w:rsidRDefault="00D55CFE" w:rsidP="00D55CFE">
            <w:pPr>
              <w:jc w:val="both"/>
              <w:rPr>
                <w:sz w:val="24"/>
              </w:rPr>
            </w:pPr>
          </w:p>
          <w:p w:rsidR="00D55CFE" w:rsidRPr="001246BF" w:rsidRDefault="00D55CFE" w:rsidP="00D55CFE">
            <w:pPr>
              <w:jc w:val="both"/>
              <w:rPr>
                <w:sz w:val="24"/>
              </w:rPr>
            </w:pP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jc w:val="center"/>
            </w:pPr>
            <w:r w:rsidRPr="001246BF">
              <w:rPr>
                <w:sz w:val="24"/>
              </w:rPr>
              <w:lastRenderedPageBreak/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1 16 2508</w:t>
            </w:r>
            <w:r w:rsidRPr="001246BF">
              <w:rPr>
                <w:sz w:val="24"/>
                <w:lang w:val="en-US"/>
              </w:rPr>
              <w:t>5</w:t>
            </w:r>
            <w:r w:rsidRPr="001246BF">
              <w:rPr>
                <w:sz w:val="24"/>
              </w:rPr>
              <w:t xml:space="preserve"> 13 0000 140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D55CFE">
            <w:pPr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водного з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конодательства, установленное на водных объектах, находящихся в собственности городских поселений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1 16 35020 04 0000 140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D55CFE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1 16 35030 05 0000 140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D55CFE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D55CFE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jc w:val="center"/>
            </w:pPr>
            <w:r w:rsidRPr="001246BF">
              <w:rPr>
                <w:sz w:val="24"/>
              </w:rPr>
              <w:t>016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D55CFE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>019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/>
                <w:sz w:val="24"/>
              </w:rPr>
              <w:t>Министерство культуры Саратовской области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019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bCs/>
                <w:sz w:val="24"/>
              </w:rPr>
              <w:t>е</w:t>
            </w:r>
            <w:r w:rsidRPr="001246BF">
              <w:rPr>
                <w:bCs/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019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bCs/>
                <w:sz w:val="24"/>
              </w:rPr>
              <w:t>е</w:t>
            </w:r>
            <w:r w:rsidRPr="001246BF">
              <w:rPr>
                <w:bCs/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027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строительства и жилищно-коммунального </w:t>
            </w:r>
          </w:p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хозяйства Саратовской области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027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jc w:val="center"/>
              <w:rPr>
                <w:b/>
                <w:sz w:val="24"/>
                <w:szCs w:val="24"/>
              </w:rPr>
            </w:pPr>
            <w:r w:rsidRPr="001246BF">
              <w:rPr>
                <w:b/>
                <w:sz w:val="24"/>
                <w:szCs w:val="24"/>
              </w:rPr>
              <w:t>029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C63CC2">
            <w:pPr>
              <w:jc w:val="center"/>
              <w:rPr>
                <w:b/>
                <w:sz w:val="24"/>
                <w:szCs w:val="24"/>
              </w:rPr>
            </w:pPr>
            <w:r w:rsidRPr="001246BF">
              <w:rPr>
                <w:b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1 16 50000 01 0000 140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нарушения правил п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ревозок пассажиров и багажа легковым такси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029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029</w:t>
            </w:r>
          </w:p>
          <w:p w:rsidR="00BB333C" w:rsidRPr="001246BF" w:rsidRDefault="00BB333C" w:rsidP="00C63CC2">
            <w:pPr>
              <w:jc w:val="center"/>
              <w:rPr>
                <w:sz w:val="24"/>
              </w:rPr>
            </w:pP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032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Счетная палата Саратовской области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032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034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Избирательная комиссия Саратовской области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034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E12CCD">
            <w:pPr>
              <w:shd w:val="clear" w:color="auto" w:fill="FFFFFF"/>
              <w:spacing w:line="228" w:lineRule="auto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Default="00BB333C" w:rsidP="00E12CCD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  <w:p w:rsidR="00D55CFE" w:rsidRPr="001246BF" w:rsidRDefault="00D55CFE" w:rsidP="00E12CCD">
            <w:pPr>
              <w:shd w:val="clear" w:color="auto" w:fill="FFFFFF"/>
              <w:spacing w:line="228" w:lineRule="auto"/>
              <w:jc w:val="both"/>
              <w:rPr>
                <w:sz w:val="24"/>
              </w:rPr>
            </w:pP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lastRenderedPageBreak/>
              <w:t>034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037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/>
                <w:bCs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Управление по охране объектов культурного наследия </w:t>
            </w:r>
          </w:p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bCs/>
                <w:sz w:val="24"/>
              </w:rPr>
              <w:t>Правительства Саратовской области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037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bCs/>
                <w:sz w:val="24"/>
              </w:rPr>
              <w:t>039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bCs/>
                <w:sz w:val="24"/>
              </w:rPr>
              <w:t>Министерство здравоохранения Саратовской области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039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bCs/>
                <w:sz w:val="24"/>
              </w:rPr>
              <w:t>040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bCs/>
                <w:sz w:val="24"/>
              </w:rPr>
              <w:t xml:space="preserve">Министерство социального развития Саратовской области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040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bCs/>
                <w:sz w:val="24"/>
              </w:rPr>
              <w:t>е</w:t>
            </w:r>
            <w:r w:rsidRPr="001246BF">
              <w:rPr>
                <w:bCs/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040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bCs/>
                <w:sz w:val="24"/>
              </w:rPr>
            </w:pPr>
            <w:r w:rsidRPr="001246BF">
              <w:rPr>
                <w:bCs/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bCs/>
                <w:sz w:val="24"/>
              </w:rPr>
              <w:t>е</w:t>
            </w:r>
            <w:r w:rsidRPr="001246BF">
              <w:rPr>
                <w:bCs/>
                <w:sz w:val="24"/>
              </w:rPr>
              <w:t>ты муниципальных районов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>043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 xml:space="preserve">Комитет охотничьего хозяйства и рыболовства Саратовской области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043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1 16 25030 01 0000 140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Денежные взыскания (штрафы) за нарушение законод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>тельства Российской Федерации об охране и использов</w:t>
            </w:r>
            <w:r w:rsidRPr="001246BF">
              <w:rPr>
                <w:sz w:val="24"/>
              </w:rPr>
              <w:t>а</w:t>
            </w:r>
            <w:r w:rsidRPr="001246BF">
              <w:rPr>
                <w:sz w:val="24"/>
              </w:rPr>
              <w:t xml:space="preserve">нии животного мира 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/>
                <w:sz w:val="24"/>
              </w:rPr>
            </w:pPr>
            <w:r w:rsidRPr="001246BF">
              <w:rPr>
                <w:b/>
                <w:sz w:val="24"/>
              </w:rPr>
              <w:t>499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sz w:val="24"/>
              </w:rPr>
              <w:t>Комитет государственного регулирования тарифов Саратовской области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499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Cs/>
                <w:sz w:val="24"/>
              </w:rPr>
              <w:t xml:space="preserve">1 </w:t>
            </w:r>
            <w:r w:rsidRPr="001246BF">
              <w:rPr>
                <w:sz w:val="24"/>
              </w:rPr>
              <w:t>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b/>
                <w:sz w:val="24"/>
                <w:lang w:val="en-US"/>
              </w:rPr>
            </w:pPr>
            <w:r w:rsidRPr="001246BF">
              <w:rPr>
                <w:b/>
                <w:sz w:val="24"/>
                <w:lang w:val="en-US"/>
              </w:rPr>
              <w:t>500</w:t>
            </w:r>
          </w:p>
        </w:tc>
        <w:tc>
          <w:tcPr>
            <w:tcW w:w="8789" w:type="dxa"/>
            <w:gridSpan w:val="2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b/>
                <w:sz w:val="24"/>
              </w:rPr>
              <w:t>Контрольно-аналитический комитет Саратовской области</w:t>
            </w:r>
          </w:p>
        </w:tc>
      </w:tr>
      <w:tr w:rsidR="00BB333C" w:rsidRPr="001246BF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1 16 90040 04 0000 140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городских округов</w:t>
            </w:r>
          </w:p>
        </w:tc>
      </w:tr>
      <w:tr w:rsidR="00BB333C" w:rsidRPr="00F55AAC" w:rsidTr="00E12C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500</w:t>
            </w:r>
          </w:p>
        </w:tc>
        <w:tc>
          <w:tcPr>
            <w:tcW w:w="2693" w:type="dxa"/>
            <w:shd w:val="clear" w:color="auto" w:fill="FFFFFF"/>
          </w:tcPr>
          <w:p w:rsidR="00BB333C" w:rsidRPr="001246BF" w:rsidRDefault="00BB333C" w:rsidP="00C63CC2">
            <w:pPr>
              <w:shd w:val="clear" w:color="auto" w:fill="FFFFFF"/>
              <w:jc w:val="center"/>
              <w:rPr>
                <w:sz w:val="24"/>
              </w:rPr>
            </w:pPr>
            <w:r w:rsidRPr="001246BF">
              <w:rPr>
                <w:sz w:val="24"/>
              </w:rPr>
              <w:t>1 16 90050 05 0000 140</w:t>
            </w:r>
          </w:p>
        </w:tc>
        <w:tc>
          <w:tcPr>
            <w:tcW w:w="6096" w:type="dxa"/>
            <w:shd w:val="clear" w:color="auto" w:fill="FFFFFF"/>
          </w:tcPr>
          <w:p w:rsidR="00BB333C" w:rsidRPr="00F55AAC" w:rsidRDefault="00BB333C" w:rsidP="00C63CC2">
            <w:pPr>
              <w:shd w:val="clear" w:color="auto" w:fill="FFFFFF"/>
              <w:jc w:val="both"/>
              <w:rPr>
                <w:sz w:val="24"/>
              </w:rPr>
            </w:pPr>
            <w:r w:rsidRPr="001246BF">
              <w:rPr>
                <w:sz w:val="24"/>
              </w:rPr>
              <w:t>Прочие поступления от денежных взысканий (штрафов) и иных сумм в возмещение ущерба, зачисляемые в бюдж</w:t>
            </w:r>
            <w:r w:rsidRPr="001246BF">
              <w:rPr>
                <w:sz w:val="24"/>
              </w:rPr>
              <w:t>е</w:t>
            </w:r>
            <w:r w:rsidRPr="001246BF">
              <w:rPr>
                <w:sz w:val="24"/>
              </w:rPr>
              <w:t>ты муниципальных районов</w:t>
            </w:r>
          </w:p>
        </w:tc>
      </w:tr>
    </w:tbl>
    <w:p w:rsidR="00D55CFE" w:rsidRPr="00D55CFE" w:rsidRDefault="00D55CFE" w:rsidP="00D919A7">
      <w:pPr>
        <w:pStyle w:val="a3"/>
        <w:ind w:firstLine="0"/>
        <w:rPr>
          <w:sz w:val="16"/>
        </w:rPr>
      </w:pPr>
      <w:bookmarkStart w:id="0" w:name="_GoBack"/>
      <w:bookmarkEnd w:id="0"/>
    </w:p>
    <w:sectPr w:rsidR="00D55CFE" w:rsidRPr="00D55CFE" w:rsidSect="00D55CFE">
      <w:headerReference w:type="default" r:id="rId7"/>
      <w:pgSz w:w="11906" w:h="16838" w:code="9"/>
      <w:pgMar w:top="1418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029" w:rsidRDefault="00497029" w:rsidP="00497029">
      <w:r>
        <w:separator/>
      </w:r>
    </w:p>
  </w:endnote>
  <w:endnote w:type="continuationSeparator" w:id="0">
    <w:p w:rsidR="00497029" w:rsidRDefault="00497029" w:rsidP="0049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029" w:rsidRDefault="00497029" w:rsidP="00497029">
      <w:r>
        <w:separator/>
      </w:r>
    </w:p>
  </w:footnote>
  <w:footnote w:type="continuationSeparator" w:id="0">
    <w:p w:rsidR="00497029" w:rsidRDefault="00497029" w:rsidP="004970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0647505"/>
      <w:docPartObj>
        <w:docPartGallery w:val="Page Numbers (Top of Page)"/>
        <w:docPartUnique/>
      </w:docPartObj>
    </w:sdtPr>
    <w:sdtEndPr/>
    <w:sdtContent>
      <w:p w:rsidR="00497029" w:rsidRDefault="0049702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9A7">
          <w:rPr>
            <w:noProof/>
          </w:rPr>
          <w:t>4</w:t>
        </w:r>
        <w:r>
          <w:fldChar w:fldCharType="end"/>
        </w:r>
      </w:p>
    </w:sdtContent>
  </w:sdt>
  <w:p w:rsidR="00497029" w:rsidRDefault="0049702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33C"/>
    <w:rsid w:val="001246BF"/>
    <w:rsid w:val="00186B32"/>
    <w:rsid w:val="00276897"/>
    <w:rsid w:val="00497029"/>
    <w:rsid w:val="004E54CD"/>
    <w:rsid w:val="0057183F"/>
    <w:rsid w:val="00593442"/>
    <w:rsid w:val="005E3B78"/>
    <w:rsid w:val="008142B7"/>
    <w:rsid w:val="00883E73"/>
    <w:rsid w:val="00917161"/>
    <w:rsid w:val="00B04CD1"/>
    <w:rsid w:val="00B67D0C"/>
    <w:rsid w:val="00BB333C"/>
    <w:rsid w:val="00C14361"/>
    <w:rsid w:val="00D051BD"/>
    <w:rsid w:val="00D55CFE"/>
    <w:rsid w:val="00D919A7"/>
    <w:rsid w:val="00E12CCD"/>
    <w:rsid w:val="00F1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33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B333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333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BB333C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970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970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E54C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E54C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</cp:lastModifiedBy>
  <cp:revision>5</cp:revision>
  <cp:lastPrinted>2016-12-09T06:53:00Z</cp:lastPrinted>
  <dcterms:created xsi:type="dcterms:W3CDTF">2016-12-08T08:00:00Z</dcterms:created>
  <dcterms:modified xsi:type="dcterms:W3CDTF">2016-12-15T05:20:00Z</dcterms:modified>
</cp:coreProperties>
</file>