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72" w:rsidRPr="008374E6" w:rsidRDefault="000C36C1">
      <w:pPr>
        <w:pStyle w:val="a4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8374E6">
        <w:rPr>
          <w:rFonts w:ascii="PT Astra Serif" w:hAnsi="PT Astra Serif" w:cs="Times New Roman"/>
          <w:b w:val="0"/>
          <w:szCs w:val="28"/>
        </w:rPr>
        <w:t>ПРОЕКТ</w:t>
      </w:r>
    </w:p>
    <w:p w:rsidR="00735472" w:rsidRPr="008374E6" w:rsidRDefault="000C36C1">
      <w:pPr>
        <w:pStyle w:val="a4"/>
        <w:rPr>
          <w:rFonts w:ascii="PT Astra Serif" w:hAnsi="PT Astra Serif" w:cs="Times New Roman"/>
          <w:b w:val="0"/>
          <w:szCs w:val="28"/>
        </w:rPr>
      </w:pPr>
      <w:r w:rsidRPr="008374E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735472" w:rsidRPr="008374E6" w:rsidRDefault="00735472">
      <w:pPr>
        <w:jc w:val="center"/>
        <w:rPr>
          <w:rFonts w:ascii="PT Astra Serif" w:hAnsi="PT Astra Serif"/>
          <w:bCs/>
          <w:sz w:val="28"/>
          <w:szCs w:val="28"/>
        </w:rPr>
      </w:pPr>
    </w:p>
    <w:p w:rsidR="00735472" w:rsidRPr="008374E6" w:rsidRDefault="000C36C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374E6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735472" w:rsidRPr="008374E6" w:rsidRDefault="00735472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4B4E0A" w:rsidRPr="004B4E0A" w:rsidRDefault="004B4E0A" w:rsidP="004B4E0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4B4E0A">
        <w:rPr>
          <w:rFonts w:ascii="PT Astra Serif" w:hAnsi="PT Astra Serif"/>
          <w:b/>
          <w:sz w:val="28"/>
          <w:szCs w:val="28"/>
        </w:rPr>
        <w:t>О внесении изменений в постановлени</w:t>
      </w:r>
      <w:r w:rsidR="003675C2">
        <w:rPr>
          <w:rFonts w:ascii="PT Astra Serif" w:hAnsi="PT Astra Serif"/>
          <w:b/>
          <w:sz w:val="28"/>
          <w:szCs w:val="28"/>
        </w:rPr>
        <w:t xml:space="preserve">е </w:t>
      </w:r>
      <w:r w:rsidRPr="004B4E0A">
        <w:rPr>
          <w:rFonts w:ascii="PT Astra Serif" w:hAnsi="PT Astra Serif"/>
          <w:b/>
          <w:sz w:val="28"/>
          <w:szCs w:val="28"/>
        </w:rPr>
        <w:t>Правительства Саратовской области</w:t>
      </w:r>
    </w:p>
    <w:p w:rsidR="003675C2" w:rsidRPr="004B4E0A" w:rsidRDefault="004B4E0A" w:rsidP="003675C2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4B4E0A">
        <w:rPr>
          <w:rFonts w:ascii="PT Astra Serif" w:hAnsi="PT Astra Serif"/>
          <w:b/>
          <w:sz w:val="28"/>
          <w:szCs w:val="28"/>
        </w:rPr>
        <w:t>от 1</w:t>
      </w:r>
      <w:r w:rsidR="003675C2">
        <w:rPr>
          <w:rFonts w:ascii="PT Astra Serif" w:hAnsi="PT Astra Serif"/>
          <w:b/>
          <w:sz w:val="28"/>
          <w:szCs w:val="28"/>
        </w:rPr>
        <w:t>3</w:t>
      </w:r>
      <w:r w:rsidRPr="004B4E0A">
        <w:rPr>
          <w:rFonts w:ascii="PT Astra Serif" w:hAnsi="PT Astra Serif"/>
          <w:b/>
          <w:sz w:val="28"/>
          <w:szCs w:val="28"/>
        </w:rPr>
        <w:t xml:space="preserve"> января 202</w:t>
      </w:r>
      <w:r w:rsidR="003675C2">
        <w:rPr>
          <w:rFonts w:ascii="PT Astra Serif" w:hAnsi="PT Astra Serif"/>
          <w:b/>
          <w:sz w:val="28"/>
          <w:szCs w:val="28"/>
        </w:rPr>
        <w:t>5</w:t>
      </w:r>
      <w:r w:rsidRPr="004B4E0A">
        <w:rPr>
          <w:rFonts w:ascii="PT Astra Serif" w:hAnsi="PT Astra Serif"/>
          <w:b/>
          <w:sz w:val="28"/>
          <w:szCs w:val="28"/>
        </w:rPr>
        <w:t xml:space="preserve"> года № </w:t>
      </w:r>
      <w:r w:rsidR="003675C2">
        <w:rPr>
          <w:rFonts w:ascii="PT Astra Serif" w:hAnsi="PT Astra Serif"/>
          <w:b/>
          <w:sz w:val="28"/>
          <w:szCs w:val="28"/>
        </w:rPr>
        <w:t>14</w:t>
      </w:r>
      <w:r w:rsidRPr="004B4E0A">
        <w:rPr>
          <w:rFonts w:ascii="PT Astra Serif" w:hAnsi="PT Astra Serif"/>
          <w:b/>
          <w:sz w:val="28"/>
          <w:szCs w:val="28"/>
        </w:rPr>
        <w:t xml:space="preserve">-П </w:t>
      </w:r>
    </w:p>
    <w:p w:rsidR="004B4E0A" w:rsidRPr="004B4E0A" w:rsidRDefault="004B4E0A" w:rsidP="004B4E0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735472" w:rsidRPr="00593797" w:rsidRDefault="008374E6" w:rsidP="00593797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593797">
        <w:rPr>
          <w:rFonts w:ascii="PT Astra Serif" w:eastAsia="Times New Roman" w:hAnsi="PT Astra Serif"/>
          <w:sz w:val="28"/>
          <w:szCs w:val="28"/>
        </w:rPr>
        <w:t>Н</w:t>
      </w:r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а основании </w:t>
      </w:r>
      <w:hyperlink r:id="rId9" w:tooltip="consultantplus://offline/ref=813C6C1CC7DD8AC9571E3DD557CBA2117B30142F988D0590CFD8070BC9198AAC288594A409BC3519FB97D36756D84D54BC2B37DD6AB45344C1B06E9CvEj8G" w:history="1">
        <w:r w:rsidR="000C36C1" w:rsidRPr="00593797">
          <w:rPr>
            <w:rFonts w:ascii="PT Astra Serif" w:eastAsia="Times New Roman" w:hAnsi="PT Astra Serif"/>
            <w:sz w:val="28"/>
            <w:szCs w:val="28"/>
          </w:rPr>
          <w:t>Устава</w:t>
        </w:r>
      </w:hyperlink>
      <w:r w:rsidR="000C36C1" w:rsidRPr="00593797">
        <w:rPr>
          <w:rFonts w:ascii="PT Astra Serif" w:eastAsia="Times New Roman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777012" w:rsidRDefault="004B4E0A" w:rsidP="00777012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4B4E0A">
        <w:rPr>
          <w:rFonts w:ascii="PT Astra Serif" w:eastAsia="Times New Roman" w:hAnsi="PT Astra Serif"/>
          <w:sz w:val="28"/>
          <w:szCs w:val="28"/>
        </w:rPr>
        <w:t>1</w:t>
      </w:r>
      <w:r w:rsidR="00C65110" w:rsidRPr="00593797">
        <w:rPr>
          <w:rFonts w:ascii="PT Astra Serif" w:eastAsia="Times New Roman" w:hAnsi="PT Astra Serif"/>
          <w:sz w:val="28"/>
          <w:szCs w:val="28"/>
        </w:rPr>
        <w:t>. </w:t>
      </w:r>
      <w:r w:rsidR="00C65110" w:rsidRPr="00593797">
        <w:rPr>
          <w:rFonts w:ascii="PT Astra Serif" w:hAnsi="PT Astra Serif"/>
          <w:sz w:val="28"/>
          <w:szCs w:val="28"/>
        </w:rPr>
        <w:t xml:space="preserve">Внести в постановление Правительства Саратовской области </w:t>
      </w:r>
      <w:r w:rsidR="00777012">
        <w:rPr>
          <w:rFonts w:ascii="PT Astra Serif" w:hAnsi="PT Astra Serif"/>
          <w:sz w:val="28"/>
          <w:szCs w:val="28"/>
        </w:rPr>
        <w:t xml:space="preserve">от </w:t>
      </w:r>
      <w:r w:rsidR="003675C2">
        <w:rPr>
          <w:rFonts w:ascii="PT Astra Serif" w:hAnsi="PT Astra Serif"/>
          <w:sz w:val="28"/>
          <w:szCs w:val="28"/>
        </w:rPr>
        <w:t>13</w:t>
      </w:r>
      <w:r w:rsidR="00777012">
        <w:rPr>
          <w:rFonts w:ascii="PT Astra Serif" w:hAnsi="PT Astra Serif"/>
          <w:sz w:val="28"/>
          <w:szCs w:val="28"/>
        </w:rPr>
        <w:t xml:space="preserve"> января </w:t>
      </w:r>
      <w:r w:rsidR="00777012" w:rsidRPr="00777012">
        <w:rPr>
          <w:rFonts w:ascii="PT Astra Serif" w:hAnsi="PT Astra Serif"/>
          <w:sz w:val="28"/>
          <w:szCs w:val="28"/>
        </w:rPr>
        <w:t>202</w:t>
      </w:r>
      <w:r w:rsidR="003675C2">
        <w:rPr>
          <w:rFonts w:ascii="PT Astra Serif" w:hAnsi="PT Astra Serif"/>
          <w:sz w:val="28"/>
          <w:szCs w:val="28"/>
        </w:rPr>
        <w:t>5</w:t>
      </w:r>
      <w:r w:rsidR="00777012" w:rsidRPr="00777012">
        <w:rPr>
          <w:rFonts w:ascii="PT Astra Serif" w:hAnsi="PT Astra Serif"/>
          <w:sz w:val="28"/>
          <w:szCs w:val="28"/>
        </w:rPr>
        <w:t xml:space="preserve"> </w:t>
      </w:r>
      <w:r w:rsidR="00777012">
        <w:rPr>
          <w:rFonts w:ascii="PT Astra Serif" w:hAnsi="PT Astra Serif"/>
          <w:sz w:val="28"/>
          <w:szCs w:val="28"/>
        </w:rPr>
        <w:t>года №</w:t>
      </w:r>
      <w:r w:rsidR="00777012" w:rsidRPr="00777012">
        <w:rPr>
          <w:rFonts w:ascii="PT Astra Serif" w:hAnsi="PT Astra Serif"/>
          <w:sz w:val="28"/>
          <w:szCs w:val="28"/>
        </w:rPr>
        <w:t xml:space="preserve"> </w:t>
      </w:r>
      <w:r w:rsidR="003675C2">
        <w:rPr>
          <w:rFonts w:ascii="PT Astra Serif" w:hAnsi="PT Astra Serif"/>
          <w:sz w:val="28"/>
          <w:szCs w:val="28"/>
        </w:rPr>
        <w:t>14</w:t>
      </w:r>
      <w:r w:rsidR="00777012" w:rsidRPr="00777012">
        <w:rPr>
          <w:rFonts w:ascii="PT Astra Serif" w:hAnsi="PT Astra Serif"/>
          <w:sz w:val="28"/>
          <w:szCs w:val="28"/>
        </w:rPr>
        <w:t>-П</w:t>
      </w:r>
      <w:r w:rsidR="00777012">
        <w:rPr>
          <w:rFonts w:ascii="PT Astra Serif" w:hAnsi="PT Astra Serif"/>
          <w:sz w:val="28"/>
          <w:szCs w:val="28"/>
        </w:rPr>
        <w:t xml:space="preserve"> «</w:t>
      </w:r>
      <w:r w:rsidR="003675C2" w:rsidRPr="003675C2">
        <w:rPr>
          <w:rFonts w:ascii="PT Astra Serif" w:hAnsi="PT Astra Serif"/>
          <w:sz w:val="28"/>
          <w:szCs w:val="28"/>
        </w:rPr>
        <w:t>О соглашениях, которыми предусматриваются меры по социально-экономическому развитию и оздоровлению муниципальных финансов муниципального района (муниципального округа, городского округа) Саратовской области, на 2025 год</w:t>
      </w:r>
      <w:r w:rsidR="00777012">
        <w:rPr>
          <w:rFonts w:ascii="PT Astra Serif" w:hAnsi="PT Astra Serif"/>
          <w:sz w:val="28"/>
          <w:szCs w:val="28"/>
        </w:rPr>
        <w:t>»</w:t>
      </w:r>
      <w:r w:rsidR="00777012" w:rsidRPr="00777012">
        <w:rPr>
          <w:rFonts w:ascii="PT Astra Serif" w:eastAsia="Times New Roman" w:hAnsi="PT Astra Serif"/>
          <w:sz w:val="28"/>
          <w:szCs w:val="28"/>
        </w:rPr>
        <w:t xml:space="preserve"> </w:t>
      </w:r>
      <w:r w:rsidR="00777012" w:rsidRPr="00593797">
        <w:rPr>
          <w:rFonts w:ascii="PT Astra Serif" w:eastAsia="Times New Roman" w:hAnsi="PT Astra Serif"/>
          <w:sz w:val="28"/>
          <w:szCs w:val="28"/>
        </w:rPr>
        <w:t>следующ</w:t>
      </w:r>
      <w:r>
        <w:rPr>
          <w:rFonts w:ascii="PT Astra Serif" w:eastAsia="Times New Roman" w:hAnsi="PT Astra Serif"/>
          <w:sz w:val="28"/>
          <w:szCs w:val="28"/>
        </w:rPr>
        <w:t>ие</w:t>
      </w:r>
      <w:r w:rsidR="00777012" w:rsidRPr="00593797">
        <w:rPr>
          <w:rFonts w:ascii="PT Astra Serif" w:eastAsia="Times New Roman" w:hAnsi="PT Astra Serif"/>
          <w:sz w:val="28"/>
          <w:szCs w:val="28"/>
        </w:rPr>
        <w:t xml:space="preserve"> изменени</w:t>
      </w:r>
      <w:r>
        <w:rPr>
          <w:rFonts w:ascii="PT Astra Serif" w:eastAsia="Times New Roman" w:hAnsi="PT Astra Serif"/>
          <w:sz w:val="28"/>
          <w:szCs w:val="28"/>
        </w:rPr>
        <w:t>я</w:t>
      </w:r>
      <w:r w:rsidR="00777012" w:rsidRPr="00593797">
        <w:rPr>
          <w:rFonts w:ascii="PT Astra Serif" w:eastAsia="Times New Roman" w:hAnsi="PT Astra Serif"/>
          <w:sz w:val="28"/>
          <w:szCs w:val="28"/>
        </w:rPr>
        <w:t>:</w:t>
      </w:r>
    </w:p>
    <w:p w:rsidR="004B4E0A" w:rsidRDefault="00336BBF" w:rsidP="00777012">
      <w:pPr>
        <w:shd w:val="clear" w:color="auto" w:fill="FFFFFF"/>
        <w:ind w:right="-1"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>в приложении:</w:t>
      </w:r>
    </w:p>
    <w:p w:rsidR="00BE6148" w:rsidRDefault="00BE6148" w:rsidP="00BE6148">
      <w:pPr>
        <w:shd w:val="clear" w:color="auto" w:fill="FFFFFF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BE6148">
        <w:rPr>
          <w:rFonts w:ascii="PT Astra Serif" w:hAnsi="PT Astra Serif"/>
          <w:sz w:val="28"/>
          <w:szCs w:val="28"/>
        </w:rPr>
        <w:t>в наименовании раздела II после слов «заключенными муниципальным районом и поселениями»</w:t>
      </w:r>
      <w:r>
        <w:rPr>
          <w:rFonts w:ascii="PT Astra Serif" w:hAnsi="PT Astra Serif"/>
          <w:sz w:val="28"/>
          <w:szCs w:val="28"/>
        </w:rPr>
        <w:t xml:space="preserve"> дополнить словами «</w:t>
      </w:r>
      <w:r w:rsidRPr="00BE6148">
        <w:rPr>
          <w:rFonts w:ascii="PT Astra Serif" w:hAnsi="PT Astra Serif"/>
          <w:sz w:val="28"/>
          <w:szCs w:val="28"/>
        </w:rPr>
        <w:t xml:space="preserve">, а также для муниципального образования, </w:t>
      </w:r>
      <w:proofErr w:type="gramStart"/>
      <w:r w:rsidRPr="00BE6148">
        <w:rPr>
          <w:rFonts w:ascii="PT Astra Serif" w:hAnsi="PT Astra Serif"/>
          <w:sz w:val="28"/>
          <w:szCs w:val="28"/>
        </w:rPr>
        <w:t>которое</w:t>
      </w:r>
      <w:proofErr w:type="gramEnd"/>
      <w:r w:rsidRPr="00BE6148">
        <w:rPr>
          <w:rFonts w:ascii="PT Astra Serif" w:hAnsi="PT Astra Serif"/>
          <w:sz w:val="28"/>
          <w:szCs w:val="28"/>
        </w:rPr>
        <w:t xml:space="preserve"> не имеет годовой отчетности об исполнении местного бюджета за один год и более из трех последних отчетных финансовых лет</w:t>
      </w:r>
      <w:r>
        <w:rPr>
          <w:rFonts w:ascii="PT Astra Serif" w:hAnsi="PT Astra Serif"/>
          <w:sz w:val="28"/>
          <w:szCs w:val="28"/>
        </w:rPr>
        <w:t>»;</w:t>
      </w:r>
    </w:p>
    <w:p w:rsidR="00BE6148" w:rsidRDefault="00BE6148" w:rsidP="00BE6148">
      <w:pPr>
        <w:widowControl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BE6148">
        <w:rPr>
          <w:rFonts w:ascii="PT Astra Serif" w:hAnsi="PT Astra Serif"/>
          <w:sz w:val="28"/>
          <w:szCs w:val="28"/>
        </w:rPr>
        <w:t xml:space="preserve">в столбце </w:t>
      </w:r>
      <w:r>
        <w:rPr>
          <w:rFonts w:ascii="PT Astra Serif" w:hAnsi="PT Astra Serif"/>
          <w:sz w:val="28"/>
          <w:szCs w:val="28"/>
        </w:rPr>
        <w:t>2</w:t>
      </w:r>
      <w:r w:rsidRPr="00BE6148">
        <w:rPr>
          <w:rFonts w:ascii="PT Astra Serif" w:hAnsi="PT Astra Serif"/>
          <w:sz w:val="28"/>
          <w:szCs w:val="28"/>
        </w:rPr>
        <w:t xml:space="preserve"> пункта </w:t>
      </w:r>
      <w:r>
        <w:rPr>
          <w:rFonts w:ascii="PT Astra Serif" w:hAnsi="PT Astra Serif"/>
          <w:sz w:val="28"/>
          <w:szCs w:val="28"/>
        </w:rPr>
        <w:t>2.2</w:t>
      </w:r>
      <w:r w:rsidRPr="00BE614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слова «</w:t>
      </w:r>
      <w:r w:rsidRPr="00BE6148">
        <w:rPr>
          <w:rFonts w:ascii="PT Astra Serif" w:hAnsi="PT Astra Serif"/>
          <w:sz w:val="28"/>
          <w:szCs w:val="28"/>
        </w:rPr>
        <w:t>на 2025 год и на плановый период 2026 и 2027 годов</w:t>
      </w:r>
      <w:r>
        <w:rPr>
          <w:rFonts w:ascii="PT Astra Serif" w:hAnsi="PT Astra Serif"/>
          <w:sz w:val="28"/>
          <w:szCs w:val="28"/>
        </w:rPr>
        <w:t xml:space="preserve">» </w:t>
      </w:r>
      <w:r w:rsidRPr="00BE6148">
        <w:rPr>
          <w:rFonts w:ascii="PT Astra Serif" w:hAnsi="PT Astra Serif"/>
          <w:sz w:val="28"/>
          <w:szCs w:val="28"/>
        </w:rPr>
        <w:t xml:space="preserve">заменить </w:t>
      </w:r>
      <w:r>
        <w:rPr>
          <w:rFonts w:ascii="PT Astra Serif" w:hAnsi="PT Astra Serif"/>
          <w:sz w:val="28"/>
          <w:szCs w:val="28"/>
        </w:rPr>
        <w:t>словами «</w:t>
      </w:r>
      <w:r>
        <w:rPr>
          <w:rFonts w:ascii="PT Astra Serif" w:hAnsi="PT Astra Serif" w:cs="PT Astra Serif"/>
          <w:sz w:val="28"/>
          <w:szCs w:val="28"/>
        </w:rPr>
        <w:t>на 2026 год и на плановый период 2027 и 2028 годов</w:t>
      </w:r>
      <w:r>
        <w:rPr>
          <w:rFonts w:ascii="PT Astra Serif" w:hAnsi="PT Astra Serif"/>
          <w:sz w:val="28"/>
          <w:szCs w:val="28"/>
        </w:rPr>
        <w:t>».</w:t>
      </w:r>
    </w:p>
    <w:p w:rsidR="008374E6" w:rsidRPr="008374E6" w:rsidRDefault="00BE6148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8374E6" w:rsidRPr="008374E6">
        <w:rPr>
          <w:rFonts w:ascii="PT Astra Serif" w:hAnsi="PT Astra Serif"/>
          <w:sz w:val="28"/>
          <w:szCs w:val="28"/>
        </w:rPr>
        <w:t>. 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 w:rsidR="008374E6" w:rsidRPr="008374E6" w:rsidRDefault="00BE6148" w:rsidP="008374E6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8374E6" w:rsidRPr="008374E6">
        <w:rPr>
          <w:rFonts w:ascii="PT Astra Serif" w:hAnsi="PT Astra Serif"/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735472" w:rsidRPr="008374E6" w:rsidRDefault="00735472">
      <w:pPr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Default="00735472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5B52D5" w:rsidRPr="008374E6" w:rsidRDefault="005B52D5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735472" w:rsidRPr="008374E6" w:rsidRDefault="00176DAA">
      <w:pPr>
        <w:widowControl/>
        <w:jc w:val="right"/>
        <w:outlineLvl w:val="0"/>
        <w:rPr>
          <w:rFonts w:ascii="PT Astra Serif" w:hAnsi="PT Astra Serif"/>
          <w:sz w:val="28"/>
          <w:szCs w:val="28"/>
        </w:rPr>
      </w:pPr>
      <w:r w:rsidRPr="008374E6">
        <w:rPr>
          <w:rFonts w:ascii="PT Astra Serif" w:hAnsi="PT Astra Serif"/>
          <w:b/>
          <w:sz w:val="28"/>
          <w:szCs w:val="28"/>
        </w:rPr>
        <w:t>Губернатор Саратовской области                                              Р.В. Бусаргин</w:t>
      </w:r>
      <w:bookmarkStart w:id="0" w:name="_GoBack"/>
      <w:bookmarkEnd w:id="0"/>
    </w:p>
    <w:sectPr w:rsidR="00735472" w:rsidRPr="008374E6" w:rsidSect="00176DAA">
      <w:headerReference w:type="default" r:id="rId10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72" w:rsidRDefault="000C36C1">
      <w:r>
        <w:separator/>
      </w:r>
    </w:p>
  </w:endnote>
  <w:endnote w:type="continuationSeparator" w:id="0">
    <w:p w:rsidR="00735472" w:rsidRDefault="000C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</w:font>
  <w:font w:name="Droid Sans Devanagari">
    <w:altName w:val="Franklin Gothic Medium Cond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72" w:rsidRDefault="000C36C1">
      <w:r>
        <w:separator/>
      </w:r>
    </w:p>
  </w:footnote>
  <w:footnote w:type="continuationSeparator" w:id="0">
    <w:p w:rsidR="00735472" w:rsidRDefault="000C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6121185"/>
      <w:docPartObj>
        <w:docPartGallery w:val="Page Numbers (Top of Page)"/>
        <w:docPartUnique/>
      </w:docPartObj>
    </w:sdtPr>
    <w:sdtEndPr/>
    <w:sdtContent>
      <w:p w:rsidR="00735472" w:rsidRDefault="00735472">
        <w:pPr>
          <w:pStyle w:val="a9"/>
          <w:jc w:val="center"/>
        </w:pPr>
      </w:p>
      <w:p w:rsidR="00735472" w:rsidRDefault="000C36C1">
        <w:pPr>
          <w:pStyle w:val="a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2D0C8D"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72"/>
    <w:rsid w:val="00014AB8"/>
    <w:rsid w:val="0003776F"/>
    <w:rsid w:val="00061760"/>
    <w:rsid w:val="000C36C1"/>
    <w:rsid w:val="00176DAA"/>
    <w:rsid w:val="00254FBC"/>
    <w:rsid w:val="002D0C8D"/>
    <w:rsid w:val="002D20CE"/>
    <w:rsid w:val="00336BBF"/>
    <w:rsid w:val="00356697"/>
    <w:rsid w:val="0036440D"/>
    <w:rsid w:val="003675C2"/>
    <w:rsid w:val="003A692D"/>
    <w:rsid w:val="003C501D"/>
    <w:rsid w:val="0042451D"/>
    <w:rsid w:val="004B4E0A"/>
    <w:rsid w:val="004F2088"/>
    <w:rsid w:val="00524937"/>
    <w:rsid w:val="0058629A"/>
    <w:rsid w:val="00591816"/>
    <w:rsid w:val="00593797"/>
    <w:rsid w:val="005B52D5"/>
    <w:rsid w:val="0065764B"/>
    <w:rsid w:val="0067193E"/>
    <w:rsid w:val="00735472"/>
    <w:rsid w:val="00777012"/>
    <w:rsid w:val="008374E6"/>
    <w:rsid w:val="0085280D"/>
    <w:rsid w:val="009E19EF"/>
    <w:rsid w:val="00AA1CBC"/>
    <w:rsid w:val="00BE6148"/>
    <w:rsid w:val="00C448DD"/>
    <w:rsid w:val="00C65110"/>
    <w:rsid w:val="00C938EE"/>
    <w:rsid w:val="00C97439"/>
    <w:rsid w:val="00D625F8"/>
    <w:rsid w:val="00E13CE5"/>
    <w:rsid w:val="00EE11B0"/>
    <w:rsid w:val="00F14FB1"/>
    <w:rsid w:val="00F306DF"/>
    <w:rsid w:val="00FD3CD8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40D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40D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21">
    <w:name w:val="Название Знак2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1">
    <w:name w:val="Верхний колонтитул Знак1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aa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f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f8">
    <w:name w:val="Название Знак"/>
    <w:basedOn w:val="a0"/>
    <w:qFormat/>
    <w:rPr>
      <w:b/>
      <w:bCs/>
      <w:sz w:val="28"/>
      <w:szCs w:val="24"/>
    </w:rPr>
  </w:style>
  <w:style w:type="character" w:customStyle="1" w:styleId="14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9">
    <w:name w:val="page number"/>
    <w:basedOn w:val="a0"/>
    <w:qFormat/>
  </w:style>
  <w:style w:type="character" w:customStyle="1" w:styleId="af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character" w:styleId="af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c">
    <w:name w:val="Текст примечания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fd">
    <w:name w:val="Тема примечания Знак"/>
    <w:basedOn w:val="afc"/>
    <w:uiPriority w:val="99"/>
    <w:semiHidden/>
    <w:qFormat/>
    <w:rPr>
      <w:rFonts w:ascii="Times New Roman" w:hAnsi="Times New Roman" w:cs="Times New Roman"/>
      <w:b/>
      <w:bCs/>
      <w:sz w:val="20"/>
      <w:szCs w:val="20"/>
    </w:rPr>
  </w:style>
  <w:style w:type="paragraph" w:customStyle="1" w:styleId="afe">
    <w:name w:val="Заголовок"/>
    <w:basedOn w:val="a"/>
    <w:next w:val="aff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ff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ff0">
    <w:name w:val="List"/>
    <w:basedOn w:val="aff"/>
    <w:rPr>
      <w:rFonts w:cs="Droid Sans Devanagari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ff3">
    <w:name w:val="Верхний и нижний колонтитулы"/>
    <w:basedOn w:val="a"/>
    <w:qFormat/>
  </w:style>
  <w:style w:type="paragraph" w:styleId="a9">
    <w:name w:val="header"/>
    <w:basedOn w:val="a"/>
    <w:link w:val="11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f4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a">
    <w:name w:val="footer"/>
    <w:basedOn w:val="a"/>
    <w:link w:val="12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</w:rPr>
  </w:style>
  <w:style w:type="paragraph" w:styleId="aff5">
    <w:name w:val="List Paragraph"/>
    <w:basedOn w:val="a"/>
    <w:qFormat/>
    <w:pPr>
      <w:ind w:left="720"/>
      <w:contextualSpacing/>
    </w:pPr>
  </w:style>
  <w:style w:type="paragraph" w:styleId="aff6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4">
    <w:name w:val="Title"/>
    <w:basedOn w:val="a"/>
    <w:link w:val="21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7">
    <w:name w:val="annotation text"/>
    <w:basedOn w:val="a"/>
    <w:uiPriority w:val="99"/>
    <w:semiHidden/>
    <w:unhideWhenUsed/>
    <w:qFormat/>
  </w:style>
  <w:style w:type="paragraph" w:styleId="aff8">
    <w:name w:val="annotation subject"/>
    <w:basedOn w:val="aff7"/>
    <w:next w:val="aff7"/>
    <w:uiPriority w:val="99"/>
    <w:semiHidden/>
    <w:unhideWhenUsed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3C6C1CC7DD8AC9571E3DD557CBA2117B30142F988D0590CFD8070BC9198AAC288594A409BC3519FB97D36756D84D54BC2B37DD6AB45344C1B06E9CvEj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9A1BD21-2A6D-49E4-ABC3-D5B16500F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29</cp:revision>
  <cp:lastPrinted>2022-12-26T15:50:00Z</cp:lastPrinted>
  <dcterms:created xsi:type="dcterms:W3CDTF">2022-12-23T16:05:00Z</dcterms:created>
  <dcterms:modified xsi:type="dcterms:W3CDTF">2025-02-07T12:05:00Z</dcterms:modified>
  <dc:language>ru-RU</dc:language>
</cp:coreProperties>
</file>