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5EB" w:rsidRPr="00D85FD9" w:rsidRDefault="007F25EB" w:rsidP="007F25EB">
      <w:pPr>
        <w:autoSpaceDE w:val="0"/>
        <w:autoSpaceDN w:val="0"/>
        <w:adjustRightInd w:val="0"/>
        <w:jc w:val="center"/>
        <w:rPr>
          <w:rFonts w:ascii="PT Astra Serif" w:hAnsi="PT Astra Serif"/>
          <w:b/>
          <w:sz w:val="28"/>
          <w:szCs w:val="28"/>
        </w:rPr>
      </w:pPr>
      <w:r w:rsidRPr="00D85FD9">
        <w:rPr>
          <w:rFonts w:ascii="PT Astra Serif" w:hAnsi="PT Astra Serif"/>
          <w:b/>
          <w:sz w:val="28"/>
          <w:szCs w:val="28"/>
        </w:rPr>
        <w:t>Налог на доходы физических лиц</w:t>
      </w:r>
    </w:p>
    <w:p w:rsidR="007F25EB" w:rsidRPr="00D85FD9" w:rsidRDefault="007F25EB" w:rsidP="007F25EB">
      <w:pPr>
        <w:autoSpaceDE w:val="0"/>
        <w:autoSpaceDN w:val="0"/>
        <w:adjustRightInd w:val="0"/>
        <w:jc w:val="center"/>
        <w:rPr>
          <w:rFonts w:ascii="PT Astra Serif" w:hAnsi="PT Astra Serif"/>
          <w:b/>
          <w:sz w:val="28"/>
          <w:szCs w:val="28"/>
        </w:rPr>
      </w:pPr>
    </w:p>
    <w:p w:rsidR="007F25EB" w:rsidRPr="007D1B77" w:rsidRDefault="007F25EB" w:rsidP="007F25EB">
      <w:pPr>
        <w:autoSpaceDE w:val="0"/>
        <w:autoSpaceDN w:val="0"/>
        <w:adjustRightInd w:val="0"/>
        <w:jc w:val="center"/>
        <w:rPr>
          <w:rFonts w:ascii="PT Astra Serif" w:hAnsi="PT Astra Serif"/>
          <w:b/>
          <w:sz w:val="28"/>
          <w:szCs w:val="28"/>
        </w:rPr>
      </w:pPr>
      <w:r w:rsidRPr="007D1B77">
        <w:rPr>
          <w:rFonts w:ascii="PT Astra Serif" w:hAnsi="PT Astra Serif"/>
          <w:b/>
          <w:sz w:val="28"/>
          <w:szCs w:val="28"/>
        </w:rPr>
        <w:t xml:space="preserve">Федеральный закон от  5 августа 2000 года № 117-ФЗ </w:t>
      </w:r>
    </w:p>
    <w:p w:rsidR="007F25EB" w:rsidRPr="007D1B77" w:rsidRDefault="007F25EB" w:rsidP="007F25EB">
      <w:pPr>
        <w:autoSpaceDE w:val="0"/>
        <w:autoSpaceDN w:val="0"/>
        <w:adjustRightInd w:val="0"/>
        <w:jc w:val="center"/>
        <w:rPr>
          <w:rFonts w:ascii="PT Astra Serif" w:hAnsi="PT Astra Serif"/>
          <w:b/>
          <w:sz w:val="28"/>
          <w:szCs w:val="28"/>
        </w:rPr>
      </w:pPr>
      <w:r w:rsidRPr="007D1B77">
        <w:rPr>
          <w:rFonts w:ascii="PT Astra Serif" w:hAnsi="PT Astra Serif"/>
          <w:b/>
          <w:sz w:val="28"/>
          <w:szCs w:val="28"/>
        </w:rPr>
        <w:t xml:space="preserve"> «Налоговый кодекс Российской Федерации»</w:t>
      </w:r>
    </w:p>
    <w:p w:rsidR="007F25EB" w:rsidRDefault="007F25EB" w:rsidP="007F25EB">
      <w:pPr>
        <w:autoSpaceDE w:val="0"/>
        <w:autoSpaceDN w:val="0"/>
        <w:adjustRightInd w:val="0"/>
        <w:jc w:val="center"/>
        <w:rPr>
          <w:rFonts w:ascii="PT Astra Serif" w:hAnsi="PT Astra Serif"/>
          <w:b/>
          <w:sz w:val="28"/>
          <w:szCs w:val="28"/>
        </w:rPr>
      </w:pPr>
      <w:r w:rsidRPr="007D1B77">
        <w:rPr>
          <w:rFonts w:ascii="PT Astra Serif" w:hAnsi="PT Astra Serif"/>
          <w:b/>
          <w:sz w:val="28"/>
          <w:szCs w:val="28"/>
        </w:rPr>
        <w:t xml:space="preserve">(ред. от </w:t>
      </w:r>
      <w:r>
        <w:rPr>
          <w:rFonts w:ascii="PT Astra Serif" w:hAnsi="PT Astra Serif"/>
          <w:b/>
          <w:sz w:val="28"/>
          <w:szCs w:val="28"/>
        </w:rPr>
        <w:t xml:space="preserve">4 </w:t>
      </w:r>
      <w:r>
        <w:rPr>
          <w:rFonts w:ascii="PT Astra Serif" w:hAnsi="PT Astra Serif"/>
          <w:b/>
          <w:sz w:val="28"/>
          <w:szCs w:val="28"/>
        </w:rPr>
        <w:t>августа</w:t>
      </w:r>
      <w:r>
        <w:rPr>
          <w:rFonts w:ascii="PT Astra Serif" w:hAnsi="PT Astra Serif"/>
          <w:b/>
          <w:sz w:val="28"/>
          <w:szCs w:val="28"/>
        </w:rPr>
        <w:t xml:space="preserve"> 2026</w:t>
      </w:r>
      <w:r w:rsidRPr="007D1B77">
        <w:rPr>
          <w:rFonts w:ascii="PT Astra Serif" w:hAnsi="PT Astra Serif"/>
          <w:b/>
          <w:sz w:val="28"/>
          <w:szCs w:val="28"/>
        </w:rPr>
        <w:t xml:space="preserve"> года)</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jc w:val="center"/>
        <w:outlineLvl w:val="1"/>
        <w:rPr>
          <w:rFonts w:ascii="PT Astra Serif" w:hAnsi="PT Astra Serif"/>
          <w:sz w:val="28"/>
          <w:szCs w:val="28"/>
        </w:rPr>
      </w:pPr>
      <w:bookmarkStart w:id="0" w:name="P6558"/>
      <w:bookmarkEnd w:id="0"/>
      <w:r w:rsidRPr="00553282">
        <w:rPr>
          <w:rFonts w:ascii="PT Astra Serif" w:hAnsi="PT Astra Serif"/>
          <w:sz w:val="28"/>
          <w:szCs w:val="28"/>
        </w:rPr>
        <w:t>Глава 23. НАЛОГ НА ДОХОДЫ ФИЗИЧЕСКИХ ЛИЦ</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207. Налогоплательщики</w:t>
      </w:r>
    </w:p>
    <w:p w:rsidR="007F25EB" w:rsidRPr="00553282" w:rsidRDefault="007F25EB" w:rsidP="007F25EB">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При внесении изменений в ст. 207 законодателем, видимо, допущена неточность: не исключена запятая после слов "от источников". Текст ст. 207 приведен в точном соответствии с изменениями, внесенными ФЗ от 29.12.2000 </w:t>
            </w:r>
            <w:hyperlink r:id="rId5">
              <w:r w:rsidRPr="00553282">
                <w:rPr>
                  <w:rFonts w:ascii="PT Astra Serif" w:hAnsi="PT Astra Serif"/>
                  <w:sz w:val="28"/>
                  <w:szCs w:val="28"/>
                </w:rPr>
                <w:t>N 166-ФЗ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1. Налогоплательщиками налога на доходы физических лиц (далее в настоящей главе - налогоплательщики) признаются физические лица, являющиеся налоговыми резидентами Российской Федерации, а также физические лица, получающие доходы от источников, в Российской Федерации, не являющиеся налоговыми резидентами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6">
        <w:r w:rsidRPr="00553282">
          <w:rPr>
            <w:rFonts w:ascii="PT Astra Serif" w:hAnsi="PT Astra Serif"/>
            <w:sz w:val="28"/>
            <w:szCs w:val="28"/>
          </w:rPr>
          <w:t>N 166-ФЗ</w:t>
        </w:r>
      </w:hyperlink>
      <w:r w:rsidRPr="00553282">
        <w:rPr>
          <w:rFonts w:ascii="PT Astra Serif" w:hAnsi="PT Astra Serif"/>
          <w:sz w:val="28"/>
          <w:szCs w:val="28"/>
        </w:rPr>
        <w:t xml:space="preserve">, от 27.07.2006 </w:t>
      </w:r>
      <w:hyperlink r:id="rId7">
        <w:r w:rsidRPr="00553282">
          <w:rPr>
            <w:rFonts w:ascii="PT Astra Serif" w:hAnsi="PT Astra Serif"/>
            <w:sz w:val="28"/>
            <w:szCs w:val="28"/>
          </w:rPr>
          <w:t>N 137-ФЗ</w:t>
        </w:r>
      </w:hyperlink>
      <w:r w:rsidRPr="00553282">
        <w:rPr>
          <w:rFonts w:ascii="PT Astra Serif" w:hAnsi="PT Astra Serif"/>
          <w:sz w:val="28"/>
          <w:szCs w:val="28"/>
        </w:rPr>
        <w:t>)</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О выявлении конституционно-правового смысла п. 2 ст. 207 см. </w:t>
            </w:r>
            <w:hyperlink r:id="rId8">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25.06.2015 N 16-П.</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1" w:name="P6568"/>
      <w:bookmarkEnd w:id="1"/>
      <w:r w:rsidRPr="00553282">
        <w:rPr>
          <w:rFonts w:ascii="PT Astra Serif" w:hAnsi="PT Astra Serif"/>
          <w:sz w:val="28"/>
          <w:szCs w:val="28"/>
        </w:rPr>
        <w:t>2. Если иное не предусмотрено настоящей статьей, налоговыми резидентами признаются физические лица, фактически находящиеся в Российской Федерации не менее 183 календарных дней в течение 12 следующих подряд месяцев. Период нахождения физического лица в Российской Федерации не прерывается на периоды его выезда за пределы территории Российской Федерации для краткосрочного (менее шести месяцев) лечения или обучения, а также для исполнения трудовых или иных обязанностей, связанных с выполнением работ (оказанием услуг) на морских месторождениях углеводородного сырья.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2 введен Федеральным </w:t>
      </w:r>
      <w:hyperlink r:id="rId9">
        <w:r w:rsidRPr="00553282">
          <w:rPr>
            <w:rFonts w:ascii="PT Astra Serif" w:hAnsi="PT Astra Serif"/>
            <w:sz w:val="28"/>
            <w:szCs w:val="28"/>
          </w:rPr>
          <w:t>законом</w:t>
        </w:r>
      </w:hyperlink>
      <w:r w:rsidRPr="00553282">
        <w:rPr>
          <w:rFonts w:ascii="PT Astra Serif" w:hAnsi="PT Astra Serif"/>
          <w:sz w:val="28"/>
          <w:szCs w:val="28"/>
        </w:rPr>
        <w:t xml:space="preserve"> от 27.07.2006 N 137-ФЗ, в ред. Федеральных законов от 30.09.2013 </w:t>
      </w:r>
      <w:hyperlink r:id="rId10">
        <w:r w:rsidRPr="00553282">
          <w:rPr>
            <w:rFonts w:ascii="PT Astra Serif" w:hAnsi="PT Astra Serif"/>
            <w:sz w:val="28"/>
            <w:szCs w:val="28"/>
          </w:rPr>
          <w:t>N 268-ФЗ</w:t>
        </w:r>
      </w:hyperlink>
      <w:r w:rsidRPr="00553282">
        <w:rPr>
          <w:rFonts w:ascii="PT Astra Serif" w:hAnsi="PT Astra Serif"/>
          <w:sz w:val="28"/>
          <w:szCs w:val="28"/>
        </w:rPr>
        <w:t xml:space="preserve">, от 03.04.2017 </w:t>
      </w:r>
      <w:hyperlink r:id="rId11">
        <w:r w:rsidRPr="00553282">
          <w:rPr>
            <w:rFonts w:ascii="PT Astra Serif" w:hAnsi="PT Astra Serif"/>
            <w:sz w:val="28"/>
            <w:szCs w:val="28"/>
          </w:rPr>
          <w:t>N 58-ФЗ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Налоговыми резидентами в 2015 году признаются физические лица, фактически находящиеся в Российской Федерации на территориях Республики Крым и (или) города федерального значения Севастополя не менее 183 календарных дней в течение периода с 18 марта по 31 декабря 2014 года. Период нахождения физического лица в Российской Федерации на </w:t>
      </w:r>
      <w:r w:rsidRPr="00553282">
        <w:rPr>
          <w:rFonts w:ascii="PT Astra Serif" w:hAnsi="PT Astra Serif"/>
          <w:sz w:val="28"/>
          <w:szCs w:val="28"/>
        </w:rPr>
        <w:lastRenderedPageBreak/>
        <w:t>территориях Республики Крым и (или) города федерального значения Севастополя не прерывается на краткосрочные (менее шести месяцев) периоды его выезда за пределы территории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12">
        <w:r w:rsidRPr="00553282">
          <w:rPr>
            <w:rFonts w:ascii="PT Astra Serif" w:hAnsi="PT Astra Serif"/>
            <w:sz w:val="28"/>
            <w:szCs w:val="28"/>
          </w:rPr>
          <w:t>законом</w:t>
        </w:r>
      </w:hyperlink>
      <w:r w:rsidRPr="00553282">
        <w:rPr>
          <w:rFonts w:ascii="PT Astra Serif" w:hAnsi="PT Astra Serif"/>
          <w:sz w:val="28"/>
          <w:szCs w:val="28"/>
        </w:rPr>
        <w:t xml:space="preserve"> от 29.11.2014 N 379-ФЗ)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2.2. Физическое лицо, фактически находящееся в Российской Федерации от 90 до 182 календарных дней включительно в течение периода с 1 января по 31 декабря 2020 года, признается налоговым резидентом Российской Федерации в налоговом периоде 2020 года в случае представления таким физическим лицом в налоговый орган по месту своего жительства (в налоговый орган по месту пребывания - при отсутствии у физического лица места жительства на территории Российской Федерации, в налоговый орган по месту постановки на учет - для физического лица, не являющегося индивидуальным предпринимателем и не имеющего на территории Российской Федерации места жительства (места пребывания) </w:t>
      </w:r>
      <w:hyperlink r:id="rId13">
        <w:r w:rsidRPr="00553282">
          <w:rPr>
            <w:rFonts w:ascii="PT Astra Serif" w:hAnsi="PT Astra Serif"/>
            <w:sz w:val="28"/>
            <w:szCs w:val="28"/>
          </w:rPr>
          <w:t>заявления</w:t>
        </w:r>
      </w:hyperlink>
      <w:r w:rsidRPr="00553282">
        <w:rPr>
          <w:rFonts w:ascii="PT Astra Serif" w:hAnsi="PT Astra Serif"/>
          <w:sz w:val="28"/>
          <w:szCs w:val="28"/>
        </w:rPr>
        <w:t xml:space="preserve">, составленного в произвольной форме. Указанное заявление должно обязательно содержать фамилию, имя, отчество (при его наличии) и идентификационный номер налогоплательщика - физического лица и должно быть представлено в налоговый орган в срок, предусмотренный </w:t>
      </w:r>
      <w:hyperlink w:anchor="P9605">
        <w:r w:rsidRPr="00553282">
          <w:rPr>
            <w:rFonts w:ascii="PT Astra Serif" w:hAnsi="PT Astra Serif"/>
            <w:sz w:val="28"/>
            <w:szCs w:val="28"/>
          </w:rPr>
          <w:t>пунктом 1 статьи 229</w:t>
        </w:r>
      </w:hyperlink>
      <w:r w:rsidRPr="00553282">
        <w:rPr>
          <w:rFonts w:ascii="PT Astra Serif" w:hAnsi="PT Astra Serif"/>
          <w:sz w:val="28"/>
          <w:szCs w:val="28"/>
        </w:rPr>
        <w:t xml:space="preserve"> настоящего Кодекса для представления налоговой декларации по налогу на доходы физических лиц за налоговый период 2020 года.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2.2 введен Федеральным </w:t>
      </w:r>
      <w:hyperlink r:id="rId14">
        <w:r w:rsidRPr="00553282">
          <w:rPr>
            <w:rFonts w:ascii="PT Astra Serif" w:hAnsi="PT Astra Serif"/>
            <w:sz w:val="28"/>
            <w:szCs w:val="28"/>
          </w:rPr>
          <w:t>законом</w:t>
        </w:r>
      </w:hyperlink>
      <w:r w:rsidRPr="00553282">
        <w:rPr>
          <w:rFonts w:ascii="PT Astra Serif" w:hAnsi="PT Astra Serif"/>
          <w:sz w:val="28"/>
          <w:szCs w:val="28"/>
        </w:rPr>
        <w:t xml:space="preserve"> от 31.07.2020 N 265-ФЗ)</w:t>
      </w:r>
    </w:p>
    <w:p w:rsidR="007F25EB" w:rsidRPr="00553282" w:rsidRDefault="007F25EB" w:rsidP="007F25EB">
      <w:pPr>
        <w:pStyle w:val="ConsPlusNormal"/>
        <w:spacing w:before="220"/>
        <w:ind w:firstLine="540"/>
        <w:jc w:val="both"/>
        <w:rPr>
          <w:rFonts w:ascii="PT Astra Serif" w:hAnsi="PT Astra Serif"/>
          <w:sz w:val="28"/>
          <w:szCs w:val="28"/>
        </w:rPr>
      </w:pPr>
      <w:bookmarkStart w:id="2" w:name="P6574"/>
      <w:bookmarkEnd w:id="2"/>
      <w:r w:rsidRPr="00553282">
        <w:rPr>
          <w:rFonts w:ascii="PT Astra Serif" w:hAnsi="PT Astra Serif"/>
          <w:sz w:val="28"/>
          <w:szCs w:val="28"/>
        </w:rPr>
        <w:t>3. Независимо от фактического времени нахождения в Российской Федерации налоговыми резидентами Российской Федерации признаются российские военнослужащие, проходящие службу за границей, сотрудники органов государственной власти, органов местного самоуправления, командированные на работу за пределы Российской Федерации, а также работники российских организаций, исполняющие трудовые или иные обязанности на территориях иностранных государств в рамках реализации межправительственных соглашений о сотрудничестве при сооружении объектов использования атомной энергии за пределами территории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15">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bookmarkStart w:id="3" w:name="P6576"/>
      <w:bookmarkEnd w:id="3"/>
      <w:r w:rsidRPr="00553282">
        <w:rPr>
          <w:rFonts w:ascii="PT Astra Serif" w:hAnsi="PT Astra Serif"/>
          <w:sz w:val="28"/>
          <w:szCs w:val="28"/>
        </w:rPr>
        <w:t xml:space="preserve">4. В случае, если в налоговом периоде в отношении физического лица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w:t>
      </w:r>
      <w:hyperlink r:id="rId16">
        <w:r w:rsidRPr="00553282">
          <w:rPr>
            <w:rFonts w:ascii="PT Astra Serif" w:hAnsi="PT Astra Serif"/>
            <w:sz w:val="28"/>
            <w:szCs w:val="28"/>
          </w:rPr>
          <w:t>перечень</w:t>
        </w:r>
      </w:hyperlink>
      <w:r w:rsidRPr="00553282">
        <w:rPr>
          <w:rFonts w:ascii="PT Astra Serif" w:hAnsi="PT Astra Serif"/>
          <w:sz w:val="28"/>
          <w:szCs w:val="28"/>
        </w:rPr>
        <w:t xml:space="preserve"> которых определяется Правительством Российской Федерации (далее в настоящем Кодексе - меры ограничительного характера), такое физическое лицо независимо от срока фактического нахождения в Российской Федерации может не признаваться в этом налоговом периоде налоговым резидентом Российской Федерации, если в этом налоговом периоде такое физическое лицо являлось налоговым резидентом иностранного государства.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
        <w:r w:rsidRPr="00553282">
          <w:rPr>
            <w:rFonts w:ascii="PT Astra Serif" w:hAnsi="PT Astra Serif"/>
            <w:sz w:val="28"/>
            <w:szCs w:val="28"/>
          </w:rPr>
          <w:t>закона</w:t>
        </w:r>
      </w:hyperlink>
      <w:r w:rsidRPr="00553282">
        <w:rPr>
          <w:rFonts w:ascii="PT Astra Serif" w:hAnsi="PT Astra Serif"/>
          <w:sz w:val="28"/>
          <w:szCs w:val="28"/>
        </w:rPr>
        <w:t xml:space="preserve"> от 25.12.2018 N 490-ФЗ)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Физическое лицо, указанное в </w:t>
      </w:r>
      <w:hyperlink w:anchor="P6576">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не признается налоговым резидентом Российской Федерации на основании его </w:t>
      </w:r>
      <w:hyperlink r:id="rId18">
        <w:r w:rsidRPr="00553282">
          <w:rPr>
            <w:rFonts w:ascii="PT Astra Serif" w:hAnsi="PT Astra Serif"/>
            <w:sz w:val="28"/>
            <w:szCs w:val="28"/>
          </w:rPr>
          <w:t>заявления</w:t>
        </w:r>
      </w:hyperlink>
      <w:r w:rsidRPr="00553282">
        <w:rPr>
          <w:rFonts w:ascii="PT Astra Serif" w:hAnsi="PT Astra Serif"/>
          <w:sz w:val="28"/>
          <w:szCs w:val="28"/>
        </w:rPr>
        <w:t>, представленного в федеральный орган исполнительной власти, уполномоченный по контролю и надзору в области налогов и сборов, с приложением документа, подтверждающего налоговое резидентство этого физического лица, выданного компетентным органом иностранного государства (сертификата налогового резидентства), или составленного в произвольной форме обоснования невозможности получения такого сертификата в уполномоченном органе иностранного государства с приложением подтверждающих документов.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
        <w:r w:rsidRPr="00553282">
          <w:rPr>
            <w:rFonts w:ascii="PT Astra Serif" w:hAnsi="PT Astra Serif"/>
            <w:sz w:val="28"/>
            <w:szCs w:val="28"/>
          </w:rPr>
          <w:t>закона</w:t>
        </w:r>
      </w:hyperlink>
      <w:r w:rsidRPr="00553282">
        <w:rPr>
          <w:rFonts w:ascii="PT Astra Serif" w:hAnsi="PT Astra Serif"/>
          <w:sz w:val="28"/>
          <w:szCs w:val="28"/>
        </w:rPr>
        <w:t xml:space="preserve"> от 25.12.2018 N 490-ФЗ)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Указанное в настоящем пункте заявление представляется в </w:t>
      </w:r>
      <w:hyperlink w:anchor="P9607">
        <w:r w:rsidRPr="00553282">
          <w:rPr>
            <w:rFonts w:ascii="PT Astra Serif" w:hAnsi="PT Astra Serif"/>
            <w:sz w:val="28"/>
            <w:szCs w:val="28"/>
          </w:rPr>
          <w:t>срок</w:t>
        </w:r>
      </w:hyperlink>
      <w:r w:rsidRPr="00553282">
        <w:rPr>
          <w:rFonts w:ascii="PT Astra Serif" w:hAnsi="PT Astra Serif"/>
          <w:sz w:val="28"/>
          <w:szCs w:val="28"/>
        </w:rPr>
        <w:t>, предусмотренный настоящим Кодексом для представления налоговой декларации за соответствующий налоговый период.</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Федеральный орган исполнительной власти, уполномоченный по контролю и надзору в области налогов и сборов, не позднее 30 календарных дней со дня получения указанных в настоящем пункте заявления и документов уведомляет физическое лицо, указанное в </w:t>
      </w:r>
      <w:hyperlink w:anchor="P6576">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о наличии возможности не признавать такое лицо налоговым резидентом Российской Федерации в соответствующем налоговом периоде на основании настоящего пункта либо об отсутствии такой возможности с указанием оснований для такого решения.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0">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490-ФЗ)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21">
        <w:r w:rsidRPr="00553282">
          <w:rPr>
            <w:rFonts w:ascii="PT Astra Serif" w:hAnsi="PT Astra Serif"/>
            <w:sz w:val="28"/>
            <w:szCs w:val="28"/>
          </w:rPr>
          <w:t>законом</w:t>
        </w:r>
      </w:hyperlink>
      <w:r w:rsidRPr="00553282">
        <w:rPr>
          <w:rFonts w:ascii="PT Astra Serif" w:hAnsi="PT Astra Serif"/>
          <w:sz w:val="28"/>
          <w:szCs w:val="28"/>
        </w:rPr>
        <w:t xml:space="preserve"> от 03.04.2017 N 58-ФЗ)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208. Доходы от источников в Российской Федерации и доходы от источников за пределами Российской Федерации</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1. Для целей настоящей главы к доходам от источников в Российской Федерации относятся:</w:t>
      </w:r>
    </w:p>
    <w:p w:rsidR="007F25EB" w:rsidRPr="00553282" w:rsidRDefault="007F25EB" w:rsidP="007F25EB">
      <w:pPr>
        <w:pStyle w:val="ConsPlusNormal"/>
        <w:spacing w:before="220"/>
        <w:ind w:firstLine="540"/>
        <w:jc w:val="both"/>
        <w:rPr>
          <w:rFonts w:ascii="PT Astra Serif" w:hAnsi="PT Astra Serif"/>
          <w:sz w:val="28"/>
          <w:szCs w:val="28"/>
        </w:rPr>
      </w:pPr>
      <w:bookmarkStart w:id="4" w:name="P6588"/>
      <w:bookmarkEnd w:id="4"/>
      <w:r w:rsidRPr="00553282">
        <w:rPr>
          <w:rFonts w:ascii="PT Astra Serif" w:hAnsi="PT Astra Serif"/>
          <w:sz w:val="28"/>
          <w:szCs w:val="28"/>
        </w:rPr>
        <w:t xml:space="preserve">1) </w:t>
      </w:r>
      <w:hyperlink r:id="rId22">
        <w:r w:rsidRPr="00553282">
          <w:rPr>
            <w:rFonts w:ascii="PT Astra Serif" w:hAnsi="PT Astra Serif"/>
            <w:sz w:val="28"/>
            <w:szCs w:val="28"/>
          </w:rPr>
          <w:t>дивиденды и проценты</w:t>
        </w:r>
      </w:hyperlink>
      <w:r w:rsidRPr="00553282">
        <w:rPr>
          <w:rFonts w:ascii="PT Astra Serif" w:hAnsi="PT Astra Serif"/>
          <w:sz w:val="28"/>
          <w:szCs w:val="28"/>
        </w:rPr>
        <w:t>, полученные от российской организации, а также проценты, полученные от российских индивидуальных предпринимателей и (или) иностранной организации в связи с деятельностью ее обособленного подразделения в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06.08.2001 </w:t>
      </w:r>
      <w:hyperlink r:id="rId23">
        <w:r w:rsidRPr="00553282">
          <w:rPr>
            <w:rFonts w:ascii="PT Astra Serif" w:hAnsi="PT Astra Serif"/>
            <w:sz w:val="28"/>
            <w:szCs w:val="28"/>
          </w:rPr>
          <w:t>N 110-ФЗ</w:t>
        </w:r>
      </w:hyperlink>
      <w:r w:rsidRPr="00553282">
        <w:rPr>
          <w:rFonts w:ascii="PT Astra Serif" w:hAnsi="PT Astra Serif"/>
          <w:sz w:val="28"/>
          <w:szCs w:val="28"/>
        </w:rPr>
        <w:t xml:space="preserve">, от 24.07.2007 </w:t>
      </w:r>
      <w:hyperlink r:id="rId24">
        <w:r w:rsidRPr="00553282">
          <w:rPr>
            <w:rFonts w:ascii="PT Astra Serif" w:hAnsi="PT Astra Serif"/>
            <w:sz w:val="28"/>
            <w:szCs w:val="28"/>
          </w:rPr>
          <w:t>N 216-ФЗ</w:t>
        </w:r>
      </w:hyperlink>
      <w:r w:rsidRPr="00553282">
        <w:rPr>
          <w:rFonts w:ascii="PT Astra Serif" w:hAnsi="PT Astra Serif"/>
          <w:sz w:val="28"/>
          <w:szCs w:val="28"/>
        </w:rPr>
        <w:t xml:space="preserve">, от 27.11.2018 </w:t>
      </w:r>
      <w:hyperlink r:id="rId25">
        <w:r w:rsidRPr="00553282">
          <w:rPr>
            <w:rFonts w:ascii="PT Astra Serif" w:hAnsi="PT Astra Serif"/>
            <w:sz w:val="28"/>
            <w:szCs w:val="28"/>
          </w:rPr>
          <w:t>N 424-ФЗ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настоящей главы к доходам в виде дивидендов приравнивается доход в виде превышения суммы денежных средств, стоимости иного имущества (имущественных прав), которые получены акционером (участником) российской организации при выходе (выбытии) из организации либо при распределении имущества ликвидируемой организации между ее акционерами (участниками), над учитываемыми в установленном настоящей главой порядке расходами соответствующего </w:t>
      </w:r>
      <w:r w:rsidRPr="00553282">
        <w:rPr>
          <w:rFonts w:ascii="PT Astra Serif" w:hAnsi="PT Astra Serif"/>
          <w:sz w:val="28"/>
          <w:szCs w:val="28"/>
        </w:rPr>
        <w:lastRenderedPageBreak/>
        <w:t>акционера (участника) на приобретение акций (долей, паев) ликвидируемой организации.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6">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 в ред. Федеральных законов от 08.08.2024 </w:t>
      </w:r>
      <w:hyperlink r:id="rId27">
        <w:r w:rsidRPr="00553282">
          <w:rPr>
            <w:rFonts w:ascii="PT Astra Serif" w:hAnsi="PT Astra Serif"/>
            <w:sz w:val="28"/>
            <w:szCs w:val="28"/>
          </w:rPr>
          <w:t>N 259-ФЗ</w:t>
        </w:r>
      </w:hyperlink>
      <w:r w:rsidRPr="00553282">
        <w:rPr>
          <w:rFonts w:ascii="PT Astra Serif" w:hAnsi="PT Astra Serif"/>
          <w:sz w:val="28"/>
          <w:szCs w:val="28"/>
        </w:rPr>
        <w:t xml:space="preserve">, от 04.08.2026 </w:t>
      </w:r>
      <w:hyperlink r:id="rId28">
        <w:r w:rsidRPr="00553282">
          <w:rPr>
            <w:rFonts w:ascii="PT Astra Serif" w:hAnsi="PT Astra Serif"/>
            <w:sz w:val="28"/>
            <w:szCs w:val="28"/>
          </w:rPr>
          <w:t>N 292-ФЗ</w:t>
        </w:r>
      </w:hyperlink>
      <w:r w:rsidRPr="00553282">
        <w:rPr>
          <w:rFonts w:ascii="PT Astra Serif" w:hAnsi="PT Astra Serif"/>
          <w:sz w:val="28"/>
          <w:szCs w:val="28"/>
        </w:rPr>
        <w:t>)</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Ст. 208 (в ред. ФЗ от 04.08.2026 N 292-ФЗ) </w:t>
            </w:r>
            <w:hyperlink r:id="rId29">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24.06.2024.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5" w:name="P6594"/>
      <w:bookmarkEnd w:id="5"/>
      <w:r w:rsidRPr="00553282">
        <w:rPr>
          <w:rFonts w:ascii="PT Astra Serif" w:hAnsi="PT Astra Serif"/>
          <w:sz w:val="28"/>
          <w:szCs w:val="28"/>
        </w:rPr>
        <w:t xml:space="preserve">Для целей настоящей главы к доходам налогоплательщика-принципала в виде дивидендов приравнивается доход в виде дивидендов по акциям (долям в уставном капитале) </w:t>
      </w:r>
      <w:hyperlink r:id="rId30">
        <w:r w:rsidRPr="00553282">
          <w:rPr>
            <w:rFonts w:ascii="PT Astra Serif" w:hAnsi="PT Astra Serif"/>
            <w:sz w:val="28"/>
            <w:szCs w:val="28"/>
          </w:rPr>
          <w:t>экономически значимых организаций</w:t>
        </w:r>
      </w:hyperlink>
      <w:r w:rsidRPr="00553282">
        <w:rPr>
          <w:rFonts w:ascii="PT Astra Serif" w:hAnsi="PT Astra Serif"/>
          <w:sz w:val="28"/>
          <w:szCs w:val="28"/>
        </w:rPr>
        <w:t xml:space="preserve">, которые переданы доверенному лицу, указанному в </w:t>
      </w:r>
      <w:hyperlink r:id="rId31">
        <w:r w:rsidRPr="00553282">
          <w:rPr>
            <w:rFonts w:ascii="PT Astra Serif" w:hAnsi="PT Astra Serif"/>
            <w:sz w:val="28"/>
            <w:szCs w:val="28"/>
          </w:rPr>
          <w:t>подпункте 2 пункта 2 статьи 41</w:t>
        </w:r>
      </w:hyperlink>
      <w:r w:rsidRPr="00553282">
        <w:rPr>
          <w:rFonts w:ascii="PT Astra Serif" w:hAnsi="PT Astra Serif"/>
          <w:sz w:val="28"/>
          <w:szCs w:val="28"/>
        </w:rPr>
        <w:t xml:space="preserve"> настоящего Кодекса, полученный указанным доверенным лицом и переданный им налогоплательщику-принципалу в соответствии с договором, предусмотренным нормативным правовым актом Президента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2">
        <w:r w:rsidRPr="00553282">
          <w:rPr>
            <w:rFonts w:ascii="PT Astra Serif" w:hAnsi="PT Astra Serif"/>
            <w:sz w:val="28"/>
            <w:szCs w:val="28"/>
          </w:rPr>
          <w:t>законом</w:t>
        </w:r>
      </w:hyperlink>
      <w:r w:rsidRPr="00553282">
        <w:rPr>
          <w:rFonts w:ascii="PT Astra Serif" w:hAnsi="PT Astra Serif"/>
          <w:sz w:val="28"/>
          <w:szCs w:val="28"/>
        </w:rPr>
        <w:t xml:space="preserve"> от 04.08.2026 N 292-ФЗ)</w:t>
      </w:r>
    </w:p>
    <w:p w:rsidR="007F25EB" w:rsidRPr="00553282" w:rsidRDefault="007F25EB" w:rsidP="007F25EB">
      <w:pPr>
        <w:pStyle w:val="ConsPlusNormal"/>
        <w:spacing w:before="220"/>
        <w:ind w:firstLine="540"/>
        <w:jc w:val="both"/>
        <w:rPr>
          <w:rFonts w:ascii="PT Astra Serif" w:hAnsi="PT Astra Serif"/>
          <w:sz w:val="28"/>
          <w:szCs w:val="28"/>
        </w:rPr>
      </w:pPr>
      <w:bookmarkStart w:id="6" w:name="P6596"/>
      <w:bookmarkEnd w:id="6"/>
      <w:r w:rsidRPr="00553282">
        <w:rPr>
          <w:rFonts w:ascii="PT Astra Serif" w:hAnsi="PT Astra Serif"/>
          <w:sz w:val="28"/>
          <w:szCs w:val="28"/>
        </w:rPr>
        <w:t xml:space="preserve">1.1) дивиденды, выплаченные иностранной организации по акциям (долям) российской организации, признанные отраженными налогоплательщиком в налоговой декларации в составе доходов в соответствии с </w:t>
      </w:r>
      <w:hyperlink w:anchor="P6638">
        <w:r w:rsidRPr="00553282">
          <w:rPr>
            <w:rFonts w:ascii="PT Astra Serif" w:hAnsi="PT Astra Serif"/>
            <w:sz w:val="28"/>
            <w:szCs w:val="28"/>
          </w:rPr>
          <w:t>пунктом 1.1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33">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7F25EB" w:rsidRPr="00553282" w:rsidRDefault="007F25EB" w:rsidP="007F25EB">
      <w:pPr>
        <w:pStyle w:val="ConsPlusNormal"/>
        <w:spacing w:before="220"/>
        <w:ind w:firstLine="540"/>
        <w:jc w:val="both"/>
        <w:rPr>
          <w:rFonts w:ascii="PT Astra Serif" w:hAnsi="PT Astra Serif"/>
          <w:sz w:val="28"/>
          <w:szCs w:val="28"/>
        </w:rPr>
      </w:pPr>
      <w:bookmarkStart w:id="7" w:name="P6598"/>
      <w:bookmarkEnd w:id="7"/>
      <w:r w:rsidRPr="00553282">
        <w:rPr>
          <w:rFonts w:ascii="PT Astra Serif" w:hAnsi="PT Astra Serif"/>
          <w:sz w:val="28"/>
          <w:szCs w:val="28"/>
        </w:rPr>
        <w:t>2) страховые выплаты при наступлении страхового случая, в том числе периодические страховые выплаты (ренты, аннуитеты) и (или) выплаты, связанные с участием страхователя в инвестиционном доходе страховщика, а также выкупные суммы полученные от российской организации и (или) от иностранной организации в связи с деятельностью ее обособленного подразделения в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34">
        <w:r w:rsidRPr="00553282">
          <w:rPr>
            <w:rFonts w:ascii="PT Astra Serif" w:hAnsi="PT Astra Serif"/>
            <w:sz w:val="28"/>
            <w:szCs w:val="28"/>
          </w:rPr>
          <w:t>N 166-ФЗ</w:t>
        </w:r>
      </w:hyperlink>
      <w:r w:rsidRPr="00553282">
        <w:rPr>
          <w:rFonts w:ascii="PT Astra Serif" w:hAnsi="PT Astra Serif"/>
          <w:sz w:val="28"/>
          <w:szCs w:val="28"/>
        </w:rPr>
        <w:t xml:space="preserve">, от 24.07.2007 </w:t>
      </w:r>
      <w:hyperlink r:id="rId35">
        <w:r w:rsidRPr="00553282">
          <w:rPr>
            <w:rFonts w:ascii="PT Astra Serif" w:hAnsi="PT Astra Serif"/>
            <w:sz w:val="28"/>
            <w:szCs w:val="28"/>
          </w:rPr>
          <w:t>N 216-ФЗ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доходы, полученные от использования в Российской Федерации </w:t>
      </w:r>
      <w:hyperlink r:id="rId36">
        <w:r w:rsidRPr="00553282">
          <w:rPr>
            <w:rFonts w:ascii="PT Astra Serif" w:hAnsi="PT Astra Serif"/>
            <w:sz w:val="28"/>
            <w:szCs w:val="28"/>
          </w:rPr>
          <w:t>авторских</w:t>
        </w:r>
      </w:hyperlink>
      <w:r w:rsidRPr="00553282">
        <w:rPr>
          <w:rFonts w:ascii="PT Astra Serif" w:hAnsi="PT Astra Serif"/>
          <w:sz w:val="28"/>
          <w:szCs w:val="28"/>
        </w:rPr>
        <w:t xml:space="preserve"> или </w:t>
      </w:r>
      <w:hyperlink r:id="rId37">
        <w:r w:rsidRPr="00553282">
          <w:rPr>
            <w:rFonts w:ascii="PT Astra Serif" w:hAnsi="PT Astra Serif"/>
            <w:sz w:val="28"/>
            <w:szCs w:val="28"/>
          </w:rPr>
          <w:t>смежных</w:t>
        </w:r>
      </w:hyperlink>
      <w:r w:rsidRPr="00553282">
        <w:rPr>
          <w:rFonts w:ascii="PT Astra Serif" w:hAnsi="PT Astra Serif"/>
          <w:sz w:val="28"/>
          <w:szCs w:val="28"/>
        </w:rPr>
        <w:t xml:space="preserve"> прав;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38">
        <w:r w:rsidRPr="00553282">
          <w:rPr>
            <w:rFonts w:ascii="PT Astra Serif" w:hAnsi="PT Astra Serif"/>
            <w:sz w:val="28"/>
            <w:szCs w:val="28"/>
          </w:rPr>
          <w:t>закона</w:t>
        </w:r>
      </w:hyperlink>
      <w:r w:rsidRPr="00553282">
        <w:rPr>
          <w:rFonts w:ascii="PT Astra Serif" w:hAnsi="PT Astra Serif"/>
          <w:sz w:val="28"/>
          <w:szCs w:val="28"/>
        </w:rPr>
        <w:t xml:space="preserve"> от 02.07.2013 N 152-ФЗ)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доходы, полученные от сдачи в аренду или иного использования имущества, находящегося в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39">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доходы от реализации:</w:t>
      </w:r>
    </w:p>
    <w:p w:rsidR="007F25EB" w:rsidRPr="00553282" w:rsidRDefault="007F25EB" w:rsidP="007F25EB">
      <w:pPr>
        <w:pStyle w:val="ConsPlusNormal"/>
        <w:spacing w:before="220"/>
        <w:ind w:firstLine="540"/>
        <w:jc w:val="both"/>
        <w:rPr>
          <w:rFonts w:ascii="PT Astra Serif" w:hAnsi="PT Astra Serif"/>
          <w:sz w:val="28"/>
          <w:szCs w:val="28"/>
        </w:rPr>
      </w:pPr>
      <w:hyperlink r:id="rId40">
        <w:r w:rsidRPr="00553282">
          <w:rPr>
            <w:rFonts w:ascii="PT Astra Serif" w:hAnsi="PT Astra Serif"/>
            <w:sz w:val="28"/>
            <w:szCs w:val="28"/>
          </w:rPr>
          <w:t>недвижимого имущества</w:t>
        </w:r>
      </w:hyperlink>
      <w:r w:rsidRPr="00553282">
        <w:rPr>
          <w:rFonts w:ascii="PT Astra Serif" w:hAnsi="PT Astra Serif"/>
          <w:sz w:val="28"/>
          <w:szCs w:val="28"/>
        </w:rPr>
        <w:t>, находящегося в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Российской Федерации акций или иных </w:t>
      </w:r>
      <w:hyperlink r:id="rId41">
        <w:r w:rsidRPr="00553282">
          <w:rPr>
            <w:rFonts w:ascii="PT Astra Serif" w:hAnsi="PT Astra Serif"/>
            <w:sz w:val="28"/>
            <w:szCs w:val="28"/>
          </w:rPr>
          <w:t>ценных бумаг</w:t>
        </w:r>
      </w:hyperlink>
      <w:r w:rsidRPr="00553282">
        <w:rPr>
          <w:rFonts w:ascii="PT Astra Serif" w:hAnsi="PT Astra Serif"/>
          <w:sz w:val="28"/>
          <w:szCs w:val="28"/>
        </w:rPr>
        <w:t>, а также долей участия в уставном капитале организаций;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в Российской Федерации акций, иных ценных бумаг, долей участия в уставном капитале организаций, полученные от участия в инвестиционном товариществе;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2">
        <w:r w:rsidRPr="00553282">
          <w:rPr>
            <w:rFonts w:ascii="PT Astra Serif" w:hAnsi="PT Astra Serif"/>
            <w:sz w:val="28"/>
            <w:szCs w:val="28"/>
          </w:rPr>
          <w:t>законом</w:t>
        </w:r>
      </w:hyperlink>
      <w:r w:rsidRPr="00553282">
        <w:rPr>
          <w:rFonts w:ascii="PT Astra Serif" w:hAnsi="PT Astra Serif"/>
          <w:sz w:val="28"/>
          <w:szCs w:val="28"/>
        </w:rPr>
        <w:t xml:space="preserve"> от 28.11.2011 N 336-ФЗ)</w:t>
      </w:r>
    </w:p>
    <w:p w:rsidR="007F25EB" w:rsidRPr="00553282" w:rsidRDefault="007F25EB" w:rsidP="007F25EB">
      <w:pPr>
        <w:pStyle w:val="ConsPlusNormal"/>
        <w:spacing w:before="220"/>
        <w:ind w:firstLine="540"/>
        <w:jc w:val="both"/>
        <w:rPr>
          <w:rFonts w:ascii="PT Astra Serif" w:hAnsi="PT Astra Serif"/>
          <w:sz w:val="28"/>
          <w:szCs w:val="28"/>
        </w:rPr>
      </w:pPr>
      <w:bookmarkStart w:id="8" w:name="P6609"/>
      <w:bookmarkEnd w:id="8"/>
      <w:r w:rsidRPr="00553282">
        <w:rPr>
          <w:rFonts w:ascii="PT Astra Serif" w:hAnsi="PT Astra Serif"/>
          <w:sz w:val="28"/>
          <w:szCs w:val="28"/>
        </w:rPr>
        <w:t>прав требования к российской организации или иностранной организации в связи с деятельностью ее обособленного подразделения на территории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3">
        <w:r w:rsidRPr="00553282">
          <w:rPr>
            <w:rFonts w:ascii="PT Astra Serif" w:hAnsi="PT Astra Serif"/>
            <w:sz w:val="28"/>
            <w:szCs w:val="28"/>
          </w:rPr>
          <w:t>закона</w:t>
        </w:r>
      </w:hyperlink>
      <w:r w:rsidRPr="00553282">
        <w:rPr>
          <w:rFonts w:ascii="PT Astra Serif" w:hAnsi="PT Astra Serif"/>
          <w:sz w:val="28"/>
          <w:szCs w:val="28"/>
        </w:rPr>
        <w:t xml:space="preserve"> от 24.07.2007 N 216-ФЗ)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иного имущества, находящегося в Российской Федерации и принадлежащего физическому лицу;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вознаграждение за выполнение трудовых или иных обязанностей, выполненную работу, оказанную услугу, совершение действия в Российской Федерации. При этом вознаграждение директоров и иные аналогичные выплаты, получаемые членами органа управления организации (совета директоров или иного подобного органа) - налогового резидента Российской Федерации, местом нахождения (управления) которой является Российская Федерация, рассматриваются как доходы, полученные от источников в Российской Федерации, независимо от места, где фактически исполнялись возложенные на этих лиц управленческие обязанности или откуда производились выплаты указанных вознаграждений;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4">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6.1) вознаграждение и иные выплаты за исполнение трудовых обязанностей, получаемые членами экипажей судов, плавающих под Государственным флагом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6.1 введен Федеральным </w:t>
      </w:r>
      <w:hyperlink r:id="rId45">
        <w:r w:rsidRPr="00553282">
          <w:rPr>
            <w:rFonts w:ascii="PT Astra Serif" w:hAnsi="PT Astra Serif"/>
            <w:sz w:val="28"/>
            <w:szCs w:val="28"/>
          </w:rPr>
          <w:t>законом</w:t>
        </w:r>
      </w:hyperlink>
      <w:r w:rsidRPr="00553282">
        <w:rPr>
          <w:rFonts w:ascii="PT Astra Serif" w:hAnsi="PT Astra Serif"/>
          <w:sz w:val="28"/>
          <w:szCs w:val="28"/>
        </w:rPr>
        <w:t xml:space="preserve"> от 07.11.2011 N 305-ФЗ)</w:t>
      </w:r>
    </w:p>
    <w:p w:rsidR="007F25EB" w:rsidRPr="00553282" w:rsidRDefault="007F25EB" w:rsidP="007F25EB">
      <w:pPr>
        <w:pStyle w:val="ConsPlusNormal"/>
        <w:spacing w:before="220"/>
        <w:ind w:firstLine="540"/>
        <w:jc w:val="both"/>
        <w:rPr>
          <w:rFonts w:ascii="PT Astra Serif" w:hAnsi="PT Astra Serif"/>
          <w:sz w:val="28"/>
          <w:szCs w:val="28"/>
        </w:rPr>
      </w:pPr>
      <w:bookmarkStart w:id="9" w:name="P6616"/>
      <w:bookmarkEnd w:id="9"/>
      <w:r w:rsidRPr="00553282">
        <w:rPr>
          <w:rFonts w:ascii="PT Astra Serif" w:hAnsi="PT Astra Serif"/>
          <w:sz w:val="28"/>
          <w:szCs w:val="28"/>
        </w:rPr>
        <w:t>6.2) вознаграждение и иные выплаты при выполнении дистанционным работником трудовой функции дистанционно по договору с работодателем, являющимся российской организацией (за исключением договора, заключенного для осуществления трудовой деятельности в обособленном подразделении российской организации, зарегистрированным за пределами Российской Федерации), с обособленным подразделением иностранной организации, зарегистрированным на территории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6.2 введен Федеральным </w:t>
      </w:r>
      <w:hyperlink r:id="rId46">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bookmarkStart w:id="10" w:name="P6618"/>
      <w:bookmarkEnd w:id="10"/>
      <w:r w:rsidRPr="00553282">
        <w:rPr>
          <w:rFonts w:ascii="PT Astra Serif" w:hAnsi="PT Astra Serif"/>
          <w:sz w:val="28"/>
          <w:szCs w:val="28"/>
        </w:rPr>
        <w:t xml:space="preserve">6.3) вознаграждение, полученное налогоплательщиком за выполненные работы, оказанные услуги, предоставленные права использования результатов интеллектуальной деятельности или средств индивидуализации, в случае, если выполнение работ, оказание услуг, предоставление прав использования результатов интеллектуальной деятельности или средств индивидуализации осуществлены в информационно-телекоммуникационной сети "Интернет" с использованием доменных имен и сетевых адресов, находящихся в российской национальной доменной зоне, и (или) информационных систем, технические средства которых размещены на </w:t>
      </w:r>
      <w:r w:rsidRPr="00553282">
        <w:rPr>
          <w:rFonts w:ascii="PT Astra Serif" w:hAnsi="PT Astra Serif"/>
          <w:sz w:val="28"/>
          <w:szCs w:val="28"/>
        </w:rPr>
        <w:lastRenderedPageBreak/>
        <w:t>территории Российской Федерации, и (или) комплексов программно-аппаратных средств, размещенных на территории Российской Федерации, при соблюдении хотя бы одного из следующих условий: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 физическое лицо является налоговым резидентом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получены налогоплательщиком - физическим лицом на счет, открытый в банке, находящемся на территории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источники выплаты доходов - это российские организации, индивидуальные предприниматели, нотариусы, занимающиеся частной практикой, адвокаты, учредившие адвокатские кабинеты, а также обособленные подразделения иностранных организаций в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6.3 введен Федеральным </w:t>
      </w:r>
      <w:hyperlink r:id="rId47">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пенсии, пособия, стипендии и иные аналогичные выплаты, полученные налогоплательщиком в соответствии с действующим российским законодательством или полученные от иностранной организации в связи с деятельностью ее обособленного подразделения в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48">
        <w:r w:rsidRPr="00553282">
          <w:rPr>
            <w:rFonts w:ascii="PT Astra Serif" w:hAnsi="PT Astra Serif"/>
            <w:sz w:val="28"/>
            <w:szCs w:val="28"/>
          </w:rPr>
          <w:t>N 166-ФЗ</w:t>
        </w:r>
      </w:hyperlink>
      <w:r w:rsidRPr="00553282">
        <w:rPr>
          <w:rFonts w:ascii="PT Astra Serif" w:hAnsi="PT Astra Serif"/>
          <w:sz w:val="28"/>
          <w:szCs w:val="28"/>
        </w:rPr>
        <w:t xml:space="preserve">, от 24.07.2007 </w:t>
      </w:r>
      <w:hyperlink r:id="rId49">
        <w:r w:rsidRPr="00553282">
          <w:rPr>
            <w:rFonts w:ascii="PT Astra Serif" w:hAnsi="PT Astra Serif"/>
            <w:sz w:val="28"/>
            <w:szCs w:val="28"/>
          </w:rPr>
          <w:t>N 216-ФЗ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исключен. - Федеральный </w:t>
      </w:r>
      <w:hyperlink r:id="rId50">
        <w:r w:rsidRPr="00553282">
          <w:rPr>
            <w:rFonts w:ascii="PT Astra Serif" w:hAnsi="PT Astra Serif"/>
            <w:sz w:val="28"/>
            <w:szCs w:val="28"/>
          </w:rPr>
          <w:t>закон</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bookmarkStart w:id="11" w:name="P6626"/>
      <w:bookmarkEnd w:id="11"/>
      <w:r w:rsidRPr="00553282">
        <w:rPr>
          <w:rFonts w:ascii="PT Astra Serif" w:hAnsi="PT Astra Serif"/>
          <w:sz w:val="28"/>
          <w:szCs w:val="28"/>
        </w:rPr>
        <w:t>8) доходы, полученные от использования любых транспортных средств, включая морские, речные, воздушные суда и автомобильные транспортные средства, в связи с перевозками в Российскую Федерацию и (или) из Российской Федерации или в ее пределах, а также штрафы и иные санкции за простой (задержку) таких транспортных средств в пунктах погрузки (выгрузки) в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8 введен Федеральным </w:t>
      </w:r>
      <w:hyperlink r:id="rId51">
        <w:r w:rsidRPr="00553282">
          <w:rPr>
            <w:rFonts w:ascii="PT Astra Serif" w:hAnsi="PT Astra Serif"/>
            <w:sz w:val="28"/>
            <w:szCs w:val="28"/>
          </w:rPr>
          <w:t>законом</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на территории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9 введен Федеральным </w:t>
      </w:r>
      <w:hyperlink r:id="rId52">
        <w:r w:rsidRPr="00553282">
          <w:rPr>
            <w:rFonts w:ascii="PT Astra Serif" w:hAnsi="PT Astra Serif"/>
            <w:sz w:val="28"/>
            <w:szCs w:val="28"/>
          </w:rPr>
          <w:t>законом</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9.1) выплаты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9.1 введен Федеральным </w:t>
      </w:r>
      <w:hyperlink r:id="rId53">
        <w:r w:rsidRPr="00553282">
          <w:rPr>
            <w:rFonts w:ascii="PT Astra Serif" w:hAnsi="PT Astra Serif"/>
            <w:sz w:val="28"/>
            <w:szCs w:val="28"/>
          </w:rPr>
          <w:t>законом</w:t>
        </w:r>
      </w:hyperlink>
      <w:r w:rsidRPr="00553282">
        <w:rPr>
          <w:rFonts w:ascii="PT Astra Serif" w:hAnsi="PT Astra Serif"/>
          <w:sz w:val="28"/>
          <w:szCs w:val="28"/>
        </w:rPr>
        <w:t xml:space="preserve"> от 29.12.2004 N 204-ФЗ)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9.2) суммы налога на добавленную стоимость, предъявленные лицом, выпустившим цифровое право, включающее одновременно цифровой финансовый актив и утилитарное цифровое право, в результате выкупа </w:t>
      </w:r>
      <w:r w:rsidRPr="00553282">
        <w:rPr>
          <w:rFonts w:ascii="PT Astra Serif" w:hAnsi="PT Astra Serif"/>
          <w:sz w:val="28"/>
          <w:szCs w:val="28"/>
        </w:rPr>
        <w:lastRenderedPageBreak/>
        <w:t xml:space="preserve">указанного цифрового права и подлежащие вычету в соответствии с </w:t>
      </w:r>
      <w:hyperlink w:anchor="P303">
        <w:r w:rsidRPr="00553282">
          <w:rPr>
            <w:rFonts w:ascii="PT Astra Serif" w:hAnsi="PT Astra Serif"/>
            <w:sz w:val="28"/>
            <w:szCs w:val="28"/>
          </w:rPr>
          <w:t>главой 21</w:t>
        </w:r>
      </w:hyperlink>
      <w:r w:rsidRPr="00553282">
        <w:rPr>
          <w:rFonts w:ascii="PT Astra Serif" w:hAnsi="PT Astra Serif"/>
          <w:sz w:val="28"/>
          <w:szCs w:val="28"/>
        </w:rPr>
        <w:t xml:space="preserve"> настоящего Кодекса налогоплательщиком, в случае, если налогоплательщик не является первым обладателем указанного цифрового права;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9.2 введен Федеральным </w:t>
      </w:r>
      <w:hyperlink r:id="rId54">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9.3) доходы в виде цифровой валюты, полученной в результате осуществления майнинга цифровой валюты в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9.3 введен Федеральным </w:t>
      </w:r>
      <w:hyperlink r:id="rId55">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418-ФЗ)</w:t>
      </w:r>
    </w:p>
    <w:p w:rsidR="007F25EB" w:rsidRPr="00553282" w:rsidRDefault="007F25EB" w:rsidP="007F25EB">
      <w:pPr>
        <w:pStyle w:val="ConsPlusNormal"/>
        <w:spacing w:before="220"/>
        <w:ind w:firstLine="540"/>
        <w:jc w:val="both"/>
        <w:rPr>
          <w:rFonts w:ascii="PT Astra Serif" w:hAnsi="PT Astra Serif"/>
          <w:sz w:val="28"/>
          <w:szCs w:val="28"/>
        </w:rPr>
      </w:pPr>
      <w:hyperlink r:id="rId56">
        <w:r w:rsidRPr="00553282">
          <w:rPr>
            <w:rFonts w:ascii="PT Astra Serif" w:hAnsi="PT Astra Serif"/>
            <w:sz w:val="28"/>
            <w:szCs w:val="28"/>
          </w:rPr>
          <w:t>10</w:t>
        </w:r>
      </w:hyperlink>
      <w:r w:rsidRPr="00553282">
        <w:rPr>
          <w:rFonts w:ascii="PT Astra Serif" w:hAnsi="PT Astra Serif"/>
          <w:sz w:val="28"/>
          <w:szCs w:val="28"/>
        </w:rPr>
        <w:t>) иные доходы, получаемые налогоплательщиком в результате осуществления им деятельности в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7">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bookmarkStart w:id="12" w:name="P6638"/>
      <w:bookmarkEnd w:id="12"/>
      <w:r w:rsidRPr="00553282">
        <w:rPr>
          <w:rFonts w:ascii="PT Astra Serif" w:hAnsi="PT Astra Serif"/>
          <w:sz w:val="28"/>
          <w:szCs w:val="28"/>
        </w:rPr>
        <w:t xml:space="preserve">1.1. Дивиденды, выплаченные иностранной организации, постоянным </w:t>
      </w:r>
      <w:hyperlink r:id="rId58">
        <w:r w:rsidRPr="00553282">
          <w:rPr>
            <w:rFonts w:ascii="PT Astra Serif" w:hAnsi="PT Astra Serif"/>
            <w:sz w:val="28"/>
            <w:szCs w:val="28"/>
          </w:rPr>
          <w:t>местонахождением</w:t>
        </w:r>
      </w:hyperlink>
      <w:r w:rsidRPr="00553282">
        <w:rPr>
          <w:rFonts w:ascii="PT Astra Serif" w:hAnsi="PT Astra Serif"/>
          <w:sz w:val="28"/>
          <w:szCs w:val="28"/>
        </w:rPr>
        <w:t xml:space="preserve">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(территории), включенного в установленный </w:t>
      </w:r>
      <w:hyperlink r:id="rId59">
        <w:r w:rsidRPr="00553282">
          <w:rPr>
            <w:rFonts w:ascii="PT Astra Serif" w:hAnsi="PT Astra Serif"/>
            <w:sz w:val="28"/>
            <w:szCs w:val="28"/>
          </w:rPr>
          <w:t>статьей 25.13-1</w:t>
        </w:r>
      </w:hyperlink>
      <w:r w:rsidRPr="00553282">
        <w:rPr>
          <w:rFonts w:ascii="PT Astra Serif" w:hAnsi="PT Astra Serif"/>
          <w:sz w:val="28"/>
          <w:szCs w:val="28"/>
        </w:rPr>
        <w:t xml:space="preserve"> настоящего Кодекса перечень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налогоплательщиком в налоговой декларации в составе доходов в сумме дивидендов до удержания налога на прибыль организаций у источника выплаты дохода в Российской Федерации в части, соответствующей доле косвенного участия налогоплательщика в такой российской организации через указанную иностранную организацию на дату определения лиц, имеющих право на получение указанных дивидендов (на дату принятия решения о распределении прибыли общества с ограниченной ответственностью), с учетом особенностей, предусмотренных настоящим пунктом.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прямом участии налогоплательщика в иностранной организации, указанной в </w:t>
      </w:r>
      <w:hyperlink w:anchor="P663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положения </w:t>
      </w:r>
      <w:hyperlink w:anchor="P6638">
        <w:r w:rsidRPr="00553282">
          <w:rPr>
            <w:rFonts w:ascii="PT Astra Serif" w:hAnsi="PT Astra Serif"/>
            <w:sz w:val="28"/>
            <w:szCs w:val="28"/>
          </w:rPr>
          <w:t>абзаца первого</w:t>
        </w:r>
      </w:hyperlink>
      <w:r w:rsidRPr="00553282">
        <w:rPr>
          <w:rFonts w:ascii="PT Astra Serif" w:hAnsi="PT Astra Serif"/>
          <w:sz w:val="28"/>
          <w:szCs w:val="28"/>
        </w:rPr>
        <w:t xml:space="preserve"> настоящего пункта применяются при одновременном выполнении следующих условий: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течение 180 календарных дней со дня выплаты иностранной организации, указанной в </w:t>
      </w:r>
      <w:hyperlink w:anchor="P663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дивидендов по акциям (долям) российской организации налогоплательщиком получены дивиденды по акциям (долям) такой иностранной организации (депозитарным распискам, удостоверяющим права на акции такой иностранной организации);</w:t>
      </w:r>
    </w:p>
    <w:p w:rsidR="007F25EB" w:rsidRPr="00553282" w:rsidRDefault="007F25EB" w:rsidP="007F25EB">
      <w:pPr>
        <w:pStyle w:val="ConsPlusNormal"/>
        <w:spacing w:before="220"/>
        <w:ind w:firstLine="540"/>
        <w:jc w:val="both"/>
        <w:rPr>
          <w:rFonts w:ascii="PT Astra Serif" w:hAnsi="PT Astra Serif"/>
          <w:sz w:val="28"/>
          <w:szCs w:val="28"/>
        </w:rPr>
      </w:pPr>
      <w:bookmarkStart w:id="13" w:name="P6641"/>
      <w:bookmarkEnd w:id="13"/>
      <w:r w:rsidRPr="00553282">
        <w:rPr>
          <w:rFonts w:ascii="PT Astra Serif" w:hAnsi="PT Astra Serif"/>
          <w:sz w:val="28"/>
          <w:szCs w:val="28"/>
        </w:rPr>
        <w:t xml:space="preserve">сумма полученных иностранной организацией, указанной в </w:t>
      </w:r>
      <w:hyperlink w:anchor="P663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дивидендов по акциям (долям) российской организации в части, соответствующей доле прямого участия налогоплательщика в этой иностранной организации, составляет не менее суммы выплаченных такой иностранной организацией налогоплательщику </w:t>
      </w:r>
      <w:r w:rsidRPr="00553282">
        <w:rPr>
          <w:rFonts w:ascii="PT Astra Serif" w:hAnsi="PT Astra Serif"/>
          <w:sz w:val="28"/>
          <w:szCs w:val="28"/>
        </w:rPr>
        <w:lastRenderedPageBreak/>
        <w:t>дивидендов по акциям (долям) такой иностранной организации (депозитарным распискам, удостоверяющим права на акции такой иностранной организации), увеличенной на сумму налога, удержанного при выплате таких дивидендов такой иностранной организацией.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косвенном участии налогоплательщика в иностранной организации, указанной в </w:t>
      </w:r>
      <w:hyperlink w:anchor="P663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положения </w:t>
      </w:r>
      <w:hyperlink w:anchor="P6638">
        <w:r w:rsidRPr="00553282">
          <w:rPr>
            <w:rFonts w:ascii="PT Astra Serif" w:hAnsi="PT Astra Serif"/>
            <w:sz w:val="28"/>
            <w:szCs w:val="28"/>
          </w:rPr>
          <w:t>абзаца первого</w:t>
        </w:r>
      </w:hyperlink>
      <w:r w:rsidRPr="00553282">
        <w:rPr>
          <w:rFonts w:ascii="PT Astra Serif" w:hAnsi="PT Astra Serif"/>
          <w:sz w:val="28"/>
          <w:szCs w:val="28"/>
        </w:rPr>
        <w:t xml:space="preserve"> настоящего пункта применяются при одновременном выполнении следующих условий: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косвенное участие налогоплательщика в указанной в </w:t>
      </w:r>
      <w:hyperlink w:anchor="P663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иностранной организации осуществляется через другую иностранную организацию (в том числе с использованием иностранной структуры без образования юридического лица) либо через последовательность участия исключительно в иностранных организациях (в том числе с использованием иностранных структур без образования юридического лица);</w:t>
      </w:r>
    </w:p>
    <w:p w:rsidR="007F25EB" w:rsidRPr="00553282" w:rsidRDefault="007F25EB" w:rsidP="007F25EB">
      <w:pPr>
        <w:pStyle w:val="ConsPlusNormal"/>
        <w:spacing w:before="220"/>
        <w:ind w:firstLine="540"/>
        <w:jc w:val="both"/>
        <w:rPr>
          <w:rFonts w:ascii="PT Astra Serif" w:hAnsi="PT Astra Serif"/>
          <w:sz w:val="28"/>
          <w:szCs w:val="28"/>
        </w:rPr>
      </w:pPr>
      <w:bookmarkStart w:id="14" w:name="P6644"/>
      <w:bookmarkEnd w:id="14"/>
      <w:r w:rsidRPr="00553282">
        <w:rPr>
          <w:rFonts w:ascii="PT Astra Serif" w:hAnsi="PT Astra Serif"/>
          <w:sz w:val="28"/>
          <w:szCs w:val="28"/>
        </w:rPr>
        <w:t xml:space="preserve">в течение 180 календарных дней с даты выплаты иностранной организации, указанной в </w:t>
      </w:r>
      <w:hyperlink w:anchor="P663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дивидендов по акциям (долям) российской организации налогоплательщиком и каждой иностранной организацией (иностранной структурой без образования юридического лица), через которую (с использованием которой) налогоплательщик косвенно участвует в указанной в </w:t>
      </w:r>
      <w:hyperlink w:anchor="P663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иностранной организации, получены дивиденды по акциям (долям) иностранных организаций, депозитарным распискам, удостоверяющим права на акции иностранных организаций (получено распределение прибыли от иностранных структур без образования юридического лица), через которые (с использованием которых) каждая такая иностранная организация (иностранная структура без образования юридического лица) и налогоплательщик косвенно участвуют в указанной российской организации;</w:t>
      </w:r>
    </w:p>
    <w:p w:rsidR="007F25EB" w:rsidRPr="00553282" w:rsidRDefault="007F25EB" w:rsidP="007F25EB">
      <w:pPr>
        <w:pStyle w:val="ConsPlusNormal"/>
        <w:spacing w:before="220"/>
        <w:ind w:firstLine="540"/>
        <w:jc w:val="both"/>
        <w:rPr>
          <w:rFonts w:ascii="PT Astra Serif" w:hAnsi="PT Astra Serif"/>
          <w:sz w:val="28"/>
          <w:szCs w:val="28"/>
        </w:rPr>
      </w:pPr>
      <w:bookmarkStart w:id="15" w:name="P6645"/>
      <w:bookmarkEnd w:id="15"/>
      <w:r w:rsidRPr="00553282">
        <w:rPr>
          <w:rFonts w:ascii="PT Astra Serif" w:hAnsi="PT Astra Serif"/>
          <w:sz w:val="28"/>
          <w:szCs w:val="28"/>
        </w:rPr>
        <w:t xml:space="preserve">сумма указанных в </w:t>
      </w:r>
      <w:hyperlink w:anchor="P6644">
        <w:r w:rsidRPr="00553282">
          <w:rPr>
            <w:rFonts w:ascii="PT Astra Serif" w:hAnsi="PT Astra Serif"/>
            <w:sz w:val="28"/>
            <w:szCs w:val="28"/>
          </w:rPr>
          <w:t>абзаце седьмом</w:t>
        </w:r>
      </w:hyperlink>
      <w:r w:rsidRPr="00553282">
        <w:rPr>
          <w:rFonts w:ascii="PT Astra Serif" w:hAnsi="PT Astra Serif"/>
          <w:sz w:val="28"/>
          <w:szCs w:val="28"/>
        </w:rPr>
        <w:t xml:space="preserve"> настоящего пункта дивидендов по акциям (долям) иностранных организаций, депозитарным распискам, удостоверяющим права на акции иностранных организаций (распределения прибыли от иностранных структур без образования юридического лица), полученных каждой иностранной организацией (иностранной структурой без образования юридического лица), через которые (с использованием которых) налогоплательщиком осуществляется косвенное участие в иностранной организации, указанной в </w:t>
      </w:r>
      <w:hyperlink w:anchor="P663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в части, соответствующей доле прямого участия в каждой такой иностранной организации (иностранной структуре без образования юридического лица) соответствующего участника, через которого (с использованием которого) налогоплательщиком осуществляется указанное косвенное участие в иностранной организации, указанной в </w:t>
      </w:r>
      <w:hyperlink w:anchor="P663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составляет не менее суммы указанных в </w:t>
      </w:r>
      <w:hyperlink w:anchor="P6644">
        <w:r w:rsidRPr="00553282">
          <w:rPr>
            <w:rFonts w:ascii="PT Astra Serif" w:hAnsi="PT Astra Serif"/>
            <w:sz w:val="28"/>
            <w:szCs w:val="28"/>
          </w:rPr>
          <w:t>абзаце седьмом</w:t>
        </w:r>
      </w:hyperlink>
      <w:r w:rsidRPr="00553282">
        <w:rPr>
          <w:rFonts w:ascii="PT Astra Serif" w:hAnsi="PT Astra Serif"/>
          <w:sz w:val="28"/>
          <w:szCs w:val="28"/>
        </w:rPr>
        <w:t xml:space="preserve"> настоящего пункта </w:t>
      </w:r>
      <w:r w:rsidRPr="00553282">
        <w:rPr>
          <w:rFonts w:ascii="PT Astra Serif" w:hAnsi="PT Astra Serif"/>
          <w:sz w:val="28"/>
          <w:szCs w:val="28"/>
        </w:rPr>
        <w:lastRenderedPageBreak/>
        <w:t xml:space="preserve">дивидендов по акциям (долям) иностранных организаций, депозитарным распискам, удостоверяющим права на акции иностранной организации (распределения прибыли от иностранных структур без образования юридического лица), выплаченных каждой такой иностранной организацией (иностранной структурой без образования юридического лица) соответствующему участнику, через которого (с использованием которого) налогоплательщиком осуществляется указанное косвенное участие в указанной в </w:t>
      </w:r>
      <w:hyperlink w:anchor="P663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иностранной организации, увеличенной на сумму налога, удержанного при выплате таких дивидендов (распределении прибыли) каждой такой иностранной организацией (иностранной структурой без образования юридического лица). Сумма указанных в </w:t>
      </w:r>
      <w:hyperlink w:anchor="P6644">
        <w:r w:rsidRPr="00553282">
          <w:rPr>
            <w:rFonts w:ascii="PT Astra Serif" w:hAnsi="PT Astra Serif"/>
            <w:sz w:val="28"/>
            <w:szCs w:val="28"/>
          </w:rPr>
          <w:t>абзаце седьмом</w:t>
        </w:r>
      </w:hyperlink>
      <w:r w:rsidRPr="00553282">
        <w:rPr>
          <w:rFonts w:ascii="PT Astra Serif" w:hAnsi="PT Astra Serif"/>
          <w:sz w:val="28"/>
          <w:szCs w:val="28"/>
        </w:rPr>
        <w:t xml:space="preserve"> настоящего пункта дивидендов (распределения прибыли), полученных иностранной организацией (иностранной структурой без образования юридического лица), от которой налогоплательщиком получены дивиденды (распределение прибыли), в части, соответствующей доле прямого участия налогоплательщика в такой иностранной организации (иностранной структуре без образования юридического лица), составляет не менее суммы дивидендов, выплаченных этой иностранной организацией (иностранной структурой без образования юридического лица) налогоплательщику, увеличенной на сумму налога, удержанного при выплате таких дивидендов (распределении прибыли) такой иностранной организацией (иностранной структурой без образования юридического лица).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Одновременно с представлением налоговой декларации, в которой отражены доходы, указанные в </w:t>
      </w:r>
      <w:hyperlink w:anchor="P663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налогоплательщиком должны быть представлены следующие документы (информация):</w:t>
      </w:r>
    </w:p>
    <w:p w:rsidR="007F25EB" w:rsidRPr="00553282" w:rsidRDefault="007F25EB" w:rsidP="007F25EB">
      <w:pPr>
        <w:pStyle w:val="ConsPlusNormal"/>
        <w:spacing w:before="220"/>
        <w:ind w:firstLine="540"/>
        <w:jc w:val="both"/>
        <w:rPr>
          <w:rFonts w:ascii="PT Astra Serif" w:hAnsi="PT Astra Serif"/>
          <w:sz w:val="28"/>
          <w:szCs w:val="28"/>
        </w:rPr>
      </w:pPr>
      <w:bookmarkStart w:id="16" w:name="P6647"/>
      <w:bookmarkEnd w:id="16"/>
      <w:r w:rsidRPr="00553282">
        <w:rPr>
          <w:rFonts w:ascii="PT Astra Serif" w:hAnsi="PT Astra Serif"/>
          <w:sz w:val="28"/>
          <w:szCs w:val="28"/>
        </w:rPr>
        <w:t xml:space="preserve">документальное подтверждение доли косвенного участия налогоплательщика в российской организации, указанной в </w:t>
      </w:r>
      <w:hyperlink w:anchor="P663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и последовательности такого косвенного участия;</w:t>
      </w:r>
    </w:p>
    <w:p w:rsidR="007F25EB" w:rsidRPr="00553282" w:rsidRDefault="007F25EB" w:rsidP="007F25EB">
      <w:pPr>
        <w:pStyle w:val="ConsPlusNormal"/>
        <w:spacing w:before="220"/>
        <w:ind w:firstLine="540"/>
        <w:jc w:val="both"/>
        <w:rPr>
          <w:rFonts w:ascii="PT Astra Serif" w:hAnsi="PT Astra Serif"/>
          <w:sz w:val="28"/>
          <w:szCs w:val="28"/>
        </w:rPr>
      </w:pPr>
      <w:bookmarkStart w:id="17" w:name="P6648"/>
      <w:bookmarkEnd w:id="17"/>
      <w:r w:rsidRPr="00553282">
        <w:rPr>
          <w:rFonts w:ascii="PT Astra Serif" w:hAnsi="PT Astra Serif"/>
          <w:sz w:val="28"/>
          <w:szCs w:val="28"/>
        </w:rPr>
        <w:t>копии платежных документов и копии решений о выплате указанных в настоящем пункте дивидендов по акциям (долям) иностранных организаций, депозитарным распискам, удостоверяющим права на акции иностранных организаций, или доходов в виде распределения прибыли иностранных структур без образования юридического лица.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по результатам налоговой проверки установлено невыполнение условий, предусмотренных настоящим пунктом для отражения налогоплательщиком в налоговой декларации доходов, указанных в </w:t>
      </w:r>
      <w:hyperlink w:anchor="P6596">
        <w:r w:rsidRPr="00553282">
          <w:rPr>
            <w:rFonts w:ascii="PT Astra Serif" w:hAnsi="PT Astra Serif"/>
            <w:sz w:val="28"/>
            <w:szCs w:val="28"/>
          </w:rPr>
          <w:t>подпункте 1.1 пункта 1</w:t>
        </w:r>
      </w:hyperlink>
      <w:r w:rsidRPr="00553282">
        <w:rPr>
          <w:rFonts w:ascii="PT Astra Serif" w:hAnsi="PT Astra Serif"/>
          <w:sz w:val="28"/>
          <w:szCs w:val="28"/>
        </w:rPr>
        <w:t xml:space="preserve"> настоящей статьи, или установлено, что документы, указанные в </w:t>
      </w:r>
      <w:hyperlink w:anchor="P6647">
        <w:r w:rsidRPr="00553282">
          <w:rPr>
            <w:rFonts w:ascii="PT Astra Serif" w:hAnsi="PT Astra Serif"/>
            <w:sz w:val="28"/>
            <w:szCs w:val="28"/>
          </w:rPr>
          <w:t>абзацах десятом</w:t>
        </w:r>
      </w:hyperlink>
      <w:r w:rsidRPr="00553282">
        <w:rPr>
          <w:rFonts w:ascii="PT Astra Serif" w:hAnsi="PT Astra Serif"/>
          <w:sz w:val="28"/>
          <w:szCs w:val="28"/>
        </w:rPr>
        <w:t xml:space="preserve"> и </w:t>
      </w:r>
      <w:hyperlink w:anchor="P6648">
        <w:r w:rsidRPr="00553282">
          <w:rPr>
            <w:rFonts w:ascii="PT Astra Serif" w:hAnsi="PT Astra Serif"/>
            <w:sz w:val="28"/>
            <w:szCs w:val="28"/>
          </w:rPr>
          <w:t>одиннадцатом</w:t>
        </w:r>
      </w:hyperlink>
      <w:r w:rsidRPr="00553282">
        <w:rPr>
          <w:rFonts w:ascii="PT Astra Serif" w:hAnsi="PT Astra Serif"/>
          <w:sz w:val="28"/>
          <w:szCs w:val="28"/>
        </w:rPr>
        <w:t xml:space="preserve"> настоящего пункта, не представлены, такие доходы признаются не отраженными в налоговой декларации.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60">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Для целей настоящей главы к доходам, полученным от источников в </w:t>
      </w:r>
      <w:r w:rsidRPr="00553282">
        <w:rPr>
          <w:rFonts w:ascii="PT Astra Serif" w:hAnsi="PT Astra Serif"/>
          <w:sz w:val="28"/>
          <w:szCs w:val="28"/>
        </w:rPr>
        <w:lastRenderedPageBreak/>
        <w:t>Российской Федерации, не относятся: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1">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доходы физического лица, не являющегося налоговым </w:t>
      </w:r>
      <w:hyperlink w:anchor="P6568">
        <w:r w:rsidRPr="00553282">
          <w:rPr>
            <w:rFonts w:ascii="PT Astra Serif" w:hAnsi="PT Astra Serif"/>
            <w:sz w:val="28"/>
            <w:szCs w:val="28"/>
          </w:rPr>
          <w:t>резидентом</w:t>
        </w:r>
      </w:hyperlink>
      <w:r w:rsidRPr="00553282">
        <w:rPr>
          <w:rFonts w:ascii="PT Astra Serif" w:hAnsi="PT Astra Serif"/>
          <w:sz w:val="28"/>
          <w:szCs w:val="28"/>
        </w:rPr>
        <w:t xml:space="preserve"> Российской Федерации, в виде выигрышей, полученных им от участия в азартных играх, проводимых в казино и залах игровых автоматов;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2">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физического лица, полученные им в результате проведения внешнеторговых операций (включая товарообменные), совершаемых исключительно от имени и в интересах этого физического лица и связанных исключительно с закупкой (приобретением) товара (выполнением работ, оказанием услуг) в Российской Федерации, а также с ввозом товара в Российскую Федерацию.</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3">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Это положение применяется в отношении операций, связанных с ввозом товара на территорию Российской Федерации в таможенной процедуре выпуска для внутреннего потребления, только в том случае, если соблюдаются следующие условия: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4">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поставка товара осуществляется физическим лицом не из мест хранения (в том числе таможенных складов), находящихся на территории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5">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с 1 января 2012 года. - Федеральный </w:t>
      </w:r>
      <w:hyperlink r:id="rId66">
        <w:r w:rsidRPr="00553282">
          <w:rPr>
            <w:rFonts w:ascii="PT Astra Serif" w:hAnsi="PT Astra Serif"/>
            <w:sz w:val="28"/>
            <w:szCs w:val="28"/>
          </w:rPr>
          <w:t>закон</w:t>
        </w:r>
      </w:hyperlink>
      <w:r w:rsidRPr="00553282">
        <w:rPr>
          <w:rFonts w:ascii="PT Astra Serif" w:hAnsi="PT Astra Serif"/>
          <w:sz w:val="28"/>
          <w:szCs w:val="28"/>
        </w:rPr>
        <w:t xml:space="preserve"> от 18.07.2011 N 227-ФЗ;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товар не продается через обособленное подразделение иностранной организации в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7">
        <w:r w:rsidRPr="00553282">
          <w:rPr>
            <w:rFonts w:ascii="PT Astra Serif" w:hAnsi="PT Astra Serif"/>
            <w:sz w:val="28"/>
            <w:szCs w:val="28"/>
          </w:rPr>
          <w:t>закона</w:t>
        </w:r>
      </w:hyperlink>
      <w:r w:rsidRPr="00553282">
        <w:rPr>
          <w:rFonts w:ascii="PT Astra Serif" w:hAnsi="PT Astra Serif"/>
          <w:sz w:val="28"/>
          <w:szCs w:val="28"/>
        </w:rPr>
        <w:t xml:space="preserve"> от 24.07.2007 N 216-ФЗ)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не выполняется хотя бы одно из указанных условий, доходом, полученным от источников в Российской Федерации, в связи с реализацией товара, признается часть полученных доходов, относящаяся к деятельности физического лица в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последующей реализации товара, приобретенного физическим лицом по внешнеторговым операциям, предусмотренным настоящим пунктом, к доходам такого физического лица, полученным от источников в Российской Федерации, относятся доходы от любой продажи этого товара, включая его перепродажу или залог, с находящихся на территории Российской Федерации, принадлежащих этому физическому лицу, арендуемых или используемых им складов либо других мест нахождения и хранения такого товара, за исключением его продажи за пределами Российской Федерации с таможенных складов.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8">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3. Для целей настоящей главы к доходам, полученным от источников за пределами Российской Федерации, относятся: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9">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w:t>
      </w:r>
      <w:hyperlink r:id="rId70">
        <w:r w:rsidRPr="00553282">
          <w:rPr>
            <w:rFonts w:ascii="PT Astra Serif" w:hAnsi="PT Astra Serif"/>
            <w:sz w:val="28"/>
            <w:szCs w:val="28"/>
          </w:rPr>
          <w:t>дивиденды и проценты</w:t>
        </w:r>
      </w:hyperlink>
      <w:r w:rsidRPr="00553282">
        <w:rPr>
          <w:rFonts w:ascii="PT Astra Serif" w:hAnsi="PT Astra Serif"/>
          <w:sz w:val="28"/>
          <w:szCs w:val="28"/>
        </w:rPr>
        <w:t xml:space="preserve">, полученные от иностранной организации, за исключением процентов, предусмотренных </w:t>
      </w:r>
      <w:hyperlink w:anchor="P6588">
        <w:r w:rsidRPr="00553282">
          <w:rPr>
            <w:rFonts w:ascii="PT Astra Serif" w:hAnsi="PT Astra Serif"/>
            <w:sz w:val="28"/>
            <w:szCs w:val="28"/>
          </w:rPr>
          <w:t>подпунктом 1 пункта 1</w:t>
        </w:r>
      </w:hyperlink>
      <w:r w:rsidRPr="00553282">
        <w:rPr>
          <w:rFonts w:ascii="PT Astra Serif" w:hAnsi="PT Astra Serif"/>
          <w:sz w:val="28"/>
          <w:szCs w:val="28"/>
        </w:rPr>
        <w:t xml:space="preserve"> настоящей статьи, а также выплаты по представляемым ценным бумагам, полученные от эмитента российских депозитарных расписок.</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06.08.2001 </w:t>
      </w:r>
      <w:hyperlink r:id="rId71">
        <w:r w:rsidRPr="00553282">
          <w:rPr>
            <w:rFonts w:ascii="PT Astra Serif" w:hAnsi="PT Astra Serif"/>
            <w:sz w:val="28"/>
            <w:szCs w:val="28"/>
          </w:rPr>
          <w:t>N 110-ФЗ</w:t>
        </w:r>
      </w:hyperlink>
      <w:r w:rsidRPr="00553282">
        <w:rPr>
          <w:rFonts w:ascii="PT Astra Serif" w:hAnsi="PT Astra Serif"/>
          <w:sz w:val="28"/>
          <w:szCs w:val="28"/>
        </w:rPr>
        <w:t xml:space="preserve">, от 28.12.2013 </w:t>
      </w:r>
      <w:hyperlink r:id="rId72">
        <w:r w:rsidRPr="00553282">
          <w:rPr>
            <w:rFonts w:ascii="PT Astra Serif" w:hAnsi="PT Astra Serif"/>
            <w:sz w:val="28"/>
            <w:szCs w:val="28"/>
          </w:rPr>
          <w:t>N 420-ФЗ</w:t>
        </w:r>
      </w:hyperlink>
      <w:r w:rsidRPr="00553282">
        <w:rPr>
          <w:rFonts w:ascii="PT Astra Serif" w:hAnsi="PT Astra Serif"/>
          <w:sz w:val="28"/>
          <w:szCs w:val="28"/>
        </w:rPr>
        <w:t xml:space="preserve">, от 27.11.2018 </w:t>
      </w:r>
      <w:hyperlink r:id="rId73">
        <w:r w:rsidRPr="00553282">
          <w:rPr>
            <w:rFonts w:ascii="PT Astra Serif" w:hAnsi="PT Astra Serif"/>
            <w:sz w:val="28"/>
            <w:szCs w:val="28"/>
          </w:rPr>
          <w:t>N 424-ФЗ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настоящей главы к доходам в виде дивидендов приравнивается доход в виде превышения суммы денежных средств, стоимости иного имущества (имущественных прав), которые получены акционером (участником) иностранной организации при выходе (выбытии) из организации либо при распределении имущества ликвидируемой организации между ее акционерами (участниками), над учитываемыми в установленном настоящей главой порядке расходами соответствующего акционера (участника) на приобретение акций (долей, паев) ликвидируемой организации;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4">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 в ред. Федерального </w:t>
      </w:r>
      <w:hyperlink r:id="rId75">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страховые выплаты при наступлении страхового случая, полученные от иностранной организации, за исключением страховых выплат, предусмотренных </w:t>
      </w:r>
      <w:hyperlink w:anchor="P6598">
        <w:r w:rsidRPr="00553282">
          <w:rPr>
            <w:rFonts w:ascii="PT Astra Serif" w:hAnsi="PT Astra Serif"/>
            <w:sz w:val="28"/>
            <w:szCs w:val="28"/>
          </w:rPr>
          <w:t>подпунктом 2 пункта 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76">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доходы от использования за пределами Российской Федерации </w:t>
      </w:r>
      <w:hyperlink r:id="rId77">
        <w:r w:rsidRPr="00553282">
          <w:rPr>
            <w:rFonts w:ascii="PT Astra Serif" w:hAnsi="PT Astra Serif"/>
            <w:sz w:val="28"/>
            <w:szCs w:val="28"/>
          </w:rPr>
          <w:t>авторских</w:t>
        </w:r>
      </w:hyperlink>
      <w:r w:rsidRPr="00553282">
        <w:rPr>
          <w:rFonts w:ascii="PT Astra Serif" w:hAnsi="PT Astra Serif"/>
          <w:sz w:val="28"/>
          <w:szCs w:val="28"/>
        </w:rPr>
        <w:t xml:space="preserve"> или </w:t>
      </w:r>
      <w:hyperlink r:id="rId78">
        <w:r w:rsidRPr="00553282">
          <w:rPr>
            <w:rFonts w:ascii="PT Astra Serif" w:hAnsi="PT Astra Serif"/>
            <w:sz w:val="28"/>
            <w:szCs w:val="28"/>
          </w:rPr>
          <w:t>смежных</w:t>
        </w:r>
      </w:hyperlink>
      <w:r w:rsidRPr="00553282">
        <w:rPr>
          <w:rFonts w:ascii="PT Astra Serif" w:hAnsi="PT Astra Serif"/>
          <w:sz w:val="28"/>
          <w:szCs w:val="28"/>
        </w:rPr>
        <w:t xml:space="preserve"> прав;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79">
        <w:r w:rsidRPr="00553282">
          <w:rPr>
            <w:rFonts w:ascii="PT Astra Serif" w:hAnsi="PT Astra Serif"/>
            <w:sz w:val="28"/>
            <w:szCs w:val="28"/>
          </w:rPr>
          <w:t>закона</w:t>
        </w:r>
      </w:hyperlink>
      <w:r w:rsidRPr="00553282">
        <w:rPr>
          <w:rFonts w:ascii="PT Astra Serif" w:hAnsi="PT Astra Serif"/>
          <w:sz w:val="28"/>
          <w:szCs w:val="28"/>
        </w:rPr>
        <w:t xml:space="preserve"> от 02.07.2013 N 152-ФЗ)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доходы, полученные от сдачи в аренду или иного использования имущества, находящегося за пределами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80">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доходы от реализации:</w:t>
      </w:r>
    </w:p>
    <w:p w:rsidR="007F25EB" w:rsidRPr="00553282" w:rsidRDefault="007F25EB" w:rsidP="007F25EB">
      <w:pPr>
        <w:pStyle w:val="ConsPlusNormal"/>
        <w:spacing w:before="220"/>
        <w:ind w:firstLine="540"/>
        <w:jc w:val="both"/>
        <w:rPr>
          <w:rFonts w:ascii="PT Astra Serif" w:hAnsi="PT Astra Serif"/>
          <w:sz w:val="28"/>
          <w:szCs w:val="28"/>
        </w:rPr>
      </w:pPr>
      <w:hyperlink r:id="rId81">
        <w:r w:rsidRPr="00553282">
          <w:rPr>
            <w:rFonts w:ascii="PT Astra Serif" w:hAnsi="PT Astra Serif"/>
            <w:sz w:val="28"/>
            <w:szCs w:val="28"/>
          </w:rPr>
          <w:t>недвижимого имущества</w:t>
        </w:r>
      </w:hyperlink>
      <w:r w:rsidRPr="00553282">
        <w:rPr>
          <w:rFonts w:ascii="PT Astra Serif" w:hAnsi="PT Astra Serif"/>
          <w:sz w:val="28"/>
          <w:szCs w:val="28"/>
        </w:rPr>
        <w:t>, находящегося за пределами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за пределами Российской Федерации акций или иных </w:t>
      </w:r>
      <w:hyperlink r:id="rId82">
        <w:r w:rsidRPr="00553282">
          <w:rPr>
            <w:rFonts w:ascii="PT Astra Serif" w:hAnsi="PT Astra Serif"/>
            <w:sz w:val="28"/>
            <w:szCs w:val="28"/>
          </w:rPr>
          <w:t>ценных бумаг</w:t>
        </w:r>
      </w:hyperlink>
      <w:r w:rsidRPr="00553282">
        <w:rPr>
          <w:rFonts w:ascii="PT Astra Serif" w:hAnsi="PT Astra Serif"/>
          <w:sz w:val="28"/>
          <w:szCs w:val="28"/>
        </w:rPr>
        <w:t>, а также долей участия в уставных капиталах иностранных организаций;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3">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прав требования к иностранной организации, за исключением прав требования, указанных в </w:t>
      </w:r>
      <w:hyperlink w:anchor="P6609">
        <w:r w:rsidRPr="00553282">
          <w:rPr>
            <w:rFonts w:ascii="PT Astra Serif" w:hAnsi="PT Astra Serif"/>
            <w:sz w:val="28"/>
            <w:szCs w:val="28"/>
          </w:rPr>
          <w:t>четвертом абзаце подпункта 5 пункта 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иного имущества, находящегося за пределами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вознаграждение за выполнение трудовых или иных обязанностей, выполненную работу, оказанную услугу, совершение действия за пределами Российской Федерации. При этом вознаграждение директоров и иные аналогичные выплаты, получаемые членами органа управления иностранной организации (совета директоров или иного подобного органа), рассматриваются как доходы от источников, находящихся за пределами Российской Федерации, независимо от места, где фактически исполнялись возложенные на этих лиц управленческие обязанности;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4">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bookmarkStart w:id="18" w:name="P6687"/>
      <w:bookmarkEnd w:id="18"/>
      <w:r w:rsidRPr="00553282">
        <w:rPr>
          <w:rFonts w:ascii="PT Astra Serif" w:hAnsi="PT Astra Serif"/>
          <w:sz w:val="28"/>
          <w:szCs w:val="28"/>
        </w:rPr>
        <w:t xml:space="preserve">6.1) вознаграждение, полученное налогоплательщиком за выполненные работы, оказанные услуги, предоставленные права использования результатов интеллектуальной деятельности или средств индивидуализации, в случае, если выполнение работ, оказание услуг, предоставление прав использования результатов интеллектуальной деятельности или средств индивидуализации осуществлены физическими лицами с использованием информационно-телекоммуникационной сети "Интернет" независимо от места, где фактически выполнялись работы, оказывались услуги, предоставлялись права использования результатов интеллектуальной деятельности или средств индивидуализации, за исключением доходов, предусмотренных </w:t>
      </w:r>
      <w:hyperlink w:anchor="P6618">
        <w:r w:rsidRPr="00553282">
          <w:rPr>
            <w:rFonts w:ascii="PT Astra Serif" w:hAnsi="PT Astra Serif"/>
            <w:sz w:val="28"/>
            <w:szCs w:val="28"/>
          </w:rPr>
          <w:t>подпунктом 6.3 пункта 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6.1 введен Федеральным </w:t>
      </w:r>
      <w:hyperlink r:id="rId85">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пенсии, пособия, стипендии и иные аналогичные выплаты, полученные налогоплательщиком в соответствии с законодательством иностранных государств;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6">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доходы, полученные от использования любых транспортных средств, включая морские, речные, воздушные суда и автомобильные транспортные средства, а также штрафы и иные санкции за простой (задержку) таких транспортных средств в пунктах погрузки (выгрузки), за исключением предусмотренных </w:t>
      </w:r>
      <w:hyperlink w:anchor="P6626">
        <w:r w:rsidRPr="00553282">
          <w:rPr>
            <w:rFonts w:ascii="PT Astra Serif" w:hAnsi="PT Astra Serif"/>
            <w:sz w:val="28"/>
            <w:szCs w:val="28"/>
          </w:rPr>
          <w:t>подпунктом 8 пункта 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8 в ред. Федерального </w:t>
      </w:r>
      <w:hyperlink r:id="rId87">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8.1) суммы прибыли контролируемой иностранной компании, определяемые в соответствии с настоящим </w:t>
      </w:r>
      <w:hyperlink w:anchor="P15115">
        <w:r w:rsidRPr="00553282">
          <w:rPr>
            <w:rFonts w:ascii="PT Astra Serif" w:hAnsi="PT Astra Serif"/>
            <w:sz w:val="28"/>
            <w:szCs w:val="28"/>
          </w:rPr>
          <w:t>Кодексом</w:t>
        </w:r>
      </w:hyperlink>
      <w:r w:rsidRPr="00553282">
        <w:rPr>
          <w:rFonts w:ascii="PT Astra Serif" w:hAnsi="PT Astra Serif"/>
          <w:sz w:val="28"/>
          <w:szCs w:val="28"/>
        </w:rPr>
        <w:t xml:space="preserve">, - для физических лиц, признаваемых в соответствии с настоящим </w:t>
      </w:r>
      <w:hyperlink r:id="rId88">
        <w:r w:rsidRPr="00553282">
          <w:rPr>
            <w:rFonts w:ascii="PT Astra Serif" w:hAnsi="PT Astra Serif"/>
            <w:sz w:val="28"/>
            <w:szCs w:val="28"/>
          </w:rPr>
          <w:t>Кодексом</w:t>
        </w:r>
      </w:hyperlink>
      <w:r w:rsidRPr="00553282">
        <w:rPr>
          <w:rFonts w:ascii="PT Astra Serif" w:hAnsi="PT Astra Serif"/>
          <w:sz w:val="28"/>
          <w:szCs w:val="28"/>
        </w:rPr>
        <w:t xml:space="preserve"> контролирующими лицами этой компании (за исключением физических лиц, представивших в налоговый орган </w:t>
      </w:r>
      <w:hyperlink r:id="rId89">
        <w:r w:rsidRPr="00553282">
          <w:rPr>
            <w:rFonts w:ascii="PT Astra Serif" w:hAnsi="PT Astra Serif"/>
            <w:sz w:val="28"/>
            <w:szCs w:val="28"/>
          </w:rPr>
          <w:t>уведомление</w:t>
        </w:r>
      </w:hyperlink>
      <w:r w:rsidRPr="00553282">
        <w:rPr>
          <w:rFonts w:ascii="PT Astra Serif" w:hAnsi="PT Astra Serif"/>
          <w:sz w:val="28"/>
          <w:szCs w:val="28"/>
        </w:rPr>
        <w:t xml:space="preserve"> о переходе на уплату налога на доходы физических лиц с фиксированной прибыли в порядке и на условиях, которые установлены настоящей главой, если сумма указанной прибыли относится к налоговым периодам, в течение которых физическим лицом применялся установленный </w:t>
      </w:r>
      <w:hyperlink w:anchor="P9497">
        <w:r w:rsidRPr="00553282">
          <w:rPr>
            <w:rFonts w:ascii="PT Astra Serif" w:hAnsi="PT Astra Serif"/>
            <w:sz w:val="28"/>
            <w:szCs w:val="28"/>
          </w:rPr>
          <w:t>статьей 227.2</w:t>
        </w:r>
      </w:hyperlink>
      <w:r w:rsidRPr="00553282">
        <w:rPr>
          <w:rFonts w:ascii="PT Astra Serif" w:hAnsi="PT Astra Serif"/>
          <w:sz w:val="28"/>
          <w:szCs w:val="28"/>
        </w:rPr>
        <w:t xml:space="preserve"> настоящего Кодекса порядок уплаты налога на доходы физических лиц с фиксированной прибыли);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8.1 введен Федеральным </w:t>
      </w:r>
      <w:hyperlink r:id="rId90">
        <w:r w:rsidRPr="00553282">
          <w:rPr>
            <w:rFonts w:ascii="PT Astra Serif" w:hAnsi="PT Astra Serif"/>
            <w:sz w:val="28"/>
            <w:szCs w:val="28"/>
          </w:rPr>
          <w:t>законом</w:t>
        </w:r>
      </w:hyperlink>
      <w:r w:rsidRPr="00553282">
        <w:rPr>
          <w:rFonts w:ascii="PT Astra Serif" w:hAnsi="PT Astra Serif"/>
          <w:sz w:val="28"/>
          <w:szCs w:val="28"/>
        </w:rPr>
        <w:t xml:space="preserve"> от 24.11.2014 N 376-ФЗ; в ред. </w:t>
      </w:r>
      <w:r w:rsidRPr="00553282">
        <w:rPr>
          <w:rFonts w:ascii="PT Astra Serif" w:hAnsi="PT Astra Serif"/>
          <w:sz w:val="28"/>
          <w:szCs w:val="28"/>
        </w:rPr>
        <w:lastRenderedPageBreak/>
        <w:t xml:space="preserve">Федерального </w:t>
      </w:r>
      <w:hyperlink r:id="rId91">
        <w:r w:rsidRPr="00553282">
          <w:rPr>
            <w:rFonts w:ascii="PT Astra Serif" w:hAnsi="PT Astra Serif"/>
            <w:sz w:val="28"/>
            <w:szCs w:val="28"/>
          </w:rPr>
          <w:t>закона</w:t>
        </w:r>
      </w:hyperlink>
      <w:r w:rsidRPr="00553282">
        <w:rPr>
          <w:rFonts w:ascii="PT Astra Serif" w:hAnsi="PT Astra Serif"/>
          <w:sz w:val="28"/>
          <w:szCs w:val="28"/>
        </w:rPr>
        <w:t xml:space="preserve"> от 09.11.2020 N 368-ФЗ)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8.2) суммы фиксированной прибыли, в отношении которой налогоплательщиком - контролирующим лицом в налоговый орган представлено уведомление о переходе на уплату налога на доходы физических лиц с фиксированной прибыли в порядке и на условиях, которые установлены настоящей главой;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8.2 введен Федеральным </w:t>
      </w:r>
      <w:hyperlink r:id="rId92">
        <w:r w:rsidRPr="00553282">
          <w:rPr>
            <w:rFonts w:ascii="PT Astra Serif" w:hAnsi="PT Astra Serif"/>
            <w:sz w:val="28"/>
            <w:szCs w:val="28"/>
          </w:rPr>
          <w:t>законом</w:t>
        </w:r>
      </w:hyperlink>
      <w:r w:rsidRPr="00553282">
        <w:rPr>
          <w:rFonts w:ascii="PT Astra Serif" w:hAnsi="PT Astra Serif"/>
          <w:sz w:val="28"/>
          <w:szCs w:val="28"/>
        </w:rPr>
        <w:t xml:space="preserve"> от 09.11.2020 N 368-ФЗ)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иные доходы, получаемые налогоплательщиком в результате осуществления им деятельности за пределами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Если положения настоящего Кодекса не позволяют однозначно отнести полученные налогоплательщиком доходы к доходам, полученным от источников в Российской Федерации, либо к доходам от источников за пределами Российской Федерации, отнесение дохода к тому или иному источнику осуществляется Министерством финансов Российской Федерации. В аналогичном порядке определяется доля указанных доходов, которая может быть отнесена к доходам от источников в Российской Федерации, и доля, которая может быть отнесена к доходам от источников за пределами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В целях настоящей главы доходами не признаются доходы от операций, связанных с имущественными и неимущественными отношениями физических лиц, признаваемых членами семьи и (или) близкими родственниками в соответствии с Семейным кодексом Российской Федерации, за исключением доходов, полученных указанными физическими лицами в результате заключения между этими лицами договоров гражданско-правового характера или трудовых соглашений.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доходами также не признаются доходы в виде сумм налогов, сборов, страховых взносов, пеней, штрафов, уплаченных в соответствии с настоящим Кодексом за налогоплательщика иным физическим лицом.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3">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доходами также не признаются доходы в виде сумм налога на доходы физических лиц, уплаченных налоговым агентом за налогоплательщика при доначислении (взыскании) таких сумм по итогам налоговой проверки в соответствии с настоящим Кодексом в случае неправомерного неудержания (неполного удержания) указанных сумм налоговым агентом.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4">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95">
        <w:r w:rsidRPr="00553282">
          <w:rPr>
            <w:rFonts w:ascii="PT Astra Serif" w:hAnsi="PT Astra Serif"/>
            <w:sz w:val="28"/>
            <w:szCs w:val="28"/>
          </w:rPr>
          <w:t>законом</w:t>
        </w:r>
      </w:hyperlink>
      <w:r w:rsidRPr="00553282">
        <w:rPr>
          <w:rFonts w:ascii="PT Astra Serif" w:hAnsi="PT Astra Serif"/>
          <w:sz w:val="28"/>
          <w:szCs w:val="28"/>
        </w:rPr>
        <w:t xml:space="preserve"> от 29.12.2000 N 166-ФЗ)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209. Объект налогообложения</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Объектом налогообложения признается доход, полученный </w:t>
      </w:r>
      <w:r w:rsidRPr="00553282">
        <w:rPr>
          <w:rFonts w:ascii="PT Astra Serif" w:hAnsi="PT Astra Serif"/>
          <w:sz w:val="28"/>
          <w:szCs w:val="28"/>
        </w:rPr>
        <w:lastRenderedPageBreak/>
        <w:t>налогоплательщиками: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от источников в Российской Федерации и (или) от источников за пределами Российской Федерации - для физических лиц, являющихся налоговыми </w:t>
      </w:r>
      <w:hyperlink w:anchor="P6568">
        <w:r w:rsidRPr="00553282">
          <w:rPr>
            <w:rFonts w:ascii="PT Astra Serif" w:hAnsi="PT Astra Serif"/>
            <w:sz w:val="28"/>
            <w:szCs w:val="28"/>
          </w:rPr>
          <w:t>резидентами</w:t>
        </w:r>
      </w:hyperlink>
      <w:r w:rsidRPr="00553282">
        <w:rPr>
          <w:rFonts w:ascii="PT Astra Serif" w:hAnsi="PT Astra Serif"/>
          <w:sz w:val="28"/>
          <w:szCs w:val="28"/>
        </w:rPr>
        <w:t xml:space="preserve">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от источников в Российской Федерации - для физических лиц, не являющихся налоговыми резидентами Российской Федерации.</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19" w:name="P6712"/>
      <w:bookmarkEnd w:id="19"/>
      <w:r w:rsidRPr="00553282">
        <w:rPr>
          <w:rFonts w:ascii="PT Astra Serif" w:hAnsi="PT Astra Serif"/>
          <w:sz w:val="28"/>
          <w:szCs w:val="28"/>
        </w:rPr>
        <w:t>Статья 210. Налоговая база</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При определении налоговой базы учитываются все доходы налогоплательщика, полученные им как в денежной, так и в натуральной формах, или право на распоряжение которыми у него возникло, а также доходы в виде материальной выгоды, определяемой в соответствии со </w:t>
      </w:r>
      <w:hyperlink w:anchor="P6835">
        <w:r w:rsidRPr="00553282">
          <w:rPr>
            <w:rFonts w:ascii="PT Astra Serif" w:hAnsi="PT Astra Serif"/>
            <w:sz w:val="28"/>
            <w:szCs w:val="28"/>
          </w:rPr>
          <w:t>статьей 212</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из дохода налогоплательщика по его распоряжению, по решению суда или иных органов производятся какие-либо удержания, такие удержания не уменьшают налоговую базу.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признается получением дохода или возникновением права на распоряжение доходом получение прав контроля в отношении </w:t>
      </w:r>
      <w:hyperlink r:id="rId96">
        <w:r w:rsidRPr="00553282">
          <w:rPr>
            <w:rFonts w:ascii="PT Astra Serif" w:hAnsi="PT Astra Serif"/>
            <w:sz w:val="28"/>
            <w:szCs w:val="28"/>
          </w:rPr>
          <w:t>иностранной структуры</w:t>
        </w:r>
      </w:hyperlink>
      <w:r w:rsidRPr="00553282">
        <w:rPr>
          <w:rFonts w:ascii="PT Astra Serif" w:hAnsi="PT Astra Serif"/>
          <w:sz w:val="28"/>
          <w:szCs w:val="28"/>
        </w:rPr>
        <w:t xml:space="preserve"> без образования юридического лица или иностранного юридического лица, для которого в соответствии с его личным законом не предусмотрено участие в капитале, если такие права получены в результате их передачи между лицами, являющимися членами одной семьи и (или) близкими родственниками в соответствии с Семейным </w:t>
      </w:r>
      <w:hyperlink r:id="rId97">
        <w:r w:rsidRPr="00553282">
          <w:rPr>
            <w:rFonts w:ascii="PT Astra Serif" w:hAnsi="PT Astra Serif"/>
            <w:sz w:val="28"/>
            <w:szCs w:val="28"/>
          </w:rPr>
          <w:t>кодексом</w:t>
        </w:r>
      </w:hyperlink>
      <w:r w:rsidRPr="00553282">
        <w:rPr>
          <w:rFonts w:ascii="PT Astra Serif" w:hAnsi="PT Astra Serif"/>
          <w:sz w:val="28"/>
          <w:szCs w:val="28"/>
        </w:rPr>
        <w:t xml:space="preserve"> Российской Федерации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8">
        <w:r w:rsidRPr="00553282">
          <w:rPr>
            <w:rFonts w:ascii="PT Astra Serif" w:hAnsi="PT Astra Serif"/>
            <w:sz w:val="28"/>
            <w:szCs w:val="28"/>
          </w:rPr>
          <w:t>законом</w:t>
        </w:r>
      </w:hyperlink>
      <w:r w:rsidRPr="00553282">
        <w:rPr>
          <w:rFonts w:ascii="PT Astra Serif" w:hAnsi="PT Astra Serif"/>
          <w:sz w:val="28"/>
          <w:szCs w:val="28"/>
        </w:rPr>
        <w:t xml:space="preserve"> от 15.02.2016 N 32-ФЗ)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Налоговая база определяется отдельно по каждому виду доходов, в отношении которых установлены различные налоговые ставки.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99">
        <w:r w:rsidRPr="00553282">
          <w:rPr>
            <w:rFonts w:ascii="PT Astra Serif" w:hAnsi="PT Astra Serif"/>
            <w:sz w:val="28"/>
            <w:szCs w:val="28"/>
          </w:rPr>
          <w:t>закон</w:t>
        </w:r>
      </w:hyperlink>
      <w:r w:rsidRPr="00553282">
        <w:rPr>
          <w:rFonts w:ascii="PT Astra Serif" w:hAnsi="PT Astra Serif"/>
          <w:sz w:val="28"/>
          <w:szCs w:val="28"/>
        </w:rPr>
        <w:t xml:space="preserve"> от 23.11.2020 N 372-ФЗ.</w:t>
      </w:r>
    </w:p>
    <w:p w:rsidR="007F25EB" w:rsidRPr="00553282" w:rsidRDefault="007F25EB" w:rsidP="007F25EB">
      <w:pPr>
        <w:pStyle w:val="ConsPlusNormal"/>
        <w:spacing w:before="220"/>
        <w:ind w:firstLine="540"/>
        <w:jc w:val="both"/>
        <w:rPr>
          <w:rFonts w:ascii="PT Astra Serif" w:hAnsi="PT Astra Serif"/>
          <w:sz w:val="28"/>
          <w:szCs w:val="28"/>
        </w:rPr>
      </w:pPr>
      <w:bookmarkStart w:id="20" w:name="P6720"/>
      <w:bookmarkEnd w:id="20"/>
      <w:r w:rsidRPr="00553282">
        <w:rPr>
          <w:rFonts w:ascii="PT Astra Serif" w:hAnsi="PT Astra Serif"/>
          <w:sz w:val="28"/>
          <w:szCs w:val="28"/>
        </w:rPr>
        <w:t xml:space="preserve">2.1. Совокупность налоговых баз, в отношении которой применяется налоговая ставка, предусмотренная </w:t>
      </w:r>
      <w:hyperlink w:anchor="P9108">
        <w:r w:rsidRPr="00553282">
          <w:rPr>
            <w:rFonts w:ascii="PT Astra Serif" w:hAnsi="PT Astra Serif"/>
            <w:sz w:val="28"/>
            <w:szCs w:val="28"/>
          </w:rPr>
          <w:t>пунктом 1 статьи 224</w:t>
        </w:r>
      </w:hyperlink>
      <w:r w:rsidRPr="00553282">
        <w:rPr>
          <w:rFonts w:ascii="PT Astra Serif" w:hAnsi="PT Astra Serif"/>
          <w:sz w:val="28"/>
          <w:szCs w:val="28"/>
        </w:rPr>
        <w:t xml:space="preserve">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утратил силу с 1 января 2025 года. - Федеральный </w:t>
      </w:r>
      <w:hyperlink r:id="rId100">
        <w:r w:rsidRPr="00553282">
          <w:rPr>
            <w:rFonts w:ascii="PT Astra Serif" w:hAnsi="PT Astra Serif"/>
            <w:sz w:val="28"/>
            <w:szCs w:val="28"/>
          </w:rPr>
          <w:t>закон</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налоговая база по доходам в виде выигрышей, полученных участниками азартных игр и участниками лотерей;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3) - 5) утратили силу с 1 января 2025 года. - Федеральный </w:t>
      </w:r>
      <w:hyperlink r:id="rId101">
        <w:r w:rsidRPr="00553282">
          <w:rPr>
            <w:rFonts w:ascii="PT Astra Serif" w:hAnsi="PT Astra Serif"/>
            <w:sz w:val="28"/>
            <w:szCs w:val="28"/>
          </w:rPr>
          <w:t>закон</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bookmarkStart w:id="21" w:name="P6724"/>
      <w:bookmarkEnd w:id="21"/>
      <w:r w:rsidRPr="00553282">
        <w:rPr>
          <w:rFonts w:ascii="PT Astra Serif" w:hAnsi="PT Astra Serif"/>
          <w:sz w:val="28"/>
          <w:szCs w:val="28"/>
        </w:rPr>
        <w:t>6) налоговая база по доходам, полученным участниками инвестиционного товарищества;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утратил силу с 1 января 2025 года. - Федеральный </w:t>
      </w:r>
      <w:hyperlink r:id="rId102">
        <w:r w:rsidRPr="00553282">
          <w:rPr>
            <w:rFonts w:ascii="PT Astra Serif" w:hAnsi="PT Astra Serif"/>
            <w:sz w:val="28"/>
            <w:szCs w:val="28"/>
          </w:rPr>
          <w:t>закон</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налоговая база по доходам в виде сумм прибыли контролируемой иностранной компании (в том числе фиксированной прибыли контролируемой иностранной компании);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8.1) - 8.2) утратили силу с 1 января 2025 года. - Федеральный </w:t>
      </w:r>
      <w:hyperlink r:id="rId103">
        <w:r w:rsidRPr="00553282">
          <w:rPr>
            <w:rFonts w:ascii="PT Astra Serif" w:hAnsi="PT Astra Serif"/>
            <w:sz w:val="28"/>
            <w:szCs w:val="28"/>
          </w:rPr>
          <w:t>закон</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bookmarkStart w:id="22" w:name="P6728"/>
      <w:bookmarkEnd w:id="22"/>
      <w:r w:rsidRPr="00553282">
        <w:rPr>
          <w:rFonts w:ascii="PT Astra Serif" w:hAnsi="PT Astra Serif"/>
          <w:sz w:val="28"/>
          <w:szCs w:val="28"/>
        </w:rPr>
        <w:t>8.3) налоговая база по доходам в виде цифровой валюты, полученной в результате осуществления майнинга цифровой валюты;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8.3 введен Федеральным </w:t>
      </w:r>
      <w:hyperlink r:id="rId104">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налоговая база по иным доходам, в отношении которых применяется налоговая ставка, предусмотренная </w:t>
      </w:r>
      <w:hyperlink w:anchor="P9108">
        <w:r w:rsidRPr="00553282">
          <w:rPr>
            <w:rFonts w:ascii="PT Astra Serif" w:hAnsi="PT Astra Serif"/>
            <w:sz w:val="28"/>
            <w:szCs w:val="28"/>
          </w:rPr>
          <w:t>пунктом 1 статьи 224</w:t>
        </w:r>
      </w:hyperlink>
      <w:r w:rsidRPr="00553282">
        <w:rPr>
          <w:rFonts w:ascii="PT Astra Serif" w:hAnsi="PT Astra Serif"/>
          <w:sz w:val="28"/>
          <w:szCs w:val="28"/>
        </w:rPr>
        <w:t xml:space="preserve"> настоящего Кодекса (далее в настоящей главе - основная налоговая база).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105">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372-ФЗ)</w:t>
      </w:r>
    </w:p>
    <w:p w:rsidR="007F25EB" w:rsidRPr="00553282" w:rsidRDefault="007F25EB" w:rsidP="007F25EB">
      <w:pPr>
        <w:pStyle w:val="ConsPlusNormal"/>
        <w:spacing w:before="220"/>
        <w:ind w:firstLine="540"/>
        <w:jc w:val="both"/>
        <w:rPr>
          <w:rFonts w:ascii="PT Astra Serif" w:hAnsi="PT Astra Serif"/>
          <w:sz w:val="28"/>
          <w:szCs w:val="28"/>
        </w:rPr>
      </w:pPr>
      <w:bookmarkStart w:id="23" w:name="P6732"/>
      <w:bookmarkEnd w:id="23"/>
      <w:r w:rsidRPr="00553282">
        <w:rPr>
          <w:rFonts w:ascii="PT Astra Serif" w:hAnsi="PT Astra Serif"/>
          <w:sz w:val="28"/>
          <w:szCs w:val="28"/>
        </w:rPr>
        <w:t xml:space="preserve">2.2. Совокупность налоговых баз, в отношении которой применяется налоговая ставка, предусмотренная </w:t>
      </w:r>
      <w:hyperlink w:anchor="P9137">
        <w:r w:rsidRPr="00553282">
          <w:rPr>
            <w:rFonts w:ascii="PT Astra Serif" w:hAnsi="PT Astra Serif"/>
            <w:sz w:val="28"/>
            <w:szCs w:val="28"/>
          </w:rPr>
          <w:t>абзацем первым пункта 3 статьи 224</w:t>
        </w:r>
      </w:hyperlink>
      <w:r w:rsidRPr="00553282">
        <w:rPr>
          <w:rFonts w:ascii="PT Astra Serif" w:hAnsi="PT Astra Serif"/>
          <w:sz w:val="28"/>
          <w:szCs w:val="28"/>
        </w:rPr>
        <w:t xml:space="preserve"> настоящего Кодекса, включает в себя следующие налоговые базы, каждая из которых определяется в отношении доходов физических лиц, не являющихся налоговыми резидентами Российской Федерации, отдельно: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налоговая база по доходам в виде выигрышей, полученных участниками азартных игр и участниками лотерей;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налоговая база по доходам по операциям с ценными бумагами и по операциям с производными финансовыми инструментами;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налоговая база по операциям РЕПО, объектом которых являются ценные бумаги;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налоговая база по операциям займа ценными бумагами;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налоговая база по доходам, полученным участниками инвестиционного товарищества;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налоговая база по операциям с ценными бумагами и по операциям с производными финансовыми инструментами, учитываемым на индивидуальном инвестиционном счете;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налоговая база по доходам от продажи недвижимого имущества и (или) доли (долей) в нем, а также по доходам в виде объекта недвижимого </w:t>
      </w:r>
      <w:r w:rsidRPr="00553282">
        <w:rPr>
          <w:rFonts w:ascii="PT Astra Serif" w:hAnsi="PT Astra Serif"/>
          <w:sz w:val="28"/>
          <w:szCs w:val="28"/>
        </w:rPr>
        <w:lastRenderedPageBreak/>
        <w:t>имущества, полученного в порядке дарения;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7.1) налоговая база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выплат, не связанных с выкупом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7.1 введен Федеральным </w:t>
      </w:r>
      <w:hyperlink r:id="rId106">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налоговая база по иным доходам, в отношении которых применяется налоговая ставка, предусмотренная </w:t>
      </w:r>
      <w:hyperlink w:anchor="P9137">
        <w:r w:rsidRPr="00553282">
          <w:rPr>
            <w:rFonts w:ascii="PT Astra Serif" w:hAnsi="PT Astra Serif"/>
            <w:sz w:val="28"/>
            <w:szCs w:val="28"/>
          </w:rPr>
          <w:t>абзацем первым пункта 3 статьи 224</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2.2 введен Федеральным </w:t>
      </w:r>
      <w:hyperlink r:id="rId107">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372-ФЗ)</w:t>
      </w:r>
    </w:p>
    <w:p w:rsidR="007F25EB" w:rsidRPr="00553282" w:rsidRDefault="007F25EB" w:rsidP="007F25EB">
      <w:pPr>
        <w:pStyle w:val="ConsPlusNormal"/>
        <w:spacing w:before="220"/>
        <w:ind w:firstLine="540"/>
        <w:jc w:val="both"/>
        <w:rPr>
          <w:rFonts w:ascii="PT Astra Serif" w:hAnsi="PT Astra Serif"/>
          <w:sz w:val="28"/>
          <w:szCs w:val="28"/>
        </w:rPr>
      </w:pPr>
      <w:bookmarkStart w:id="24" w:name="P6744"/>
      <w:bookmarkEnd w:id="24"/>
      <w:r w:rsidRPr="00553282">
        <w:rPr>
          <w:rFonts w:ascii="PT Astra Serif" w:hAnsi="PT Astra Serif"/>
          <w:sz w:val="28"/>
          <w:szCs w:val="28"/>
        </w:rPr>
        <w:t xml:space="preserve">2.3. Налоговые базы, указанные в </w:t>
      </w:r>
      <w:hyperlink w:anchor="P6720">
        <w:r w:rsidRPr="00553282">
          <w:rPr>
            <w:rFonts w:ascii="PT Astra Serif" w:hAnsi="PT Astra Serif"/>
            <w:sz w:val="28"/>
            <w:szCs w:val="28"/>
          </w:rPr>
          <w:t>пунктах 2.1</w:t>
        </w:r>
      </w:hyperlink>
      <w:r w:rsidRPr="00553282">
        <w:rPr>
          <w:rFonts w:ascii="PT Astra Serif" w:hAnsi="PT Astra Serif"/>
          <w:sz w:val="28"/>
          <w:szCs w:val="28"/>
        </w:rPr>
        <w:t xml:space="preserve"> и </w:t>
      </w:r>
      <w:hyperlink w:anchor="P6732">
        <w:r w:rsidRPr="00553282">
          <w:rPr>
            <w:rFonts w:ascii="PT Astra Serif" w:hAnsi="PT Astra Serif"/>
            <w:sz w:val="28"/>
            <w:szCs w:val="28"/>
          </w:rPr>
          <w:t>2.2</w:t>
        </w:r>
      </w:hyperlink>
      <w:r w:rsidRPr="00553282">
        <w:rPr>
          <w:rFonts w:ascii="PT Astra Serif" w:hAnsi="PT Astra Serif"/>
          <w:sz w:val="28"/>
          <w:szCs w:val="28"/>
        </w:rPr>
        <w:t xml:space="preserve"> настоящей статьи, за исключением основной налоговой базы, определяются как денежное выражение соответствующих доходов, подлежащих налогообложению и учитываемых при определении налоговой базы, с учетом особенностей, установленных </w:t>
      </w:r>
      <w:hyperlink w:anchor="P7073">
        <w:r w:rsidRPr="00553282">
          <w:rPr>
            <w:rFonts w:ascii="PT Astra Serif" w:hAnsi="PT Astra Serif"/>
            <w:sz w:val="28"/>
            <w:szCs w:val="28"/>
          </w:rPr>
          <w:t>статьями 214.1</w:t>
        </w:r>
      </w:hyperlink>
      <w:r w:rsidRPr="00553282">
        <w:rPr>
          <w:rFonts w:ascii="PT Astra Serif" w:hAnsi="PT Astra Serif"/>
          <w:sz w:val="28"/>
          <w:szCs w:val="28"/>
        </w:rPr>
        <w:t xml:space="preserve">, </w:t>
      </w:r>
      <w:hyperlink w:anchor="P7363">
        <w:r w:rsidRPr="00553282">
          <w:rPr>
            <w:rFonts w:ascii="PT Astra Serif" w:hAnsi="PT Astra Serif"/>
            <w:sz w:val="28"/>
            <w:szCs w:val="28"/>
          </w:rPr>
          <w:t>214.3</w:t>
        </w:r>
      </w:hyperlink>
      <w:r w:rsidRPr="00553282">
        <w:rPr>
          <w:rFonts w:ascii="PT Astra Serif" w:hAnsi="PT Astra Serif"/>
          <w:sz w:val="28"/>
          <w:szCs w:val="28"/>
        </w:rPr>
        <w:t xml:space="preserve">, </w:t>
      </w:r>
      <w:hyperlink w:anchor="P7466">
        <w:r w:rsidRPr="00553282">
          <w:rPr>
            <w:rFonts w:ascii="PT Astra Serif" w:hAnsi="PT Astra Serif"/>
            <w:sz w:val="28"/>
            <w:szCs w:val="28"/>
          </w:rPr>
          <w:t>214.4</w:t>
        </w:r>
      </w:hyperlink>
      <w:r w:rsidRPr="00553282">
        <w:rPr>
          <w:rFonts w:ascii="PT Astra Serif" w:hAnsi="PT Astra Serif"/>
          <w:sz w:val="28"/>
          <w:szCs w:val="28"/>
        </w:rPr>
        <w:t xml:space="preserve">, </w:t>
      </w:r>
      <w:hyperlink w:anchor="P7511">
        <w:r w:rsidRPr="00553282">
          <w:rPr>
            <w:rFonts w:ascii="PT Astra Serif" w:hAnsi="PT Astra Serif"/>
            <w:sz w:val="28"/>
            <w:szCs w:val="28"/>
          </w:rPr>
          <w:t>214.5</w:t>
        </w:r>
      </w:hyperlink>
      <w:r w:rsidRPr="00553282">
        <w:rPr>
          <w:rFonts w:ascii="PT Astra Serif" w:hAnsi="PT Astra Serif"/>
          <w:sz w:val="28"/>
          <w:szCs w:val="28"/>
        </w:rPr>
        <w:t xml:space="preserve">, </w:t>
      </w:r>
      <w:hyperlink w:anchor="P7612">
        <w:r w:rsidRPr="00553282">
          <w:rPr>
            <w:rFonts w:ascii="PT Astra Serif" w:hAnsi="PT Astra Serif"/>
            <w:sz w:val="28"/>
            <w:szCs w:val="28"/>
          </w:rPr>
          <w:t>214.7</w:t>
        </w:r>
      </w:hyperlink>
      <w:r w:rsidRPr="00553282">
        <w:rPr>
          <w:rFonts w:ascii="PT Astra Serif" w:hAnsi="PT Astra Serif"/>
          <w:sz w:val="28"/>
          <w:szCs w:val="28"/>
        </w:rPr>
        <w:t xml:space="preserve">, </w:t>
      </w:r>
      <w:hyperlink w:anchor="P7643">
        <w:r w:rsidRPr="00553282">
          <w:rPr>
            <w:rFonts w:ascii="PT Astra Serif" w:hAnsi="PT Astra Serif"/>
            <w:sz w:val="28"/>
            <w:szCs w:val="28"/>
          </w:rPr>
          <w:t>214.9</w:t>
        </w:r>
      </w:hyperlink>
      <w:r w:rsidRPr="00553282">
        <w:rPr>
          <w:rFonts w:ascii="PT Astra Serif" w:hAnsi="PT Astra Serif"/>
          <w:sz w:val="28"/>
          <w:szCs w:val="28"/>
        </w:rPr>
        <w:t xml:space="preserve"> и </w:t>
      </w:r>
      <w:hyperlink w:anchor="P7713">
        <w:r w:rsidRPr="00553282">
          <w:rPr>
            <w:rFonts w:ascii="PT Astra Serif" w:hAnsi="PT Astra Serif"/>
            <w:sz w:val="28"/>
            <w:szCs w:val="28"/>
          </w:rPr>
          <w:t>214.11</w:t>
        </w:r>
      </w:hyperlink>
      <w:r w:rsidRPr="00553282">
        <w:rPr>
          <w:rFonts w:ascii="PT Astra Serif" w:hAnsi="PT Astra Serif"/>
          <w:sz w:val="28"/>
          <w:szCs w:val="28"/>
        </w:rPr>
        <w:t xml:space="preserve"> настоящего Кодекса, применяемых при расчете соответствующих налоговых баз.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8">
        <w:r w:rsidRPr="00553282">
          <w:rPr>
            <w:rFonts w:ascii="PT Astra Serif" w:hAnsi="PT Astra Serif"/>
            <w:sz w:val="28"/>
            <w:szCs w:val="28"/>
          </w:rPr>
          <w:t>закона</w:t>
        </w:r>
      </w:hyperlink>
      <w:r w:rsidRPr="00553282">
        <w:rPr>
          <w:rFonts w:ascii="PT Astra Serif" w:hAnsi="PT Astra Serif"/>
          <w:sz w:val="28"/>
          <w:szCs w:val="28"/>
        </w:rPr>
        <w:t xml:space="preserve"> от 14.07.2022 N 324-ФЗ)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109">
        <w:r w:rsidRPr="00553282">
          <w:rPr>
            <w:rFonts w:ascii="PT Astra Serif" w:hAnsi="PT Astra Serif"/>
            <w:sz w:val="28"/>
            <w:szCs w:val="28"/>
          </w:rPr>
          <w:t>закон</w:t>
        </w:r>
      </w:hyperlink>
      <w:r w:rsidRPr="00553282">
        <w:rPr>
          <w:rFonts w:ascii="PT Astra Serif" w:hAnsi="PT Astra Serif"/>
          <w:sz w:val="28"/>
          <w:szCs w:val="28"/>
        </w:rPr>
        <w:t xml:space="preserve"> от 17.02.2021 N 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третий - четвертый утратили силу с 1 января 2025 года. - Федеральный </w:t>
      </w:r>
      <w:hyperlink r:id="rId110">
        <w:r w:rsidRPr="00553282">
          <w:rPr>
            <w:rFonts w:ascii="PT Astra Serif" w:hAnsi="PT Astra Serif"/>
            <w:sz w:val="28"/>
            <w:szCs w:val="28"/>
          </w:rPr>
          <w:t>закон</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определении налоговой базы, указанной в </w:t>
      </w:r>
      <w:hyperlink w:anchor="P6724">
        <w:r w:rsidRPr="00553282">
          <w:rPr>
            <w:rFonts w:ascii="PT Astra Serif" w:hAnsi="PT Astra Serif"/>
            <w:sz w:val="28"/>
            <w:szCs w:val="28"/>
          </w:rPr>
          <w:t>подпункте 6 пункта 2.1</w:t>
        </w:r>
      </w:hyperlink>
      <w:r w:rsidRPr="00553282">
        <w:rPr>
          <w:rFonts w:ascii="PT Astra Serif" w:hAnsi="PT Astra Serif"/>
          <w:sz w:val="28"/>
          <w:szCs w:val="28"/>
        </w:rPr>
        <w:t xml:space="preserve"> настоящей статьи, соответствующие доходы уменьшаются на сумму налоговых вычетов, предусмотренных </w:t>
      </w:r>
      <w:hyperlink w:anchor="P8926">
        <w:r w:rsidRPr="00553282">
          <w:rPr>
            <w:rFonts w:ascii="PT Astra Serif" w:hAnsi="PT Astra Serif"/>
            <w:sz w:val="28"/>
            <w:szCs w:val="28"/>
          </w:rPr>
          <w:t>статьей 220.2</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определении налоговой базы, указанной в </w:t>
      </w:r>
      <w:hyperlink w:anchor="P6728">
        <w:r w:rsidRPr="00553282">
          <w:rPr>
            <w:rFonts w:ascii="PT Astra Serif" w:hAnsi="PT Astra Serif"/>
            <w:sz w:val="28"/>
            <w:szCs w:val="28"/>
          </w:rPr>
          <w:t>подпункте 8.3 пункта 2.1</w:t>
        </w:r>
      </w:hyperlink>
      <w:r w:rsidRPr="00553282">
        <w:rPr>
          <w:rFonts w:ascii="PT Astra Serif" w:hAnsi="PT Astra Serif"/>
          <w:sz w:val="28"/>
          <w:szCs w:val="28"/>
        </w:rPr>
        <w:t xml:space="preserve"> настоящей статьи, соответствующие доходы уменьшаются на сумму налоговых вычетов, предусмотренных </w:t>
      </w:r>
      <w:hyperlink w:anchor="P8742">
        <w:r w:rsidRPr="00553282">
          <w:rPr>
            <w:rFonts w:ascii="PT Astra Serif" w:hAnsi="PT Astra Serif"/>
            <w:sz w:val="28"/>
            <w:szCs w:val="28"/>
          </w:rPr>
          <w:t>подпунктом 5 пункта 1 статьи 220</w:t>
        </w:r>
      </w:hyperlink>
      <w:r w:rsidRPr="00553282">
        <w:rPr>
          <w:rFonts w:ascii="PT Astra Serif" w:hAnsi="PT Astra Serif"/>
          <w:sz w:val="28"/>
          <w:szCs w:val="28"/>
        </w:rPr>
        <w:t xml:space="preserve"> или </w:t>
      </w:r>
      <w:hyperlink w:anchor="P8946">
        <w:r w:rsidRPr="00553282">
          <w:rPr>
            <w:rFonts w:ascii="PT Astra Serif" w:hAnsi="PT Astra Serif"/>
            <w:sz w:val="28"/>
            <w:szCs w:val="28"/>
          </w:rPr>
          <w:t>статьей 221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1">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418-ФЗ)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2.3 введен Федеральным </w:t>
      </w:r>
      <w:hyperlink r:id="rId112">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Основная налоговая база определяется как денежное выражение доходов, подлежащих налогообложению и учитываемых при определении указанной налоговой базы, уменьшенных на сумму налоговых вычетов, предусмотренных </w:t>
      </w:r>
      <w:hyperlink w:anchor="P8344">
        <w:r w:rsidRPr="00553282">
          <w:rPr>
            <w:rFonts w:ascii="PT Astra Serif" w:hAnsi="PT Astra Serif"/>
            <w:sz w:val="28"/>
            <w:szCs w:val="28"/>
          </w:rPr>
          <w:t>статьями 218</w:t>
        </w:r>
      </w:hyperlink>
      <w:r w:rsidRPr="00553282">
        <w:rPr>
          <w:rFonts w:ascii="PT Astra Serif" w:hAnsi="PT Astra Serif"/>
          <w:sz w:val="28"/>
          <w:szCs w:val="28"/>
        </w:rPr>
        <w:t xml:space="preserve"> - </w:t>
      </w:r>
      <w:hyperlink w:anchor="P8946">
        <w:r w:rsidRPr="00553282">
          <w:rPr>
            <w:rFonts w:ascii="PT Astra Serif" w:hAnsi="PT Astra Serif"/>
            <w:sz w:val="28"/>
            <w:szCs w:val="28"/>
          </w:rPr>
          <w:t>221</w:t>
        </w:r>
      </w:hyperlink>
      <w:r w:rsidRPr="00553282">
        <w:rPr>
          <w:rFonts w:ascii="PT Astra Serif" w:hAnsi="PT Astra Serif"/>
          <w:sz w:val="28"/>
          <w:szCs w:val="28"/>
        </w:rPr>
        <w:t xml:space="preserve"> настоящего Кодекса (за исключением налоговых вычетов, указанных в </w:t>
      </w:r>
      <w:hyperlink w:anchor="P6744">
        <w:r w:rsidRPr="00553282">
          <w:rPr>
            <w:rFonts w:ascii="PT Astra Serif" w:hAnsi="PT Astra Serif"/>
            <w:sz w:val="28"/>
            <w:szCs w:val="28"/>
          </w:rPr>
          <w:t>пунктах 2.3</w:t>
        </w:r>
      </w:hyperlink>
      <w:r w:rsidRPr="00553282">
        <w:rPr>
          <w:rFonts w:ascii="PT Astra Serif" w:hAnsi="PT Astra Serif"/>
          <w:sz w:val="28"/>
          <w:szCs w:val="28"/>
        </w:rPr>
        <w:t xml:space="preserve"> и </w:t>
      </w:r>
      <w:hyperlink w:anchor="P6764">
        <w:r w:rsidRPr="00553282">
          <w:rPr>
            <w:rFonts w:ascii="PT Astra Serif" w:hAnsi="PT Astra Serif"/>
            <w:sz w:val="28"/>
            <w:szCs w:val="28"/>
          </w:rPr>
          <w:t>6</w:t>
        </w:r>
      </w:hyperlink>
      <w:r w:rsidRPr="00553282">
        <w:rPr>
          <w:rFonts w:ascii="PT Astra Serif" w:hAnsi="PT Astra Serif"/>
          <w:sz w:val="28"/>
          <w:szCs w:val="28"/>
        </w:rPr>
        <w:t xml:space="preserve"> настоящей статьи), с учетом особенностей, установленных настоящей главой.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иное не установлено настоящей статьей, в отношении налоговых </w:t>
      </w:r>
      <w:r w:rsidRPr="00553282">
        <w:rPr>
          <w:rFonts w:ascii="PT Astra Serif" w:hAnsi="PT Astra Serif"/>
          <w:sz w:val="28"/>
          <w:szCs w:val="28"/>
        </w:rPr>
        <w:lastRenderedPageBreak/>
        <w:t xml:space="preserve">баз, не относящихся к основной налоговой базе, налоговые вычеты, предусмотренные </w:t>
      </w:r>
      <w:hyperlink w:anchor="P8344">
        <w:r w:rsidRPr="00553282">
          <w:rPr>
            <w:rFonts w:ascii="PT Astra Serif" w:hAnsi="PT Astra Serif"/>
            <w:sz w:val="28"/>
            <w:szCs w:val="28"/>
          </w:rPr>
          <w:t>статьями 218</w:t>
        </w:r>
      </w:hyperlink>
      <w:r w:rsidRPr="00553282">
        <w:rPr>
          <w:rFonts w:ascii="PT Astra Serif" w:hAnsi="PT Astra Serif"/>
          <w:sz w:val="28"/>
          <w:szCs w:val="28"/>
        </w:rPr>
        <w:t xml:space="preserve"> - </w:t>
      </w:r>
      <w:hyperlink w:anchor="P8946">
        <w:r w:rsidRPr="00553282">
          <w:rPr>
            <w:rFonts w:ascii="PT Astra Serif" w:hAnsi="PT Astra Serif"/>
            <w:sz w:val="28"/>
            <w:szCs w:val="28"/>
          </w:rPr>
          <w:t>221</w:t>
        </w:r>
      </w:hyperlink>
      <w:r w:rsidRPr="00553282">
        <w:rPr>
          <w:rFonts w:ascii="PT Astra Serif" w:hAnsi="PT Astra Serif"/>
          <w:sz w:val="28"/>
          <w:szCs w:val="28"/>
        </w:rPr>
        <w:t xml:space="preserve"> настоящего Кодекса, не применяются.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сумма налоговых вычетов в налоговом периоде окажется больше суммы доходов, подлежащих налогообложению и учитываемых при определении основной налоговой базы за этот же налоговый период, то применительно к этому налоговому периоду налоговая база принимается равной нулю. При этом на следующий налоговый период разница между суммой налоговых вычетов и суммой доходов не переносится, если иное не предусмотрено настоящей главой.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 налогоплательщиков, получающих пенсии в соответствии с законодательством Российской Федерации, при отсутствии в налоговом периоде доходов, подлежащих налогообложению и учитываемых при определении основной налоговой базы, разница между суммой налоговых вычетов и суммой доходов, учитываемых при определении основной налоговой базы, может переноситься на предшествующие налоговые периоды в порядке, предусмотренном настоящей главой.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113">
        <w:r w:rsidRPr="00553282">
          <w:rPr>
            <w:rFonts w:ascii="PT Astra Serif" w:hAnsi="PT Astra Serif"/>
            <w:sz w:val="28"/>
            <w:szCs w:val="28"/>
          </w:rPr>
          <w:t>закона</w:t>
        </w:r>
      </w:hyperlink>
      <w:r w:rsidRPr="00553282">
        <w:rPr>
          <w:rFonts w:ascii="PT Astra Serif" w:hAnsi="PT Astra Serif"/>
          <w:sz w:val="28"/>
          <w:szCs w:val="28"/>
        </w:rPr>
        <w:t xml:space="preserve"> от 23.11.2020 N 372-ФЗ)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3.1. При определении налоговой базы доходы от продажи долей в уставном капитале общества подлежат уменьшению на сумму налоговых вычетов, предусмотренных </w:t>
      </w:r>
      <w:hyperlink w:anchor="P8823">
        <w:r w:rsidRPr="00553282">
          <w:rPr>
            <w:rFonts w:ascii="PT Astra Serif" w:hAnsi="PT Astra Serif"/>
            <w:sz w:val="28"/>
            <w:szCs w:val="28"/>
          </w:rPr>
          <w:t>подпунктом 2.5 пункта 2 статьи 220</w:t>
        </w:r>
      </w:hyperlink>
      <w:r w:rsidRPr="00553282">
        <w:rPr>
          <w:rFonts w:ascii="PT Astra Serif" w:hAnsi="PT Astra Serif"/>
          <w:sz w:val="28"/>
          <w:szCs w:val="28"/>
        </w:rPr>
        <w:t xml:space="preserve"> настоящего Кодекса, вне зависимости от налоговой ставки, установленной в отношении таких доходов.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3.1 введен Федеральным </w:t>
      </w:r>
      <w:hyperlink r:id="rId114">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372-ФЗ)</w:t>
      </w:r>
    </w:p>
    <w:p w:rsidR="007F25EB" w:rsidRPr="00553282" w:rsidRDefault="007F25EB" w:rsidP="007F25EB">
      <w:pPr>
        <w:pStyle w:val="ConsPlusNormal"/>
        <w:spacing w:before="220"/>
        <w:ind w:firstLine="540"/>
        <w:jc w:val="both"/>
        <w:rPr>
          <w:rFonts w:ascii="PT Astra Serif" w:hAnsi="PT Astra Serif"/>
          <w:sz w:val="28"/>
          <w:szCs w:val="28"/>
        </w:rPr>
      </w:pPr>
      <w:bookmarkStart w:id="25" w:name="P6759"/>
      <w:bookmarkEnd w:id="25"/>
      <w:r w:rsidRPr="00553282">
        <w:rPr>
          <w:rFonts w:ascii="PT Astra Serif" w:hAnsi="PT Astra Serif"/>
          <w:sz w:val="28"/>
          <w:szCs w:val="28"/>
        </w:rPr>
        <w:t xml:space="preserve">4. Если иное не установлено </w:t>
      </w:r>
      <w:hyperlink w:anchor="P6764">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 при определении налоговой базы, не указанной в </w:t>
      </w:r>
      <w:hyperlink w:anchor="P6720">
        <w:r w:rsidRPr="00553282">
          <w:rPr>
            <w:rFonts w:ascii="PT Astra Serif" w:hAnsi="PT Astra Serif"/>
            <w:sz w:val="28"/>
            <w:szCs w:val="28"/>
          </w:rPr>
          <w:t>пункте 2.1</w:t>
        </w:r>
      </w:hyperlink>
      <w:r w:rsidRPr="00553282">
        <w:rPr>
          <w:rFonts w:ascii="PT Astra Serif" w:hAnsi="PT Astra Serif"/>
          <w:sz w:val="28"/>
          <w:szCs w:val="28"/>
        </w:rPr>
        <w:t xml:space="preserve"> или </w:t>
      </w:r>
      <w:hyperlink w:anchor="P6732">
        <w:r w:rsidRPr="00553282">
          <w:rPr>
            <w:rFonts w:ascii="PT Astra Serif" w:hAnsi="PT Astra Serif"/>
            <w:sz w:val="28"/>
            <w:szCs w:val="28"/>
          </w:rPr>
          <w:t>2.2</w:t>
        </w:r>
      </w:hyperlink>
      <w:r w:rsidRPr="00553282">
        <w:rPr>
          <w:rFonts w:ascii="PT Astra Serif" w:hAnsi="PT Astra Serif"/>
          <w:sz w:val="28"/>
          <w:szCs w:val="28"/>
        </w:rPr>
        <w:t xml:space="preserve"> настоящей статьи, налоговая база определяется как денежное выражение соответствующих доходов, подлежащих налогообложению.</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115">
        <w:r w:rsidRPr="00553282">
          <w:rPr>
            <w:rFonts w:ascii="PT Astra Serif" w:hAnsi="PT Astra Serif"/>
            <w:sz w:val="28"/>
            <w:szCs w:val="28"/>
          </w:rPr>
          <w:t>закона</w:t>
        </w:r>
      </w:hyperlink>
      <w:r w:rsidRPr="00553282">
        <w:rPr>
          <w:rFonts w:ascii="PT Astra Serif" w:hAnsi="PT Astra Serif"/>
          <w:sz w:val="28"/>
          <w:szCs w:val="28"/>
        </w:rPr>
        <w:t xml:space="preserve"> от 23.11.2020 N 372-ФЗ)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Доходы (расходы, принимаемые к вычету в соответствии со </w:t>
      </w:r>
      <w:hyperlink w:anchor="P7073">
        <w:r w:rsidRPr="00553282">
          <w:rPr>
            <w:rFonts w:ascii="PT Astra Serif" w:hAnsi="PT Astra Serif"/>
            <w:sz w:val="28"/>
            <w:szCs w:val="28"/>
          </w:rPr>
          <w:t>статьями 214.1</w:t>
        </w:r>
      </w:hyperlink>
      <w:r w:rsidRPr="00553282">
        <w:rPr>
          <w:rFonts w:ascii="PT Astra Serif" w:hAnsi="PT Astra Serif"/>
          <w:sz w:val="28"/>
          <w:szCs w:val="28"/>
        </w:rPr>
        <w:t xml:space="preserve">, </w:t>
      </w:r>
      <w:hyperlink w:anchor="P7363">
        <w:r w:rsidRPr="00553282">
          <w:rPr>
            <w:rFonts w:ascii="PT Astra Serif" w:hAnsi="PT Astra Serif"/>
            <w:sz w:val="28"/>
            <w:szCs w:val="28"/>
          </w:rPr>
          <w:t>214.3</w:t>
        </w:r>
      </w:hyperlink>
      <w:r w:rsidRPr="00553282">
        <w:rPr>
          <w:rFonts w:ascii="PT Astra Serif" w:hAnsi="PT Astra Serif"/>
          <w:sz w:val="28"/>
          <w:szCs w:val="28"/>
        </w:rPr>
        <w:t xml:space="preserve">, </w:t>
      </w:r>
      <w:hyperlink w:anchor="P7466">
        <w:r w:rsidRPr="00553282">
          <w:rPr>
            <w:rFonts w:ascii="PT Astra Serif" w:hAnsi="PT Astra Serif"/>
            <w:sz w:val="28"/>
            <w:szCs w:val="28"/>
          </w:rPr>
          <w:t>214.4</w:t>
        </w:r>
      </w:hyperlink>
      <w:r w:rsidRPr="00553282">
        <w:rPr>
          <w:rFonts w:ascii="PT Astra Serif" w:hAnsi="PT Astra Serif"/>
          <w:sz w:val="28"/>
          <w:szCs w:val="28"/>
        </w:rPr>
        <w:t xml:space="preserve">, </w:t>
      </w:r>
      <w:hyperlink w:anchor="P7511">
        <w:r w:rsidRPr="00553282">
          <w:rPr>
            <w:rFonts w:ascii="PT Astra Serif" w:hAnsi="PT Astra Serif"/>
            <w:sz w:val="28"/>
            <w:szCs w:val="28"/>
          </w:rPr>
          <w:t>214.5</w:t>
        </w:r>
      </w:hyperlink>
      <w:r w:rsidRPr="00553282">
        <w:rPr>
          <w:rFonts w:ascii="PT Astra Serif" w:hAnsi="PT Astra Serif"/>
          <w:sz w:val="28"/>
          <w:szCs w:val="28"/>
        </w:rPr>
        <w:t xml:space="preserve">, </w:t>
      </w:r>
      <w:hyperlink w:anchor="P7713">
        <w:r w:rsidRPr="00553282">
          <w:rPr>
            <w:rFonts w:ascii="PT Astra Serif" w:hAnsi="PT Astra Serif"/>
            <w:sz w:val="28"/>
            <w:szCs w:val="28"/>
          </w:rPr>
          <w:t>214.11</w:t>
        </w:r>
      </w:hyperlink>
      <w:r w:rsidRPr="00553282">
        <w:rPr>
          <w:rFonts w:ascii="PT Astra Serif" w:hAnsi="PT Astra Serif"/>
          <w:sz w:val="28"/>
          <w:szCs w:val="28"/>
        </w:rPr>
        <w:t xml:space="preserve"> и </w:t>
      </w:r>
      <w:hyperlink w:anchor="P8344">
        <w:r w:rsidRPr="00553282">
          <w:rPr>
            <w:rFonts w:ascii="PT Astra Serif" w:hAnsi="PT Astra Serif"/>
            <w:sz w:val="28"/>
            <w:szCs w:val="28"/>
          </w:rPr>
          <w:t>218</w:t>
        </w:r>
      </w:hyperlink>
      <w:r w:rsidRPr="00553282">
        <w:rPr>
          <w:rFonts w:ascii="PT Astra Serif" w:hAnsi="PT Astra Serif"/>
          <w:sz w:val="28"/>
          <w:szCs w:val="28"/>
        </w:rPr>
        <w:t xml:space="preserve"> - </w:t>
      </w:r>
      <w:hyperlink w:anchor="P8946">
        <w:r w:rsidRPr="00553282">
          <w:rPr>
            <w:rFonts w:ascii="PT Astra Serif" w:hAnsi="PT Astra Serif"/>
            <w:sz w:val="28"/>
            <w:szCs w:val="28"/>
          </w:rPr>
          <w:t>221</w:t>
        </w:r>
      </w:hyperlink>
      <w:r w:rsidRPr="00553282">
        <w:rPr>
          <w:rFonts w:ascii="PT Astra Serif" w:hAnsi="PT Astra Serif"/>
          <w:sz w:val="28"/>
          <w:szCs w:val="28"/>
        </w:rPr>
        <w:t xml:space="preserve"> настоящего Кодекса) налогоплательщика, выраженные (номинированные) в иностранной валюте, пересчитываются в рубли по официальному курсу Центрального банка Российской Федерации, установленному на дату фактического получения указанных доходов (дату фактического осуществления расходов), если </w:t>
      </w:r>
      <w:hyperlink w:anchor="P7227">
        <w:r w:rsidRPr="00553282">
          <w:rPr>
            <w:rFonts w:ascii="PT Astra Serif" w:hAnsi="PT Astra Serif"/>
            <w:sz w:val="28"/>
            <w:szCs w:val="28"/>
          </w:rPr>
          <w:t>иное</w:t>
        </w:r>
      </w:hyperlink>
      <w:r w:rsidRPr="00553282">
        <w:rPr>
          <w:rFonts w:ascii="PT Astra Serif" w:hAnsi="PT Astra Serif"/>
          <w:sz w:val="28"/>
          <w:szCs w:val="28"/>
        </w:rPr>
        <w:t xml:space="preserve"> не предусмотрено настоящей главой.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25.11.2009 </w:t>
      </w:r>
      <w:hyperlink r:id="rId116">
        <w:r w:rsidRPr="00553282">
          <w:rPr>
            <w:rFonts w:ascii="PT Astra Serif" w:hAnsi="PT Astra Serif"/>
            <w:sz w:val="28"/>
            <w:szCs w:val="28"/>
          </w:rPr>
          <w:t>N 281-ФЗ</w:t>
        </w:r>
      </w:hyperlink>
      <w:r w:rsidRPr="00553282">
        <w:rPr>
          <w:rFonts w:ascii="PT Astra Serif" w:hAnsi="PT Astra Serif"/>
          <w:sz w:val="28"/>
          <w:szCs w:val="28"/>
        </w:rPr>
        <w:t xml:space="preserve">, от 28.11.2011 </w:t>
      </w:r>
      <w:hyperlink r:id="rId117">
        <w:r w:rsidRPr="00553282">
          <w:rPr>
            <w:rFonts w:ascii="PT Astra Serif" w:hAnsi="PT Astra Serif"/>
            <w:sz w:val="28"/>
            <w:szCs w:val="28"/>
          </w:rPr>
          <w:t>N 336-ФЗ</w:t>
        </w:r>
      </w:hyperlink>
      <w:r w:rsidRPr="00553282">
        <w:rPr>
          <w:rFonts w:ascii="PT Astra Serif" w:hAnsi="PT Astra Serif"/>
          <w:sz w:val="28"/>
          <w:szCs w:val="28"/>
        </w:rPr>
        <w:t xml:space="preserve">, от 19.07.2018 </w:t>
      </w:r>
      <w:hyperlink r:id="rId118">
        <w:r w:rsidRPr="00553282">
          <w:rPr>
            <w:rFonts w:ascii="PT Astra Serif" w:hAnsi="PT Astra Serif"/>
            <w:sz w:val="28"/>
            <w:szCs w:val="28"/>
          </w:rPr>
          <w:t>N 200-ФЗ</w:t>
        </w:r>
      </w:hyperlink>
      <w:r w:rsidRPr="00553282">
        <w:rPr>
          <w:rFonts w:ascii="PT Astra Serif" w:hAnsi="PT Astra Serif"/>
          <w:sz w:val="28"/>
          <w:szCs w:val="28"/>
        </w:rPr>
        <w:t xml:space="preserve">, от 14.07.2022 </w:t>
      </w:r>
      <w:hyperlink r:id="rId119">
        <w:r w:rsidRPr="00553282">
          <w:rPr>
            <w:rFonts w:ascii="PT Astra Serif" w:hAnsi="PT Astra Serif"/>
            <w:sz w:val="28"/>
            <w:szCs w:val="28"/>
          </w:rPr>
          <w:t>N 324-ФЗ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26" w:name="P6763"/>
      <w:bookmarkEnd w:id="26"/>
      <w:r w:rsidRPr="00553282">
        <w:rPr>
          <w:rFonts w:ascii="PT Astra Serif" w:hAnsi="PT Astra Serif"/>
          <w:sz w:val="28"/>
          <w:szCs w:val="28"/>
        </w:rPr>
        <w:t xml:space="preserve">6. Налоговые базы, в отношении которых применяется налоговая ставка, предусмотренная </w:t>
      </w:r>
      <w:hyperlink w:anchor="P9116">
        <w:r w:rsidRPr="00553282">
          <w:rPr>
            <w:rFonts w:ascii="PT Astra Serif" w:hAnsi="PT Astra Serif"/>
            <w:sz w:val="28"/>
            <w:szCs w:val="28"/>
          </w:rPr>
          <w:t>пунктом 1.1 статьи 224</w:t>
        </w:r>
      </w:hyperlink>
      <w:r w:rsidRPr="00553282">
        <w:rPr>
          <w:rFonts w:ascii="PT Astra Serif" w:hAnsi="PT Astra Serif"/>
          <w:sz w:val="28"/>
          <w:szCs w:val="28"/>
        </w:rPr>
        <w:t xml:space="preserve"> настоящего Кодекса, включают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w:t>
      </w:r>
    </w:p>
    <w:p w:rsidR="007F25EB" w:rsidRPr="00553282" w:rsidRDefault="007F25EB" w:rsidP="007F25EB">
      <w:pPr>
        <w:pStyle w:val="ConsPlusNormal"/>
        <w:spacing w:before="220"/>
        <w:ind w:firstLine="540"/>
        <w:jc w:val="both"/>
        <w:rPr>
          <w:rFonts w:ascii="PT Astra Serif" w:hAnsi="PT Astra Serif"/>
          <w:sz w:val="28"/>
          <w:szCs w:val="28"/>
        </w:rPr>
      </w:pPr>
      <w:bookmarkStart w:id="27" w:name="P6764"/>
      <w:bookmarkEnd w:id="27"/>
      <w:r w:rsidRPr="00553282">
        <w:rPr>
          <w:rFonts w:ascii="PT Astra Serif" w:hAnsi="PT Astra Serif"/>
          <w:sz w:val="28"/>
          <w:szCs w:val="28"/>
        </w:rPr>
        <w:lastRenderedPageBreak/>
        <w:t xml:space="preserve">1) налоговая база по </w:t>
      </w:r>
      <w:hyperlink r:id="rId120">
        <w:r w:rsidRPr="00553282">
          <w:rPr>
            <w:rFonts w:ascii="PT Astra Serif" w:hAnsi="PT Astra Serif"/>
            <w:sz w:val="28"/>
            <w:szCs w:val="28"/>
          </w:rPr>
          <w:t>доходам</w:t>
        </w:r>
      </w:hyperlink>
      <w:r w:rsidRPr="00553282">
        <w:rPr>
          <w:rFonts w:ascii="PT Astra Serif" w:hAnsi="PT Astra Serif"/>
          <w:sz w:val="28"/>
          <w:szCs w:val="28"/>
        </w:rPr>
        <w:t xml:space="preserve"> от продажи имущества (за исключением ценных бумаг и цифровой валюты) и (или) доли (долей) в нем, по доходам в виде стоимости имущества (за исключением ценных бумаг и цифровой валюты), полученного в порядке дарения;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1">
        <w:r w:rsidRPr="00553282">
          <w:rPr>
            <w:rFonts w:ascii="PT Astra Serif" w:hAnsi="PT Astra Serif"/>
            <w:sz w:val="28"/>
            <w:szCs w:val="28"/>
          </w:rPr>
          <w:t>закона</w:t>
        </w:r>
      </w:hyperlink>
      <w:r w:rsidRPr="00553282">
        <w:rPr>
          <w:rFonts w:ascii="PT Astra Serif" w:hAnsi="PT Astra Serif"/>
          <w:sz w:val="28"/>
          <w:szCs w:val="28"/>
        </w:rPr>
        <w:t xml:space="preserve"> от 29.11.2024 N 418-ФЗ)</w:t>
      </w:r>
    </w:p>
    <w:p w:rsidR="007F25EB" w:rsidRPr="00553282" w:rsidRDefault="007F25EB" w:rsidP="007F25EB">
      <w:pPr>
        <w:pStyle w:val="ConsPlusNormal"/>
        <w:spacing w:before="220"/>
        <w:ind w:firstLine="540"/>
        <w:jc w:val="both"/>
        <w:rPr>
          <w:rFonts w:ascii="PT Astra Serif" w:hAnsi="PT Astra Serif"/>
          <w:sz w:val="28"/>
          <w:szCs w:val="28"/>
        </w:rPr>
      </w:pPr>
      <w:bookmarkStart w:id="28" w:name="P6766"/>
      <w:bookmarkEnd w:id="28"/>
      <w:r w:rsidRPr="00553282">
        <w:rPr>
          <w:rFonts w:ascii="PT Astra Serif" w:hAnsi="PT Astra Serif"/>
          <w:sz w:val="28"/>
          <w:szCs w:val="28"/>
        </w:rPr>
        <w:t>2) налоговая база по доходам, полученным физическими лицами в виде выплат по договорам страхования и выплат по пенсионному обеспечению;</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2">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bookmarkStart w:id="29" w:name="P6768"/>
      <w:bookmarkEnd w:id="29"/>
      <w:r w:rsidRPr="00553282">
        <w:rPr>
          <w:rFonts w:ascii="PT Astra Serif" w:hAnsi="PT Astra Serif"/>
          <w:sz w:val="28"/>
          <w:szCs w:val="28"/>
        </w:rPr>
        <w:t>3) налоговая база по доходам от долевого участия, в том числе в виде дивидендов;</w:t>
      </w:r>
    </w:p>
    <w:p w:rsidR="007F25EB" w:rsidRPr="00553282" w:rsidRDefault="007F25EB" w:rsidP="007F25EB">
      <w:pPr>
        <w:pStyle w:val="ConsPlusNormal"/>
        <w:spacing w:before="220"/>
        <w:ind w:firstLine="540"/>
        <w:jc w:val="both"/>
        <w:rPr>
          <w:rFonts w:ascii="PT Astra Serif" w:hAnsi="PT Astra Serif"/>
          <w:sz w:val="28"/>
          <w:szCs w:val="28"/>
        </w:rPr>
      </w:pPr>
      <w:bookmarkStart w:id="30" w:name="P6769"/>
      <w:bookmarkEnd w:id="30"/>
      <w:r w:rsidRPr="00553282">
        <w:rPr>
          <w:rFonts w:ascii="PT Astra Serif" w:hAnsi="PT Astra Serif"/>
          <w:sz w:val="28"/>
          <w:szCs w:val="28"/>
        </w:rPr>
        <w:t xml:space="preserve">4) налоговая база по доходам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выплат, указанных в </w:t>
      </w:r>
      <w:hyperlink w:anchor="P6770">
        <w:r w:rsidRPr="00553282">
          <w:rPr>
            <w:rFonts w:ascii="PT Astra Serif" w:hAnsi="PT Astra Serif"/>
            <w:sz w:val="28"/>
            <w:szCs w:val="28"/>
          </w:rPr>
          <w:t>подпункте 5</w:t>
        </w:r>
      </w:hyperlink>
      <w:r w:rsidRPr="00553282">
        <w:rPr>
          <w:rFonts w:ascii="PT Astra Serif" w:hAnsi="PT Astra Serif"/>
          <w:sz w:val="28"/>
          <w:szCs w:val="28"/>
        </w:rPr>
        <w:t xml:space="preserve"> настоящего пункта;</w:t>
      </w:r>
    </w:p>
    <w:p w:rsidR="007F25EB" w:rsidRPr="00553282" w:rsidRDefault="007F25EB" w:rsidP="007F25EB">
      <w:pPr>
        <w:pStyle w:val="ConsPlusNormal"/>
        <w:spacing w:before="220"/>
        <w:ind w:firstLine="540"/>
        <w:jc w:val="both"/>
        <w:rPr>
          <w:rFonts w:ascii="PT Astra Serif" w:hAnsi="PT Astra Serif"/>
          <w:sz w:val="28"/>
          <w:szCs w:val="28"/>
        </w:rPr>
      </w:pPr>
      <w:bookmarkStart w:id="31" w:name="P6770"/>
      <w:bookmarkEnd w:id="31"/>
      <w:r w:rsidRPr="00553282">
        <w:rPr>
          <w:rFonts w:ascii="PT Astra Serif" w:hAnsi="PT Astra Serif"/>
          <w:sz w:val="28"/>
          <w:szCs w:val="28"/>
        </w:rPr>
        <w:t>5) налоговая база по доходам по операциям с цифровыми финансовыми активами в виде выплат, не связанных с выкупом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w:t>
      </w:r>
    </w:p>
    <w:p w:rsidR="007F25EB" w:rsidRPr="00553282" w:rsidRDefault="007F25EB" w:rsidP="007F25EB">
      <w:pPr>
        <w:pStyle w:val="ConsPlusNormal"/>
        <w:spacing w:before="220"/>
        <w:ind w:firstLine="540"/>
        <w:jc w:val="both"/>
        <w:rPr>
          <w:rFonts w:ascii="PT Astra Serif" w:hAnsi="PT Astra Serif"/>
          <w:sz w:val="28"/>
          <w:szCs w:val="28"/>
        </w:rPr>
      </w:pPr>
      <w:bookmarkStart w:id="32" w:name="P6771"/>
      <w:bookmarkEnd w:id="32"/>
      <w:r w:rsidRPr="00553282">
        <w:rPr>
          <w:rFonts w:ascii="PT Astra Serif" w:hAnsi="PT Astra Serif"/>
          <w:sz w:val="28"/>
          <w:szCs w:val="28"/>
        </w:rPr>
        <w:t>6) налоговая база по доходам по операциям с ценными бумагами и по операциям с производными финансовыми инструментами и (или) по доходам в виде материальной выгоды, полученной от приобретения ценных бумаг и производных финансовых инструментов, если иное не установлено настоящим пунктом;</w:t>
      </w:r>
    </w:p>
    <w:p w:rsidR="007F25EB" w:rsidRPr="00553282" w:rsidRDefault="007F25EB" w:rsidP="007F25EB">
      <w:pPr>
        <w:pStyle w:val="ConsPlusNormal"/>
        <w:spacing w:before="220"/>
        <w:ind w:firstLine="540"/>
        <w:jc w:val="both"/>
        <w:rPr>
          <w:rFonts w:ascii="PT Astra Serif" w:hAnsi="PT Astra Serif"/>
          <w:sz w:val="28"/>
          <w:szCs w:val="28"/>
        </w:rPr>
      </w:pPr>
      <w:bookmarkStart w:id="33" w:name="P6772"/>
      <w:bookmarkEnd w:id="33"/>
      <w:r w:rsidRPr="00553282">
        <w:rPr>
          <w:rFonts w:ascii="PT Astra Serif" w:hAnsi="PT Astra Serif"/>
          <w:sz w:val="28"/>
          <w:szCs w:val="28"/>
        </w:rPr>
        <w:t>7) налоговая база по доходам в виде материальной выгоды, полученной от приобретения долей участия в уставном капитале российских организаций, и (или) от реализации долей участия в уставном капитале российских организаций, если иное не установлено настоящим пунктом;</w:t>
      </w:r>
    </w:p>
    <w:p w:rsidR="007F25EB" w:rsidRPr="00553282" w:rsidRDefault="007F25EB" w:rsidP="007F25EB">
      <w:pPr>
        <w:pStyle w:val="ConsPlusNormal"/>
        <w:spacing w:before="220"/>
        <w:ind w:firstLine="540"/>
        <w:jc w:val="both"/>
        <w:rPr>
          <w:rFonts w:ascii="PT Astra Serif" w:hAnsi="PT Astra Serif"/>
          <w:sz w:val="28"/>
          <w:szCs w:val="28"/>
        </w:rPr>
      </w:pPr>
      <w:bookmarkStart w:id="34" w:name="P6773"/>
      <w:bookmarkEnd w:id="34"/>
      <w:r w:rsidRPr="00553282">
        <w:rPr>
          <w:rFonts w:ascii="PT Astra Serif" w:hAnsi="PT Astra Serif"/>
          <w:sz w:val="28"/>
          <w:szCs w:val="28"/>
        </w:rPr>
        <w:t xml:space="preserve">8) налоговая база по доходам от реализации долей участия в уставном капитале российских организаций, акций, облигаций и инвестиционных паев, указанных в </w:t>
      </w:r>
      <w:hyperlink w:anchor="P7928">
        <w:r w:rsidRPr="00553282">
          <w:rPr>
            <w:rFonts w:ascii="PT Astra Serif" w:hAnsi="PT Astra Serif"/>
            <w:sz w:val="28"/>
            <w:szCs w:val="28"/>
          </w:rPr>
          <w:t>пунктах 17.2</w:t>
        </w:r>
      </w:hyperlink>
      <w:r w:rsidRPr="00553282">
        <w:rPr>
          <w:rFonts w:ascii="PT Astra Serif" w:hAnsi="PT Astra Serif"/>
          <w:sz w:val="28"/>
          <w:szCs w:val="28"/>
        </w:rPr>
        <w:t xml:space="preserve"> и </w:t>
      </w:r>
      <w:hyperlink w:anchor="P7951">
        <w:r w:rsidRPr="00553282">
          <w:rPr>
            <w:rFonts w:ascii="PT Astra Serif" w:hAnsi="PT Astra Serif"/>
            <w:sz w:val="28"/>
            <w:szCs w:val="28"/>
          </w:rPr>
          <w:t>17.2-1 статьи 217</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налоговая база по доходам по операциям РЕПО, объектом которых являются ценные бумаги;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налоговая база по доходам по операциям займа ценными бумагами;</w:t>
      </w:r>
    </w:p>
    <w:p w:rsidR="007F25EB" w:rsidRPr="00553282" w:rsidRDefault="007F25EB" w:rsidP="007F25EB">
      <w:pPr>
        <w:pStyle w:val="ConsPlusNormal"/>
        <w:spacing w:before="220"/>
        <w:ind w:firstLine="540"/>
        <w:jc w:val="both"/>
        <w:rPr>
          <w:rFonts w:ascii="PT Astra Serif" w:hAnsi="PT Astra Serif"/>
          <w:sz w:val="28"/>
          <w:szCs w:val="28"/>
        </w:rPr>
      </w:pPr>
      <w:bookmarkStart w:id="35" w:name="P6776"/>
      <w:bookmarkEnd w:id="35"/>
      <w:r w:rsidRPr="00553282">
        <w:rPr>
          <w:rFonts w:ascii="PT Astra Serif" w:hAnsi="PT Astra Serif"/>
          <w:sz w:val="28"/>
          <w:szCs w:val="28"/>
        </w:rPr>
        <w:t xml:space="preserve">11) налоговая база по доходам по операциям с ценными бумагами и по операциям с производными финансовыми инструментами, учитываемым на индивидуальном инвестиционном счете, открытом в соответствии с Федеральным </w:t>
      </w:r>
      <w:hyperlink r:id="rId123">
        <w:r w:rsidRPr="00553282">
          <w:rPr>
            <w:rFonts w:ascii="PT Astra Serif" w:hAnsi="PT Astra Serif"/>
            <w:sz w:val="28"/>
            <w:szCs w:val="28"/>
          </w:rPr>
          <w:t>законом</w:t>
        </w:r>
      </w:hyperlink>
      <w:r w:rsidRPr="00553282">
        <w:rPr>
          <w:rFonts w:ascii="PT Astra Serif" w:hAnsi="PT Astra Serif"/>
          <w:sz w:val="28"/>
          <w:szCs w:val="28"/>
        </w:rPr>
        <w:t xml:space="preserve"> "О рынке ценных бумаг";</w:t>
      </w:r>
    </w:p>
    <w:p w:rsidR="007F25EB" w:rsidRPr="00553282" w:rsidRDefault="007F25EB" w:rsidP="007F25EB">
      <w:pPr>
        <w:pStyle w:val="ConsPlusNormal"/>
        <w:spacing w:before="220"/>
        <w:ind w:firstLine="540"/>
        <w:jc w:val="both"/>
        <w:rPr>
          <w:rFonts w:ascii="PT Astra Serif" w:hAnsi="PT Astra Serif"/>
          <w:sz w:val="28"/>
          <w:szCs w:val="28"/>
        </w:rPr>
      </w:pPr>
      <w:bookmarkStart w:id="36" w:name="P6777"/>
      <w:bookmarkEnd w:id="36"/>
      <w:r w:rsidRPr="00553282">
        <w:rPr>
          <w:rFonts w:ascii="PT Astra Serif" w:hAnsi="PT Astra Serif"/>
          <w:sz w:val="28"/>
          <w:szCs w:val="28"/>
        </w:rPr>
        <w:t xml:space="preserve">12) налоговая база по доходам в виде процентов по вкладам (остаткам на </w:t>
      </w:r>
      <w:r w:rsidRPr="00553282">
        <w:rPr>
          <w:rFonts w:ascii="PT Astra Serif" w:hAnsi="PT Astra Serif"/>
          <w:sz w:val="28"/>
          <w:szCs w:val="28"/>
        </w:rPr>
        <w:lastRenderedPageBreak/>
        <w:t>счетах) в банках, находящихся на территории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bookmarkStart w:id="37" w:name="P6778"/>
      <w:bookmarkEnd w:id="37"/>
      <w:r w:rsidRPr="00553282">
        <w:rPr>
          <w:rFonts w:ascii="PT Astra Serif" w:hAnsi="PT Astra Serif"/>
          <w:sz w:val="28"/>
          <w:szCs w:val="28"/>
        </w:rPr>
        <w:t>13) налоговая база по доходам от приобретения, от продажи и (или) иного выбытия цифровой валюты;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13 введен Федеральным </w:t>
      </w:r>
      <w:hyperlink r:id="rId124">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налоговая база по доходам в виде выплат по договорам долгосрочных сбережений.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14 введен Федеральным </w:t>
      </w:r>
      <w:hyperlink r:id="rId125">
        <w:r w:rsidRPr="00553282">
          <w:rPr>
            <w:rFonts w:ascii="PT Astra Serif" w:hAnsi="PT Astra Serif"/>
            <w:sz w:val="28"/>
            <w:szCs w:val="28"/>
          </w:rPr>
          <w:t>законом</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Предусмотренные настоящим пунктом налоговые базы определяются как денежное выражение соответствующих доходов, подлежащих налогообложению, с учетом особенностей, установленных </w:t>
      </w:r>
      <w:hyperlink w:anchor="P6812">
        <w:r w:rsidRPr="00553282">
          <w:rPr>
            <w:rFonts w:ascii="PT Astra Serif" w:hAnsi="PT Astra Serif"/>
            <w:sz w:val="28"/>
            <w:szCs w:val="28"/>
          </w:rPr>
          <w:t>статьями 211</w:t>
        </w:r>
      </w:hyperlink>
      <w:r w:rsidRPr="00553282">
        <w:rPr>
          <w:rFonts w:ascii="PT Astra Serif" w:hAnsi="PT Astra Serif"/>
          <w:sz w:val="28"/>
          <w:szCs w:val="28"/>
        </w:rPr>
        <w:t xml:space="preserve">, </w:t>
      </w:r>
      <w:hyperlink w:anchor="P6835">
        <w:r w:rsidRPr="00553282">
          <w:rPr>
            <w:rFonts w:ascii="PT Astra Serif" w:hAnsi="PT Astra Serif"/>
            <w:sz w:val="28"/>
            <w:szCs w:val="28"/>
          </w:rPr>
          <w:t>212</w:t>
        </w:r>
      </w:hyperlink>
      <w:r w:rsidRPr="00553282">
        <w:rPr>
          <w:rFonts w:ascii="PT Astra Serif" w:hAnsi="PT Astra Serif"/>
          <w:sz w:val="28"/>
          <w:szCs w:val="28"/>
        </w:rPr>
        <w:t xml:space="preserve">, </w:t>
      </w:r>
      <w:hyperlink w:anchor="P6894">
        <w:r w:rsidRPr="00553282">
          <w:rPr>
            <w:rFonts w:ascii="PT Astra Serif" w:hAnsi="PT Astra Serif"/>
            <w:sz w:val="28"/>
            <w:szCs w:val="28"/>
          </w:rPr>
          <w:t>213</w:t>
        </w:r>
      </w:hyperlink>
      <w:r w:rsidRPr="00553282">
        <w:rPr>
          <w:rFonts w:ascii="PT Astra Serif" w:hAnsi="PT Astra Serif"/>
          <w:sz w:val="28"/>
          <w:szCs w:val="28"/>
        </w:rPr>
        <w:t xml:space="preserve">, </w:t>
      </w:r>
      <w:hyperlink w:anchor="P6952">
        <w:r w:rsidRPr="00553282">
          <w:rPr>
            <w:rFonts w:ascii="PT Astra Serif" w:hAnsi="PT Astra Serif"/>
            <w:sz w:val="28"/>
            <w:szCs w:val="28"/>
          </w:rPr>
          <w:t>213.1</w:t>
        </w:r>
      </w:hyperlink>
      <w:r w:rsidRPr="00553282">
        <w:rPr>
          <w:rFonts w:ascii="PT Astra Serif" w:hAnsi="PT Astra Serif"/>
          <w:sz w:val="28"/>
          <w:szCs w:val="28"/>
        </w:rPr>
        <w:t xml:space="preserve">, </w:t>
      </w:r>
      <w:hyperlink w:anchor="P7032">
        <w:r w:rsidRPr="00553282">
          <w:rPr>
            <w:rFonts w:ascii="PT Astra Serif" w:hAnsi="PT Astra Serif"/>
            <w:sz w:val="28"/>
            <w:szCs w:val="28"/>
          </w:rPr>
          <w:t>214</w:t>
        </w:r>
      </w:hyperlink>
      <w:r w:rsidRPr="00553282">
        <w:rPr>
          <w:rFonts w:ascii="PT Astra Serif" w:hAnsi="PT Astra Serif"/>
          <w:sz w:val="28"/>
          <w:szCs w:val="28"/>
        </w:rPr>
        <w:t xml:space="preserve">, </w:t>
      </w:r>
      <w:hyperlink w:anchor="P7073">
        <w:r w:rsidRPr="00553282">
          <w:rPr>
            <w:rFonts w:ascii="PT Astra Serif" w:hAnsi="PT Astra Serif"/>
            <w:sz w:val="28"/>
            <w:szCs w:val="28"/>
          </w:rPr>
          <w:t>214.1</w:t>
        </w:r>
      </w:hyperlink>
      <w:r w:rsidRPr="00553282">
        <w:rPr>
          <w:rFonts w:ascii="PT Astra Serif" w:hAnsi="PT Astra Serif"/>
          <w:sz w:val="28"/>
          <w:szCs w:val="28"/>
        </w:rPr>
        <w:t xml:space="preserve">, </w:t>
      </w:r>
      <w:hyperlink w:anchor="P7324">
        <w:r w:rsidRPr="00553282">
          <w:rPr>
            <w:rFonts w:ascii="PT Astra Serif" w:hAnsi="PT Astra Serif"/>
            <w:sz w:val="28"/>
            <w:szCs w:val="28"/>
          </w:rPr>
          <w:t>214.2</w:t>
        </w:r>
      </w:hyperlink>
      <w:r w:rsidRPr="00553282">
        <w:rPr>
          <w:rFonts w:ascii="PT Astra Serif" w:hAnsi="PT Astra Serif"/>
          <w:sz w:val="28"/>
          <w:szCs w:val="28"/>
        </w:rPr>
        <w:t xml:space="preserve">, </w:t>
      </w:r>
      <w:hyperlink w:anchor="P7363">
        <w:r w:rsidRPr="00553282">
          <w:rPr>
            <w:rFonts w:ascii="PT Astra Serif" w:hAnsi="PT Astra Serif"/>
            <w:sz w:val="28"/>
            <w:szCs w:val="28"/>
          </w:rPr>
          <w:t>214.3</w:t>
        </w:r>
      </w:hyperlink>
      <w:r w:rsidRPr="00553282">
        <w:rPr>
          <w:rFonts w:ascii="PT Astra Serif" w:hAnsi="PT Astra Serif"/>
          <w:sz w:val="28"/>
          <w:szCs w:val="28"/>
        </w:rPr>
        <w:t xml:space="preserve">, </w:t>
      </w:r>
      <w:hyperlink w:anchor="P7466">
        <w:r w:rsidRPr="00553282">
          <w:rPr>
            <w:rFonts w:ascii="PT Astra Serif" w:hAnsi="PT Astra Serif"/>
            <w:sz w:val="28"/>
            <w:szCs w:val="28"/>
          </w:rPr>
          <w:t>214.4</w:t>
        </w:r>
      </w:hyperlink>
      <w:r w:rsidRPr="00553282">
        <w:rPr>
          <w:rFonts w:ascii="PT Astra Serif" w:hAnsi="PT Astra Serif"/>
          <w:sz w:val="28"/>
          <w:szCs w:val="28"/>
        </w:rPr>
        <w:t xml:space="preserve">, </w:t>
      </w:r>
      <w:hyperlink w:anchor="P7560">
        <w:r w:rsidRPr="00553282">
          <w:rPr>
            <w:rFonts w:ascii="PT Astra Serif" w:hAnsi="PT Astra Serif"/>
            <w:sz w:val="28"/>
            <w:szCs w:val="28"/>
          </w:rPr>
          <w:t>214.6</w:t>
        </w:r>
      </w:hyperlink>
      <w:r w:rsidRPr="00553282">
        <w:rPr>
          <w:rFonts w:ascii="PT Astra Serif" w:hAnsi="PT Astra Serif"/>
          <w:sz w:val="28"/>
          <w:szCs w:val="28"/>
        </w:rPr>
        <w:t xml:space="preserve">, </w:t>
      </w:r>
      <w:hyperlink w:anchor="P7643">
        <w:r w:rsidRPr="00553282">
          <w:rPr>
            <w:rFonts w:ascii="PT Astra Serif" w:hAnsi="PT Astra Serif"/>
            <w:sz w:val="28"/>
            <w:szCs w:val="28"/>
          </w:rPr>
          <w:t>214.9</w:t>
        </w:r>
      </w:hyperlink>
      <w:r w:rsidRPr="00553282">
        <w:rPr>
          <w:rFonts w:ascii="PT Astra Serif" w:hAnsi="PT Astra Serif"/>
          <w:sz w:val="28"/>
          <w:szCs w:val="28"/>
        </w:rPr>
        <w:t xml:space="preserve">, </w:t>
      </w:r>
      <w:hyperlink w:anchor="P7683">
        <w:r w:rsidRPr="00553282">
          <w:rPr>
            <w:rFonts w:ascii="PT Astra Serif" w:hAnsi="PT Astra Serif"/>
            <w:sz w:val="28"/>
            <w:szCs w:val="28"/>
          </w:rPr>
          <w:t>214.10</w:t>
        </w:r>
      </w:hyperlink>
      <w:r w:rsidRPr="00553282">
        <w:rPr>
          <w:rFonts w:ascii="PT Astra Serif" w:hAnsi="PT Astra Serif"/>
          <w:sz w:val="28"/>
          <w:szCs w:val="28"/>
        </w:rPr>
        <w:t xml:space="preserve">, </w:t>
      </w:r>
      <w:hyperlink w:anchor="P7713">
        <w:r w:rsidRPr="00553282">
          <w:rPr>
            <w:rFonts w:ascii="PT Astra Serif" w:hAnsi="PT Astra Serif"/>
            <w:sz w:val="28"/>
            <w:szCs w:val="28"/>
          </w:rPr>
          <w:t>214.11</w:t>
        </w:r>
      </w:hyperlink>
      <w:r w:rsidRPr="00553282">
        <w:rPr>
          <w:rFonts w:ascii="PT Astra Serif" w:hAnsi="PT Astra Serif"/>
          <w:sz w:val="28"/>
          <w:szCs w:val="28"/>
        </w:rPr>
        <w:t xml:space="preserve"> настоящего Кодекса, а также настоящим пунктом.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определении налоговых баз, указанных в </w:t>
      </w:r>
      <w:hyperlink w:anchor="P6764">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6778">
        <w:r w:rsidRPr="00553282">
          <w:rPr>
            <w:rFonts w:ascii="PT Astra Serif" w:hAnsi="PT Astra Serif"/>
            <w:sz w:val="28"/>
            <w:szCs w:val="28"/>
          </w:rPr>
          <w:t>13</w:t>
        </w:r>
      </w:hyperlink>
      <w:r w:rsidRPr="00553282">
        <w:rPr>
          <w:rFonts w:ascii="PT Astra Serif" w:hAnsi="PT Astra Serif"/>
          <w:sz w:val="28"/>
          <w:szCs w:val="28"/>
        </w:rPr>
        <w:t xml:space="preserve"> настоящего пункта, соответствующие доходы уменьшаются на сумму налоговых вычетов, предусмотренных </w:t>
      </w:r>
      <w:hyperlink w:anchor="P8736">
        <w:r w:rsidRPr="00553282">
          <w:rPr>
            <w:rFonts w:ascii="PT Astra Serif" w:hAnsi="PT Astra Serif"/>
            <w:sz w:val="28"/>
            <w:szCs w:val="28"/>
          </w:rPr>
          <w:t>подпунктом 1</w:t>
        </w:r>
      </w:hyperlink>
      <w:r w:rsidRPr="00553282">
        <w:rPr>
          <w:rFonts w:ascii="PT Astra Serif" w:hAnsi="PT Astra Serif"/>
          <w:sz w:val="28"/>
          <w:szCs w:val="28"/>
        </w:rPr>
        <w:t xml:space="preserve"> (в части, относящейся к проданному имуществу и (или) доле (долям) в нем) и </w:t>
      </w:r>
      <w:hyperlink w:anchor="P8738">
        <w:r w:rsidRPr="00553282">
          <w:rPr>
            <w:rFonts w:ascii="PT Astra Serif" w:hAnsi="PT Astra Serif"/>
            <w:sz w:val="28"/>
            <w:szCs w:val="28"/>
          </w:rPr>
          <w:t>подпунктами 2</w:t>
        </w:r>
      </w:hyperlink>
      <w:r w:rsidRPr="00553282">
        <w:rPr>
          <w:rFonts w:ascii="PT Astra Serif" w:hAnsi="PT Astra Serif"/>
          <w:sz w:val="28"/>
          <w:szCs w:val="28"/>
        </w:rPr>
        <w:t xml:space="preserve"> и </w:t>
      </w:r>
      <w:hyperlink w:anchor="P8742">
        <w:r w:rsidRPr="00553282">
          <w:rPr>
            <w:rFonts w:ascii="PT Astra Serif" w:hAnsi="PT Astra Serif"/>
            <w:sz w:val="28"/>
            <w:szCs w:val="28"/>
          </w:rPr>
          <w:t>5 пункта 1 статьи 220</w:t>
        </w:r>
      </w:hyperlink>
      <w:r w:rsidRPr="00553282">
        <w:rPr>
          <w:rFonts w:ascii="PT Astra Serif" w:hAnsi="PT Astra Serif"/>
          <w:sz w:val="28"/>
          <w:szCs w:val="28"/>
        </w:rPr>
        <w:t xml:space="preserve"> настоящего Кодекса, с учетом особенностей, установленных указанной статьей.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6">
        <w:r w:rsidRPr="00553282">
          <w:rPr>
            <w:rFonts w:ascii="PT Astra Serif" w:hAnsi="PT Astra Serif"/>
            <w:sz w:val="28"/>
            <w:szCs w:val="28"/>
          </w:rPr>
          <w:t>закона</w:t>
        </w:r>
      </w:hyperlink>
      <w:r w:rsidRPr="00553282">
        <w:rPr>
          <w:rFonts w:ascii="PT Astra Serif" w:hAnsi="PT Astra Serif"/>
          <w:sz w:val="28"/>
          <w:szCs w:val="28"/>
        </w:rPr>
        <w:t xml:space="preserve"> от 29.11.2024 N 418-ФЗ)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в налоговом периоде сумма налоговых вычетов, предусмотренных </w:t>
      </w:r>
      <w:hyperlink w:anchor="P8344">
        <w:r w:rsidRPr="00553282">
          <w:rPr>
            <w:rFonts w:ascii="PT Astra Serif" w:hAnsi="PT Astra Serif"/>
            <w:sz w:val="28"/>
            <w:szCs w:val="28"/>
          </w:rPr>
          <w:t>статьями 218</w:t>
        </w:r>
      </w:hyperlink>
      <w:r w:rsidRPr="00553282">
        <w:rPr>
          <w:rFonts w:ascii="PT Astra Serif" w:hAnsi="PT Astra Serif"/>
          <w:sz w:val="28"/>
          <w:szCs w:val="28"/>
        </w:rPr>
        <w:t xml:space="preserve"> и </w:t>
      </w:r>
      <w:hyperlink w:anchor="P8433">
        <w:r w:rsidRPr="00553282">
          <w:rPr>
            <w:rFonts w:ascii="PT Astra Serif" w:hAnsi="PT Astra Serif"/>
            <w:sz w:val="28"/>
            <w:szCs w:val="28"/>
          </w:rPr>
          <w:t>219</w:t>
        </w:r>
      </w:hyperlink>
      <w:r w:rsidRPr="00553282">
        <w:rPr>
          <w:rFonts w:ascii="PT Astra Serif" w:hAnsi="PT Astra Serif"/>
          <w:sz w:val="28"/>
          <w:szCs w:val="28"/>
        </w:rPr>
        <w:t xml:space="preserve">, </w:t>
      </w:r>
      <w:hyperlink w:anchor="P8739">
        <w:r w:rsidRPr="00553282">
          <w:rPr>
            <w:rFonts w:ascii="PT Astra Serif" w:hAnsi="PT Astra Serif"/>
            <w:sz w:val="28"/>
            <w:szCs w:val="28"/>
          </w:rPr>
          <w:t>подпунктами 3</w:t>
        </w:r>
      </w:hyperlink>
      <w:r w:rsidRPr="00553282">
        <w:rPr>
          <w:rFonts w:ascii="PT Astra Serif" w:hAnsi="PT Astra Serif"/>
          <w:sz w:val="28"/>
          <w:szCs w:val="28"/>
        </w:rPr>
        <w:t xml:space="preserve"> и </w:t>
      </w:r>
      <w:hyperlink w:anchor="P8740">
        <w:r w:rsidRPr="00553282">
          <w:rPr>
            <w:rFonts w:ascii="PT Astra Serif" w:hAnsi="PT Astra Serif"/>
            <w:sz w:val="28"/>
            <w:szCs w:val="28"/>
          </w:rPr>
          <w:t>4 пункта 1 статьи 220</w:t>
        </w:r>
      </w:hyperlink>
      <w:r w:rsidRPr="00553282">
        <w:rPr>
          <w:rFonts w:ascii="PT Astra Serif" w:hAnsi="PT Astra Serif"/>
          <w:sz w:val="28"/>
          <w:szCs w:val="28"/>
        </w:rPr>
        <w:t xml:space="preserve"> настоящего Кодекса, не может быть полностью учтена при определении основной налоговой базы и (или) налоговых баз, предусмотренных </w:t>
      </w:r>
      <w:hyperlink w:anchor="P6790">
        <w:r w:rsidRPr="00553282">
          <w:rPr>
            <w:rFonts w:ascii="PT Astra Serif" w:hAnsi="PT Astra Serif"/>
            <w:sz w:val="28"/>
            <w:szCs w:val="28"/>
          </w:rPr>
          <w:t>пунктами 6.1</w:t>
        </w:r>
      </w:hyperlink>
      <w:r w:rsidRPr="00553282">
        <w:rPr>
          <w:rFonts w:ascii="PT Astra Serif" w:hAnsi="PT Astra Serif"/>
          <w:sz w:val="28"/>
          <w:szCs w:val="28"/>
        </w:rPr>
        <w:t xml:space="preserve"> и </w:t>
      </w:r>
      <w:hyperlink w:anchor="P6802">
        <w:r w:rsidRPr="00553282">
          <w:rPr>
            <w:rFonts w:ascii="PT Astra Serif" w:hAnsi="PT Astra Serif"/>
            <w:sz w:val="28"/>
            <w:szCs w:val="28"/>
          </w:rPr>
          <w:t>6.2</w:t>
        </w:r>
      </w:hyperlink>
      <w:r w:rsidRPr="00553282">
        <w:rPr>
          <w:rFonts w:ascii="PT Astra Serif" w:hAnsi="PT Astra Serif"/>
          <w:sz w:val="28"/>
          <w:szCs w:val="28"/>
        </w:rPr>
        <w:t xml:space="preserve"> настоящей статьи, такие налоговые вычеты в части, которая не может быть учтена при определении основной налоговой базы и (или) налоговых баз, предусмотренных </w:t>
      </w:r>
      <w:hyperlink w:anchor="P6790">
        <w:r w:rsidRPr="00553282">
          <w:rPr>
            <w:rFonts w:ascii="PT Astra Serif" w:hAnsi="PT Astra Serif"/>
            <w:sz w:val="28"/>
            <w:szCs w:val="28"/>
          </w:rPr>
          <w:t>пунктами 6.1</w:t>
        </w:r>
      </w:hyperlink>
      <w:r w:rsidRPr="00553282">
        <w:rPr>
          <w:rFonts w:ascii="PT Astra Serif" w:hAnsi="PT Astra Serif"/>
          <w:sz w:val="28"/>
          <w:szCs w:val="28"/>
        </w:rPr>
        <w:t xml:space="preserve"> и </w:t>
      </w:r>
      <w:hyperlink w:anchor="P6802">
        <w:r w:rsidRPr="00553282">
          <w:rPr>
            <w:rFonts w:ascii="PT Astra Serif" w:hAnsi="PT Astra Serif"/>
            <w:sz w:val="28"/>
            <w:szCs w:val="28"/>
          </w:rPr>
          <w:t>6.2</w:t>
        </w:r>
      </w:hyperlink>
      <w:r w:rsidRPr="00553282">
        <w:rPr>
          <w:rFonts w:ascii="PT Astra Serif" w:hAnsi="PT Astra Serif"/>
          <w:sz w:val="28"/>
          <w:szCs w:val="28"/>
        </w:rPr>
        <w:t xml:space="preserve"> настоящей статьи, учитываются по итогам этого же налогового периода при определении налоговой базы по доходам, указанным в </w:t>
      </w:r>
      <w:hyperlink w:anchor="P6764">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 но в размере не более суммы такой налоговой базы. При этом на следующий налоговый период указанные в настоящем абзаце налоговые вычеты не переносятся, если иное не предусмотрено настоящей главой.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определении налоговых баз, указанных в </w:t>
      </w:r>
      <w:hyperlink w:anchor="P6771">
        <w:r w:rsidRPr="00553282">
          <w:rPr>
            <w:rFonts w:ascii="PT Astra Serif" w:hAnsi="PT Astra Serif"/>
            <w:sz w:val="28"/>
            <w:szCs w:val="28"/>
          </w:rPr>
          <w:t>подпунктах 6</w:t>
        </w:r>
      </w:hyperlink>
      <w:r w:rsidRPr="00553282">
        <w:rPr>
          <w:rFonts w:ascii="PT Astra Serif" w:hAnsi="PT Astra Serif"/>
          <w:sz w:val="28"/>
          <w:szCs w:val="28"/>
        </w:rPr>
        <w:t xml:space="preserve"> и </w:t>
      </w:r>
      <w:hyperlink w:anchor="P6773">
        <w:r w:rsidRPr="00553282">
          <w:rPr>
            <w:rFonts w:ascii="PT Astra Serif" w:hAnsi="PT Astra Serif"/>
            <w:sz w:val="28"/>
            <w:szCs w:val="28"/>
          </w:rPr>
          <w:t>8</w:t>
        </w:r>
      </w:hyperlink>
      <w:r w:rsidRPr="00553282">
        <w:rPr>
          <w:rFonts w:ascii="PT Astra Serif" w:hAnsi="PT Astra Serif"/>
          <w:sz w:val="28"/>
          <w:szCs w:val="28"/>
        </w:rPr>
        <w:t xml:space="preserve"> настоящего пункта, доходы по операциям с ценными бумагами и по операциям с производными финансовыми инструментами уменьшаются на сумму налоговых вычетов, предусмотренных </w:t>
      </w:r>
      <w:hyperlink w:anchor="P8564">
        <w:r w:rsidRPr="00553282">
          <w:rPr>
            <w:rFonts w:ascii="PT Astra Serif" w:hAnsi="PT Astra Serif"/>
            <w:sz w:val="28"/>
            <w:szCs w:val="28"/>
          </w:rPr>
          <w:t>подпунктом 1 пункта 1 статьи 219.1</w:t>
        </w:r>
      </w:hyperlink>
      <w:r w:rsidRPr="00553282">
        <w:rPr>
          <w:rFonts w:ascii="PT Astra Serif" w:hAnsi="PT Astra Serif"/>
          <w:sz w:val="28"/>
          <w:szCs w:val="28"/>
        </w:rPr>
        <w:t xml:space="preserve"> и </w:t>
      </w:r>
      <w:hyperlink w:anchor="P8903">
        <w:r w:rsidRPr="00553282">
          <w:rPr>
            <w:rFonts w:ascii="PT Astra Serif" w:hAnsi="PT Astra Serif"/>
            <w:sz w:val="28"/>
            <w:szCs w:val="28"/>
          </w:rPr>
          <w:t>статьей 220.1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определении налоговых баз, указанных в </w:t>
      </w:r>
      <w:hyperlink w:anchor="P6772">
        <w:r w:rsidRPr="00553282">
          <w:rPr>
            <w:rFonts w:ascii="PT Astra Serif" w:hAnsi="PT Astra Serif"/>
            <w:sz w:val="28"/>
            <w:szCs w:val="28"/>
          </w:rPr>
          <w:t>подпунктах 7</w:t>
        </w:r>
      </w:hyperlink>
      <w:r w:rsidRPr="00553282">
        <w:rPr>
          <w:rFonts w:ascii="PT Astra Serif" w:hAnsi="PT Astra Serif"/>
          <w:sz w:val="28"/>
          <w:szCs w:val="28"/>
        </w:rPr>
        <w:t xml:space="preserve"> и </w:t>
      </w:r>
      <w:hyperlink w:anchor="P6773">
        <w:r w:rsidRPr="00553282">
          <w:rPr>
            <w:rFonts w:ascii="PT Astra Serif" w:hAnsi="PT Astra Serif"/>
            <w:sz w:val="28"/>
            <w:szCs w:val="28"/>
          </w:rPr>
          <w:t>8</w:t>
        </w:r>
      </w:hyperlink>
      <w:r w:rsidRPr="00553282">
        <w:rPr>
          <w:rFonts w:ascii="PT Astra Serif" w:hAnsi="PT Astra Serif"/>
          <w:sz w:val="28"/>
          <w:szCs w:val="28"/>
        </w:rPr>
        <w:t xml:space="preserve"> настоящего пункта, доходы от реализации долей участия в уставном капитале российских организаций уменьшаются на сумму налогового вычета, предусмотренного </w:t>
      </w:r>
      <w:hyperlink w:anchor="P8736">
        <w:r w:rsidRPr="00553282">
          <w:rPr>
            <w:rFonts w:ascii="PT Astra Serif" w:hAnsi="PT Astra Serif"/>
            <w:sz w:val="28"/>
            <w:szCs w:val="28"/>
          </w:rPr>
          <w:t>подпунктом 1 пункта 1 статьи 220</w:t>
        </w:r>
      </w:hyperlink>
      <w:r w:rsidRPr="00553282">
        <w:rPr>
          <w:rFonts w:ascii="PT Astra Serif" w:hAnsi="PT Astra Serif"/>
          <w:sz w:val="28"/>
          <w:szCs w:val="28"/>
        </w:rPr>
        <w:t xml:space="preserve"> настоящего Кодекса (в части, относящейся к проданной доле (ее части) в уставном </w:t>
      </w:r>
      <w:r w:rsidRPr="00553282">
        <w:rPr>
          <w:rFonts w:ascii="PT Astra Serif" w:hAnsi="PT Astra Serif"/>
          <w:sz w:val="28"/>
          <w:szCs w:val="28"/>
        </w:rPr>
        <w:lastRenderedPageBreak/>
        <w:t>капитале российской организации).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определении налоговой базы, указанной в </w:t>
      </w:r>
      <w:hyperlink w:anchor="P6776">
        <w:r w:rsidRPr="00553282">
          <w:rPr>
            <w:rFonts w:ascii="PT Astra Serif" w:hAnsi="PT Astra Serif"/>
            <w:sz w:val="28"/>
            <w:szCs w:val="28"/>
          </w:rPr>
          <w:t>подпункте 11</w:t>
        </w:r>
      </w:hyperlink>
      <w:r w:rsidRPr="00553282">
        <w:rPr>
          <w:rFonts w:ascii="PT Astra Serif" w:hAnsi="PT Astra Serif"/>
          <w:sz w:val="28"/>
          <w:szCs w:val="28"/>
        </w:rPr>
        <w:t xml:space="preserve"> настоящего пункта, соответствующие доходы уменьшаются на сумму налоговых вычетов, предусмотренных </w:t>
      </w:r>
      <w:hyperlink w:anchor="P8572">
        <w:r w:rsidRPr="00553282">
          <w:rPr>
            <w:rFonts w:ascii="PT Astra Serif" w:hAnsi="PT Astra Serif"/>
            <w:sz w:val="28"/>
            <w:szCs w:val="28"/>
          </w:rPr>
          <w:t>подпунктом 3 пункта 1 статьи 219.1</w:t>
        </w:r>
      </w:hyperlink>
      <w:r w:rsidRPr="00553282">
        <w:rPr>
          <w:rFonts w:ascii="PT Astra Serif" w:hAnsi="PT Astra Serif"/>
          <w:sz w:val="28"/>
          <w:szCs w:val="28"/>
        </w:rPr>
        <w:t xml:space="preserve">, </w:t>
      </w:r>
      <w:hyperlink w:anchor="P8667">
        <w:r w:rsidRPr="00553282">
          <w:rPr>
            <w:rFonts w:ascii="PT Astra Serif" w:hAnsi="PT Astra Serif"/>
            <w:sz w:val="28"/>
            <w:szCs w:val="28"/>
          </w:rPr>
          <w:t>подпунктом 4 пункта 1 статьи 219.2</w:t>
        </w:r>
      </w:hyperlink>
      <w:r w:rsidRPr="00553282">
        <w:rPr>
          <w:rFonts w:ascii="PT Astra Serif" w:hAnsi="PT Astra Serif"/>
          <w:sz w:val="28"/>
          <w:szCs w:val="28"/>
        </w:rPr>
        <w:t xml:space="preserve"> и </w:t>
      </w:r>
      <w:hyperlink w:anchor="P8903">
        <w:r w:rsidRPr="00553282">
          <w:rPr>
            <w:rFonts w:ascii="PT Astra Serif" w:hAnsi="PT Astra Serif"/>
            <w:sz w:val="28"/>
            <w:szCs w:val="28"/>
          </w:rPr>
          <w:t>статьей 220.1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127">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 (ред. 29.10.2024))</w:t>
      </w:r>
    </w:p>
    <w:p w:rsidR="007F25EB" w:rsidRPr="00553282" w:rsidRDefault="007F25EB" w:rsidP="007F25EB">
      <w:pPr>
        <w:pStyle w:val="ConsPlusNormal"/>
        <w:spacing w:before="220"/>
        <w:ind w:firstLine="540"/>
        <w:jc w:val="both"/>
        <w:rPr>
          <w:rFonts w:ascii="PT Astra Serif" w:hAnsi="PT Astra Serif"/>
          <w:sz w:val="28"/>
          <w:szCs w:val="28"/>
        </w:rPr>
      </w:pPr>
      <w:bookmarkStart w:id="38" w:name="P6790"/>
      <w:bookmarkEnd w:id="38"/>
      <w:r w:rsidRPr="00553282">
        <w:rPr>
          <w:rFonts w:ascii="PT Astra Serif" w:hAnsi="PT Astra Serif"/>
          <w:sz w:val="28"/>
          <w:szCs w:val="28"/>
        </w:rPr>
        <w:t xml:space="preserve">6.1. Налоговая база, в отношении которой применяется налоговая ставка, предусмотренная </w:t>
      </w:r>
      <w:hyperlink w:anchor="P9122">
        <w:r w:rsidRPr="00553282">
          <w:rPr>
            <w:rFonts w:ascii="PT Astra Serif" w:hAnsi="PT Astra Serif"/>
            <w:sz w:val="28"/>
            <w:szCs w:val="28"/>
          </w:rPr>
          <w:t>пунктом 1.2 статьи 224</w:t>
        </w:r>
      </w:hyperlink>
      <w:r w:rsidRPr="00553282">
        <w:rPr>
          <w:rFonts w:ascii="PT Astra Serif" w:hAnsi="PT Astra Serif"/>
          <w:sz w:val="28"/>
          <w:szCs w:val="28"/>
        </w:rPr>
        <w:t xml:space="preserve"> настоящего Кодекса, определяется по доходам в виде денежного довольствия (денежного содержания) и иных дополнительных выплат, получаемых в соответствии с законодательством Российской Федерации, при условии, что такие доходы непосредственно связаны с участием в специальной военной операции либо выполнением задач в период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следующими налогоплательщиками: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граждане, призванные на военную службу по мобилизации в Вооруженные Силы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военнослужащие, лица, проходящие службу в войсках национальной гвардии Российской Федерации и имеющие специальное звание полиции, сотрудники органов внутренних дел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военнослужащие органов федеральной службы безопасности, непосредственно выполняющие задачи по обеспечению безопасности Российской Федерации на участках, примыкающих к районам проведения специальной военной операции;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военнослужащие или лица, имеющие специальное звание полиции, проходящие военную службу (службу) в войсках национальной гвардии Российской Федерации, сотрудники органов внутренних дел Российской Федерации, выполняющие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военнослужащие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сотрудники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органов </w:t>
      </w:r>
      <w:r w:rsidRPr="00553282">
        <w:rPr>
          <w:rFonts w:ascii="PT Astra Serif" w:hAnsi="PT Astra Serif"/>
          <w:sz w:val="28"/>
          <w:szCs w:val="28"/>
        </w:rPr>
        <w:lastRenderedPageBreak/>
        <w:t>принудительного исполнения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прокурорские работники.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8 в ред. Федерального </w:t>
      </w:r>
      <w:hyperlink r:id="rId128">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Предусмотренная настоящим пунктом налоговая база определяется как денежное выражение доходов, подлежащих налогообложению и учитываемых при определении указанной налоговой базы, уменьшенных на сумму налоговых вычетов, предусмотренных </w:t>
      </w:r>
      <w:hyperlink w:anchor="P8344">
        <w:r w:rsidRPr="00553282">
          <w:rPr>
            <w:rFonts w:ascii="PT Astra Serif" w:hAnsi="PT Astra Serif"/>
            <w:sz w:val="28"/>
            <w:szCs w:val="28"/>
          </w:rPr>
          <w:t>статьями 218</w:t>
        </w:r>
      </w:hyperlink>
      <w:r w:rsidRPr="00553282">
        <w:rPr>
          <w:rFonts w:ascii="PT Astra Serif" w:hAnsi="PT Astra Serif"/>
          <w:sz w:val="28"/>
          <w:szCs w:val="28"/>
        </w:rPr>
        <w:t xml:space="preserve"> - </w:t>
      </w:r>
      <w:hyperlink w:anchor="P8730">
        <w:r w:rsidRPr="00553282">
          <w:rPr>
            <w:rFonts w:ascii="PT Astra Serif" w:hAnsi="PT Astra Serif"/>
            <w:sz w:val="28"/>
            <w:szCs w:val="28"/>
          </w:rPr>
          <w:t>220</w:t>
        </w:r>
      </w:hyperlink>
      <w:r w:rsidRPr="00553282">
        <w:rPr>
          <w:rFonts w:ascii="PT Astra Serif" w:hAnsi="PT Astra Serif"/>
          <w:sz w:val="28"/>
          <w:szCs w:val="28"/>
        </w:rPr>
        <w:t xml:space="preserve"> настоящего Кодекса, с учетом особенностей, установленных настоящей главой, если такие вычеты не были применены при исчислении иных налоговых баз в соответствии с настоящей главой.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6.1 введен Федеральным </w:t>
      </w:r>
      <w:hyperlink r:id="rId129">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 (ред. 29.10.2024))</w:t>
      </w:r>
    </w:p>
    <w:p w:rsidR="007F25EB" w:rsidRPr="00553282" w:rsidRDefault="007F25EB" w:rsidP="007F25EB">
      <w:pPr>
        <w:pStyle w:val="ConsPlusNormal"/>
        <w:spacing w:before="220"/>
        <w:ind w:firstLine="540"/>
        <w:jc w:val="both"/>
        <w:rPr>
          <w:rFonts w:ascii="PT Astra Serif" w:hAnsi="PT Astra Serif"/>
          <w:sz w:val="28"/>
          <w:szCs w:val="28"/>
        </w:rPr>
      </w:pPr>
      <w:bookmarkStart w:id="39" w:name="P6802"/>
      <w:bookmarkEnd w:id="39"/>
      <w:r w:rsidRPr="00553282">
        <w:rPr>
          <w:rFonts w:ascii="PT Astra Serif" w:hAnsi="PT Astra Serif"/>
          <w:sz w:val="28"/>
          <w:szCs w:val="28"/>
        </w:rPr>
        <w:t xml:space="preserve">6.2. Налоговая база, в отношении которой применяется налоговая ставка, предусмотренная </w:t>
      </w:r>
      <w:hyperlink w:anchor="P9122">
        <w:r w:rsidRPr="00553282">
          <w:rPr>
            <w:rFonts w:ascii="PT Astra Serif" w:hAnsi="PT Astra Serif"/>
            <w:sz w:val="28"/>
            <w:szCs w:val="28"/>
          </w:rPr>
          <w:t>пунктом 1.2 статьи 224</w:t>
        </w:r>
      </w:hyperlink>
      <w:r w:rsidRPr="00553282">
        <w:rPr>
          <w:rFonts w:ascii="PT Astra Serif" w:hAnsi="PT Astra Serif"/>
          <w:sz w:val="28"/>
          <w:szCs w:val="28"/>
        </w:rPr>
        <w:t xml:space="preserve"> настоящего Кодекса, определяется по доходам в виде оплаты труда (денежного довольствия, денежного содержания), получаемой (получаемого) лицами, работающими (служащими) в районах Крайнего Севера, приравненных к ним местностях, других местностях (районах) с неблагоприятными (особыми) климатическими или экологическими условиями, в части, относящейся к установленным в соответствии с законодательством Российской Федерации </w:t>
      </w:r>
      <w:hyperlink r:id="rId130">
        <w:r w:rsidRPr="00553282">
          <w:rPr>
            <w:rFonts w:ascii="PT Astra Serif" w:hAnsi="PT Astra Serif"/>
            <w:sz w:val="28"/>
            <w:szCs w:val="28"/>
          </w:rPr>
          <w:t>районным коэффициентам</w:t>
        </w:r>
      </w:hyperlink>
      <w:r w:rsidRPr="00553282">
        <w:rPr>
          <w:rFonts w:ascii="PT Astra Serif" w:hAnsi="PT Astra Serif"/>
          <w:sz w:val="28"/>
          <w:szCs w:val="28"/>
        </w:rPr>
        <w:t xml:space="preserve"> к заработной плате (денежному довольствию, денежному содержанию) за работу (службу) в данных районах или местностях и процентным надбавкам к заработной плате (денежному довольствию, денежному содержанию) за работу (службу) в данных районах или местностях.</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налогоплательщику осуществляются выплаты, установленные законодательством Российской Федерации, законодательными актами субъектов Российской Федерации, размер которых в соответствии с законодательством Российской Федерации, законодательными актами субъектов Российской Федерации определяется исходя из средней заработной платы (среднего заработка), в налоговую базу, в отношении которой применяется налоговая ставка, предусмотренная </w:t>
      </w:r>
      <w:hyperlink w:anchor="P9122">
        <w:r w:rsidRPr="00553282">
          <w:rPr>
            <w:rFonts w:ascii="PT Astra Serif" w:hAnsi="PT Astra Serif"/>
            <w:sz w:val="28"/>
            <w:szCs w:val="28"/>
          </w:rPr>
          <w:t>пунктом 1.2 статьи 224</w:t>
        </w:r>
      </w:hyperlink>
      <w:r w:rsidRPr="00553282">
        <w:rPr>
          <w:rFonts w:ascii="PT Astra Serif" w:hAnsi="PT Astra Serif"/>
          <w:sz w:val="28"/>
          <w:szCs w:val="28"/>
        </w:rPr>
        <w:t xml:space="preserve"> настоящего Кодекса, включается также налоговая база по доходам в виде части таких выплат, относящейся к указанным в настоящем пункте районным коэффициентам и процентным надбавкам, применяемым непосредственно к суммам, которые в соответствии с законодательством Российской Федерации, законодательными актами субъектов Российской Федерации учитываются для целей определения такой выплаты. Аналогичный порядок применяется к выплатам, установленным законодательством Российской Федерации, законодательными актами субъектов Российской Федерации, определяемым исходя из денежного довольствия или денежного содержания, а также их составляющих. Порядок, предусмотренный настоящим абзацем, применяется к соответствующим </w:t>
      </w:r>
      <w:r w:rsidRPr="00553282">
        <w:rPr>
          <w:rFonts w:ascii="PT Astra Serif" w:hAnsi="PT Astra Serif"/>
          <w:sz w:val="28"/>
          <w:szCs w:val="28"/>
        </w:rPr>
        <w:lastRenderedPageBreak/>
        <w:t xml:space="preserve">выплатам, если на такие выплаты не распространяется положение </w:t>
      </w:r>
      <w:hyperlink w:anchor="P6802">
        <w:r w:rsidRPr="00553282">
          <w:rPr>
            <w:rFonts w:ascii="PT Astra Serif" w:hAnsi="PT Astra Serif"/>
            <w:sz w:val="28"/>
            <w:szCs w:val="28"/>
          </w:rPr>
          <w:t>абзаца первого</w:t>
        </w:r>
      </w:hyperlink>
      <w:r w:rsidRPr="00553282">
        <w:rPr>
          <w:rFonts w:ascii="PT Astra Serif" w:hAnsi="PT Astra Serif"/>
          <w:sz w:val="28"/>
          <w:szCs w:val="28"/>
        </w:rPr>
        <w:t xml:space="preserve"> настоящего пункта.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1">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Предусмотренная настоящим пунктом налоговая база определяется как денежное выражение доходов, подлежащих налогообложению и учитываемых при определении указанной налоговой базы, уменьшенных на сумму налоговых вычетов, предусмотренных </w:t>
      </w:r>
      <w:hyperlink w:anchor="P8344">
        <w:r w:rsidRPr="00553282">
          <w:rPr>
            <w:rFonts w:ascii="PT Astra Serif" w:hAnsi="PT Astra Serif"/>
            <w:sz w:val="28"/>
            <w:szCs w:val="28"/>
          </w:rPr>
          <w:t>статьями 218</w:t>
        </w:r>
      </w:hyperlink>
      <w:r w:rsidRPr="00553282">
        <w:rPr>
          <w:rFonts w:ascii="PT Astra Serif" w:hAnsi="PT Astra Serif"/>
          <w:sz w:val="28"/>
          <w:szCs w:val="28"/>
        </w:rPr>
        <w:t xml:space="preserve"> - </w:t>
      </w:r>
      <w:hyperlink w:anchor="P8730">
        <w:r w:rsidRPr="00553282">
          <w:rPr>
            <w:rFonts w:ascii="PT Astra Serif" w:hAnsi="PT Astra Serif"/>
            <w:sz w:val="28"/>
            <w:szCs w:val="28"/>
          </w:rPr>
          <w:t>220</w:t>
        </w:r>
      </w:hyperlink>
      <w:r w:rsidRPr="00553282">
        <w:rPr>
          <w:rFonts w:ascii="PT Astra Serif" w:hAnsi="PT Astra Serif"/>
          <w:sz w:val="28"/>
          <w:szCs w:val="28"/>
        </w:rPr>
        <w:t xml:space="preserve"> настоящего Кодекса, с учетом особенностей, установленных настоящей главой, если такие вычеты не были применены при исчислении иных налоговых баз в соответствии с настоящей главой.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6.2 введен Федеральным </w:t>
      </w:r>
      <w:hyperlink r:id="rId132">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Для доходов, указанных в </w:t>
      </w:r>
      <w:hyperlink w:anchor="P6596">
        <w:r w:rsidRPr="00553282">
          <w:rPr>
            <w:rFonts w:ascii="PT Astra Serif" w:hAnsi="PT Astra Serif"/>
            <w:sz w:val="28"/>
            <w:szCs w:val="28"/>
          </w:rPr>
          <w:t>подпункте 1.1 пункта 1 статьи 208</w:t>
        </w:r>
      </w:hyperlink>
      <w:r w:rsidRPr="00553282">
        <w:rPr>
          <w:rFonts w:ascii="PT Astra Serif" w:hAnsi="PT Astra Serif"/>
          <w:sz w:val="28"/>
          <w:szCs w:val="28"/>
        </w:rPr>
        <w:t xml:space="preserve"> настоящего Кодекса, налоговая база определяется как денежное выражение суммы дивидендов по акциям (долям) российской организации, указанных в </w:t>
      </w:r>
      <w:hyperlink w:anchor="P6638">
        <w:r w:rsidRPr="00553282">
          <w:rPr>
            <w:rFonts w:ascii="PT Astra Serif" w:hAnsi="PT Astra Serif"/>
            <w:sz w:val="28"/>
            <w:szCs w:val="28"/>
          </w:rPr>
          <w:t>абзаце первом пункта 1.1 статьи 208</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133">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Налоговая база по доходам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с учетом особенностей, установленных </w:t>
      </w:r>
      <w:hyperlink w:anchor="P7713">
        <w:r w:rsidRPr="00553282">
          <w:rPr>
            <w:rFonts w:ascii="PT Astra Serif" w:hAnsi="PT Astra Serif"/>
            <w:sz w:val="28"/>
            <w:szCs w:val="28"/>
          </w:rPr>
          <w:t>статьей 214.11</w:t>
        </w:r>
      </w:hyperlink>
      <w:r w:rsidRPr="00553282">
        <w:rPr>
          <w:rFonts w:ascii="PT Astra Serif" w:hAnsi="PT Astra Serif"/>
          <w:sz w:val="28"/>
          <w:szCs w:val="28"/>
        </w:rPr>
        <w:t xml:space="preserve"> настоящего Кодекса, если иное не предусмотрено </w:t>
      </w:r>
      <w:hyperlink w:anchor="P9452">
        <w:r w:rsidRPr="00553282">
          <w:rPr>
            <w:rFonts w:ascii="PT Astra Serif" w:hAnsi="PT Astra Serif"/>
            <w:sz w:val="28"/>
            <w:szCs w:val="28"/>
          </w:rPr>
          <w:t>пунктом 2 статьи 227</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134">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40" w:name="P6812"/>
      <w:bookmarkEnd w:id="40"/>
      <w:r w:rsidRPr="00553282">
        <w:rPr>
          <w:rFonts w:ascii="PT Astra Serif" w:hAnsi="PT Astra Serif"/>
          <w:sz w:val="28"/>
          <w:szCs w:val="28"/>
        </w:rPr>
        <w:t>Статья 211. Особенности определения налоговой базы при получении доходов в натуральной форме</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bookmarkStart w:id="41" w:name="P6814"/>
      <w:bookmarkEnd w:id="41"/>
      <w:r w:rsidRPr="00553282">
        <w:rPr>
          <w:rFonts w:ascii="PT Astra Serif" w:hAnsi="PT Astra Serif"/>
          <w:sz w:val="28"/>
          <w:szCs w:val="28"/>
        </w:rPr>
        <w:t xml:space="preserve">1. При получении налогоплательщиком дохода в натуральной форме в виде товаров (работ, услуг), иного имущества налоговая база определяется как стоимость этих товаров (работ, услуг), иного имущества, исчисленная исходя из их цен, определяемых в порядке, аналогичном предусмотренному </w:t>
      </w:r>
      <w:hyperlink r:id="rId135">
        <w:r w:rsidRPr="00553282">
          <w:rPr>
            <w:rFonts w:ascii="PT Astra Serif" w:hAnsi="PT Astra Serif"/>
            <w:sz w:val="28"/>
            <w:szCs w:val="28"/>
          </w:rPr>
          <w:t>статьей 105.3</w:t>
        </w:r>
      </w:hyperlink>
      <w:r w:rsidRPr="00553282">
        <w:rPr>
          <w:rFonts w:ascii="PT Astra Serif" w:hAnsi="PT Astra Serif"/>
          <w:sz w:val="28"/>
          <w:szCs w:val="28"/>
        </w:rPr>
        <w:t xml:space="preserve"> настоящего Кодекса, с учетом особенностей, предусмотренных настоящим пунктом, если иное не установлено настоящей главой.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6">
        <w:r w:rsidRPr="00553282">
          <w:rPr>
            <w:rFonts w:ascii="PT Astra Serif" w:hAnsi="PT Astra Serif"/>
            <w:sz w:val="28"/>
            <w:szCs w:val="28"/>
          </w:rPr>
          <w:t>закона</w:t>
        </w:r>
      </w:hyperlink>
      <w:r w:rsidRPr="00553282">
        <w:rPr>
          <w:rFonts w:ascii="PT Astra Serif" w:hAnsi="PT Astra Serif"/>
          <w:sz w:val="28"/>
          <w:szCs w:val="28"/>
        </w:rPr>
        <w:t xml:space="preserve"> от 29.11.2024 N 418-ФЗ)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в стоимость таких товаров (работ, услуг) включается соответствующая сумма налога на добавленную стоимость, акцизов и исключается частичная оплата налогоплательщиком стоимости полученных им товаров, выполненных для него работ, оказанных ему услуг.</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37">
        <w:r w:rsidRPr="00553282">
          <w:rPr>
            <w:rFonts w:ascii="PT Astra Serif" w:hAnsi="PT Astra Serif"/>
            <w:sz w:val="28"/>
            <w:szCs w:val="28"/>
          </w:rPr>
          <w:t>N 166-ФЗ</w:t>
        </w:r>
      </w:hyperlink>
      <w:r w:rsidRPr="00553282">
        <w:rPr>
          <w:rFonts w:ascii="PT Astra Serif" w:hAnsi="PT Astra Serif"/>
          <w:sz w:val="28"/>
          <w:szCs w:val="28"/>
        </w:rPr>
        <w:t xml:space="preserve">, от 07.07.2003 </w:t>
      </w:r>
      <w:hyperlink r:id="rId138">
        <w:r w:rsidRPr="00553282">
          <w:rPr>
            <w:rFonts w:ascii="PT Astra Serif" w:hAnsi="PT Astra Serif"/>
            <w:sz w:val="28"/>
            <w:szCs w:val="28"/>
          </w:rPr>
          <w:t>N 117-ФЗ</w:t>
        </w:r>
      </w:hyperlink>
      <w:r w:rsidRPr="00553282">
        <w:rPr>
          <w:rFonts w:ascii="PT Astra Serif" w:hAnsi="PT Astra Serif"/>
          <w:sz w:val="28"/>
          <w:szCs w:val="28"/>
        </w:rPr>
        <w:t xml:space="preserve">, от 24.07.2007 </w:t>
      </w:r>
      <w:hyperlink r:id="rId139">
        <w:r w:rsidRPr="00553282">
          <w:rPr>
            <w:rFonts w:ascii="PT Astra Serif" w:hAnsi="PT Astra Serif"/>
            <w:sz w:val="28"/>
            <w:szCs w:val="28"/>
          </w:rPr>
          <w:t>N 216-ФЗ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доходам, полученным налогоплательщиком в натуральной форме, относится доход в виде цифровой валюты, полученной в результате осуществления майнинга цифровой валюты.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0">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Стоимость цифровой валюты определяется исходя из рыночной котировки такой цифровой валюты в порядке, аналогичном порядку, предусмотренному </w:t>
      </w:r>
      <w:hyperlink w:anchor="P13063">
        <w:r w:rsidRPr="00553282">
          <w:rPr>
            <w:rFonts w:ascii="PT Astra Serif" w:hAnsi="PT Astra Serif"/>
            <w:sz w:val="28"/>
            <w:szCs w:val="28"/>
          </w:rPr>
          <w:t>статьей 282.3</w:t>
        </w:r>
      </w:hyperlink>
      <w:r w:rsidRPr="00553282">
        <w:rPr>
          <w:rFonts w:ascii="PT Astra Serif" w:hAnsi="PT Astra Serif"/>
          <w:sz w:val="28"/>
          <w:szCs w:val="28"/>
        </w:rPr>
        <w:t xml:space="preserve"> настоящего Кодекса, для целей настоящего пункта - на дату фактического получения соответствующего дохода, для целей </w:t>
      </w:r>
      <w:hyperlink w:anchor="P6863">
        <w:r w:rsidRPr="00553282">
          <w:rPr>
            <w:rFonts w:ascii="PT Astra Serif" w:hAnsi="PT Astra Serif"/>
            <w:sz w:val="28"/>
            <w:szCs w:val="28"/>
          </w:rPr>
          <w:t>пункта 3 статьи 212</w:t>
        </w:r>
      </w:hyperlink>
      <w:r w:rsidRPr="00553282">
        <w:rPr>
          <w:rFonts w:ascii="PT Astra Serif" w:hAnsi="PT Astra Serif"/>
          <w:sz w:val="28"/>
          <w:szCs w:val="28"/>
        </w:rPr>
        <w:t xml:space="preserve"> настоящего Кодекса - на дату сделки.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1">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418-ФЗ)</w:t>
      </w:r>
    </w:p>
    <w:p w:rsidR="007F25EB" w:rsidRPr="00553282" w:rsidRDefault="007F25EB" w:rsidP="007F25EB">
      <w:pPr>
        <w:pStyle w:val="ConsPlusNormal"/>
        <w:spacing w:before="220"/>
        <w:ind w:firstLine="540"/>
        <w:jc w:val="both"/>
        <w:rPr>
          <w:rFonts w:ascii="PT Astra Serif" w:hAnsi="PT Astra Serif"/>
          <w:sz w:val="28"/>
          <w:szCs w:val="28"/>
        </w:rPr>
      </w:pPr>
      <w:bookmarkStart w:id="42" w:name="P6822"/>
      <w:bookmarkEnd w:id="42"/>
      <w:r w:rsidRPr="00553282">
        <w:rPr>
          <w:rFonts w:ascii="PT Astra Serif" w:hAnsi="PT Astra Serif"/>
          <w:sz w:val="28"/>
          <w:szCs w:val="28"/>
        </w:rPr>
        <w:t xml:space="preserve">2. К доходам, полученным налогоплательщиком в </w:t>
      </w:r>
      <w:hyperlink r:id="rId142">
        <w:r w:rsidRPr="00553282">
          <w:rPr>
            <w:rFonts w:ascii="PT Astra Serif" w:hAnsi="PT Astra Serif"/>
            <w:sz w:val="28"/>
            <w:szCs w:val="28"/>
          </w:rPr>
          <w:t>натуральной форме</w:t>
        </w:r>
      </w:hyperlink>
      <w:r w:rsidRPr="00553282">
        <w:rPr>
          <w:rFonts w:ascii="PT Astra Serif" w:hAnsi="PT Astra Serif"/>
          <w:sz w:val="28"/>
          <w:szCs w:val="28"/>
        </w:rPr>
        <w:t>, в частности, относятся: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оплата (полностью или частично) за него организациями или индивидуальными предпринимателями товаров (работ, услуг) или имущественных прав, в том числе коммунальных услуг, питания, отдыха, обучения в интересах налогоплательщика, уплата в пользу налогоплательщика сберегательных взносов по договорам долгосрочных сбережений в негосударственный пенсионный фонд;</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3">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полученные налогоплательщиком имущественные права при выходе из организации либо при распределении имущества ликвидируемой организации между ее акционерами (участниками, пайщиками), а также права требования к организации, полученные безвозмездно или с частичной оплатой. Стоимость указанных имущественных прав в целях налогообложения определяется в порядке, аналогичном порядку, предусмотренному </w:t>
      </w:r>
      <w:hyperlink r:id="rId144">
        <w:r w:rsidRPr="00553282">
          <w:rPr>
            <w:rFonts w:ascii="PT Astra Serif" w:hAnsi="PT Astra Serif"/>
            <w:sz w:val="28"/>
            <w:szCs w:val="28"/>
          </w:rPr>
          <w:t>статьей 105.3</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145">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цифровые финансовые активы и (или) цифровые права, включающие одновременно цифровые финансовые активы и утилитарные цифровые права, полученные налогоплательщиком безвозмездно или с частичной оплатой. Стоимость указанных цифровых финансовых активов и (или) цифровых прав, включающих одновременно цифровые финансовые активы и утилитарные цифровые права, в целях налогообложения определяется в порядке, предусмотренном </w:t>
      </w:r>
      <w:hyperlink r:id="rId146">
        <w:r w:rsidRPr="00553282">
          <w:rPr>
            <w:rFonts w:ascii="PT Astra Serif" w:hAnsi="PT Astra Serif"/>
            <w:sz w:val="28"/>
            <w:szCs w:val="28"/>
          </w:rPr>
          <w:t>статьей 105.3</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1.2 введен Федеральным </w:t>
      </w:r>
      <w:hyperlink r:id="rId147">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полученные налогоплательщиком товары, выполненные в интересах налогоплательщика работы, оказанные в интересах налогоплательщика услуги на безвозмездной основе или с частичной оплатой;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8">
        <w:r w:rsidRPr="00553282">
          <w:rPr>
            <w:rFonts w:ascii="PT Astra Serif" w:hAnsi="PT Astra Serif"/>
            <w:sz w:val="28"/>
            <w:szCs w:val="28"/>
          </w:rPr>
          <w:t>закона</w:t>
        </w:r>
      </w:hyperlink>
      <w:r w:rsidRPr="00553282">
        <w:rPr>
          <w:rFonts w:ascii="PT Astra Serif" w:hAnsi="PT Astra Serif"/>
          <w:sz w:val="28"/>
          <w:szCs w:val="28"/>
        </w:rPr>
        <w:t xml:space="preserve"> от 24.07.2007 N 216-ФЗ)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оплата труда в </w:t>
      </w:r>
      <w:hyperlink r:id="rId149">
        <w:r w:rsidRPr="00553282">
          <w:rPr>
            <w:rFonts w:ascii="PT Astra Serif" w:hAnsi="PT Astra Serif"/>
            <w:sz w:val="28"/>
            <w:szCs w:val="28"/>
          </w:rPr>
          <w:t>натуральной форме</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К доходам налогоплательщика в натуральной форме не относятся полученное налогоплательщиком имущество (исключительные права на результаты интеллектуальной деятельности и (или) права использования результатов интеллектуальной деятельности), за исключением денежных средств, выполненные в интересах налогоплательщика работы (оказанные </w:t>
      </w:r>
      <w:r w:rsidRPr="00553282">
        <w:rPr>
          <w:rFonts w:ascii="PT Astra Serif" w:hAnsi="PT Astra Serif"/>
          <w:sz w:val="28"/>
          <w:szCs w:val="28"/>
        </w:rPr>
        <w:lastRenderedPageBreak/>
        <w:t>услуги) в результате выкупа цифровых прав, включающих одновременно цифровые финансовые активы и утилитарные цифровые права.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150">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43" w:name="P6835"/>
      <w:bookmarkEnd w:id="43"/>
      <w:r w:rsidRPr="00553282">
        <w:rPr>
          <w:rFonts w:ascii="PT Astra Serif" w:hAnsi="PT Astra Serif"/>
          <w:sz w:val="28"/>
          <w:szCs w:val="28"/>
        </w:rPr>
        <w:t>Статья 212. Особенности определения налоговой базы при получении доходов в виде материальной выгоды</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bookmarkStart w:id="44" w:name="P6837"/>
      <w:bookmarkEnd w:id="44"/>
      <w:r w:rsidRPr="00553282">
        <w:rPr>
          <w:rFonts w:ascii="PT Astra Serif" w:hAnsi="PT Astra Serif"/>
          <w:sz w:val="28"/>
          <w:szCs w:val="28"/>
        </w:rPr>
        <w:t>1. Доходом налогоплательщика, полученным в виде материальной выгоды, являются:</w:t>
      </w:r>
    </w:p>
    <w:p w:rsidR="007F25EB" w:rsidRPr="00553282" w:rsidRDefault="007F25EB" w:rsidP="007F25EB">
      <w:pPr>
        <w:pStyle w:val="ConsPlusNormal"/>
        <w:spacing w:before="220"/>
        <w:ind w:firstLine="540"/>
        <w:jc w:val="both"/>
        <w:rPr>
          <w:rFonts w:ascii="PT Astra Serif" w:hAnsi="PT Astra Serif"/>
          <w:sz w:val="28"/>
          <w:szCs w:val="28"/>
        </w:rPr>
      </w:pPr>
      <w:bookmarkStart w:id="45" w:name="P6838"/>
      <w:bookmarkEnd w:id="45"/>
      <w:r w:rsidRPr="00553282">
        <w:rPr>
          <w:rFonts w:ascii="PT Astra Serif" w:hAnsi="PT Astra Serif"/>
          <w:sz w:val="28"/>
          <w:szCs w:val="28"/>
        </w:rPr>
        <w:t>1) если иное не предусмотрено настоящим подпунктом, материальная выгода, полученная от экономии на процентах за пользование налогоплательщиком заемными (кредитными) средствами, полученными от организаций или индивидуальных предпринимателей, при соблюдении в отношении такой экономии хотя бы одного из следующих условий:</w:t>
      </w:r>
    </w:p>
    <w:p w:rsidR="007F25EB" w:rsidRPr="00553282" w:rsidRDefault="007F25EB" w:rsidP="007F25EB">
      <w:pPr>
        <w:pStyle w:val="ConsPlusNormal"/>
        <w:spacing w:before="220"/>
        <w:ind w:firstLine="540"/>
        <w:jc w:val="both"/>
        <w:rPr>
          <w:rFonts w:ascii="PT Astra Serif" w:hAnsi="PT Astra Serif"/>
          <w:sz w:val="28"/>
          <w:szCs w:val="28"/>
        </w:rPr>
      </w:pPr>
      <w:bookmarkStart w:id="46" w:name="P6839"/>
      <w:bookmarkEnd w:id="46"/>
      <w:r w:rsidRPr="00553282">
        <w:rPr>
          <w:rFonts w:ascii="PT Astra Serif" w:hAnsi="PT Astra Serif"/>
          <w:sz w:val="28"/>
          <w:szCs w:val="28"/>
        </w:rPr>
        <w:t>соответствующие заемные (кредитные) средства получены налогоплательщиком от организации или индивидуального предпринимателя, которые признаны взаимозависимым лицом по отношению к налогоплательщику либо с которыми налогоплательщик состоит в трудовых отношениях;</w:t>
      </w:r>
    </w:p>
    <w:p w:rsidR="007F25EB" w:rsidRPr="00553282" w:rsidRDefault="007F25EB" w:rsidP="007F25EB">
      <w:pPr>
        <w:pStyle w:val="ConsPlusNormal"/>
        <w:spacing w:before="220"/>
        <w:ind w:firstLine="540"/>
        <w:jc w:val="both"/>
        <w:rPr>
          <w:rFonts w:ascii="PT Astra Serif" w:hAnsi="PT Astra Serif"/>
          <w:sz w:val="28"/>
          <w:szCs w:val="28"/>
        </w:rPr>
      </w:pPr>
      <w:bookmarkStart w:id="47" w:name="P6840"/>
      <w:bookmarkEnd w:id="47"/>
      <w:r w:rsidRPr="00553282">
        <w:rPr>
          <w:rFonts w:ascii="PT Astra Serif" w:hAnsi="PT Astra Serif"/>
          <w:sz w:val="28"/>
          <w:szCs w:val="28"/>
        </w:rPr>
        <w:t>соответствующие заемные (кредитные) средства получены налогоплательщиком от организации или индивидуального предпринимателя, которые признаны взаимозависимым лицом по отношению к работодателю налогоплательщика;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такая экономия фактически является материальной помощью либо формой встречного исполнения организацией или индивидуальным предпринимателем обязательства перед налогоплательщиком, в том числе оплатой (вознаграждением) за поставленные налогоплательщиком товары (выполненные работы, оказанные услуги).</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5 - 8 пп. 1 п. 1 ст. 212 (в ред. ФЗ от 08.08.2024 N 259-ФЗ) </w:t>
            </w:r>
            <w:hyperlink r:id="rId151">
              <w:r w:rsidRPr="00553282">
                <w:rPr>
                  <w:rFonts w:ascii="PT Astra Serif" w:hAnsi="PT Astra Serif"/>
                  <w:sz w:val="28"/>
                  <w:szCs w:val="28"/>
                </w:rPr>
                <w:t>распространяются</w:t>
              </w:r>
            </w:hyperlink>
            <w:r w:rsidRPr="00553282">
              <w:rPr>
                <w:rFonts w:ascii="PT Astra Serif" w:hAnsi="PT Astra Serif"/>
                <w:sz w:val="28"/>
                <w:szCs w:val="28"/>
              </w:rPr>
              <w:t xml:space="preserve"> на доходы, полученные начиная с 01.01.2024. Об освобождении от НДФЛ материальной выгоды от экономии на процентах по заключенному до 31.12.2024 договору займа (кредита) см. ФЗ от 29.10.2024 </w:t>
            </w:r>
            <w:hyperlink r:id="rId152">
              <w:r w:rsidRPr="00553282">
                <w:rPr>
                  <w:rFonts w:ascii="PT Astra Serif" w:hAnsi="PT Astra Serif"/>
                  <w:sz w:val="28"/>
                  <w:szCs w:val="28"/>
                </w:rPr>
                <w:t>N 362-ФЗ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Не признается доходом налогоплательщика, полученным в виде материальной выгоды, полученной от экономии на процентах за пользование налогоплательщиком заемными (кредитными) средствами, полученными от организаций или индивидуальных предпринимателей, независимо от соблюдения условий, указанных в </w:t>
      </w:r>
      <w:hyperlink w:anchor="P6839">
        <w:r w:rsidRPr="00553282">
          <w:rPr>
            <w:rFonts w:ascii="PT Astra Serif" w:hAnsi="PT Astra Serif"/>
            <w:sz w:val="28"/>
            <w:szCs w:val="28"/>
          </w:rPr>
          <w:t>абзацах втором</w:t>
        </w:r>
      </w:hyperlink>
      <w:r w:rsidRPr="00553282">
        <w:rPr>
          <w:rFonts w:ascii="PT Astra Serif" w:hAnsi="PT Astra Serif"/>
          <w:sz w:val="28"/>
          <w:szCs w:val="28"/>
        </w:rPr>
        <w:t xml:space="preserve"> и </w:t>
      </w:r>
      <w:hyperlink w:anchor="P6840">
        <w:r w:rsidRPr="00553282">
          <w:rPr>
            <w:rFonts w:ascii="PT Astra Serif" w:hAnsi="PT Astra Serif"/>
            <w:sz w:val="28"/>
            <w:szCs w:val="28"/>
          </w:rPr>
          <w:t>третьем</w:t>
        </w:r>
      </w:hyperlink>
      <w:r w:rsidRPr="00553282">
        <w:rPr>
          <w:rFonts w:ascii="PT Astra Serif" w:hAnsi="PT Astra Serif"/>
          <w:sz w:val="28"/>
          <w:szCs w:val="28"/>
        </w:rPr>
        <w:t xml:space="preserve"> настоящего подпункта: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материальная выгода, полученная от банков, находящихся на территории Российской Федерации, в связи с операциями с банковскими картами в течение беспроцентного периода, установленного договором о предоставлении банковской карты;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материальная выгода, полученная от экономии на процентах за пользование заемными (кредитными) средствами в течение льготного периода, установленного в соответствии с законодательством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материальная выгода, полученная от экономии на процентах за пользование кредитными средствами в части, относящейся к средствам, предоставленным на условиях программ государственной поддержки, предусмотренных законодательными актами Российской Федерации, актами Президента Российской Федерации и (или) актами Правительства Российской Федерации, которыми в том числе определяется порядок возмещения лицам, предоставившим соответствующие средства, недополученных доходов по соответствующим займам (кредитам) (далее в целях настоящей статьи - государственные программы), если иное не установлено настоящим подпунктом.</w:t>
      </w:r>
    </w:p>
    <w:p w:rsidR="007F25EB" w:rsidRPr="00553282" w:rsidRDefault="007F25EB" w:rsidP="007F25EB">
      <w:pPr>
        <w:pStyle w:val="ConsPlusNormal"/>
        <w:spacing w:before="220"/>
        <w:ind w:firstLine="540"/>
        <w:jc w:val="both"/>
        <w:rPr>
          <w:rFonts w:ascii="PT Astra Serif" w:hAnsi="PT Astra Serif"/>
          <w:sz w:val="28"/>
          <w:szCs w:val="28"/>
        </w:rPr>
      </w:pPr>
      <w:bookmarkStart w:id="48" w:name="P6848"/>
      <w:bookmarkEnd w:id="48"/>
      <w:r w:rsidRPr="00553282">
        <w:rPr>
          <w:rFonts w:ascii="PT Astra Serif" w:hAnsi="PT Astra Serif"/>
          <w:sz w:val="28"/>
          <w:szCs w:val="28"/>
        </w:rPr>
        <w:t xml:space="preserve">Материальная выгода, полученная от экономии на процентах за пользование кредитными средствами в части, относящейся к средствам, предоставленным на условиях государственных программ, в случае, если сумма процентов за пользование кредитными средствами, выраженными в рублях, исчислена исходя из двух третей минимального значения </w:t>
      </w:r>
      <w:hyperlink r:id="rId153">
        <w:r w:rsidRPr="00553282">
          <w:rPr>
            <w:rFonts w:ascii="PT Astra Serif" w:hAnsi="PT Astra Serif"/>
            <w:sz w:val="28"/>
            <w:szCs w:val="28"/>
          </w:rPr>
          <w:t>ключевой ставки</w:t>
        </w:r>
      </w:hyperlink>
      <w:r w:rsidRPr="00553282">
        <w:rPr>
          <w:rFonts w:ascii="PT Astra Serif" w:hAnsi="PT Astra Serif"/>
          <w:sz w:val="28"/>
          <w:szCs w:val="28"/>
        </w:rPr>
        <w:t xml:space="preserve"> Центрального банка Российской Федерации из действовавших на дату заключения налогоплательщиком договора о предоставлении кредитных средств (в случае изменения ставки процентов по такому договору - на дату последнего такого изменения) и на дату фактического получения налогоплательщиком дохода, превышает сумму процентов, исчисленную исходя из условий договора, признается доходом налогоплательщика в части разницы между суммой процентов, исчисленной исходя из ставки, предусмотренной соответствующей государственной программой, и суммой процентов, исчисленной исходя из условий договора;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154">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bookmarkStart w:id="49" w:name="P6850"/>
      <w:bookmarkEnd w:id="49"/>
      <w:r w:rsidRPr="00553282">
        <w:rPr>
          <w:rFonts w:ascii="PT Astra Serif" w:hAnsi="PT Astra Serif"/>
          <w:sz w:val="28"/>
          <w:szCs w:val="28"/>
        </w:rPr>
        <w:t>2) материальная выгода, полученная от приобретения товаров (работ, услуг), цифровой валюты, цифровых финансовых активов и (или) цифровых прав, включающих одновременно цифровые финансовые активы и утилитарные цифровые права, в соответствии с гражданско-правовым договором у физических лиц, организаций и индивидуальных предпринимателей, являющихся взаимозависимыми по отношению к налогоплательщику;</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155">
        <w:r w:rsidRPr="00553282">
          <w:rPr>
            <w:rFonts w:ascii="PT Astra Serif" w:hAnsi="PT Astra Serif"/>
            <w:sz w:val="28"/>
            <w:szCs w:val="28"/>
          </w:rPr>
          <w:t>N 324-ФЗ</w:t>
        </w:r>
      </w:hyperlink>
      <w:r w:rsidRPr="00553282">
        <w:rPr>
          <w:rFonts w:ascii="PT Astra Serif" w:hAnsi="PT Astra Serif"/>
          <w:sz w:val="28"/>
          <w:szCs w:val="28"/>
        </w:rPr>
        <w:t xml:space="preserve">, от 29.11.2024 </w:t>
      </w:r>
      <w:hyperlink r:id="rId156">
        <w:r w:rsidRPr="00553282">
          <w:rPr>
            <w:rFonts w:ascii="PT Astra Serif" w:hAnsi="PT Astra Serif"/>
            <w:sz w:val="28"/>
            <w:szCs w:val="28"/>
          </w:rPr>
          <w:t>N 418-ФЗ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50" w:name="P6852"/>
      <w:bookmarkEnd w:id="50"/>
      <w:r w:rsidRPr="00553282">
        <w:rPr>
          <w:rFonts w:ascii="PT Astra Serif" w:hAnsi="PT Astra Serif"/>
          <w:sz w:val="28"/>
          <w:szCs w:val="28"/>
        </w:rPr>
        <w:t xml:space="preserve">3) </w:t>
      </w:r>
      <w:hyperlink r:id="rId157">
        <w:r w:rsidRPr="00553282">
          <w:rPr>
            <w:rFonts w:ascii="PT Astra Serif" w:hAnsi="PT Astra Serif"/>
            <w:sz w:val="28"/>
            <w:szCs w:val="28"/>
          </w:rPr>
          <w:t>материальная выгода</w:t>
        </w:r>
      </w:hyperlink>
      <w:r w:rsidRPr="00553282">
        <w:rPr>
          <w:rFonts w:ascii="PT Astra Serif" w:hAnsi="PT Astra Serif"/>
          <w:sz w:val="28"/>
          <w:szCs w:val="28"/>
        </w:rPr>
        <w:t xml:space="preserve">, полученная от приобретения долей участия в </w:t>
      </w:r>
      <w:r w:rsidRPr="00553282">
        <w:rPr>
          <w:rFonts w:ascii="PT Astra Serif" w:hAnsi="PT Astra Serif"/>
          <w:sz w:val="28"/>
          <w:szCs w:val="28"/>
        </w:rPr>
        <w:lastRenderedPageBreak/>
        <w:t xml:space="preserve">уставном капитале, ценных бумаг, производных финансовых инструментов (в том числе ценных бумаг, полученных в результате их мены на цифровые финансовые активы и (или) цифровые права, включающие одновременно цифровые финансовые активы и утилитарные цифровые права), за исключением государственных ценных бумаг Российской Федерации, государственных ценных бумаг субъектов Российской Федерации, муниципальных ценных бумаг в случае приобретения таких государственных и муниципальных ценных бумаг при первичном размещении эмитентом и ценных бумаг (долей участия в уставном капитале), приобретенных у контролируемой иностранной компании налогоплательщиком, признаваемым </w:t>
      </w:r>
      <w:hyperlink r:id="rId158">
        <w:r w:rsidRPr="00553282">
          <w:rPr>
            <w:rFonts w:ascii="PT Astra Serif" w:hAnsi="PT Astra Serif"/>
            <w:sz w:val="28"/>
            <w:szCs w:val="28"/>
          </w:rPr>
          <w:t>контролирующим лицом</w:t>
        </w:r>
      </w:hyperlink>
      <w:r w:rsidRPr="00553282">
        <w:rPr>
          <w:rFonts w:ascii="PT Astra Serif" w:hAnsi="PT Astra Serif"/>
          <w:sz w:val="28"/>
          <w:szCs w:val="28"/>
        </w:rPr>
        <w:t xml:space="preserve"> такой иностранной компании, а также российским взаимозависимым лицом такого контролирующего лица, при условии, что доходы такой контролируемой иностранной компании от реализации указанных ценных бумаг (долей участия в уставном капитале) и расходы в виде цены приобретения ценных бумаг (долей участия в уставном капитале) исключаются из прибыли (убытка) этой иностранной компании на основании </w:t>
      </w:r>
      <w:hyperlink w:anchor="P15210">
        <w:r w:rsidRPr="00553282">
          <w:rPr>
            <w:rFonts w:ascii="PT Astra Serif" w:hAnsi="PT Astra Serif"/>
            <w:sz w:val="28"/>
            <w:szCs w:val="28"/>
          </w:rPr>
          <w:t>пункта 10 статьи 309.1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159">
        <w:r w:rsidRPr="00553282">
          <w:rPr>
            <w:rFonts w:ascii="PT Astra Serif" w:hAnsi="PT Astra Serif"/>
            <w:sz w:val="28"/>
            <w:szCs w:val="28"/>
          </w:rPr>
          <w:t>N 324-ФЗ</w:t>
        </w:r>
      </w:hyperlink>
      <w:r w:rsidRPr="00553282">
        <w:rPr>
          <w:rFonts w:ascii="PT Astra Serif" w:hAnsi="PT Astra Serif"/>
          <w:sz w:val="28"/>
          <w:szCs w:val="28"/>
        </w:rPr>
        <w:t xml:space="preserve">, от 08.08.2024 </w:t>
      </w:r>
      <w:hyperlink r:id="rId160">
        <w:r w:rsidRPr="00553282">
          <w:rPr>
            <w:rFonts w:ascii="PT Astra Serif" w:hAnsi="PT Astra Serif"/>
            <w:sz w:val="28"/>
            <w:szCs w:val="28"/>
          </w:rPr>
          <w:t>N 259-ФЗ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51" w:name="P6854"/>
      <w:bookmarkEnd w:id="51"/>
      <w:r w:rsidRPr="00553282">
        <w:rPr>
          <w:rFonts w:ascii="PT Astra Serif" w:hAnsi="PT Astra Serif"/>
          <w:sz w:val="28"/>
          <w:szCs w:val="28"/>
        </w:rPr>
        <w:t xml:space="preserve">2. При получении налогоплательщиком дохода в виде материальной выгоды, указанной в </w:t>
      </w:r>
      <w:hyperlink w:anchor="P6838">
        <w:r w:rsidRPr="00553282">
          <w:rPr>
            <w:rFonts w:ascii="PT Astra Serif" w:hAnsi="PT Astra Serif"/>
            <w:sz w:val="28"/>
            <w:szCs w:val="28"/>
          </w:rPr>
          <w:t>подпункте 1 пункта 1</w:t>
        </w:r>
      </w:hyperlink>
      <w:r w:rsidRPr="00553282">
        <w:rPr>
          <w:rFonts w:ascii="PT Astra Serif" w:hAnsi="PT Astra Serif"/>
          <w:sz w:val="28"/>
          <w:szCs w:val="28"/>
        </w:rPr>
        <w:t xml:space="preserve"> настоящей статьи, налоговая база определяется как:</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превышение суммы процентов за пользование заемными (кредитными) средствами, выраженными в рублях, исчисленной исходя из двух третей минимального значения </w:t>
      </w:r>
      <w:hyperlink r:id="rId161">
        <w:r w:rsidRPr="00553282">
          <w:rPr>
            <w:rFonts w:ascii="PT Astra Serif" w:hAnsi="PT Astra Serif"/>
            <w:sz w:val="28"/>
            <w:szCs w:val="28"/>
          </w:rPr>
          <w:t>ключевой ставки</w:t>
        </w:r>
      </w:hyperlink>
      <w:r w:rsidRPr="00553282">
        <w:rPr>
          <w:rFonts w:ascii="PT Astra Serif" w:hAnsi="PT Astra Serif"/>
          <w:sz w:val="28"/>
          <w:szCs w:val="28"/>
        </w:rPr>
        <w:t xml:space="preserve"> Центрального банка Российской Федерации из действовавших на дату заключения налогоплательщиком договора о предоставлении заемных (кредитных) средств (в случае изменения ставки процентов по такому договору - на дату последнего соответствующего изменения) и на дату фактического получения налогоплательщиком дохода, над суммой процентов, исчисленной исходя из условий такого договора, если иное не установлено настоящим подпунктом.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2">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база по доходу в виде материальной выгоды, указанной в </w:t>
      </w:r>
      <w:hyperlink w:anchor="P6848">
        <w:r w:rsidRPr="00553282">
          <w:rPr>
            <w:rFonts w:ascii="PT Astra Serif" w:hAnsi="PT Astra Serif"/>
            <w:sz w:val="28"/>
            <w:szCs w:val="28"/>
          </w:rPr>
          <w:t>абзаце девятом подпункта 1 пункта 1</w:t>
        </w:r>
      </w:hyperlink>
      <w:r w:rsidRPr="00553282">
        <w:rPr>
          <w:rFonts w:ascii="PT Astra Serif" w:hAnsi="PT Astra Serif"/>
          <w:sz w:val="28"/>
          <w:szCs w:val="28"/>
        </w:rPr>
        <w:t xml:space="preserve"> настоящей статьи, определяется как превышение суммы процентов за пользование заемными (кредитными) средствами, исчисленной исходя из ставки, предусмотренной соответствующей государственной программой, над суммой процентов, исчисленной исходя из условий договора;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163">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превышение суммы процентов за пользование заемными (кредитными) средствами, выраженными в иностранной валюте, исчисленной исходя из 9 процентов годовых, над суммой процентов, исчисленной исходя из условий договора.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164">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Определение налоговой базы при получении дохода в виде материальной выгоды, полученной от экономии на процентах при получении заемных (кредитных) средств, исчисление, удержание и перечисление налога осуществляются налоговым агентом в порядке, установленном настоящим Кодексом.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5">
        <w:r w:rsidRPr="00553282">
          <w:rPr>
            <w:rFonts w:ascii="PT Astra Serif" w:hAnsi="PT Astra Serif"/>
            <w:sz w:val="28"/>
            <w:szCs w:val="28"/>
          </w:rPr>
          <w:t>закона</w:t>
        </w:r>
      </w:hyperlink>
      <w:r w:rsidRPr="00553282">
        <w:rPr>
          <w:rFonts w:ascii="PT Astra Serif" w:hAnsi="PT Astra Serif"/>
          <w:sz w:val="28"/>
          <w:szCs w:val="28"/>
        </w:rPr>
        <w:t xml:space="preserve"> от 24.07.2007 N 216-ФЗ)</w:t>
      </w:r>
    </w:p>
    <w:p w:rsidR="007F25EB" w:rsidRPr="00553282" w:rsidRDefault="007F25EB" w:rsidP="007F25EB">
      <w:pPr>
        <w:pStyle w:val="ConsPlusNormal"/>
        <w:spacing w:before="220"/>
        <w:ind w:firstLine="540"/>
        <w:jc w:val="both"/>
        <w:rPr>
          <w:rFonts w:ascii="PT Astra Serif" w:hAnsi="PT Astra Serif"/>
          <w:sz w:val="28"/>
          <w:szCs w:val="28"/>
        </w:rPr>
      </w:pPr>
      <w:bookmarkStart w:id="52" w:name="P6863"/>
      <w:bookmarkEnd w:id="52"/>
      <w:r w:rsidRPr="00553282">
        <w:rPr>
          <w:rFonts w:ascii="PT Astra Serif" w:hAnsi="PT Astra Serif"/>
          <w:sz w:val="28"/>
          <w:szCs w:val="28"/>
        </w:rPr>
        <w:t xml:space="preserve">3. При получении налогоплательщиком дохода в виде материальной выгоды от приобретения товаров (работ, услуг), указанной в </w:t>
      </w:r>
      <w:hyperlink w:anchor="P6850">
        <w:r w:rsidRPr="00553282">
          <w:rPr>
            <w:rFonts w:ascii="PT Astra Serif" w:hAnsi="PT Astra Serif"/>
            <w:sz w:val="28"/>
            <w:szCs w:val="28"/>
          </w:rPr>
          <w:t>подпункте 2 пункта 1</w:t>
        </w:r>
      </w:hyperlink>
      <w:r w:rsidRPr="00553282">
        <w:rPr>
          <w:rFonts w:ascii="PT Astra Serif" w:hAnsi="PT Astra Serif"/>
          <w:sz w:val="28"/>
          <w:szCs w:val="28"/>
        </w:rPr>
        <w:t xml:space="preserve"> настоящей статьи, налоговая база определяется как превышение цены </w:t>
      </w:r>
      <w:hyperlink r:id="rId166">
        <w:r w:rsidRPr="00553282">
          <w:rPr>
            <w:rFonts w:ascii="PT Astra Serif" w:hAnsi="PT Astra Serif"/>
            <w:sz w:val="28"/>
            <w:szCs w:val="28"/>
          </w:rPr>
          <w:t>идентичных</w:t>
        </w:r>
      </w:hyperlink>
      <w:r w:rsidRPr="00553282">
        <w:rPr>
          <w:rFonts w:ascii="PT Astra Serif" w:hAnsi="PT Astra Serif"/>
          <w:sz w:val="28"/>
          <w:szCs w:val="28"/>
        </w:rPr>
        <w:t xml:space="preserve"> (</w:t>
      </w:r>
      <w:hyperlink r:id="rId167">
        <w:r w:rsidRPr="00553282">
          <w:rPr>
            <w:rFonts w:ascii="PT Astra Serif" w:hAnsi="PT Astra Serif"/>
            <w:sz w:val="28"/>
            <w:szCs w:val="28"/>
          </w:rPr>
          <w:t>однородных</w:t>
        </w:r>
      </w:hyperlink>
      <w:r w:rsidRPr="00553282">
        <w:rPr>
          <w:rFonts w:ascii="PT Astra Serif" w:hAnsi="PT Astra Serif"/>
          <w:sz w:val="28"/>
          <w:szCs w:val="28"/>
        </w:rPr>
        <w:t>) товаров (работ, услуг), реализуемых лицами, являющимися взаимозависимыми по отношению к налогоплательщику, в обычных условиях лицам, не являющимся взаимозависимыми, над ценами реализации идентичных (однородных) товаров (работ, услуг), налогоплательщику.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получении налогоплательщиком дохода в виде материальной выгоды от приобретения цифровых финансовых активов и (или) цифровых прав, включающих одновременно цифровые финансовые активы и утилитарные цифровые права, указанной в </w:t>
      </w:r>
      <w:hyperlink w:anchor="P6850">
        <w:r w:rsidRPr="00553282">
          <w:rPr>
            <w:rFonts w:ascii="PT Astra Serif" w:hAnsi="PT Astra Serif"/>
            <w:sz w:val="28"/>
            <w:szCs w:val="28"/>
          </w:rPr>
          <w:t>подпункте 2 пункта 1</w:t>
        </w:r>
      </w:hyperlink>
      <w:r w:rsidRPr="00553282">
        <w:rPr>
          <w:rFonts w:ascii="PT Astra Serif" w:hAnsi="PT Astra Serif"/>
          <w:sz w:val="28"/>
          <w:szCs w:val="28"/>
        </w:rPr>
        <w:t xml:space="preserve"> настоящей статьи, налоговая база определяется как превышение цены таких цифровых финансовых активов и (или) цифровых прав, определенной в порядке, предусмотренном </w:t>
      </w:r>
      <w:hyperlink r:id="rId168">
        <w:r w:rsidRPr="00553282">
          <w:rPr>
            <w:rFonts w:ascii="PT Astra Serif" w:hAnsi="PT Astra Serif"/>
            <w:sz w:val="28"/>
            <w:szCs w:val="28"/>
          </w:rPr>
          <w:t>статьей 105.3</w:t>
        </w:r>
      </w:hyperlink>
      <w:r w:rsidRPr="00553282">
        <w:rPr>
          <w:rFonts w:ascii="PT Astra Serif" w:hAnsi="PT Astra Serif"/>
          <w:sz w:val="28"/>
          <w:szCs w:val="28"/>
        </w:rPr>
        <w:t xml:space="preserve"> настоящего Кодекса, над ценой реализации таких цифровых финансовых активов и (или) цифровых прав, включающих одновременно цифровые финансовые активы и утилитарные цифровые права, налогоплательщику.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получении налогоплательщиком дохода в виде материальной выгоды от приобретения цифровой валюты, указанной в </w:t>
      </w:r>
      <w:hyperlink w:anchor="P6850">
        <w:r w:rsidRPr="00553282">
          <w:rPr>
            <w:rFonts w:ascii="PT Astra Serif" w:hAnsi="PT Astra Serif"/>
            <w:sz w:val="28"/>
            <w:szCs w:val="28"/>
          </w:rPr>
          <w:t>подпункте 2 пункта 1</w:t>
        </w:r>
      </w:hyperlink>
      <w:r w:rsidRPr="00553282">
        <w:rPr>
          <w:rFonts w:ascii="PT Astra Serif" w:hAnsi="PT Astra Serif"/>
          <w:sz w:val="28"/>
          <w:szCs w:val="28"/>
        </w:rPr>
        <w:t xml:space="preserve"> настоящей статьи, налоговая база определяется как превышение стоимости цифровой валюты, определенной в порядке, установленном </w:t>
      </w:r>
      <w:hyperlink w:anchor="P6814">
        <w:r w:rsidRPr="00553282">
          <w:rPr>
            <w:rFonts w:ascii="PT Astra Serif" w:hAnsi="PT Astra Serif"/>
            <w:sz w:val="28"/>
            <w:szCs w:val="28"/>
          </w:rPr>
          <w:t>пунктом 1 статьи 211</w:t>
        </w:r>
      </w:hyperlink>
      <w:r w:rsidRPr="00553282">
        <w:rPr>
          <w:rFonts w:ascii="PT Astra Serif" w:hAnsi="PT Astra Serif"/>
          <w:sz w:val="28"/>
          <w:szCs w:val="28"/>
        </w:rPr>
        <w:t xml:space="preserve"> настоящего Кодекса, над суммой фактических расходов налогоплательщика на ее приобретение.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9">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418-ФЗ)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170">
        <w:r w:rsidRPr="00553282">
          <w:rPr>
            <w:rFonts w:ascii="PT Astra Serif" w:hAnsi="PT Astra Serif"/>
            <w:sz w:val="28"/>
            <w:szCs w:val="28"/>
          </w:rPr>
          <w:t>закона</w:t>
        </w:r>
      </w:hyperlink>
      <w:r w:rsidRPr="00553282">
        <w:rPr>
          <w:rFonts w:ascii="PT Astra Serif" w:hAnsi="PT Astra Serif"/>
          <w:sz w:val="28"/>
          <w:szCs w:val="28"/>
        </w:rPr>
        <w:t xml:space="preserve"> от 14.07.2022 N 324-ФЗ)</w:t>
      </w:r>
    </w:p>
    <w:p w:rsidR="007F25EB" w:rsidRPr="00553282" w:rsidRDefault="007F25EB" w:rsidP="007F25EB">
      <w:pPr>
        <w:pStyle w:val="ConsPlusNormal"/>
        <w:spacing w:before="220"/>
        <w:ind w:firstLine="540"/>
        <w:jc w:val="both"/>
        <w:rPr>
          <w:rFonts w:ascii="PT Astra Serif" w:hAnsi="PT Astra Serif"/>
          <w:sz w:val="28"/>
          <w:szCs w:val="28"/>
        </w:rPr>
      </w:pPr>
      <w:bookmarkStart w:id="53" w:name="P6868"/>
      <w:bookmarkEnd w:id="53"/>
      <w:r w:rsidRPr="00553282">
        <w:rPr>
          <w:rFonts w:ascii="PT Astra Serif" w:hAnsi="PT Astra Serif"/>
          <w:sz w:val="28"/>
          <w:szCs w:val="28"/>
        </w:rPr>
        <w:t xml:space="preserve">4. При получении налогоплательщиком дохода в виде материальной выгоды, указанной в </w:t>
      </w:r>
      <w:hyperlink w:anchor="P6852">
        <w:r w:rsidRPr="00553282">
          <w:rPr>
            <w:rFonts w:ascii="PT Astra Serif" w:hAnsi="PT Astra Serif"/>
            <w:sz w:val="28"/>
            <w:szCs w:val="28"/>
          </w:rPr>
          <w:t>подпункте 3 пункта 1</w:t>
        </w:r>
      </w:hyperlink>
      <w:r w:rsidRPr="00553282">
        <w:rPr>
          <w:rFonts w:ascii="PT Astra Serif" w:hAnsi="PT Astra Serif"/>
          <w:sz w:val="28"/>
          <w:szCs w:val="28"/>
        </w:rPr>
        <w:t xml:space="preserve"> настоящей статьи, налоговая база определяется как превышение рыночной стоимости ценных бумаг, производных финансовых инструментов, долей участия в уставном капитале над суммой фактических расходов налогоплательщика на их приобретение.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03.07.2016 </w:t>
      </w:r>
      <w:hyperlink r:id="rId171">
        <w:r w:rsidRPr="00553282">
          <w:rPr>
            <w:rFonts w:ascii="PT Astra Serif" w:hAnsi="PT Astra Serif"/>
            <w:sz w:val="28"/>
            <w:szCs w:val="28"/>
          </w:rPr>
          <w:t>N 242-ФЗ</w:t>
        </w:r>
      </w:hyperlink>
      <w:r w:rsidRPr="00553282">
        <w:rPr>
          <w:rFonts w:ascii="PT Astra Serif" w:hAnsi="PT Astra Serif"/>
          <w:sz w:val="28"/>
          <w:szCs w:val="28"/>
        </w:rPr>
        <w:t xml:space="preserve">, от 08.08.2024 </w:t>
      </w:r>
      <w:hyperlink r:id="rId172">
        <w:r w:rsidRPr="00553282">
          <w:rPr>
            <w:rFonts w:ascii="PT Astra Serif" w:hAnsi="PT Astra Serif"/>
            <w:sz w:val="28"/>
            <w:szCs w:val="28"/>
          </w:rPr>
          <w:t>N 259-ФЗ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в оплату размещаемых (выдаваемых) акций эмитенту таких ценных бумаг передаются акции, доли участия в уставном капитале </w:t>
      </w:r>
      <w:r w:rsidRPr="00553282">
        <w:rPr>
          <w:rFonts w:ascii="PT Astra Serif" w:hAnsi="PT Astra Serif"/>
          <w:sz w:val="28"/>
          <w:szCs w:val="28"/>
        </w:rPr>
        <w:lastRenderedPageBreak/>
        <w:t xml:space="preserve">российских организаций, в отношении которых соблюдаются условия, указанные в </w:t>
      </w:r>
      <w:hyperlink w:anchor="P7928">
        <w:r w:rsidRPr="00553282">
          <w:rPr>
            <w:rFonts w:ascii="PT Astra Serif" w:hAnsi="PT Astra Serif"/>
            <w:sz w:val="28"/>
            <w:szCs w:val="28"/>
          </w:rPr>
          <w:t>абзаце первом пункта 17.2 статьи 217</w:t>
        </w:r>
      </w:hyperlink>
      <w:r w:rsidRPr="00553282">
        <w:rPr>
          <w:rFonts w:ascii="PT Astra Serif" w:hAnsi="PT Astra Serif"/>
          <w:sz w:val="28"/>
          <w:szCs w:val="28"/>
        </w:rPr>
        <w:t xml:space="preserve"> настоящего Кодекса, в целях </w:t>
      </w:r>
      <w:hyperlink w:anchor="P6868">
        <w:r w:rsidRPr="00553282">
          <w:rPr>
            <w:rFonts w:ascii="PT Astra Serif" w:hAnsi="PT Astra Serif"/>
            <w:sz w:val="28"/>
            <w:szCs w:val="28"/>
          </w:rPr>
          <w:t>абзаца первого</w:t>
        </w:r>
      </w:hyperlink>
      <w:r w:rsidRPr="00553282">
        <w:rPr>
          <w:rFonts w:ascii="PT Astra Serif" w:hAnsi="PT Astra Serif"/>
          <w:sz w:val="28"/>
          <w:szCs w:val="28"/>
        </w:rPr>
        <w:t xml:space="preserve"> настоящего пункта налоговая база определяется как превышение рыночной стоимости приобретенных акций над рыночной стоимостью акций (долей участия), переданных в оплату приобретенных акций, на момент такой передачи. В случае, если в качестве взноса в уставный капитал при учреждении российского общества или при увеличении его уставного капитала этому обществу передаются акции, доли участия в уставном капитале российских организаций, в отношении которых соблюдаются условия, указанные в </w:t>
      </w:r>
      <w:hyperlink w:anchor="P7928">
        <w:r w:rsidRPr="00553282">
          <w:rPr>
            <w:rFonts w:ascii="PT Astra Serif" w:hAnsi="PT Astra Serif"/>
            <w:sz w:val="28"/>
            <w:szCs w:val="28"/>
          </w:rPr>
          <w:t>абзаце первом пункта 17.2 статьи 217</w:t>
        </w:r>
      </w:hyperlink>
      <w:r w:rsidRPr="00553282">
        <w:rPr>
          <w:rFonts w:ascii="PT Astra Serif" w:hAnsi="PT Astra Serif"/>
          <w:sz w:val="28"/>
          <w:szCs w:val="28"/>
        </w:rPr>
        <w:t xml:space="preserve"> настоящего Кодекса, в целях </w:t>
      </w:r>
      <w:hyperlink w:anchor="P6868">
        <w:r w:rsidRPr="00553282">
          <w:rPr>
            <w:rFonts w:ascii="PT Astra Serif" w:hAnsi="PT Astra Serif"/>
            <w:sz w:val="28"/>
            <w:szCs w:val="28"/>
          </w:rPr>
          <w:t>абзаца первого</w:t>
        </w:r>
      </w:hyperlink>
      <w:r w:rsidRPr="00553282">
        <w:rPr>
          <w:rFonts w:ascii="PT Astra Serif" w:hAnsi="PT Astra Serif"/>
          <w:sz w:val="28"/>
          <w:szCs w:val="28"/>
        </w:rPr>
        <w:t xml:space="preserve"> настоящего пункта налоговая база определяется как превышение рыночной стоимости приобретенных долей участия в уставном капитале над рыночной стоимостью переданных акций (долей участия в уставном капитале) на момент такой передачи.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3">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 в ред. Федерального </w:t>
      </w:r>
      <w:hyperlink r:id="rId174">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настоящей главы расходами на приобретение долей участия в уставном капитале, ценных бумаг, полученных в результате их мены на цифровые финансовые активы и (или) цифровые права, включающие одновременно цифровые финансовые активы и утилитарные цифровые права, признаются предусмотренные </w:t>
      </w:r>
      <w:hyperlink w:anchor="P7728">
        <w:r w:rsidRPr="00553282">
          <w:rPr>
            <w:rFonts w:ascii="PT Astra Serif" w:hAnsi="PT Astra Serif"/>
            <w:sz w:val="28"/>
            <w:szCs w:val="28"/>
          </w:rPr>
          <w:t>пунктом 3 статьи 214.11</w:t>
        </w:r>
      </w:hyperlink>
      <w:r w:rsidRPr="00553282">
        <w:rPr>
          <w:rFonts w:ascii="PT Astra Serif" w:hAnsi="PT Astra Serif"/>
          <w:sz w:val="28"/>
          <w:szCs w:val="28"/>
        </w:rPr>
        <w:t xml:space="preserve"> настоящего Кодекса расходы по операциям с такими цифровыми финансовыми активами и (или) цифровыми правами, в результате мены которых были получены соответствующие ценные бумаги.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5">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 в ред. Федерального </w:t>
      </w:r>
      <w:hyperlink r:id="rId176">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статьи в расходы на приобретение ценных бумаг, являющихся базисным активом опционного контракта, включаются суммы, уплаченные продавцу за ценные бумаги в соответствии с таким контрактом, а также уплаченные суммы премии и вариационной маржи по опционным контрактам.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Материальная выгода не возникает при приобретении налогоплательщиком ценных бумаг по первой или второй части </w:t>
      </w:r>
      <w:hyperlink r:id="rId177">
        <w:r w:rsidRPr="00553282">
          <w:rPr>
            <w:rFonts w:ascii="PT Astra Serif" w:hAnsi="PT Astra Serif"/>
            <w:sz w:val="28"/>
            <w:szCs w:val="28"/>
          </w:rPr>
          <w:t>РЕПО</w:t>
        </w:r>
      </w:hyperlink>
      <w:r w:rsidRPr="00553282">
        <w:rPr>
          <w:rFonts w:ascii="PT Astra Serif" w:hAnsi="PT Astra Serif"/>
          <w:sz w:val="28"/>
          <w:szCs w:val="28"/>
        </w:rPr>
        <w:t xml:space="preserve"> при условии исполнения сторонами обязательств по первой и второй частям РЕПО, а также в случае оформленного надлежащим образом </w:t>
      </w:r>
      <w:hyperlink r:id="rId178">
        <w:r w:rsidRPr="00553282">
          <w:rPr>
            <w:rFonts w:ascii="PT Astra Serif" w:hAnsi="PT Astra Serif"/>
            <w:sz w:val="28"/>
            <w:szCs w:val="28"/>
          </w:rPr>
          <w:t>прекращения обязательств</w:t>
        </w:r>
      </w:hyperlink>
      <w:r w:rsidRPr="00553282">
        <w:rPr>
          <w:rFonts w:ascii="PT Astra Serif" w:hAnsi="PT Astra Serif"/>
          <w:sz w:val="28"/>
          <w:szCs w:val="28"/>
        </w:rPr>
        <w:t xml:space="preserve"> по первой или второй части РЕПО по основаниям, отличным от надлежащего исполнения, в том числе зачетом встречных однородных требований, возникших из другой операции РЕПО.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Рыночная стоимость ценных бумаг, обращающихся на организованном рынке ценных бумаг, определяется исходя из их рыночной цены с учетом предельной границы ее колебаний, если иное не установлено настоящей статьей.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Рыночная стоимость ценных бумаг, не обращающихся на </w:t>
      </w:r>
      <w:r w:rsidRPr="00553282">
        <w:rPr>
          <w:rFonts w:ascii="PT Astra Serif" w:hAnsi="PT Astra Serif"/>
          <w:sz w:val="28"/>
          <w:szCs w:val="28"/>
        </w:rPr>
        <w:lastRenderedPageBreak/>
        <w:t>организованном рынке ценных бумаг, определяется исходя из расчетной цены ценных бумаг с учетом предельной границы ее колебаний, если иное не установлено настоящей статьей.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Рыночная стоимость ценных бумаг, обращающихся и не обращающихся на организованном рынке ценных бумаг, определяется на дату совершения сделки.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9">
        <w:r w:rsidRPr="00553282">
          <w:rPr>
            <w:rFonts w:ascii="PT Astra Serif" w:hAnsi="PT Astra Serif"/>
            <w:sz w:val="28"/>
            <w:szCs w:val="28"/>
          </w:rPr>
          <w:t>законом</w:t>
        </w:r>
      </w:hyperlink>
      <w:r w:rsidRPr="00553282">
        <w:rPr>
          <w:rFonts w:ascii="PT Astra Serif" w:hAnsi="PT Astra Serif"/>
          <w:sz w:val="28"/>
          <w:szCs w:val="28"/>
        </w:rPr>
        <w:t xml:space="preserve"> от 28.12.2010 N 395-ФЗ)</w:t>
      </w:r>
    </w:p>
    <w:p w:rsidR="007F25EB" w:rsidRPr="00553282" w:rsidRDefault="007F25EB" w:rsidP="007F25EB">
      <w:pPr>
        <w:pStyle w:val="ConsPlusNormal"/>
        <w:spacing w:before="220"/>
        <w:ind w:firstLine="540"/>
        <w:jc w:val="both"/>
        <w:rPr>
          <w:rFonts w:ascii="PT Astra Serif" w:hAnsi="PT Astra Serif"/>
          <w:sz w:val="28"/>
          <w:szCs w:val="28"/>
        </w:rPr>
      </w:pPr>
      <w:hyperlink r:id="rId180">
        <w:r w:rsidRPr="00553282">
          <w:rPr>
            <w:rFonts w:ascii="PT Astra Serif" w:hAnsi="PT Astra Serif"/>
            <w:sz w:val="28"/>
            <w:szCs w:val="28"/>
          </w:rPr>
          <w:t>Порядок</w:t>
        </w:r>
      </w:hyperlink>
      <w:r w:rsidRPr="00553282">
        <w:rPr>
          <w:rFonts w:ascii="PT Astra Serif" w:hAnsi="PT Astra Serif"/>
          <w:sz w:val="28"/>
          <w:szCs w:val="28"/>
        </w:rPr>
        <w:t xml:space="preserve"> определения рыночной цены ценных бумаг, расчетной цены ценных бумаг, а также порядок определения предельной границы колебаний рыночной цены устанавливаются в целях настоящей главы Центральным банком Российской Федерации по согласованию с Министерством финансов Российской Федерации с учетом положений настоящего пункта.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1">
        <w:r w:rsidRPr="00553282">
          <w:rPr>
            <w:rFonts w:ascii="PT Astra Serif" w:hAnsi="PT Astra Serif"/>
            <w:sz w:val="28"/>
            <w:szCs w:val="28"/>
          </w:rPr>
          <w:t>закона</w:t>
        </w:r>
      </w:hyperlink>
      <w:r w:rsidRPr="00553282">
        <w:rPr>
          <w:rFonts w:ascii="PT Astra Serif" w:hAnsi="PT Astra Serif"/>
          <w:sz w:val="28"/>
          <w:szCs w:val="28"/>
        </w:rPr>
        <w:t xml:space="preserve"> от 23.07.2013 N 251-ФЗ)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Расчетной ценой инвестиционного пая закрытого инвестиционного фонда (интервального паевого инвестиционного фонда), не обращающегося на организованном рынке ценных бумаг, признается последняя расчетная стоимость инвестиционного пая, определенная управляющей компанией, осуществляющей доверительное управление имуществом, составляющим соответствующий паевой инвестиционный фонд, в соответствии с </w:t>
      </w:r>
      <w:hyperlink r:id="rId182">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 инвестиционных фондах, без учета предельной границы колебаний расчетной цены ценных бумаг.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Рыночной стоимостью инвестиционного пая паевого инвестиционного фонда (обращающегося и не обращающегося на организованном рынке ценных бумаг) в случае его приобретения у управляющей компании, осуществляющей доверительное управление имуществом, составляющим соответствующий паевой инвестиционный фонд, признается последняя расчетная стоимость инвестиционного пая, определенная указанной управляющей компанией в соответствии с законодательством Российской Федерации об инвестиционных фондах, без учета предельной границы колебаний рыночной или расчетной цены ценных бумаг.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 соответствии с </w:t>
      </w:r>
      <w:hyperlink r:id="rId183">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 инвестиционных фондах выдача инвестиционного пая паевого инвестиционного фонда, ограниченного в обороте, осуществляется не по расчетной стоимости инвестиционного пая, рыночной стоимостью такого инвестиционного пая признается сумма денежных средств, на которую выдается один инвестиционный пай и которая определена в соответствии с правилами доверительного управления паевым инвестиционным фондом, без учета предельной границы колебаний.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Рыночной стоимостью инвестиционного пая открытого паевого инвестиционного фонда признается последняя расчетная стоимость инвестиционного пая, определенная управляющей компанией, осуществляющей доверительное управление имуществом, составляющим </w:t>
      </w:r>
      <w:r w:rsidRPr="00553282">
        <w:rPr>
          <w:rFonts w:ascii="PT Astra Serif" w:hAnsi="PT Astra Serif"/>
          <w:sz w:val="28"/>
          <w:szCs w:val="28"/>
        </w:rPr>
        <w:lastRenderedPageBreak/>
        <w:t>соответствующий открытый паевой инвестиционный фонд, в соответствии с законодательством Российской Федерации об инвестиционных фондах, без учета предельной границы колебаний рыночной цены ценных бумаг.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Рыночная стоимость производных финансовых инструментов, обращающихся на организованном рынке, определяется в соответствии с </w:t>
      </w:r>
      <w:hyperlink w:anchor="P14939">
        <w:r w:rsidRPr="00553282">
          <w:rPr>
            <w:rFonts w:ascii="PT Astra Serif" w:hAnsi="PT Astra Serif"/>
            <w:sz w:val="28"/>
            <w:szCs w:val="28"/>
          </w:rPr>
          <w:t>пунктом 1 статьи 305</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4">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Рыночная стоимость производных финансовых инструментов, не обращающихся на организованном рынке, определяется в соответствии с </w:t>
      </w:r>
      <w:hyperlink w:anchor="P14941">
        <w:r w:rsidRPr="00553282">
          <w:rPr>
            <w:rFonts w:ascii="PT Astra Serif" w:hAnsi="PT Astra Serif"/>
            <w:sz w:val="28"/>
            <w:szCs w:val="28"/>
          </w:rPr>
          <w:t>пунктом 2 статьи 305</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5">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Рыночная стоимость доли участия в уставном капитале общества определяется в соответствующей доле стоимости </w:t>
      </w:r>
      <w:hyperlink r:id="rId186">
        <w:r w:rsidRPr="00553282">
          <w:rPr>
            <w:rFonts w:ascii="PT Astra Serif" w:hAnsi="PT Astra Serif"/>
            <w:sz w:val="28"/>
            <w:szCs w:val="28"/>
          </w:rPr>
          <w:t>чистых активов</w:t>
        </w:r>
      </w:hyperlink>
      <w:r w:rsidRPr="00553282">
        <w:rPr>
          <w:rFonts w:ascii="PT Astra Serif" w:hAnsi="PT Astra Serif"/>
          <w:sz w:val="28"/>
          <w:szCs w:val="28"/>
        </w:rPr>
        <w:t xml:space="preserve"> общества на последнюю отчетную дату.</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7">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188">
        <w:r w:rsidRPr="00553282">
          <w:rPr>
            <w:rFonts w:ascii="PT Astra Serif" w:hAnsi="PT Astra Serif"/>
            <w:sz w:val="28"/>
            <w:szCs w:val="28"/>
          </w:rPr>
          <w:t>закона</w:t>
        </w:r>
      </w:hyperlink>
      <w:r w:rsidRPr="00553282">
        <w:rPr>
          <w:rFonts w:ascii="PT Astra Serif" w:hAnsi="PT Astra Serif"/>
          <w:sz w:val="28"/>
          <w:szCs w:val="28"/>
        </w:rPr>
        <w:t xml:space="preserve"> от 25.11.2009 N 281-ФЗ)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54" w:name="P6894"/>
      <w:bookmarkEnd w:id="54"/>
      <w:r w:rsidRPr="00553282">
        <w:rPr>
          <w:rFonts w:ascii="PT Astra Serif" w:hAnsi="PT Astra Serif"/>
          <w:sz w:val="28"/>
          <w:szCs w:val="28"/>
        </w:rPr>
        <w:t>Статья 213. Особенности определения налоговой базы по договорам страхования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9">
        <w:r w:rsidRPr="00553282">
          <w:rPr>
            <w:rFonts w:ascii="PT Astra Serif" w:hAnsi="PT Astra Serif"/>
            <w:sz w:val="28"/>
            <w:szCs w:val="28"/>
          </w:rPr>
          <w:t>закона</w:t>
        </w:r>
      </w:hyperlink>
      <w:r w:rsidRPr="00553282">
        <w:rPr>
          <w:rFonts w:ascii="PT Astra Serif" w:hAnsi="PT Astra Serif"/>
          <w:sz w:val="28"/>
          <w:szCs w:val="28"/>
        </w:rPr>
        <w:t xml:space="preserve"> от 29.12.2004 N 204-ФЗ)</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0">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1. При определении налоговой базы учитываются доходы, полученные налогоплательщиком в виде выплат по договорам страхования, за исключением выплат, полученных:</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1">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по договорам обязательного страхования, осуществляемого в порядке, установленном </w:t>
      </w:r>
      <w:hyperlink r:id="rId192">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Об особенностях освобождения от налогообложения сумм страховых выплат по договорам, заключенным до 01.01.2025, см. ст. 4 ФЗ от 17.11.2025 N 418-ФЗ.</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55" w:name="P6904"/>
      <w:bookmarkEnd w:id="55"/>
      <w:r w:rsidRPr="00553282">
        <w:rPr>
          <w:rFonts w:ascii="PT Astra Serif" w:hAnsi="PT Astra Serif"/>
          <w:sz w:val="28"/>
          <w:szCs w:val="28"/>
        </w:rPr>
        <w:t xml:space="preserve">2) если иное не установлено </w:t>
      </w:r>
      <w:hyperlink w:anchor="P6921">
        <w:r w:rsidRPr="00553282">
          <w:rPr>
            <w:rFonts w:ascii="PT Astra Serif" w:hAnsi="PT Astra Serif"/>
            <w:sz w:val="28"/>
            <w:szCs w:val="28"/>
          </w:rPr>
          <w:t>подпунктом 5</w:t>
        </w:r>
      </w:hyperlink>
      <w:r w:rsidRPr="00553282">
        <w:rPr>
          <w:rFonts w:ascii="PT Astra Serif" w:hAnsi="PT Astra Serif"/>
          <w:sz w:val="28"/>
          <w:szCs w:val="28"/>
        </w:rPr>
        <w:t xml:space="preserve"> настоящего пункта, по договорам добровольного страхования жизни (за исключением договоров, предусмотренных </w:t>
      </w:r>
      <w:hyperlink w:anchor="P6915">
        <w:r w:rsidRPr="00553282">
          <w:rPr>
            <w:rFonts w:ascii="PT Astra Serif" w:hAnsi="PT Astra Serif"/>
            <w:sz w:val="28"/>
            <w:szCs w:val="28"/>
          </w:rPr>
          <w:t>подпунктом 4</w:t>
        </w:r>
      </w:hyperlink>
      <w:r w:rsidRPr="00553282">
        <w:rPr>
          <w:rFonts w:ascii="PT Astra Serif" w:hAnsi="PT Astra Serif"/>
          <w:sz w:val="28"/>
          <w:szCs w:val="28"/>
        </w:rPr>
        <w:t xml:space="preserve"> настоящего пункта) в случае выплат, связанных с дожитием застрахованного лица до определенного возраста или срока, в случае наступления иного события либо в случае досрочного расторжения соответствующего договора, если по его условиям страховые взносы уплачиваются налогоплательщиком и (или) его членами семьи и (или) близкими родственниками в соответствии с Семейным </w:t>
      </w:r>
      <w:hyperlink r:id="rId193">
        <w:r w:rsidRPr="00553282">
          <w:rPr>
            <w:rFonts w:ascii="PT Astra Serif" w:hAnsi="PT Astra Serif"/>
            <w:sz w:val="28"/>
            <w:szCs w:val="28"/>
          </w:rPr>
          <w:t>кодексом</w:t>
        </w:r>
      </w:hyperlink>
      <w:r w:rsidRPr="00553282">
        <w:rPr>
          <w:rFonts w:ascii="PT Astra Serif" w:hAnsi="PT Astra Serif"/>
          <w:sz w:val="28"/>
          <w:szCs w:val="28"/>
        </w:rPr>
        <w:t xml:space="preserve"> </w:t>
      </w:r>
      <w:r w:rsidRPr="00553282">
        <w:rPr>
          <w:rFonts w:ascii="PT Astra Serif" w:hAnsi="PT Astra Serif"/>
          <w:sz w:val="28"/>
          <w:szCs w:val="28"/>
        </w:rPr>
        <w:lastRenderedPageBreak/>
        <w:t>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и (или) опекунами (попечителями) детей-инвалидов, в части суммы выплат, не превышающей сумм внесенных страховых взносов.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12.07.2024 </w:t>
      </w:r>
      <w:hyperlink r:id="rId194">
        <w:r w:rsidRPr="00553282">
          <w:rPr>
            <w:rFonts w:ascii="PT Astra Serif" w:hAnsi="PT Astra Serif"/>
            <w:sz w:val="28"/>
            <w:szCs w:val="28"/>
          </w:rPr>
          <w:t>N 176-ФЗ</w:t>
        </w:r>
      </w:hyperlink>
      <w:r w:rsidRPr="00553282">
        <w:rPr>
          <w:rFonts w:ascii="PT Astra Serif" w:hAnsi="PT Astra Serif"/>
          <w:sz w:val="28"/>
          <w:szCs w:val="28"/>
        </w:rPr>
        <w:t xml:space="preserve">, от 17.11.2025 </w:t>
      </w:r>
      <w:hyperlink r:id="rId195">
        <w:r w:rsidRPr="00553282">
          <w:rPr>
            <w:rFonts w:ascii="PT Astra Serif" w:hAnsi="PT Astra Serif"/>
            <w:sz w:val="28"/>
            <w:szCs w:val="28"/>
          </w:rPr>
          <w:t>N 418-ФЗ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2025 года. - Федеральный </w:t>
      </w:r>
      <w:hyperlink r:id="rId196">
        <w:r w:rsidRPr="00553282">
          <w:rPr>
            <w:rFonts w:ascii="PT Astra Serif" w:hAnsi="PT Astra Serif"/>
            <w:sz w:val="28"/>
            <w:szCs w:val="28"/>
          </w:rPr>
          <w:t>закон</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сентября 2026 года. - Федеральный </w:t>
      </w:r>
      <w:hyperlink r:id="rId197">
        <w:r w:rsidRPr="00553282">
          <w:rPr>
            <w:rFonts w:ascii="PT Astra Serif" w:hAnsi="PT Astra Serif"/>
            <w:sz w:val="28"/>
            <w:szCs w:val="28"/>
          </w:rPr>
          <w:t>закон</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расторжения договора (договоров) добровольного страхования, предусмотренного (предусмотренных) настоящим подпунктом, </w:t>
      </w:r>
      <w:hyperlink w:anchor="P6914">
        <w:r w:rsidRPr="00553282">
          <w:rPr>
            <w:rFonts w:ascii="PT Astra Serif" w:hAnsi="PT Astra Serif"/>
            <w:sz w:val="28"/>
            <w:szCs w:val="28"/>
          </w:rPr>
          <w:t>подпунктами 3</w:t>
        </w:r>
      </w:hyperlink>
      <w:r w:rsidRPr="00553282">
        <w:rPr>
          <w:rFonts w:ascii="PT Astra Serif" w:hAnsi="PT Astra Serif"/>
          <w:sz w:val="28"/>
          <w:szCs w:val="28"/>
        </w:rPr>
        <w:t xml:space="preserve"> и (или) </w:t>
      </w:r>
      <w:hyperlink w:anchor="P6921">
        <w:r w:rsidRPr="00553282">
          <w:rPr>
            <w:rFonts w:ascii="PT Astra Serif" w:hAnsi="PT Astra Serif"/>
            <w:sz w:val="28"/>
            <w:szCs w:val="28"/>
          </w:rPr>
          <w:t>5</w:t>
        </w:r>
      </w:hyperlink>
      <w:r w:rsidRPr="00553282">
        <w:rPr>
          <w:rFonts w:ascii="PT Astra Serif" w:hAnsi="PT Astra Serif"/>
          <w:sz w:val="28"/>
          <w:szCs w:val="28"/>
        </w:rPr>
        <w:t xml:space="preserve"> настоящего пункта (за исключением случаев расторжения договора (договоров) добровольного страхования по причинам, не зависящим от воли сторон, и случаев расторжения договора (договоров) добровольного страхования жизни, указанных в </w:t>
      </w:r>
      <w:hyperlink w:anchor="P6921">
        <w:r w:rsidRPr="00553282">
          <w:rPr>
            <w:rFonts w:ascii="PT Astra Serif" w:hAnsi="PT Astra Serif"/>
            <w:sz w:val="28"/>
            <w:szCs w:val="28"/>
          </w:rPr>
          <w:t>подпункте 5</w:t>
        </w:r>
      </w:hyperlink>
      <w:r w:rsidRPr="00553282">
        <w:rPr>
          <w:rFonts w:ascii="PT Astra Serif" w:hAnsi="PT Astra Serif"/>
          <w:sz w:val="28"/>
          <w:szCs w:val="28"/>
        </w:rPr>
        <w:t xml:space="preserve"> настоящего пункта, по истечении минимального срока, указанного в </w:t>
      </w:r>
      <w:hyperlink w:anchor="P6921">
        <w:r w:rsidRPr="00553282">
          <w:rPr>
            <w:rFonts w:ascii="PT Astra Serif" w:hAnsi="PT Astra Serif"/>
            <w:sz w:val="28"/>
            <w:szCs w:val="28"/>
          </w:rPr>
          <w:t>подпункте 5</w:t>
        </w:r>
      </w:hyperlink>
      <w:r w:rsidRPr="00553282">
        <w:rPr>
          <w:rFonts w:ascii="PT Astra Serif" w:hAnsi="PT Astra Serif"/>
          <w:sz w:val="28"/>
          <w:szCs w:val="28"/>
        </w:rPr>
        <w:t xml:space="preserve"> настоящего пункта), при определении налоговой базы в доходах учитываются уплаченные по соответствующему договору суммы страховых взносов, в отношении которых страхователю был предоставлен социальный налоговый вычет, указанный в </w:t>
      </w:r>
      <w:hyperlink w:anchor="P8500">
        <w:r w:rsidRPr="00553282">
          <w:rPr>
            <w:rFonts w:ascii="PT Astra Serif" w:hAnsi="PT Astra Serif"/>
            <w:sz w:val="28"/>
            <w:szCs w:val="28"/>
          </w:rPr>
          <w:t>подпункте 4 пункта 1 статьи 219</w:t>
        </w:r>
      </w:hyperlink>
      <w:r w:rsidRPr="00553282">
        <w:rPr>
          <w:rFonts w:ascii="PT Astra Serif" w:hAnsi="PT Astra Serif"/>
          <w:sz w:val="28"/>
          <w:szCs w:val="28"/>
        </w:rPr>
        <w:t xml:space="preserve"> настоящего Кодекса, или налоговый вычет на долгосрочные сбережения граждан, указанный в </w:t>
      </w:r>
      <w:hyperlink w:anchor="P8670">
        <w:r w:rsidRPr="00553282">
          <w:rPr>
            <w:rFonts w:ascii="PT Astra Serif" w:hAnsi="PT Astra Serif"/>
            <w:sz w:val="28"/>
            <w:szCs w:val="28"/>
          </w:rPr>
          <w:t>подпункте 5 пункта 1 статьи 219.2</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8">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страховая организация (управляющая компания паевого инвестиционного фонда) при осуществлении выплат по расторгнутому договору добровольного страхования, предусмотренному настоящим подпунктом, </w:t>
      </w:r>
      <w:hyperlink w:anchor="P6914">
        <w:r w:rsidRPr="00553282">
          <w:rPr>
            <w:rFonts w:ascii="PT Astra Serif" w:hAnsi="PT Astra Serif"/>
            <w:sz w:val="28"/>
            <w:szCs w:val="28"/>
          </w:rPr>
          <w:t>подпунктами 3</w:t>
        </w:r>
      </w:hyperlink>
      <w:r w:rsidRPr="00553282">
        <w:rPr>
          <w:rFonts w:ascii="PT Astra Serif" w:hAnsi="PT Astra Serif"/>
          <w:sz w:val="28"/>
          <w:szCs w:val="28"/>
        </w:rPr>
        <w:t xml:space="preserve"> и (или) </w:t>
      </w:r>
      <w:hyperlink w:anchor="P6921">
        <w:r w:rsidRPr="00553282">
          <w:rPr>
            <w:rFonts w:ascii="PT Astra Serif" w:hAnsi="PT Astra Serif"/>
            <w:sz w:val="28"/>
            <w:szCs w:val="28"/>
          </w:rPr>
          <w:t>5</w:t>
        </w:r>
      </w:hyperlink>
      <w:r w:rsidRPr="00553282">
        <w:rPr>
          <w:rFonts w:ascii="PT Astra Serif" w:hAnsi="PT Astra Serif"/>
          <w:sz w:val="28"/>
          <w:szCs w:val="28"/>
        </w:rPr>
        <w:t xml:space="preserve"> настоящего пункта, в случае, указанном в абзаце четвертом настоящего подпункта, обязана удержать сумму налога, исчисленную с суммы дохода, равной сумме страховых взносов, уплаченных страхователем по такому договору, за каждый календарный год, в котором страхователь имел право на получение социального налогового вычета, указанного в </w:t>
      </w:r>
      <w:hyperlink w:anchor="P8500">
        <w:r w:rsidRPr="00553282">
          <w:rPr>
            <w:rFonts w:ascii="PT Astra Serif" w:hAnsi="PT Astra Serif"/>
            <w:sz w:val="28"/>
            <w:szCs w:val="28"/>
          </w:rPr>
          <w:t>подпункте 4 пункта 1 статьи 219</w:t>
        </w:r>
      </w:hyperlink>
      <w:r w:rsidRPr="00553282">
        <w:rPr>
          <w:rFonts w:ascii="PT Astra Serif" w:hAnsi="PT Astra Serif"/>
          <w:sz w:val="28"/>
          <w:szCs w:val="28"/>
        </w:rPr>
        <w:t xml:space="preserve"> настоящего Кодекса, или налогового вычета на долгосрочные сбережения граждан, указанного в </w:t>
      </w:r>
      <w:hyperlink w:anchor="P8670">
        <w:r w:rsidRPr="00553282">
          <w:rPr>
            <w:rFonts w:ascii="PT Astra Serif" w:hAnsi="PT Astra Serif"/>
            <w:sz w:val="28"/>
            <w:szCs w:val="28"/>
          </w:rPr>
          <w:t>подпункте 5 пункта 1 статьи 219.2</w:t>
        </w:r>
      </w:hyperlink>
      <w:r w:rsidRPr="00553282">
        <w:rPr>
          <w:rFonts w:ascii="PT Astra Serif" w:hAnsi="PT Astra Serif"/>
          <w:sz w:val="28"/>
          <w:szCs w:val="28"/>
        </w:rPr>
        <w:t xml:space="preserve"> настоящего Кодекса, но не более максимального размера суммы соответствующего вычета за каждый календарный год, с учетом особенностей, установленных настоящим подпунктом и </w:t>
      </w:r>
      <w:hyperlink w:anchor="P6934">
        <w:r w:rsidRPr="00553282">
          <w:rPr>
            <w:rFonts w:ascii="PT Astra Serif" w:hAnsi="PT Astra Serif"/>
            <w:sz w:val="28"/>
            <w:szCs w:val="28"/>
          </w:rPr>
          <w:t>пунктом 1.2</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9">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bookmarkStart w:id="56" w:name="P6912"/>
      <w:bookmarkEnd w:id="56"/>
      <w:r w:rsidRPr="00553282">
        <w:rPr>
          <w:rFonts w:ascii="PT Astra Serif" w:hAnsi="PT Astra Serif"/>
          <w:sz w:val="28"/>
          <w:szCs w:val="28"/>
        </w:rPr>
        <w:t xml:space="preserve">Если иное не предусмотрено </w:t>
      </w:r>
      <w:hyperlink w:anchor="P6934">
        <w:r w:rsidRPr="00553282">
          <w:rPr>
            <w:rFonts w:ascii="PT Astra Serif" w:hAnsi="PT Astra Serif"/>
            <w:sz w:val="28"/>
            <w:szCs w:val="28"/>
          </w:rPr>
          <w:t>пунктом 1.2</w:t>
        </w:r>
      </w:hyperlink>
      <w:r w:rsidRPr="00553282">
        <w:rPr>
          <w:rFonts w:ascii="PT Astra Serif" w:hAnsi="PT Astra Serif"/>
          <w:sz w:val="28"/>
          <w:szCs w:val="28"/>
        </w:rPr>
        <w:t xml:space="preserve"> настоящей статьи, в случае, если налогоплательщик или страхователь представил справку, выданную </w:t>
      </w:r>
      <w:r w:rsidRPr="00553282">
        <w:rPr>
          <w:rFonts w:ascii="PT Astra Serif" w:hAnsi="PT Astra Serif"/>
          <w:sz w:val="28"/>
          <w:szCs w:val="28"/>
        </w:rPr>
        <w:lastRenderedPageBreak/>
        <w:t xml:space="preserve">налоговым органом по месту жительства страхователя (месту учета по иному основанию, установленному настоящим Кодексом), подтверждающую неполучение страхователем социального налогового вычета, указанного в </w:t>
      </w:r>
      <w:hyperlink w:anchor="P8500">
        <w:r w:rsidRPr="00553282">
          <w:rPr>
            <w:rFonts w:ascii="PT Astra Serif" w:hAnsi="PT Astra Serif"/>
            <w:sz w:val="28"/>
            <w:szCs w:val="28"/>
          </w:rPr>
          <w:t>подпункте 4 пункта 1 статьи 219</w:t>
        </w:r>
      </w:hyperlink>
      <w:r w:rsidRPr="00553282">
        <w:rPr>
          <w:rFonts w:ascii="PT Astra Serif" w:hAnsi="PT Astra Serif"/>
          <w:sz w:val="28"/>
          <w:szCs w:val="28"/>
        </w:rPr>
        <w:t xml:space="preserve"> настоящего Кодекса, или налогового вычета на долгосрочные сбережения граждан, указанного в </w:t>
      </w:r>
      <w:hyperlink w:anchor="P8670">
        <w:r w:rsidRPr="00553282">
          <w:rPr>
            <w:rFonts w:ascii="PT Astra Serif" w:hAnsi="PT Astra Serif"/>
            <w:sz w:val="28"/>
            <w:szCs w:val="28"/>
          </w:rPr>
          <w:t>подпункте 5 пункта 1 статьи 219.2</w:t>
        </w:r>
      </w:hyperlink>
      <w:r w:rsidRPr="00553282">
        <w:rPr>
          <w:rFonts w:ascii="PT Astra Serif" w:hAnsi="PT Astra Serif"/>
          <w:sz w:val="28"/>
          <w:szCs w:val="28"/>
        </w:rPr>
        <w:t xml:space="preserve"> настоящего Кодекса, либо подтверждающую факт получения страхователем суммы соответствующего налогового вычета, страховая организация (управляющая компания паевого инвестиционного фонда) соответственно не удерживает сумму налога либо исчисляет сумму налога, подлежащую удержанию;</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0">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bookmarkStart w:id="57" w:name="P6914"/>
      <w:bookmarkEnd w:id="57"/>
      <w:r w:rsidRPr="00553282">
        <w:rPr>
          <w:rFonts w:ascii="PT Astra Serif" w:hAnsi="PT Astra Serif"/>
          <w:sz w:val="28"/>
          <w:szCs w:val="28"/>
        </w:rPr>
        <w:t>3) по договорам добровольного личного страхования, предусматривающим выплаты на случай смерти, причинения вреда здоровью и (или) возмещения медицинских расходов застрахованного лица (за исключением оплаты стоимости санаторно-курортных путевок);</w:t>
      </w:r>
    </w:p>
    <w:p w:rsidR="007F25EB" w:rsidRPr="00553282" w:rsidRDefault="007F25EB" w:rsidP="007F25EB">
      <w:pPr>
        <w:pStyle w:val="ConsPlusNormal"/>
        <w:spacing w:before="220"/>
        <w:ind w:firstLine="540"/>
        <w:jc w:val="both"/>
        <w:rPr>
          <w:rFonts w:ascii="PT Astra Serif" w:hAnsi="PT Astra Serif"/>
          <w:sz w:val="28"/>
          <w:szCs w:val="28"/>
        </w:rPr>
      </w:pPr>
      <w:bookmarkStart w:id="58" w:name="P6915"/>
      <w:bookmarkEnd w:id="58"/>
      <w:r w:rsidRPr="00553282">
        <w:rPr>
          <w:rFonts w:ascii="PT Astra Serif" w:hAnsi="PT Astra Serif"/>
          <w:sz w:val="28"/>
          <w:szCs w:val="28"/>
        </w:rPr>
        <w:t>4) по договорам добровольного пенсионного страхования, заключенным физическими лицами в свою пользу со страховыми организациями, при наступлении пенсионных оснований в соответствии с законодательством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случаях расторжения договоров добровольного пенсионного страхования (за исключением случаев расторжения договоров страхования по причинам, не зависящим от воли сторон) и возврата физическому лицу денежной (выкупной) суммы, подлежащей в соответствии с правилами страхования и условиями договора выплате при расторжении таких договоров, полученный доход за вычетом сумм внесенных налогоплательщиком страховых взносов учитывается при определении налоговой базы и подлежит налогообложению у источника выплаты.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расторжения договора добровольного пенсионного страхования (за исключением случаев расторжения договоров страхования по причинам, не зависящим от воли сторон) при определении налоговой базы учитываются уплаченные физическим лицом по этому договору суммы страховых взносов, в отношении которых ему был предоставлен социальный налоговый вычет, указанный в </w:t>
      </w:r>
      <w:hyperlink w:anchor="P8500">
        <w:r w:rsidRPr="00553282">
          <w:rPr>
            <w:rFonts w:ascii="PT Astra Serif" w:hAnsi="PT Astra Serif"/>
            <w:sz w:val="28"/>
            <w:szCs w:val="28"/>
          </w:rPr>
          <w:t>подпункте 4 пункта 1 статьи 219</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страховая организация при выплате физическому лицу денежных (выкупных) сумм по договору добровольного пенсионного страхования обязана удержать сумму налога, исчисленную с суммы дохода, равной сумме страховых взносов, уплаченных физическим лицом по этому договору, за каждый календарный год, в котором налогоплательщик имел право на получение социального налогового вычета, указанного в </w:t>
      </w:r>
      <w:hyperlink w:anchor="P8500">
        <w:r w:rsidRPr="00553282">
          <w:rPr>
            <w:rFonts w:ascii="PT Astra Serif" w:hAnsi="PT Astra Serif"/>
            <w:sz w:val="28"/>
            <w:szCs w:val="28"/>
          </w:rPr>
          <w:t>подпункте 4 пункта 1 статьи 219</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bookmarkStart w:id="59" w:name="P6919"/>
      <w:bookmarkEnd w:id="59"/>
      <w:r w:rsidRPr="00553282">
        <w:rPr>
          <w:rFonts w:ascii="PT Astra Serif" w:hAnsi="PT Astra Serif"/>
          <w:sz w:val="28"/>
          <w:szCs w:val="28"/>
        </w:rPr>
        <w:t xml:space="preserve">Если иное не предусмотрено </w:t>
      </w:r>
      <w:hyperlink w:anchor="P6934">
        <w:r w:rsidRPr="00553282">
          <w:rPr>
            <w:rFonts w:ascii="PT Astra Serif" w:hAnsi="PT Astra Serif"/>
            <w:sz w:val="28"/>
            <w:szCs w:val="28"/>
          </w:rPr>
          <w:t>пунктом 1.2</w:t>
        </w:r>
      </w:hyperlink>
      <w:r w:rsidRPr="00553282">
        <w:rPr>
          <w:rFonts w:ascii="PT Astra Serif" w:hAnsi="PT Astra Serif"/>
          <w:sz w:val="28"/>
          <w:szCs w:val="28"/>
        </w:rPr>
        <w:t xml:space="preserve"> настоящей статьи, в случае, если налогоплательщик представил справку, выданную налоговым органом </w:t>
      </w:r>
      <w:r w:rsidRPr="00553282">
        <w:rPr>
          <w:rFonts w:ascii="PT Astra Serif" w:hAnsi="PT Astra Serif"/>
          <w:sz w:val="28"/>
          <w:szCs w:val="28"/>
        </w:rPr>
        <w:lastRenderedPageBreak/>
        <w:t xml:space="preserve">по месту жительства налогоплательщика (по месту постановки на учет налогоплательщика, отнесенного к категории крупнейших), подтверждающую неполучение налогоплательщиком социального налогового вычета либо подтверждающую факт получения налогоплательщиком суммы предоставленного социального налогового вычета, указанного в </w:t>
      </w:r>
      <w:hyperlink w:anchor="P8500">
        <w:r w:rsidRPr="00553282">
          <w:rPr>
            <w:rFonts w:ascii="PT Astra Serif" w:hAnsi="PT Astra Serif"/>
            <w:sz w:val="28"/>
            <w:szCs w:val="28"/>
          </w:rPr>
          <w:t>подпункте 4 пункта 1 статьи 219</w:t>
        </w:r>
      </w:hyperlink>
      <w:r w:rsidRPr="00553282">
        <w:rPr>
          <w:rFonts w:ascii="PT Astra Serif" w:hAnsi="PT Astra Serif"/>
          <w:sz w:val="28"/>
          <w:szCs w:val="28"/>
        </w:rPr>
        <w:t xml:space="preserve"> настоящего Кодекса, страховая организация соответственно не удерживает сумму налога либо исчисляет сумму налога, подлежащую удержанию;</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1">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bookmarkStart w:id="60" w:name="P6921"/>
      <w:bookmarkEnd w:id="60"/>
      <w:r w:rsidRPr="00553282">
        <w:rPr>
          <w:rFonts w:ascii="PT Astra Serif" w:hAnsi="PT Astra Serif"/>
          <w:sz w:val="28"/>
          <w:szCs w:val="28"/>
        </w:rPr>
        <w:t xml:space="preserve">5) по каждому договору добровольного страхования жизни (за исключением договоров, предусмотренных </w:t>
      </w:r>
      <w:hyperlink w:anchor="P6915">
        <w:r w:rsidRPr="00553282">
          <w:rPr>
            <w:rFonts w:ascii="PT Astra Serif" w:hAnsi="PT Astra Serif"/>
            <w:sz w:val="28"/>
            <w:szCs w:val="28"/>
          </w:rPr>
          <w:t>подпунктом 4</w:t>
        </w:r>
      </w:hyperlink>
      <w:r w:rsidRPr="00553282">
        <w:rPr>
          <w:rFonts w:ascii="PT Astra Serif" w:hAnsi="PT Astra Serif"/>
          <w:sz w:val="28"/>
          <w:szCs w:val="28"/>
        </w:rPr>
        <w:t xml:space="preserve"> настоящего пункта), заключенному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случае выплат, связанных с дожитием застрахованного лица до определенного возраста или срока, в случае наступления иного события либо в случае досрочного расторжения соответствующего договора, наступающих не ранее указанного срока, если по условиям соответствующего договора страховые взносы уплачиваются налогоплательщиком и (или) членами его семьи и (или) близкими родственниками в соответствии с Семейным </w:t>
      </w:r>
      <w:hyperlink r:id="rId202">
        <w:r w:rsidRPr="00553282">
          <w:rPr>
            <w:rFonts w:ascii="PT Astra Serif" w:hAnsi="PT Astra Serif"/>
            <w:sz w:val="28"/>
            <w:szCs w:val="28"/>
          </w:rPr>
          <w:t>кодексом</w:t>
        </w:r>
      </w:hyperlink>
      <w:r w:rsidRPr="00553282">
        <w:rPr>
          <w:rFonts w:ascii="PT Astra Serif" w:hAnsi="PT Astra Serif"/>
          <w:sz w:val="28"/>
          <w:szCs w:val="28"/>
        </w:rPr>
        <w:t xml:space="preserve">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и (или) опекунами (попечителями) детей-инвалидов, в части суммы таких выплат:</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 превышающей сумму внесенных страховых взносов;</w:t>
      </w:r>
    </w:p>
    <w:p w:rsidR="007F25EB" w:rsidRPr="00553282" w:rsidRDefault="007F25EB" w:rsidP="007F25EB">
      <w:pPr>
        <w:pStyle w:val="ConsPlusNormal"/>
        <w:spacing w:before="220"/>
        <w:ind w:firstLine="540"/>
        <w:jc w:val="both"/>
        <w:rPr>
          <w:rFonts w:ascii="PT Astra Serif" w:hAnsi="PT Astra Serif"/>
          <w:sz w:val="28"/>
          <w:szCs w:val="28"/>
        </w:rPr>
      </w:pPr>
      <w:bookmarkStart w:id="61" w:name="P6923"/>
      <w:bookmarkEnd w:id="61"/>
      <w:r w:rsidRPr="00553282">
        <w:rPr>
          <w:rFonts w:ascii="PT Astra Serif" w:hAnsi="PT Astra Serif"/>
          <w:sz w:val="28"/>
          <w:szCs w:val="28"/>
        </w:rPr>
        <w:t>превышающей сумму внесенных страховых взносов, но не более чем на 30 миллионов рублей по каждому соответствующему договору и не более чем на 30 миллионов рублей за каждый налоговый период, при условии, что в течение срока действия соответствующего договора налогоплательщик являлся выгодоприобретателем одновременно по не более чем двум другим договорам добровольного страхования жизни, указанным в настоящем подпункте.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Страховая организация (управляющая компания паевого инвестиционного фонда) при осуществлении в течение налогового периода выплат по договорам, указанным в настоящем подпункте, обеспечивает по осуществляемым ею выплатам соблюдение положений </w:t>
      </w:r>
      <w:hyperlink w:anchor="P6923">
        <w:r w:rsidRPr="00553282">
          <w:rPr>
            <w:rFonts w:ascii="PT Astra Serif" w:hAnsi="PT Astra Serif"/>
            <w:sz w:val="28"/>
            <w:szCs w:val="28"/>
          </w:rPr>
          <w:t>абзаца третьего</w:t>
        </w:r>
      </w:hyperlink>
      <w:r w:rsidRPr="00553282">
        <w:rPr>
          <w:rFonts w:ascii="PT Astra Serif" w:hAnsi="PT Astra Serif"/>
          <w:sz w:val="28"/>
          <w:szCs w:val="28"/>
        </w:rPr>
        <w:t xml:space="preserve"> настоящего подпункта в части сумм, которые не учитываются при определении налоговой базы.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Исключение из налоговой базы сумм, указанных в </w:t>
      </w:r>
      <w:hyperlink w:anchor="P6923">
        <w:r w:rsidRPr="00553282">
          <w:rPr>
            <w:rFonts w:ascii="PT Astra Serif" w:hAnsi="PT Astra Serif"/>
            <w:sz w:val="28"/>
            <w:szCs w:val="28"/>
          </w:rPr>
          <w:t>абзаце третьем</w:t>
        </w:r>
      </w:hyperlink>
      <w:r w:rsidRPr="00553282">
        <w:rPr>
          <w:rFonts w:ascii="PT Astra Serif" w:hAnsi="PT Astra Serif"/>
          <w:sz w:val="28"/>
          <w:szCs w:val="28"/>
        </w:rPr>
        <w:t xml:space="preserve"> настоящего подпункта, осуществляется налоговым агентом при условии представления справки налогового органа о соблюдении предусмотренного </w:t>
      </w:r>
      <w:hyperlink w:anchor="P6923">
        <w:r w:rsidRPr="00553282">
          <w:rPr>
            <w:rFonts w:ascii="PT Astra Serif" w:hAnsi="PT Astra Serif"/>
            <w:sz w:val="28"/>
            <w:szCs w:val="28"/>
          </w:rPr>
          <w:t>абзацем третьим</w:t>
        </w:r>
      </w:hyperlink>
      <w:r w:rsidRPr="00553282">
        <w:rPr>
          <w:rFonts w:ascii="PT Astra Serif" w:hAnsi="PT Astra Serif"/>
          <w:sz w:val="28"/>
          <w:szCs w:val="28"/>
        </w:rPr>
        <w:t xml:space="preserve"> настоящего подпункта условия о количестве договоров </w:t>
      </w:r>
      <w:r w:rsidRPr="00553282">
        <w:rPr>
          <w:rFonts w:ascii="PT Astra Serif" w:hAnsi="PT Astra Serif"/>
          <w:sz w:val="28"/>
          <w:szCs w:val="28"/>
        </w:rPr>
        <w:lastRenderedPageBreak/>
        <w:t xml:space="preserve">добровольного страхования жизни, указанных в настоящем подпункте. </w:t>
      </w:r>
      <w:hyperlink r:id="rId203">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204">
        <w:r w:rsidRPr="00553282">
          <w:rPr>
            <w:rFonts w:ascii="PT Astra Serif" w:hAnsi="PT Astra Serif"/>
            <w:sz w:val="28"/>
            <w:szCs w:val="28"/>
          </w:rPr>
          <w:t>порядок</w:t>
        </w:r>
      </w:hyperlink>
      <w:r w:rsidRPr="00553282">
        <w:rPr>
          <w:rFonts w:ascii="PT Astra Serif" w:hAnsi="PT Astra Serif"/>
          <w:sz w:val="28"/>
          <w:szCs w:val="28"/>
        </w:rPr>
        <w:t xml:space="preserve"> заполнения этой справки, порядок ее получения утверждаются федеральным органом исполнительной власти, уполномоченным по контролю и надзору в области налогов и сборов.</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По 31.10.2026 включительно страховая организация обязана сообщить сведения за 2025 г. и период с 01.01.2026 по 31.08.2026 в соответствии с ФЗ от 17.11.2025 </w:t>
            </w:r>
            <w:hyperlink r:id="rId205">
              <w:r w:rsidRPr="00553282">
                <w:rPr>
                  <w:rFonts w:ascii="PT Astra Serif" w:hAnsi="PT Astra Serif"/>
                  <w:sz w:val="28"/>
                  <w:szCs w:val="28"/>
                </w:rPr>
                <w:t>N 418-ФЗ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Страховая организация (управляющая компания паевого инвестиционного фонда) обязана сообщить в налоговый орган по месту своего нахождения в электронной форме по телекоммуникационным каналам связи о фактах заключения договоров добровольного страхования жизни, указанных в настоящем подпункте, их расторжения с указанием суммы страховых взносов, уплаченных по расторгнутым договорам, в течение трех дней со дня наступления соответствующего события, а также о факте и дате каждой осуществленной ею выплаты и об основаниях для данных выплат по каждому договору добровольного страхования жизни, указанному в настоящем подпункте, с указанием суммы страховых взносов, уплаченных по соответствующему договору, за каждый год действия соответствующего договора в срок до 1 марта года, следующего за истекшим годом.</w:t>
      </w:r>
    </w:p>
    <w:p w:rsidR="007F25EB" w:rsidRPr="00553282" w:rsidRDefault="007F25EB" w:rsidP="007F25EB">
      <w:pPr>
        <w:pStyle w:val="ConsPlusNormal"/>
        <w:spacing w:before="220"/>
        <w:ind w:firstLine="540"/>
        <w:jc w:val="both"/>
        <w:rPr>
          <w:rFonts w:ascii="PT Astra Serif" w:hAnsi="PT Astra Serif"/>
          <w:sz w:val="28"/>
          <w:szCs w:val="28"/>
        </w:rPr>
      </w:pPr>
      <w:hyperlink r:id="rId206">
        <w:r w:rsidRPr="00553282">
          <w:rPr>
            <w:rFonts w:ascii="PT Astra Serif" w:hAnsi="PT Astra Serif"/>
            <w:sz w:val="28"/>
            <w:szCs w:val="28"/>
          </w:rPr>
          <w:t>Формы</w:t>
        </w:r>
      </w:hyperlink>
      <w:r w:rsidRPr="00553282">
        <w:rPr>
          <w:rFonts w:ascii="PT Astra Serif" w:hAnsi="PT Astra Serif"/>
          <w:sz w:val="28"/>
          <w:szCs w:val="28"/>
        </w:rPr>
        <w:t xml:space="preserve"> и </w:t>
      </w:r>
      <w:hyperlink r:id="rId207">
        <w:r w:rsidRPr="00553282">
          <w:rPr>
            <w:rFonts w:ascii="PT Astra Serif" w:hAnsi="PT Astra Serif"/>
            <w:sz w:val="28"/>
            <w:szCs w:val="28"/>
          </w:rPr>
          <w:t>форматы</w:t>
        </w:r>
      </w:hyperlink>
      <w:r w:rsidRPr="00553282">
        <w:rPr>
          <w:rFonts w:ascii="PT Astra Serif" w:hAnsi="PT Astra Serif"/>
          <w:sz w:val="28"/>
          <w:szCs w:val="28"/>
        </w:rPr>
        <w:t xml:space="preserve"> предусмотренных настоящим подпунктом сообщений, </w:t>
      </w:r>
      <w:hyperlink r:id="rId208">
        <w:r w:rsidRPr="00553282">
          <w:rPr>
            <w:rFonts w:ascii="PT Astra Serif" w:hAnsi="PT Astra Serif"/>
            <w:sz w:val="28"/>
            <w:szCs w:val="28"/>
          </w:rPr>
          <w:t>порядок</w:t>
        </w:r>
      </w:hyperlink>
      <w:r w:rsidRPr="00553282">
        <w:rPr>
          <w:rFonts w:ascii="PT Astra Serif" w:hAnsi="PT Astra Serif"/>
          <w:sz w:val="28"/>
          <w:szCs w:val="28"/>
        </w:rPr>
        <w:t xml:space="preserve">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209">
        <w:r w:rsidRPr="00553282">
          <w:rPr>
            <w:rFonts w:ascii="PT Astra Serif" w:hAnsi="PT Astra Serif"/>
            <w:sz w:val="28"/>
            <w:szCs w:val="28"/>
          </w:rPr>
          <w:t>законом</w:t>
        </w:r>
      </w:hyperlink>
      <w:r w:rsidRPr="00553282">
        <w:rPr>
          <w:rFonts w:ascii="PT Astra Serif" w:hAnsi="PT Astra Serif"/>
          <w:sz w:val="28"/>
          <w:szCs w:val="28"/>
        </w:rPr>
        <w:t xml:space="preserve"> от 17.11.2025 N 418-ФЗ)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210">
        <w:r w:rsidRPr="00553282">
          <w:rPr>
            <w:rFonts w:ascii="PT Astra Serif" w:hAnsi="PT Astra Serif"/>
            <w:sz w:val="28"/>
            <w:szCs w:val="28"/>
          </w:rPr>
          <w:t>закона</w:t>
        </w:r>
      </w:hyperlink>
      <w:r w:rsidRPr="00553282">
        <w:rPr>
          <w:rFonts w:ascii="PT Astra Serif" w:hAnsi="PT Astra Serif"/>
          <w:sz w:val="28"/>
          <w:szCs w:val="28"/>
        </w:rPr>
        <w:t xml:space="preserve"> от 24.07.2007 N 216-ФЗ)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w:t>
      </w:r>
      <w:hyperlink r:id="rId211">
        <w:r w:rsidRPr="00553282">
          <w:rPr>
            <w:rFonts w:ascii="PT Astra Serif" w:hAnsi="PT Astra Serif"/>
            <w:sz w:val="28"/>
            <w:szCs w:val="28"/>
          </w:rPr>
          <w:t>Форма</w:t>
        </w:r>
      </w:hyperlink>
      <w:r w:rsidRPr="00553282">
        <w:rPr>
          <w:rFonts w:ascii="PT Astra Serif" w:hAnsi="PT Astra Serif"/>
          <w:sz w:val="28"/>
          <w:szCs w:val="28"/>
        </w:rPr>
        <w:t xml:space="preserve"> </w:t>
      </w:r>
      <w:hyperlink r:id="rId212">
        <w:r w:rsidRPr="00553282">
          <w:rPr>
            <w:rFonts w:ascii="PT Astra Serif" w:hAnsi="PT Astra Serif"/>
            <w:sz w:val="28"/>
            <w:szCs w:val="28"/>
          </w:rPr>
          <w:t>справки</w:t>
        </w:r>
      </w:hyperlink>
      <w:r w:rsidRPr="00553282">
        <w:rPr>
          <w:rFonts w:ascii="PT Astra Serif" w:hAnsi="PT Astra Serif"/>
          <w:sz w:val="28"/>
          <w:szCs w:val="28"/>
        </w:rPr>
        <w:t xml:space="preserve">, выдаваемой налоговым органом по месту жительства страхователя (месту учета по иному основанию, установленному настоящим Кодексом), подтверждающей неполучение страхователем социального налогового вычета, указанного в </w:t>
      </w:r>
      <w:hyperlink w:anchor="P8500">
        <w:r w:rsidRPr="00553282">
          <w:rPr>
            <w:rFonts w:ascii="PT Astra Serif" w:hAnsi="PT Astra Serif"/>
            <w:sz w:val="28"/>
            <w:szCs w:val="28"/>
          </w:rPr>
          <w:t>подпункте 4 пункта 1 статьи 219</w:t>
        </w:r>
      </w:hyperlink>
      <w:r w:rsidRPr="00553282">
        <w:rPr>
          <w:rFonts w:ascii="PT Astra Serif" w:hAnsi="PT Astra Serif"/>
          <w:sz w:val="28"/>
          <w:szCs w:val="28"/>
        </w:rPr>
        <w:t xml:space="preserve"> настоящего Кодекса, или налогового вычета на долгосрочные сбережения граждан, указанного в </w:t>
      </w:r>
      <w:hyperlink w:anchor="P8670">
        <w:r w:rsidRPr="00553282">
          <w:rPr>
            <w:rFonts w:ascii="PT Astra Serif" w:hAnsi="PT Astra Serif"/>
            <w:sz w:val="28"/>
            <w:szCs w:val="28"/>
          </w:rPr>
          <w:t>подпункте 5 пункта 1 статьи 219.2</w:t>
        </w:r>
      </w:hyperlink>
      <w:r w:rsidRPr="00553282">
        <w:rPr>
          <w:rFonts w:ascii="PT Astra Serif" w:hAnsi="PT Astra Serif"/>
          <w:sz w:val="28"/>
          <w:szCs w:val="28"/>
        </w:rPr>
        <w:t xml:space="preserve"> настоящего Кодекса, либо подтверждающей факт получения страхователем суммы предоставленного соответствующего налогового вычета, утверждается федеральным органом исполнительной власти, уполномоченным по контролю и надзору в области налогов и сборов.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1.1 в ред. Федерального </w:t>
      </w:r>
      <w:hyperlink r:id="rId213">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bookmarkStart w:id="62" w:name="P6934"/>
      <w:bookmarkEnd w:id="62"/>
      <w:r w:rsidRPr="00553282">
        <w:rPr>
          <w:rFonts w:ascii="PT Astra Serif" w:hAnsi="PT Astra Serif"/>
          <w:sz w:val="28"/>
          <w:szCs w:val="28"/>
        </w:rPr>
        <w:t xml:space="preserve">1.2. Представление налогоплательщиком или страхователем в страховую организацию (управляющую компанию паевого инвестиционного фонда) справки, указанной в </w:t>
      </w:r>
      <w:hyperlink w:anchor="P6912">
        <w:r w:rsidRPr="00553282">
          <w:rPr>
            <w:rFonts w:ascii="PT Astra Serif" w:hAnsi="PT Astra Serif"/>
            <w:sz w:val="28"/>
            <w:szCs w:val="28"/>
          </w:rPr>
          <w:t>абзаце шестом подпункта 2</w:t>
        </w:r>
      </w:hyperlink>
      <w:r w:rsidRPr="00553282">
        <w:rPr>
          <w:rFonts w:ascii="PT Astra Serif" w:hAnsi="PT Astra Serif"/>
          <w:sz w:val="28"/>
          <w:szCs w:val="28"/>
        </w:rPr>
        <w:t xml:space="preserve"> и </w:t>
      </w:r>
      <w:hyperlink w:anchor="P6919">
        <w:r w:rsidRPr="00553282">
          <w:rPr>
            <w:rFonts w:ascii="PT Astra Serif" w:hAnsi="PT Astra Serif"/>
            <w:sz w:val="28"/>
            <w:szCs w:val="28"/>
          </w:rPr>
          <w:t>абзаце пятом подпункта 4 пункта 1</w:t>
        </w:r>
      </w:hyperlink>
      <w:r w:rsidRPr="00553282">
        <w:rPr>
          <w:rFonts w:ascii="PT Astra Serif" w:hAnsi="PT Astra Serif"/>
          <w:sz w:val="28"/>
          <w:szCs w:val="28"/>
        </w:rPr>
        <w:t xml:space="preserve"> настоящей статьи, не требуется при наличии у страховой </w:t>
      </w:r>
      <w:r w:rsidRPr="00553282">
        <w:rPr>
          <w:rFonts w:ascii="PT Astra Serif" w:hAnsi="PT Astra Serif"/>
          <w:sz w:val="28"/>
          <w:szCs w:val="28"/>
        </w:rPr>
        <w:lastRenderedPageBreak/>
        <w:t xml:space="preserve">организации (управляющей компании паевого инвестиционного фонда) сведений, предусмотренных </w:t>
      </w:r>
      <w:hyperlink w:anchor="P6912">
        <w:r w:rsidRPr="00553282">
          <w:rPr>
            <w:rFonts w:ascii="PT Astra Serif" w:hAnsi="PT Astra Serif"/>
            <w:sz w:val="28"/>
            <w:szCs w:val="28"/>
          </w:rPr>
          <w:t>абзацем шестым подпункта 2</w:t>
        </w:r>
      </w:hyperlink>
      <w:r w:rsidRPr="00553282">
        <w:rPr>
          <w:rFonts w:ascii="PT Astra Serif" w:hAnsi="PT Astra Serif"/>
          <w:sz w:val="28"/>
          <w:szCs w:val="28"/>
        </w:rPr>
        <w:t xml:space="preserve"> и </w:t>
      </w:r>
      <w:hyperlink w:anchor="P6919">
        <w:r w:rsidRPr="00553282">
          <w:rPr>
            <w:rFonts w:ascii="PT Astra Serif" w:hAnsi="PT Astra Serif"/>
            <w:sz w:val="28"/>
            <w:szCs w:val="28"/>
          </w:rPr>
          <w:t>абзацем пятым подпункта 4 пункта 1</w:t>
        </w:r>
      </w:hyperlink>
      <w:r w:rsidRPr="00553282">
        <w:rPr>
          <w:rFonts w:ascii="PT Astra Serif" w:hAnsi="PT Astra Serif"/>
          <w:sz w:val="28"/>
          <w:szCs w:val="28"/>
        </w:rPr>
        <w:t xml:space="preserve"> настоящей статьи, полученных от налогового органа в рамках обмена информацией в соответствии с </w:t>
      </w:r>
      <w:hyperlink r:id="rId214">
        <w:r w:rsidRPr="00553282">
          <w:rPr>
            <w:rFonts w:ascii="PT Astra Serif" w:hAnsi="PT Astra Serif"/>
            <w:sz w:val="28"/>
            <w:szCs w:val="28"/>
          </w:rPr>
          <w:t>правилами</w:t>
        </w:r>
      </w:hyperlink>
      <w:r w:rsidRPr="00553282">
        <w:rPr>
          <w:rFonts w:ascii="PT Astra Serif" w:hAnsi="PT Astra Serif"/>
          <w:sz w:val="28"/>
          <w:szCs w:val="28"/>
        </w:rPr>
        <w:t xml:space="preserve"> обмена информацией о подтверждении неполучения страхователем социального налогового вычета, указанного в </w:t>
      </w:r>
      <w:hyperlink w:anchor="P8500">
        <w:r w:rsidRPr="00553282">
          <w:rPr>
            <w:rFonts w:ascii="PT Astra Serif" w:hAnsi="PT Astra Serif"/>
            <w:sz w:val="28"/>
            <w:szCs w:val="28"/>
          </w:rPr>
          <w:t>подпункте 4 пункта 1 статьи 219</w:t>
        </w:r>
      </w:hyperlink>
      <w:r w:rsidRPr="00553282">
        <w:rPr>
          <w:rFonts w:ascii="PT Astra Serif" w:hAnsi="PT Astra Serif"/>
          <w:sz w:val="28"/>
          <w:szCs w:val="28"/>
        </w:rPr>
        <w:t xml:space="preserve"> настоящего Кодекса, или налогового вычета на долгосрочные сбережения граждан, указанного в </w:t>
      </w:r>
      <w:hyperlink w:anchor="P8670">
        <w:r w:rsidRPr="00553282">
          <w:rPr>
            <w:rFonts w:ascii="PT Astra Serif" w:hAnsi="PT Astra Serif"/>
            <w:sz w:val="28"/>
            <w:szCs w:val="28"/>
          </w:rPr>
          <w:t>подпункте 5 пункта 1 статьи 219.2</w:t>
        </w:r>
      </w:hyperlink>
      <w:r w:rsidRPr="00553282">
        <w:rPr>
          <w:rFonts w:ascii="PT Astra Serif" w:hAnsi="PT Astra Serif"/>
          <w:sz w:val="28"/>
          <w:szCs w:val="28"/>
        </w:rPr>
        <w:t xml:space="preserve"> настоящего Кодекса, либо о подтверждении факта получения страхователем суммы предоставленного соответствующего налогового вычета.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Представление налоговым органом сведений, предусмотренных </w:t>
      </w:r>
      <w:hyperlink w:anchor="P6912">
        <w:r w:rsidRPr="00553282">
          <w:rPr>
            <w:rFonts w:ascii="PT Astra Serif" w:hAnsi="PT Astra Serif"/>
            <w:sz w:val="28"/>
            <w:szCs w:val="28"/>
          </w:rPr>
          <w:t>абзацем шестым подпункта 2</w:t>
        </w:r>
      </w:hyperlink>
      <w:r w:rsidRPr="00553282">
        <w:rPr>
          <w:rFonts w:ascii="PT Astra Serif" w:hAnsi="PT Astra Serif"/>
          <w:sz w:val="28"/>
          <w:szCs w:val="28"/>
        </w:rPr>
        <w:t xml:space="preserve"> и </w:t>
      </w:r>
      <w:hyperlink w:anchor="P6919">
        <w:r w:rsidRPr="00553282">
          <w:rPr>
            <w:rFonts w:ascii="PT Astra Serif" w:hAnsi="PT Astra Serif"/>
            <w:sz w:val="28"/>
            <w:szCs w:val="28"/>
          </w:rPr>
          <w:t>абзацем пятым подпункта 4 пункта 1</w:t>
        </w:r>
      </w:hyperlink>
      <w:r w:rsidRPr="00553282">
        <w:rPr>
          <w:rFonts w:ascii="PT Astra Serif" w:hAnsi="PT Astra Serif"/>
          <w:sz w:val="28"/>
          <w:szCs w:val="28"/>
        </w:rPr>
        <w:t xml:space="preserve"> настоящей статьи, в страховую организацию (управляющую компанию паевого инвестиционного фонда) в рамках обмена информацией в соответствии с правилами обмена информацией о подтверждении неполучения страхователем социального налогового вычета, указанного в </w:t>
      </w:r>
      <w:hyperlink w:anchor="P8500">
        <w:r w:rsidRPr="00553282">
          <w:rPr>
            <w:rFonts w:ascii="PT Astra Serif" w:hAnsi="PT Astra Serif"/>
            <w:sz w:val="28"/>
            <w:szCs w:val="28"/>
          </w:rPr>
          <w:t>подпункте 4 пункта 1 статьи 219</w:t>
        </w:r>
      </w:hyperlink>
      <w:r w:rsidRPr="00553282">
        <w:rPr>
          <w:rFonts w:ascii="PT Astra Serif" w:hAnsi="PT Astra Serif"/>
          <w:sz w:val="28"/>
          <w:szCs w:val="28"/>
        </w:rPr>
        <w:t xml:space="preserve"> настоящего Кодекса, или налогового вычета на долгосрочные сбережения граждан, указанного в </w:t>
      </w:r>
      <w:hyperlink w:anchor="P8670">
        <w:r w:rsidRPr="00553282">
          <w:rPr>
            <w:rFonts w:ascii="PT Astra Serif" w:hAnsi="PT Astra Serif"/>
            <w:sz w:val="28"/>
            <w:szCs w:val="28"/>
          </w:rPr>
          <w:t>подпункте 5 пункта 1 статьи 219.2</w:t>
        </w:r>
      </w:hyperlink>
      <w:r w:rsidRPr="00553282">
        <w:rPr>
          <w:rFonts w:ascii="PT Astra Serif" w:hAnsi="PT Astra Serif"/>
          <w:sz w:val="28"/>
          <w:szCs w:val="28"/>
        </w:rPr>
        <w:t xml:space="preserve"> настоящего Кодекса, либо о подтверждении факта получения страхователем суммы предоставленного соответствующего налогового вычета осуществляется по </w:t>
      </w:r>
      <w:hyperlink r:id="rId215">
        <w:r w:rsidRPr="00553282">
          <w:rPr>
            <w:rFonts w:ascii="PT Astra Serif" w:hAnsi="PT Astra Serif"/>
            <w:sz w:val="28"/>
            <w:szCs w:val="28"/>
          </w:rPr>
          <w:t>формату</w:t>
        </w:r>
      </w:hyperlink>
      <w:r w:rsidRPr="00553282">
        <w:rPr>
          <w:rFonts w:ascii="PT Astra Serif" w:hAnsi="PT Astra Serif"/>
          <w:sz w:val="28"/>
          <w:szCs w:val="28"/>
        </w:rPr>
        <w:t>, утвержденному федеральным органом исполнительной власти, уполномоченным по контролю и надзору в области налогов и сборов, на основании запроса такой страховой организации (управляющей компании паевого инвестиционного фонда).</w:t>
      </w:r>
    </w:p>
    <w:p w:rsidR="007F25EB" w:rsidRPr="00553282" w:rsidRDefault="007F25EB" w:rsidP="007F25EB">
      <w:pPr>
        <w:pStyle w:val="ConsPlusNormal"/>
        <w:spacing w:before="220"/>
        <w:ind w:firstLine="540"/>
        <w:jc w:val="both"/>
        <w:rPr>
          <w:rFonts w:ascii="PT Astra Serif" w:hAnsi="PT Astra Serif"/>
          <w:sz w:val="28"/>
          <w:szCs w:val="28"/>
        </w:rPr>
      </w:pPr>
      <w:hyperlink r:id="rId216">
        <w:r w:rsidRPr="00553282">
          <w:rPr>
            <w:rFonts w:ascii="PT Astra Serif" w:hAnsi="PT Astra Serif"/>
            <w:sz w:val="28"/>
            <w:szCs w:val="28"/>
          </w:rPr>
          <w:t>Правила</w:t>
        </w:r>
      </w:hyperlink>
      <w:r w:rsidRPr="00553282">
        <w:rPr>
          <w:rFonts w:ascii="PT Astra Serif" w:hAnsi="PT Astra Serif"/>
          <w:sz w:val="28"/>
          <w:szCs w:val="28"/>
        </w:rPr>
        <w:t xml:space="preserve"> обмена информацией о подтверждении неполучения страхователем социального налогового вычета, указанного в </w:t>
      </w:r>
      <w:hyperlink w:anchor="P8500">
        <w:r w:rsidRPr="00553282">
          <w:rPr>
            <w:rFonts w:ascii="PT Astra Serif" w:hAnsi="PT Astra Serif"/>
            <w:sz w:val="28"/>
            <w:szCs w:val="28"/>
          </w:rPr>
          <w:t>подпункте 4 пункта 1 статьи 219</w:t>
        </w:r>
      </w:hyperlink>
      <w:r w:rsidRPr="00553282">
        <w:rPr>
          <w:rFonts w:ascii="PT Astra Serif" w:hAnsi="PT Astra Serif"/>
          <w:sz w:val="28"/>
          <w:szCs w:val="28"/>
        </w:rPr>
        <w:t xml:space="preserve"> настоящего Кодекса, или налогового вычета на долгосрочные сбережения граждан, указанного в </w:t>
      </w:r>
      <w:hyperlink w:anchor="P8670">
        <w:r w:rsidRPr="00553282">
          <w:rPr>
            <w:rFonts w:ascii="PT Astra Serif" w:hAnsi="PT Astra Serif"/>
            <w:sz w:val="28"/>
            <w:szCs w:val="28"/>
          </w:rPr>
          <w:t>подпункте 5 пункта 1 статьи 219.2</w:t>
        </w:r>
      </w:hyperlink>
      <w:r w:rsidRPr="00553282">
        <w:rPr>
          <w:rFonts w:ascii="PT Astra Serif" w:hAnsi="PT Astra Serif"/>
          <w:sz w:val="28"/>
          <w:szCs w:val="28"/>
        </w:rPr>
        <w:t xml:space="preserve"> настоящего Кодекса, либо о подтверждении факта получения страхователем суммы предоставленного соответствующего налогового вычета подлежат размещению федеральным органом исполнительной власти, уполномоченным по контролю и надзору в области налогов и сборов, на своем официальном сайте в информационно-телекоммуникационной сети "Интернет".</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1.2 в ред. Федерального </w:t>
      </w:r>
      <w:hyperlink r:id="rId217">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 Федеральный </w:t>
      </w:r>
      <w:hyperlink r:id="rId218">
        <w:r w:rsidRPr="00553282">
          <w:rPr>
            <w:rFonts w:ascii="PT Astra Serif" w:hAnsi="PT Astra Serif"/>
            <w:sz w:val="28"/>
            <w:szCs w:val="28"/>
          </w:rPr>
          <w:t>закон</w:t>
        </w:r>
      </w:hyperlink>
      <w:r w:rsidRPr="00553282">
        <w:rPr>
          <w:rFonts w:ascii="PT Astra Serif" w:hAnsi="PT Astra Serif"/>
          <w:sz w:val="28"/>
          <w:szCs w:val="28"/>
        </w:rPr>
        <w:t xml:space="preserve"> от 29.12.2004 N 204-ФЗ.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определении налоговой базы учитываются суммы страховых взносов, если указанные суммы вносятся за физических лиц из средств работодателей либо из средств организаций или индивидуальных предпринимателей, не являющихся работодателями в отношении тех физических лиц, за которых они вносят страховые взносы, за исключением случаев, когда страхование физических лиц производится по договорам обязательного страхования, договорам добровольного личного страхования </w:t>
      </w:r>
      <w:r w:rsidRPr="00553282">
        <w:rPr>
          <w:rFonts w:ascii="PT Astra Serif" w:hAnsi="PT Astra Serif"/>
          <w:sz w:val="28"/>
          <w:szCs w:val="28"/>
        </w:rPr>
        <w:lastRenderedPageBreak/>
        <w:t>или договорам добровольного пенсионного страхования.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219">
        <w:r w:rsidRPr="00553282">
          <w:rPr>
            <w:rFonts w:ascii="PT Astra Serif" w:hAnsi="PT Astra Serif"/>
            <w:sz w:val="28"/>
            <w:szCs w:val="28"/>
          </w:rPr>
          <w:t>закона</w:t>
        </w:r>
      </w:hyperlink>
      <w:r w:rsidRPr="00553282">
        <w:rPr>
          <w:rFonts w:ascii="PT Astra Serif" w:hAnsi="PT Astra Serif"/>
          <w:sz w:val="28"/>
          <w:szCs w:val="28"/>
        </w:rPr>
        <w:t xml:space="preserve"> от 24.07.2007 N 216-ФЗ)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По договору добровольного имущественного страхования (включая страхование гражданской ответственности за причинение вреда имуществу третьих лиц и (или) страхование гражданской ответственности владельцев транспортных средств) при наступлении страхового случая доход налогоплательщика, подлежащий налогообложению, определяется в случаях:</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гибели или уничтожения застрахованного имущества (имущества третьих лиц) как разница между суммой полученной страховой выплаты и рыночной стоимостью застрахованного имущества на дату заключения указанного договора (на дату наступления страхового случая - по договору страхования гражданской ответственности), увеличенной на сумму уплаченных по страхованию этого имущества страховых взносов;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повреждения застрахованного имущества (имущества третьих лиц) как разница между суммой полученной страховой выплаты и расходами, необходимыми для проведения ремонта (восстановления) этого имущества (в случае, если ремонт не осуществлялся), или стоимостью ремонта (восстановления) этого имущества (в случае осуществления ремонта), увеличенными на сумму уплаченных по страхованию этого имущества страховых взносов.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Обоснованность расходов, необходимых для проведения ремонта (восстановления) застрахованного имущества в случае, если ремонт (восстановление) не производился, подтверждается документом (калькуляцией, заключением, актом), составленным страховщиком или независимым экспертом (оценщиком).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Обоснованность расходов на произведенный ремонт (восстановление) застрахованного имущества подтверждается следующими документами: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договором (копией договора) о выполнении соответствующих работ (об оказании услуг);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документами, подтверждающими принятие выполненных работ (оказанных услуг);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платежными документами, оформленными в установленном порядке, подтверждающими факт оплаты работ (услуг).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не учитываются в качестве дохода суммы возмещенных страхователю или понесенных страховщиками расходов, произведенных в связи с расследованием обстоятельств наступления страхового случая, установлением размера ущерба, осуществлением судебных расходов, а также иных расходов, осуществленных в соответствии с действующим законодательством и условиями договора имущественного страхования.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5 - 6. Утратили силу. - Федеральный </w:t>
      </w:r>
      <w:hyperlink r:id="rId220">
        <w:r w:rsidRPr="00553282">
          <w:rPr>
            <w:rFonts w:ascii="PT Astra Serif" w:hAnsi="PT Astra Serif"/>
            <w:sz w:val="28"/>
            <w:szCs w:val="28"/>
          </w:rPr>
          <w:t>закон</w:t>
        </w:r>
      </w:hyperlink>
      <w:r w:rsidRPr="00553282">
        <w:rPr>
          <w:rFonts w:ascii="PT Astra Serif" w:hAnsi="PT Astra Serif"/>
          <w:sz w:val="28"/>
          <w:szCs w:val="28"/>
        </w:rPr>
        <w:t xml:space="preserve"> от 29.12.2004 N 204-ФЗ.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63" w:name="P6952"/>
      <w:bookmarkEnd w:id="63"/>
      <w:r w:rsidRPr="00553282">
        <w:rPr>
          <w:rFonts w:ascii="PT Astra Serif" w:hAnsi="PT Astra Serif"/>
          <w:sz w:val="28"/>
          <w:szCs w:val="28"/>
        </w:rPr>
        <w:t>Статья 213.1. Особенности определения налоговой базы по договорам негосударственного пенсионного обеспечения, договорам долгосрочных сбережений и договорам обязательного пенсионного страхования, заключаемым с негосударственными пенсионными фондами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1">
        <w:r w:rsidRPr="00553282">
          <w:rPr>
            <w:rFonts w:ascii="PT Astra Serif" w:hAnsi="PT Astra Serif"/>
            <w:sz w:val="28"/>
            <w:szCs w:val="28"/>
          </w:rPr>
          <w:t>закона</w:t>
        </w:r>
      </w:hyperlink>
      <w:r w:rsidRPr="00553282">
        <w:rPr>
          <w:rFonts w:ascii="PT Astra Serif" w:hAnsi="PT Astra Serif"/>
          <w:sz w:val="28"/>
          <w:szCs w:val="28"/>
        </w:rPr>
        <w:t xml:space="preserve"> от 23.03.2024 N 58-ФЗ)</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22">
        <w:r w:rsidRPr="00553282">
          <w:rPr>
            <w:rFonts w:ascii="PT Astra Serif" w:hAnsi="PT Astra Serif"/>
            <w:sz w:val="28"/>
            <w:szCs w:val="28"/>
          </w:rPr>
          <w:t>законом</w:t>
        </w:r>
      </w:hyperlink>
      <w:r w:rsidRPr="00553282">
        <w:rPr>
          <w:rFonts w:ascii="PT Astra Serif" w:hAnsi="PT Astra Serif"/>
          <w:sz w:val="28"/>
          <w:szCs w:val="28"/>
        </w:rPr>
        <w:t xml:space="preserve"> от 29.12.2004 N 204-ФЗ)</w:t>
      </w:r>
    </w:p>
    <w:p w:rsidR="007F25EB" w:rsidRPr="00553282" w:rsidRDefault="007F25EB" w:rsidP="007F25EB">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 п. 1 ст. 213.1 (в ред. ФЗ от 23.03.2024 N 58-ФЗ) </w:t>
            </w:r>
            <w:hyperlink r:id="rId223">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1. При определении налоговой базы по договорам негосударственного пенсионного обеспечения, договорам долгосрочных сбережений и договорам обязательного пенсионного страхования, заключаемым с негосударственными пенсионными фондами, не учитываются: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4">
        <w:r w:rsidRPr="00553282">
          <w:rPr>
            <w:rFonts w:ascii="PT Astra Serif" w:hAnsi="PT Astra Serif"/>
            <w:sz w:val="28"/>
            <w:szCs w:val="28"/>
          </w:rPr>
          <w:t>закона</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страховые взносы на обязательное пенсионное страхование, уплачиваемые организациями и иными работодателями в соответствии с законодательством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накопительная пенсия;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5">
        <w:r w:rsidRPr="00553282">
          <w:rPr>
            <w:rFonts w:ascii="PT Astra Serif" w:hAnsi="PT Astra Serif"/>
            <w:sz w:val="28"/>
            <w:szCs w:val="28"/>
          </w:rPr>
          <w:t>закона</w:t>
        </w:r>
      </w:hyperlink>
      <w:r w:rsidRPr="00553282">
        <w:rPr>
          <w:rFonts w:ascii="PT Astra Serif" w:hAnsi="PT Astra Serif"/>
          <w:sz w:val="28"/>
          <w:szCs w:val="28"/>
        </w:rPr>
        <w:t xml:space="preserve"> от 29.06.2015 N 177-ФЗ)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пенсий, выплачиваемых по договорам негосударственного пенсионного обеспечения, заключенным физическими лицами с имеющими соответствующую лицензию российскими негосударственными пенсионными фондами в свою пользу;</w:t>
      </w:r>
    </w:p>
    <w:p w:rsidR="007F25EB" w:rsidRPr="00553282" w:rsidRDefault="007F25EB" w:rsidP="007F25EB">
      <w:pPr>
        <w:pStyle w:val="ConsPlusNormal"/>
        <w:spacing w:before="220"/>
        <w:ind w:firstLine="540"/>
        <w:jc w:val="both"/>
        <w:rPr>
          <w:rFonts w:ascii="PT Astra Serif" w:hAnsi="PT Astra Serif"/>
          <w:sz w:val="28"/>
          <w:szCs w:val="28"/>
        </w:rPr>
      </w:pPr>
      <w:bookmarkStart w:id="64" w:name="P6965"/>
      <w:bookmarkEnd w:id="64"/>
      <w:r w:rsidRPr="00553282">
        <w:rPr>
          <w:rFonts w:ascii="PT Astra Serif" w:hAnsi="PT Astra Serif"/>
          <w:sz w:val="28"/>
          <w:szCs w:val="28"/>
        </w:rPr>
        <w:t>суммы пенсий физическим лицам, выплачиваемых по договорам негосударственного пенсионного обеспечения, заключенным организациями и иными работодателями с имеющими соответствующую лицензию российскими негосударственными пенсионными фондами, пенсионные взносы по которым до 1 января 2005 года были внесены работодателем в указанные фонды с удержанием и уплатой налога на доходы физических лиц;</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26">
        <w:r w:rsidRPr="00553282">
          <w:rPr>
            <w:rFonts w:ascii="PT Astra Serif" w:hAnsi="PT Astra Serif"/>
            <w:sz w:val="28"/>
            <w:szCs w:val="28"/>
          </w:rPr>
          <w:t>законом</w:t>
        </w:r>
      </w:hyperlink>
      <w:r w:rsidRPr="00553282">
        <w:rPr>
          <w:rFonts w:ascii="PT Astra Serif" w:hAnsi="PT Astra Serif"/>
          <w:sz w:val="28"/>
          <w:szCs w:val="28"/>
        </w:rPr>
        <w:t xml:space="preserve"> от 23.06.2014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пенсионных взносов по договорам негосударственного пенсионного обеспечения, заключенным организациями и иными работодателями с имеющими соответствующую лицензию российскими негосударственными пенсионными фондами;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суммы пенсионных взносов по договорам негосударственного пенсионного обеспечения, заключенным физическими лицами с имеющими соответствующую лицензию российскими негосударственными пенсионными фондами в пользу других лиц;</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8 п. 1 ст. 213.1 (в ред. ФЗ от 17.11.2025 N 418-ФЗ) </w:t>
            </w:r>
            <w:hyperlink r:id="rId227">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полученные начиная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65" w:name="P6971"/>
      <w:bookmarkEnd w:id="65"/>
      <w:r w:rsidRPr="00553282">
        <w:rPr>
          <w:rFonts w:ascii="PT Astra Serif" w:hAnsi="PT Astra Serif"/>
          <w:sz w:val="28"/>
          <w:szCs w:val="28"/>
        </w:rPr>
        <w:t xml:space="preserve">суммы выплат участникам по договорам долгосрочных сбережений, заключенным физическими лицами - вкладчиками с имеющими соответствующую лицензию российскими негосударственными пенсионными фондами в свою пользу и в пользу членов семьи и (или) близких родственников в соответствии с Семейным </w:t>
      </w:r>
      <w:hyperlink r:id="rId228">
        <w:r w:rsidRPr="00553282">
          <w:rPr>
            <w:rFonts w:ascii="PT Astra Serif" w:hAnsi="PT Astra Serif"/>
            <w:sz w:val="28"/>
            <w:szCs w:val="28"/>
          </w:rPr>
          <w:t>кодексом</w:t>
        </w:r>
      </w:hyperlink>
      <w:r w:rsidRPr="00553282">
        <w:rPr>
          <w:rFonts w:ascii="PT Astra Serif" w:hAnsi="PT Astra Serif"/>
          <w:sz w:val="28"/>
          <w:szCs w:val="28"/>
        </w:rPr>
        <w:t xml:space="preserve">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 не превышающие сумм уплаченных указанными физическими лицами - вкладчиками сберегательных взносов, а также сумм сберегательных взносов, уплаченных работодателями в пользу работников, являющихся одновременно вкладчиками по соответствующему договору долгосрочных сбережений и участниками такого договора, средств пенсионных накоплений, переведенных в состав средств пенсионных резервов в качестве единовременного взноса, и сумм дополнительных стимулирующих взносов по соответствующему договору долгосрочных сбережений;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9">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9 п. 1 ст. 213.1 (в ред. ФЗ от 17.11.2025 N 418-ФЗ) </w:t>
            </w:r>
            <w:hyperlink r:id="rId230">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полученные начиная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66" w:name="P6975"/>
      <w:bookmarkEnd w:id="66"/>
      <w:r w:rsidRPr="00553282">
        <w:rPr>
          <w:rFonts w:ascii="PT Astra Serif" w:hAnsi="PT Astra Serif"/>
          <w:sz w:val="28"/>
          <w:szCs w:val="28"/>
        </w:rPr>
        <w:t xml:space="preserve">суммы выплат участникам по договорам долгосрочных сбережений, заключенным физическими лицами - вкладчиками с имеющими соответствующую лицензию российскими негосударственными пенсионными фондами в свою пользу и в пользу членов семьи и (или) близких родственников в соответствии с Семейным </w:t>
      </w:r>
      <w:hyperlink r:id="rId231">
        <w:r w:rsidRPr="00553282">
          <w:rPr>
            <w:rFonts w:ascii="PT Astra Serif" w:hAnsi="PT Astra Serif"/>
            <w:sz w:val="28"/>
            <w:szCs w:val="28"/>
          </w:rPr>
          <w:t>кодексом</w:t>
        </w:r>
      </w:hyperlink>
      <w:r w:rsidRPr="00553282">
        <w:rPr>
          <w:rFonts w:ascii="PT Astra Serif" w:hAnsi="PT Astra Serif"/>
          <w:sz w:val="28"/>
          <w:szCs w:val="28"/>
        </w:rPr>
        <w:t xml:space="preserve">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 превышающие суммы уплаченных указанными физическими лицами - вкладчиками сберегательных взносов, сберегательных взносов, уплаченных работодателями в пользу работников, являющихся одновременно вкладчиками по соответствующему договору долгосрочных сбережений и </w:t>
      </w:r>
      <w:r w:rsidRPr="00553282">
        <w:rPr>
          <w:rFonts w:ascii="PT Astra Serif" w:hAnsi="PT Astra Serif"/>
          <w:sz w:val="28"/>
          <w:szCs w:val="28"/>
        </w:rPr>
        <w:lastRenderedPageBreak/>
        <w:t>участниками такого договора, средств пенсионных накоплений, переведенных в состав средств пенсионных резервов в качестве единовременного взноса, и суммы дополнительных стимулирующих взносов по соответствующему договору долгосрочных сбережений, в пределах 30 миллионов рублей по каждому договору и 30 миллионов рублей за каждый налоговый период при условии, что минимальный срок соответствующего договора долгосрочных сбережений, который определяется с учетом особенностей, установленных настоящим пунктом, с даты его заключения до даты обращения участника такого договора за назначением выплат по нему после наступления оснований для их назначения, составляет не менее десяти лет и в течение срока действия такого договора налогоплательщик не являлся участником одновременно более двух других договоров долгосрочных сбережений, за исключением случаев прекращения договора долгосрочных сбережений с переводом денежных (выкупных) сумм в другой негосударственный пенсионный фонд;</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2">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сберегательных взносов по договорам долгосрочных сбережений, заключенным физическими лицами с имеющими соответствующую лицензию российскими негосударственными пенсионными фондами в пользу других лиц;</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3">
        <w:r w:rsidRPr="00553282">
          <w:rPr>
            <w:rFonts w:ascii="PT Astra Serif" w:hAnsi="PT Astra Serif"/>
            <w:sz w:val="28"/>
            <w:szCs w:val="28"/>
          </w:rPr>
          <w:t>законом</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средства пенсионных накоплений, переведенные в состав средств пенсионных резервов в качестве единовременного взноса;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4">
        <w:r w:rsidRPr="00553282">
          <w:rPr>
            <w:rFonts w:ascii="PT Astra Serif" w:hAnsi="PT Astra Serif"/>
            <w:sz w:val="28"/>
            <w:szCs w:val="28"/>
          </w:rPr>
          <w:t>законом</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12 п. 1 ст. 213.1 (в ред. ФЗ от 23.03.2024 N 58-ФЗ) </w:t>
            </w:r>
            <w:hyperlink r:id="rId235">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взносы, уплаченные налогоплательщиками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дополнительный стимулирующий взнос.</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6">
        <w:r w:rsidRPr="00553282">
          <w:rPr>
            <w:rFonts w:ascii="PT Astra Serif" w:hAnsi="PT Astra Serif"/>
            <w:sz w:val="28"/>
            <w:szCs w:val="28"/>
          </w:rPr>
          <w:t>законом</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Негосударственный пенсионный фонд при осуществлении в течение налогового периода выплат по договорам долгосрочных сбережений обеспечивает по осуществляемым им выплатам и по заключенным им договорам долгосрочных сбережений соблюдение положений </w:t>
      </w:r>
      <w:hyperlink w:anchor="P6975">
        <w:r w:rsidRPr="00553282">
          <w:rPr>
            <w:rFonts w:ascii="PT Astra Serif" w:hAnsi="PT Astra Serif"/>
            <w:sz w:val="28"/>
            <w:szCs w:val="28"/>
          </w:rPr>
          <w:t>абзаца девятого</w:t>
        </w:r>
      </w:hyperlink>
      <w:r w:rsidRPr="00553282">
        <w:rPr>
          <w:rFonts w:ascii="PT Astra Serif" w:hAnsi="PT Astra Serif"/>
          <w:sz w:val="28"/>
          <w:szCs w:val="28"/>
        </w:rPr>
        <w:t xml:space="preserve"> настоящего пункта в части сумм, которые не учитываются при определении налоговой базы.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7">
        <w:r w:rsidRPr="00553282">
          <w:rPr>
            <w:rFonts w:ascii="PT Astra Serif" w:hAnsi="PT Astra Serif"/>
            <w:sz w:val="28"/>
            <w:szCs w:val="28"/>
          </w:rPr>
          <w:t>законом</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14 п. 1 ст. 213.1 (в ред. ФЗ от 23.03.2024 N 58-ФЗ) </w:t>
            </w:r>
            <w:hyperlink r:id="rId238">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 xml:space="preserve">В случае несоблюдения предусмотренного </w:t>
      </w:r>
      <w:hyperlink w:anchor="P6975">
        <w:r w:rsidRPr="00553282">
          <w:rPr>
            <w:rFonts w:ascii="PT Astra Serif" w:hAnsi="PT Astra Serif"/>
            <w:sz w:val="28"/>
            <w:szCs w:val="28"/>
          </w:rPr>
          <w:t>абзацем девятым</w:t>
        </w:r>
      </w:hyperlink>
      <w:r w:rsidRPr="00553282">
        <w:rPr>
          <w:rFonts w:ascii="PT Astra Serif" w:hAnsi="PT Astra Serif"/>
          <w:sz w:val="28"/>
          <w:szCs w:val="28"/>
        </w:rPr>
        <w:t xml:space="preserve"> настоящего пункта условия о количестве договоров долгосрочных сбережений по причине наличия договора (договоров) долгосрочных сбережений, по которому (которым) в течение срока его действия (сроков их действия) не уплачивались сберегательные взносы, налогоплательщик имеет право на исключение из налоговой базы сумм, указанных в </w:t>
      </w:r>
      <w:hyperlink w:anchor="P6975">
        <w:r w:rsidRPr="00553282">
          <w:rPr>
            <w:rFonts w:ascii="PT Astra Serif" w:hAnsi="PT Astra Serif"/>
            <w:sz w:val="28"/>
            <w:szCs w:val="28"/>
          </w:rPr>
          <w:t>абзаце девятом</w:t>
        </w:r>
      </w:hyperlink>
      <w:r w:rsidRPr="00553282">
        <w:rPr>
          <w:rFonts w:ascii="PT Astra Serif" w:hAnsi="PT Astra Serif"/>
          <w:sz w:val="28"/>
          <w:szCs w:val="28"/>
        </w:rPr>
        <w:t xml:space="preserve"> настоящего пункта, если на дату исчисления налога налоговым агентом такой договор (такие договоры) долгосрочных сбережений прекращен (прекращены).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9">
        <w:r w:rsidRPr="00553282">
          <w:rPr>
            <w:rFonts w:ascii="PT Astra Serif" w:hAnsi="PT Astra Serif"/>
            <w:sz w:val="28"/>
            <w:szCs w:val="28"/>
          </w:rPr>
          <w:t>законом</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Исключение из налоговой базы сумм, указанных в </w:t>
      </w:r>
      <w:hyperlink w:anchor="P6975">
        <w:r w:rsidRPr="00553282">
          <w:rPr>
            <w:rFonts w:ascii="PT Astra Serif" w:hAnsi="PT Astra Serif"/>
            <w:sz w:val="28"/>
            <w:szCs w:val="28"/>
          </w:rPr>
          <w:t>абзаце девятом</w:t>
        </w:r>
      </w:hyperlink>
      <w:r w:rsidRPr="00553282">
        <w:rPr>
          <w:rFonts w:ascii="PT Astra Serif" w:hAnsi="PT Astra Serif"/>
          <w:sz w:val="28"/>
          <w:szCs w:val="28"/>
        </w:rPr>
        <w:t xml:space="preserve"> настоящего пункта, осуществляется налоговым агентом при условии представления справки налогового органа о соблюдении предусмотренного </w:t>
      </w:r>
      <w:hyperlink w:anchor="P6975">
        <w:r w:rsidRPr="00553282">
          <w:rPr>
            <w:rFonts w:ascii="PT Astra Serif" w:hAnsi="PT Astra Serif"/>
            <w:sz w:val="28"/>
            <w:szCs w:val="28"/>
          </w:rPr>
          <w:t>абзацем девятым</w:t>
        </w:r>
      </w:hyperlink>
      <w:r w:rsidRPr="00553282">
        <w:rPr>
          <w:rFonts w:ascii="PT Astra Serif" w:hAnsi="PT Astra Serif"/>
          <w:sz w:val="28"/>
          <w:szCs w:val="28"/>
        </w:rPr>
        <w:t xml:space="preserve"> настоящего пункта условия о количестве договоров долгосрочных сбережений. Форма и </w:t>
      </w:r>
      <w:hyperlink r:id="rId240">
        <w:r w:rsidRPr="00553282">
          <w:rPr>
            <w:rFonts w:ascii="PT Astra Serif" w:hAnsi="PT Astra Serif"/>
            <w:sz w:val="28"/>
            <w:szCs w:val="28"/>
          </w:rPr>
          <w:t>порядок</w:t>
        </w:r>
      </w:hyperlink>
      <w:r w:rsidRPr="00553282">
        <w:rPr>
          <w:rFonts w:ascii="PT Astra Serif" w:hAnsi="PT Astra Serif"/>
          <w:sz w:val="28"/>
          <w:szCs w:val="28"/>
        </w:rPr>
        <w:t xml:space="preserve"> заполнения указанной справки, порядок ее получения утверждаются федеральным органом исполнительной власти, уполномоченным по контролю и надзору в области налогов и сборов.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1">
        <w:r w:rsidRPr="00553282">
          <w:rPr>
            <w:rFonts w:ascii="PT Astra Serif" w:hAnsi="PT Astra Serif"/>
            <w:sz w:val="28"/>
            <w:szCs w:val="28"/>
          </w:rPr>
          <w:t>законом</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16 п. 1 ст. 213.1 (в ред. ФЗ от 17.11.2025 N 418-ФЗ) </w:t>
            </w:r>
            <w:hyperlink r:id="rId242">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полученные начиная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настоящего пункта в указанный в </w:t>
      </w:r>
      <w:hyperlink w:anchor="P6975">
        <w:r w:rsidRPr="00553282">
          <w:rPr>
            <w:rFonts w:ascii="PT Astra Serif" w:hAnsi="PT Astra Serif"/>
            <w:sz w:val="28"/>
            <w:szCs w:val="28"/>
          </w:rPr>
          <w:t>абзаце девятом</w:t>
        </w:r>
      </w:hyperlink>
      <w:r w:rsidRPr="00553282">
        <w:rPr>
          <w:rFonts w:ascii="PT Astra Serif" w:hAnsi="PT Astra Serif"/>
          <w:sz w:val="28"/>
          <w:szCs w:val="28"/>
        </w:rPr>
        <w:t xml:space="preserve"> настоящего пункта минимальный срок договора долгосрочных сбережений, заключенного с переводом денежных (выкупных) сумм, засчитывается срок действия договора долгосрочных сбережений, прекращенного с этим переводом.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3">
        <w:r w:rsidRPr="00553282">
          <w:rPr>
            <w:rFonts w:ascii="PT Astra Serif" w:hAnsi="PT Astra Serif"/>
            <w:sz w:val="28"/>
            <w:szCs w:val="28"/>
          </w:rPr>
          <w:t>законом</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По 31.10.2026 включительно НПФ обязан сообщить сведения за 2025 г. и период с 01.01.2026 по 31.08.2026 в соответствии с ФЗ от 17.11.2025 </w:t>
            </w:r>
            <w:hyperlink r:id="rId244">
              <w:r w:rsidRPr="00553282">
                <w:rPr>
                  <w:rFonts w:ascii="PT Astra Serif" w:hAnsi="PT Astra Serif"/>
                  <w:sz w:val="28"/>
                  <w:szCs w:val="28"/>
                </w:rPr>
                <w:t>N 418-ФЗ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Негосударственный пенсионный фонд обязан сообщить в налоговый орган по месту своего нахождения в электронной форме по телекоммуникационным каналам связи о факте и дате обращения участника договора долгосрочных сбережений за назначением выплат по такому договору в течение трех дней со дня наступления соответствующего события, а также о любых выплатах, произведенных по договору долгосрочных сбережений, и об основаниях для их назначения за каждый год действия такого договора в срок до 1 марта года, следующего за истекшим годом.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5">
        <w:r w:rsidRPr="00553282">
          <w:rPr>
            <w:rFonts w:ascii="PT Astra Serif" w:hAnsi="PT Astra Serif"/>
            <w:sz w:val="28"/>
            <w:szCs w:val="28"/>
          </w:rPr>
          <w:t>законом</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hyperlink r:id="rId246">
        <w:r w:rsidRPr="00553282">
          <w:rPr>
            <w:rFonts w:ascii="PT Astra Serif" w:hAnsi="PT Astra Serif"/>
            <w:sz w:val="28"/>
            <w:szCs w:val="28"/>
          </w:rPr>
          <w:t>Формы</w:t>
        </w:r>
      </w:hyperlink>
      <w:r w:rsidRPr="00553282">
        <w:rPr>
          <w:rFonts w:ascii="PT Astra Serif" w:hAnsi="PT Astra Serif"/>
          <w:sz w:val="28"/>
          <w:szCs w:val="28"/>
        </w:rPr>
        <w:t xml:space="preserve"> и </w:t>
      </w:r>
      <w:hyperlink r:id="rId247">
        <w:r w:rsidRPr="00553282">
          <w:rPr>
            <w:rFonts w:ascii="PT Astra Serif" w:hAnsi="PT Astra Serif"/>
            <w:sz w:val="28"/>
            <w:szCs w:val="28"/>
          </w:rPr>
          <w:t>форматы</w:t>
        </w:r>
      </w:hyperlink>
      <w:r w:rsidRPr="00553282">
        <w:rPr>
          <w:rFonts w:ascii="PT Astra Serif" w:hAnsi="PT Astra Serif"/>
          <w:sz w:val="28"/>
          <w:szCs w:val="28"/>
        </w:rPr>
        <w:t xml:space="preserve"> предусмотренных настоящим пунктом сообщений, </w:t>
      </w:r>
      <w:hyperlink r:id="rId248">
        <w:r w:rsidRPr="00553282">
          <w:rPr>
            <w:rFonts w:ascii="PT Astra Serif" w:hAnsi="PT Astra Serif"/>
            <w:sz w:val="28"/>
            <w:szCs w:val="28"/>
          </w:rPr>
          <w:t>порядок</w:t>
        </w:r>
      </w:hyperlink>
      <w:r w:rsidRPr="00553282">
        <w:rPr>
          <w:rFonts w:ascii="PT Astra Serif" w:hAnsi="PT Astra Serif"/>
          <w:sz w:val="28"/>
          <w:szCs w:val="28"/>
        </w:rPr>
        <w:t xml:space="preserve">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9">
        <w:r w:rsidRPr="00553282">
          <w:rPr>
            <w:rFonts w:ascii="PT Astra Serif" w:hAnsi="PT Astra Serif"/>
            <w:sz w:val="28"/>
            <w:szCs w:val="28"/>
          </w:rPr>
          <w:t>законом</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bookmarkStart w:id="67" w:name="P7003"/>
      <w:bookmarkEnd w:id="67"/>
      <w:r w:rsidRPr="00553282">
        <w:rPr>
          <w:rFonts w:ascii="PT Astra Serif" w:hAnsi="PT Astra Serif"/>
          <w:sz w:val="28"/>
          <w:szCs w:val="28"/>
        </w:rPr>
        <w:t>2. При определении налоговой базы учитываются: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пенсий физическим лицам, выплачиваемых по договорам негосударственного пенсионного обеспечения, заключенным организациями и иными работодателями с имеющими соответствующую лицензию российскими негосударственными пенсионными фондами, за исключением сумм, указанных в </w:t>
      </w:r>
      <w:hyperlink w:anchor="P6965">
        <w:r w:rsidRPr="00553282">
          <w:rPr>
            <w:rFonts w:ascii="PT Astra Serif" w:hAnsi="PT Astra Serif"/>
            <w:sz w:val="28"/>
            <w:szCs w:val="28"/>
          </w:rPr>
          <w:t>абзаце пятом пункта 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0">
        <w:r w:rsidRPr="00553282">
          <w:rPr>
            <w:rFonts w:ascii="PT Astra Serif" w:hAnsi="PT Astra Serif"/>
            <w:sz w:val="28"/>
            <w:szCs w:val="28"/>
          </w:rPr>
          <w:t>закона</w:t>
        </w:r>
      </w:hyperlink>
      <w:r w:rsidRPr="00553282">
        <w:rPr>
          <w:rFonts w:ascii="PT Astra Serif" w:hAnsi="PT Astra Serif"/>
          <w:sz w:val="28"/>
          <w:szCs w:val="28"/>
        </w:rPr>
        <w:t xml:space="preserve"> от 23.06.2014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пенсий, выплачиваемых по договорам негосударственного пенсионного обеспечения, заключенным физическими лицами с имеющими соответствующую лицензию российскими негосударственными пенсионными фондами в пользу других лиц, за исключением сумм пенсий, выплачиваемых по договорам негосударственного пенсионного обеспечения, заключенным физическими лицами с имеющими соответствующую лицензию российскими негосударственными пенсионными фондами в пользу членов семьи и (или) близких родственников в соответствии с Семейным </w:t>
      </w:r>
      <w:hyperlink r:id="rId251">
        <w:r w:rsidRPr="00553282">
          <w:rPr>
            <w:rFonts w:ascii="PT Astra Serif" w:hAnsi="PT Astra Serif"/>
            <w:sz w:val="28"/>
            <w:szCs w:val="28"/>
          </w:rPr>
          <w:t>кодексом</w:t>
        </w:r>
      </w:hyperlink>
      <w:r w:rsidRPr="00553282">
        <w:rPr>
          <w:rFonts w:ascii="PT Astra Serif" w:hAnsi="PT Astra Serif"/>
          <w:sz w:val="28"/>
          <w:szCs w:val="28"/>
        </w:rPr>
        <w:t xml:space="preserve">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28.12.2022 </w:t>
      </w:r>
      <w:hyperlink r:id="rId252">
        <w:r w:rsidRPr="00553282">
          <w:rPr>
            <w:rFonts w:ascii="PT Astra Serif" w:hAnsi="PT Astra Serif"/>
            <w:sz w:val="28"/>
            <w:szCs w:val="28"/>
          </w:rPr>
          <w:t>N 561-ФЗ</w:t>
        </w:r>
      </w:hyperlink>
      <w:r w:rsidRPr="00553282">
        <w:rPr>
          <w:rFonts w:ascii="PT Astra Serif" w:hAnsi="PT Astra Serif"/>
          <w:sz w:val="28"/>
          <w:szCs w:val="28"/>
        </w:rPr>
        <w:t xml:space="preserve">, от 23.03.2024 </w:t>
      </w:r>
      <w:hyperlink r:id="rId253">
        <w:r w:rsidRPr="00553282">
          <w:rPr>
            <w:rFonts w:ascii="PT Astra Serif" w:hAnsi="PT Astra Serif"/>
            <w:sz w:val="28"/>
            <w:szCs w:val="28"/>
          </w:rPr>
          <w:t>N 58-ФЗ</w:t>
        </w:r>
      </w:hyperlink>
      <w:r w:rsidRPr="00553282">
        <w:rPr>
          <w:rFonts w:ascii="PT Astra Serif" w:hAnsi="PT Astra Serif"/>
          <w:sz w:val="28"/>
          <w:szCs w:val="28"/>
        </w:rPr>
        <w:t>)</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4 и 5 п. 2 ст. 213.1 (в ред. ФЗ от 23.03.2024 N 58-ФЗ) </w:t>
            </w:r>
            <w:hyperlink r:id="rId254">
              <w:r w:rsidRPr="00553282">
                <w:rPr>
                  <w:rFonts w:ascii="PT Astra Serif" w:hAnsi="PT Astra Serif"/>
                  <w:sz w:val="28"/>
                  <w:szCs w:val="28"/>
                </w:rPr>
                <w:t>распространяются</w:t>
              </w:r>
            </w:hyperlink>
            <w:r w:rsidRPr="00553282">
              <w:rPr>
                <w:rFonts w:ascii="PT Astra Serif" w:hAnsi="PT Astra Serif"/>
                <w:sz w:val="28"/>
                <w:szCs w:val="28"/>
              </w:rPr>
              <w:t xml:space="preserve"> на доходы, полученные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выплаты по договорам долгосрочных сбережений, заключенным физическими лицами с имеющими соответствующую лицензию российскими негосударственными пенсионными фондами, если иное не предусмотрено </w:t>
      </w:r>
      <w:hyperlink w:anchor="P6971">
        <w:r w:rsidRPr="00553282">
          <w:rPr>
            <w:rFonts w:ascii="PT Astra Serif" w:hAnsi="PT Astra Serif"/>
            <w:sz w:val="28"/>
            <w:szCs w:val="28"/>
          </w:rPr>
          <w:t>абзацами восьмым</w:t>
        </w:r>
      </w:hyperlink>
      <w:r w:rsidRPr="00553282">
        <w:rPr>
          <w:rFonts w:ascii="PT Astra Serif" w:hAnsi="PT Astra Serif"/>
          <w:sz w:val="28"/>
          <w:szCs w:val="28"/>
        </w:rPr>
        <w:t xml:space="preserve"> и </w:t>
      </w:r>
      <w:hyperlink w:anchor="P6975">
        <w:r w:rsidRPr="00553282">
          <w:rPr>
            <w:rFonts w:ascii="PT Astra Serif" w:hAnsi="PT Astra Serif"/>
            <w:sz w:val="28"/>
            <w:szCs w:val="28"/>
          </w:rPr>
          <w:t>девятым пункта 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5">
        <w:r w:rsidRPr="00553282">
          <w:rPr>
            <w:rFonts w:ascii="PT Astra Serif" w:hAnsi="PT Astra Serif"/>
            <w:sz w:val="28"/>
            <w:szCs w:val="28"/>
          </w:rPr>
          <w:t>законом</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5 п. 2 ст. 213.1 (в ред. ФЗ от 17.11.2025 N 418-ФЗ) </w:t>
            </w:r>
            <w:hyperlink r:id="rId256">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полученные начиная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денежные (выкупные) суммы за вычетом сумм платежей (взносов), внесенных физическим лицом в свою пользу, которые подлежат выплате в соответствии с пенсионными правилами (правилами формирования </w:t>
      </w:r>
      <w:r w:rsidRPr="00553282">
        <w:rPr>
          <w:rFonts w:ascii="PT Astra Serif" w:hAnsi="PT Astra Serif"/>
          <w:sz w:val="28"/>
          <w:szCs w:val="28"/>
        </w:rPr>
        <w:lastRenderedPageBreak/>
        <w:t xml:space="preserve">долгосрочных сбережений) и условиями договоров негосударственного пенсионного обеспечения (договоров долгосрочных сбережений), заключенных с имеющими соответствующую лицензию российскими негосударственными пенсионными фондами, в случае досрочного расторжения указанных договоров (за исключением случаев их досрочного расторжения по причинам, не зависящим от воли сторон, или перевода выкупной суммы в другой негосударственный пенсионный фонд), а также в случае изменения условий указанных договоров в отношении срока их действия. Из указанных в настоящем абзаце денежных (выкупных) сумм исключается сумма выплаты негосударственным пенсионным фондом по поручению налогоплательщика денежных средств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w:t>
      </w:r>
      <w:hyperlink r:id="rId257">
        <w:r w:rsidRPr="00553282">
          <w:rPr>
            <w:rFonts w:ascii="PT Astra Serif" w:hAnsi="PT Astra Serif"/>
            <w:sz w:val="28"/>
            <w:szCs w:val="28"/>
          </w:rPr>
          <w:t>подпункте 1 пункта 6 статьи 36.41</w:t>
        </w:r>
      </w:hyperlink>
      <w:r w:rsidRPr="00553282">
        <w:rPr>
          <w:rFonts w:ascii="PT Astra Serif" w:hAnsi="PT Astra Serif"/>
          <w:sz w:val="28"/>
          <w:szCs w:val="28"/>
        </w:rPr>
        <w:t xml:space="preserve"> Федерального закона от 7 мая 1998 года N 75-ФЗ "О негосударственных пенсионных фондах".</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23.03.2024 </w:t>
      </w:r>
      <w:hyperlink r:id="rId258">
        <w:r w:rsidRPr="00553282">
          <w:rPr>
            <w:rFonts w:ascii="PT Astra Serif" w:hAnsi="PT Astra Serif"/>
            <w:sz w:val="28"/>
            <w:szCs w:val="28"/>
          </w:rPr>
          <w:t>N 58-ФЗ</w:t>
        </w:r>
      </w:hyperlink>
      <w:r w:rsidRPr="00553282">
        <w:rPr>
          <w:rFonts w:ascii="PT Astra Serif" w:hAnsi="PT Astra Serif"/>
          <w:sz w:val="28"/>
          <w:szCs w:val="28"/>
        </w:rPr>
        <w:t xml:space="preserve">, от 08.08.2024 </w:t>
      </w:r>
      <w:hyperlink r:id="rId259">
        <w:r w:rsidRPr="00553282">
          <w:rPr>
            <w:rFonts w:ascii="PT Astra Serif" w:hAnsi="PT Astra Serif"/>
            <w:sz w:val="28"/>
            <w:szCs w:val="28"/>
          </w:rPr>
          <w:t>N 259-ФЗ</w:t>
        </w:r>
      </w:hyperlink>
      <w:r w:rsidRPr="00553282">
        <w:rPr>
          <w:rFonts w:ascii="PT Astra Serif" w:hAnsi="PT Astra Serif"/>
          <w:sz w:val="28"/>
          <w:szCs w:val="28"/>
        </w:rPr>
        <w:t xml:space="preserve">, от 17.11.2025 </w:t>
      </w:r>
      <w:hyperlink r:id="rId260">
        <w:r w:rsidRPr="00553282">
          <w:rPr>
            <w:rFonts w:ascii="PT Astra Serif" w:hAnsi="PT Astra Serif"/>
            <w:sz w:val="28"/>
            <w:szCs w:val="28"/>
          </w:rPr>
          <w:t>N 418-ФЗ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в настоящем пункте суммы подлежат налогообложению у источника выплат.</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7 п. 2 ст. 213.1 (в ред. ФЗ от 17.11.2025 N 418-ФЗ) </w:t>
            </w:r>
            <w:hyperlink r:id="rId261">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полученные начиная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Внесенные физическим лицом по договору негосударственного пенсионного обеспечения (договору долгосрочных сбережений) суммы платежей (взносов), в отношении которых данному физическому лицу были предоставлены социальный налоговый вычет, указанный в </w:t>
      </w:r>
      <w:hyperlink w:anchor="P8500">
        <w:r w:rsidRPr="00553282">
          <w:rPr>
            <w:rFonts w:ascii="PT Astra Serif" w:hAnsi="PT Astra Serif"/>
            <w:sz w:val="28"/>
            <w:szCs w:val="28"/>
          </w:rPr>
          <w:t>подпункте 4 пункта 1 статьи 219</w:t>
        </w:r>
      </w:hyperlink>
      <w:r w:rsidRPr="00553282">
        <w:rPr>
          <w:rFonts w:ascii="PT Astra Serif" w:hAnsi="PT Astra Serif"/>
          <w:sz w:val="28"/>
          <w:szCs w:val="28"/>
        </w:rPr>
        <w:t xml:space="preserve"> настоящего Кодекса, и (или) налоговые вычеты на долгосрочные сбережения граждан, указанные в </w:t>
      </w:r>
      <w:hyperlink w:anchor="P8657">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8660">
        <w:r w:rsidRPr="00553282">
          <w:rPr>
            <w:rFonts w:ascii="PT Astra Serif" w:hAnsi="PT Astra Serif"/>
            <w:sz w:val="28"/>
            <w:szCs w:val="28"/>
          </w:rPr>
          <w:t>2 пункта 1 статьи 219.2</w:t>
        </w:r>
      </w:hyperlink>
      <w:r w:rsidRPr="00553282">
        <w:rPr>
          <w:rFonts w:ascii="PT Astra Serif" w:hAnsi="PT Astra Serif"/>
          <w:sz w:val="28"/>
          <w:szCs w:val="28"/>
        </w:rPr>
        <w:t xml:space="preserve"> настоящего Кодекса, подлежат налогообложению при выплате денежной (выкупной) суммы (за исключением случаев досрочного расторжения такого договора по причинам, не зависящим от воли сторон, или перевода денежной (выкупной) суммы в другой негосударственный пенсионный фонд, а также за исключением выплаты негосударственным пенсионным фондом по поручению налогоплательщика денежных средств из указанных денежных (выкупных) сумм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w:t>
      </w:r>
      <w:hyperlink r:id="rId262">
        <w:r w:rsidRPr="00553282">
          <w:rPr>
            <w:rFonts w:ascii="PT Astra Serif" w:hAnsi="PT Astra Serif"/>
            <w:sz w:val="28"/>
            <w:szCs w:val="28"/>
          </w:rPr>
          <w:t>подпункте 1 пункта 6 статьи 36.41</w:t>
        </w:r>
      </w:hyperlink>
      <w:r w:rsidRPr="00553282">
        <w:rPr>
          <w:rFonts w:ascii="PT Astra Serif" w:hAnsi="PT Astra Serif"/>
          <w:sz w:val="28"/>
          <w:szCs w:val="28"/>
        </w:rPr>
        <w:t xml:space="preserve"> Федерального закона от 7 мая 1998 года N 75-ФЗ "О негосударственных пенсионных фондах", в пределах суммы такой выплаты).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23.03.2024 </w:t>
      </w:r>
      <w:hyperlink r:id="rId263">
        <w:r w:rsidRPr="00553282">
          <w:rPr>
            <w:rFonts w:ascii="PT Astra Serif" w:hAnsi="PT Astra Serif"/>
            <w:sz w:val="28"/>
            <w:szCs w:val="28"/>
          </w:rPr>
          <w:t>N 58-ФЗ</w:t>
        </w:r>
      </w:hyperlink>
      <w:r w:rsidRPr="00553282">
        <w:rPr>
          <w:rFonts w:ascii="PT Astra Serif" w:hAnsi="PT Astra Serif"/>
          <w:sz w:val="28"/>
          <w:szCs w:val="28"/>
        </w:rPr>
        <w:t xml:space="preserve">, от 17.11.2025 </w:t>
      </w:r>
      <w:hyperlink r:id="rId264">
        <w:r w:rsidRPr="00553282">
          <w:rPr>
            <w:rFonts w:ascii="PT Astra Serif" w:hAnsi="PT Astra Serif"/>
            <w:sz w:val="28"/>
            <w:szCs w:val="28"/>
          </w:rPr>
          <w:t>N 418-ФЗ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негосударственный пенсионный фонд при выплате </w:t>
      </w:r>
      <w:r w:rsidRPr="00553282">
        <w:rPr>
          <w:rFonts w:ascii="PT Astra Serif" w:hAnsi="PT Astra Serif"/>
          <w:sz w:val="28"/>
          <w:szCs w:val="28"/>
        </w:rPr>
        <w:lastRenderedPageBreak/>
        <w:t xml:space="preserve">физическому лицу денежных (выкупных) сумм обязан удержать сумму налога, исчисленную с суммы дохода, равной сумме платежей (взносов), уплаченных физическим лицом по договору негосударственного пенсионного обеспечения (договору долгосрочных сбережений), за каждый календарный год, в котором налогоплательщик имел право на получение по такому договору социального налогового вычета, указанного в </w:t>
      </w:r>
      <w:hyperlink w:anchor="P8500">
        <w:r w:rsidRPr="00553282">
          <w:rPr>
            <w:rFonts w:ascii="PT Astra Serif" w:hAnsi="PT Astra Serif"/>
            <w:sz w:val="28"/>
            <w:szCs w:val="28"/>
          </w:rPr>
          <w:t>подпункте 4 пункта 1 статьи 219</w:t>
        </w:r>
      </w:hyperlink>
      <w:r w:rsidRPr="00553282">
        <w:rPr>
          <w:rFonts w:ascii="PT Astra Serif" w:hAnsi="PT Astra Serif"/>
          <w:sz w:val="28"/>
          <w:szCs w:val="28"/>
        </w:rPr>
        <w:t xml:space="preserve"> настоящего Кодекса, и (или) налоговых вычетов на долгосрочные сбережения граждан, указанных в </w:t>
      </w:r>
      <w:hyperlink w:anchor="P8657">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8660">
        <w:r w:rsidRPr="00553282">
          <w:rPr>
            <w:rFonts w:ascii="PT Astra Serif" w:hAnsi="PT Astra Serif"/>
            <w:sz w:val="28"/>
            <w:szCs w:val="28"/>
          </w:rPr>
          <w:t>2 пункта 1 статьи 219.2</w:t>
        </w:r>
      </w:hyperlink>
      <w:r w:rsidRPr="00553282">
        <w:rPr>
          <w:rFonts w:ascii="PT Astra Serif" w:hAnsi="PT Astra Serif"/>
          <w:sz w:val="28"/>
          <w:szCs w:val="28"/>
        </w:rPr>
        <w:t xml:space="preserve"> настоящего Кодекса, но не более максимального размера суммы соответствующего вычета за каждый календарный год, с учетом особенностей, установленных настоящим пунктом.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5">
        <w:r w:rsidRPr="00553282">
          <w:rPr>
            <w:rFonts w:ascii="PT Astra Serif" w:hAnsi="PT Astra Serif"/>
            <w:sz w:val="28"/>
            <w:szCs w:val="28"/>
          </w:rPr>
          <w:t>закона</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before="220"/>
        <w:ind w:firstLine="540"/>
        <w:jc w:val="both"/>
        <w:rPr>
          <w:rFonts w:ascii="PT Astra Serif" w:hAnsi="PT Astra Serif"/>
          <w:sz w:val="28"/>
          <w:szCs w:val="28"/>
        </w:rPr>
      </w:pPr>
      <w:bookmarkStart w:id="68" w:name="P7023"/>
      <w:bookmarkEnd w:id="68"/>
      <w:r w:rsidRPr="00553282">
        <w:rPr>
          <w:rFonts w:ascii="PT Astra Serif" w:hAnsi="PT Astra Serif"/>
          <w:sz w:val="28"/>
          <w:szCs w:val="28"/>
        </w:rPr>
        <w:t xml:space="preserve">Если иное не предусмотрено </w:t>
      </w:r>
      <w:hyperlink w:anchor="P7025">
        <w:r w:rsidRPr="00553282">
          <w:rPr>
            <w:rFonts w:ascii="PT Astra Serif" w:hAnsi="PT Astra Serif"/>
            <w:sz w:val="28"/>
            <w:szCs w:val="28"/>
          </w:rPr>
          <w:t>абзацем десятым</w:t>
        </w:r>
      </w:hyperlink>
      <w:r w:rsidRPr="00553282">
        <w:rPr>
          <w:rFonts w:ascii="PT Astra Serif" w:hAnsi="PT Astra Serif"/>
          <w:sz w:val="28"/>
          <w:szCs w:val="28"/>
        </w:rPr>
        <w:t xml:space="preserve"> настоящего пункта, в случае, если налогоплательщик представил справку, выданную налоговым органом по месту жительства налогоплательщика (месту учета по иному основанию, установленному настоящим Кодексом), подтверждающую неполучение налогоплательщиком социального налогового вычета, указанного в </w:t>
      </w:r>
      <w:hyperlink w:anchor="P8500">
        <w:r w:rsidRPr="00553282">
          <w:rPr>
            <w:rFonts w:ascii="PT Astra Serif" w:hAnsi="PT Astra Serif"/>
            <w:sz w:val="28"/>
            <w:szCs w:val="28"/>
          </w:rPr>
          <w:t>подпункте 4 пункта 1 статьи 219</w:t>
        </w:r>
      </w:hyperlink>
      <w:r w:rsidRPr="00553282">
        <w:rPr>
          <w:rFonts w:ascii="PT Astra Serif" w:hAnsi="PT Astra Serif"/>
          <w:sz w:val="28"/>
          <w:szCs w:val="28"/>
        </w:rPr>
        <w:t xml:space="preserve"> настоящего Кодекса, и (или) налоговых вычетов на долгосрочные сбережения граждан, указанных в </w:t>
      </w:r>
      <w:hyperlink w:anchor="P8657">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8660">
        <w:r w:rsidRPr="00553282">
          <w:rPr>
            <w:rFonts w:ascii="PT Astra Serif" w:hAnsi="PT Astra Serif"/>
            <w:sz w:val="28"/>
            <w:szCs w:val="28"/>
          </w:rPr>
          <w:t>2 пункта 1 статьи 219.2</w:t>
        </w:r>
      </w:hyperlink>
      <w:r w:rsidRPr="00553282">
        <w:rPr>
          <w:rFonts w:ascii="PT Astra Serif" w:hAnsi="PT Astra Serif"/>
          <w:sz w:val="28"/>
          <w:szCs w:val="28"/>
        </w:rPr>
        <w:t xml:space="preserve"> настоящего Кодекса, либо подтверждающую факт получения налогоплательщиком суммы предоставленного соответствующего социального налогового вычета и (или) налогового вычета на долгосрочные сбережения граждан, негосударственный пенсионный фонд соответственно не удерживает сумму налога либо исчисляет сумму налога, подлежащую удержанию.</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6">
        <w:r w:rsidRPr="00553282">
          <w:rPr>
            <w:rFonts w:ascii="PT Astra Serif" w:hAnsi="PT Astra Serif"/>
            <w:sz w:val="28"/>
            <w:szCs w:val="28"/>
          </w:rPr>
          <w:t>закона</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before="220"/>
        <w:ind w:firstLine="540"/>
        <w:jc w:val="both"/>
        <w:rPr>
          <w:rFonts w:ascii="PT Astra Serif" w:hAnsi="PT Astra Serif"/>
          <w:sz w:val="28"/>
          <w:szCs w:val="28"/>
        </w:rPr>
      </w:pPr>
      <w:bookmarkStart w:id="69" w:name="P7025"/>
      <w:bookmarkEnd w:id="69"/>
      <w:r w:rsidRPr="00553282">
        <w:rPr>
          <w:rFonts w:ascii="PT Astra Serif" w:hAnsi="PT Astra Serif"/>
          <w:sz w:val="28"/>
          <w:szCs w:val="28"/>
        </w:rPr>
        <w:t xml:space="preserve">Представление налогоплательщиком в негосударственный пенсионный фонд справки, указанной в </w:t>
      </w:r>
      <w:hyperlink w:anchor="P7023">
        <w:r w:rsidRPr="00553282">
          <w:rPr>
            <w:rFonts w:ascii="PT Astra Serif" w:hAnsi="PT Astra Serif"/>
            <w:sz w:val="28"/>
            <w:szCs w:val="28"/>
          </w:rPr>
          <w:t>абзаце девятом</w:t>
        </w:r>
      </w:hyperlink>
      <w:r w:rsidRPr="00553282">
        <w:rPr>
          <w:rFonts w:ascii="PT Astra Serif" w:hAnsi="PT Astra Serif"/>
          <w:sz w:val="28"/>
          <w:szCs w:val="28"/>
        </w:rPr>
        <w:t xml:space="preserve"> настоящего пункта, не требуется при наличии у негосударственного пенсионного фонда сведений, предусмотренных </w:t>
      </w:r>
      <w:hyperlink w:anchor="P7023">
        <w:r w:rsidRPr="00553282">
          <w:rPr>
            <w:rFonts w:ascii="PT Astra Serif" w:hAnsi="PT Astra Serif"/>
            <w:sz w:val="28"/>
            <w:szCs w:val="28"/>
          </w:rPr>
          <w:t>абзацем девятым</w:t>
        </w:r>
      </w:hyperlink>
      <w:r w:rsidRPr="00553282">
        <w:rPr>
          <w:rFonts w:ascii="PT Astra Serif" w:hAnsi="PT Astra Serif"/>
          <w:sz w:val="28"/>
          <w:szCs w:val="28"/>
        </w:rPr>
        <w:t xml:space="preserve"> настоящего пункта, полученных от налогового органа в рамках обмена информацией в соответствии с </w:t>
      </w:r>
      <w:hyperlink r:id="rId267">
        <w:r w:rsidRPr="00553282">
          <w:rPr>
            <w:rFonts w:ascii="PT Astra Serif" w:hAnsi="PT Astra Serif"/>
            <w:sz w:val="28"/>
            <w:szCs w:val="28"/>
          </w:rPr>
          <w:t>правилами</w:t>
        </w:r>
      </w:hyperlink>
      <w:r w:rsidRPr="00553282">
        <w:rPr>
          <w:rFonts w:ascii="PT Astra Serif" w:hAnsi="PT Astra Serif"/>
          <w:sz w:val="28"/>
          <w:szCs w:val="28"/>
        </w:rPr>
        <w:t xml:space="preserve"> обмена информацией о подтверждении неполучения налогоплательщиком социального налогового вычета, указанного в </w:t>
      </w:r>
      <w:hyperlink w:anchor="P8500">
        <w:r w:rsidRPr="00553282">
          <w:rPr>
            <w:rFonts w:ascii="PT Astra Serif" w:hAnsi="PT Astra Serif"/>
            <w:sz w:val="28"/>
            <w:szCs w:val="28"/>
          </w:rPr>
          <w:t>подпункте 4 пункта 1 статьи 219</w:t>
        </w:r>
      </w:hyperlink>
      <w:r w:rsidRPr="00553282">
        <w:rPr>
          <w:rFonts w:ascii="PT Astra Serif" w:hAnsi="PT Astra Serif"/>
          <w:sz w:val="28"/>
          <w:szCs w:val="28"/>
        </w:rPr>
        <w:t xml:space="preserve"> настоящего Кодекса, и (или) налоговых вычетов на долгосрочные сбережения граждан, указанных в </w:t>
      </w:r>
      <w:hyperlink w:anchor="P8657">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8660">
        <w:r w:rsidRPr="00553282">
          <w:rPr>
            <w:rFonts w:ascii="PT Astra Serif" w:hAnsi="PT Astra Serif"/>
            <w:sz w:val="28"/>
            <w:szCs w:val="28"/>
          </w:rPr>
          <w:t>2 пункта 1 статьи 219.2</w:t>
        </w:r>
      </w:hyperlink>
      <w:r w:rsidRPr="00553282">
        <w:rPr>
          <w:rFonts w:ascii="PT Astra Serif" w:hAnsi="PT Astra Serif"/>
          <w:sz w:val="28"/>
          <w:szCs w:val="28"/>
        </w:rPr>
        <w:t xml:space="preserve"> настоящего Кодекса, либо о подтверждении факта получения налогоплательщиком суммы предоставленного соответствующего социального налогового вычета и (или) налогового вычета на долгосрочные сбережения граждан.</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8">
        <w:r w:rsidRPr="00553282">
          <w:rPr>
            <w:rFonts w:ascii="PT Astra Serif" w:hAnsi="PT Astra Serif"/>
            <w:sz w:val="28"/>
            <w:szCs w:val="28"/>
          </w:rPr>
          <w:t>закона</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Предоставление налоговым органом сведений, предусмотренных </w:t>
      </w:r>
      <w:hyperlink w:anchor="P7023">
        <w:r w:rsidRPr="00553282">
          <w:rPr>
            <w:rFonts w:ascii="PT Astra Serif" w:hAnsi="PT Astra Serif"/>
            <w:sz w:val="28"/>
            <w:szCs w:val="28"/>
          </w:rPr>
          <w:t>абзацем девятым</w:t>
        </w:r>
      </w:hyperlink>
      <w:r w:rsidRPr="00553282">
        <w:rPr>
          <w:rFonts w:ascii="PT Astra Serif" w:hAnsi="PT Astra Serif"/>
          <w:sz w:val="28"/>
          <w:szCs w:val="28"/>
        </w:rPr>
        <w:t xml:space="preserve"> настоящего пункта, в негосударственный пенсионный фонд в рамках обмена информацией в соответствии с правилами обмена информацией о подтверждении неполучения налогоплательщиком </w:t>
      </w:r>
      <w:r w:rsidRPr="00553282">
        <w:rPr>
          <w:rFonts w:ascii="PT Astra Serif" w:hAnsi="PT Astra Serif"/>
          <w:sz w:val="28"/>
          <w:szCs w:val="28"/>
        </w:rPr>
        <w:lastRenderedPageBreak/>
        <w:t xml:space="preserve">социального налогового вычета, указанного в </w:t>
      </w:r>
      <w:hyperlink w:anchor="P8500">
        <w:r w:rsidRPr="00553282">
          <w:rPr>
            <w:rFonts w:ascii="PT Astra Serif" w:hAnsi="PT Astra Serif"/>
            <w:sz w:val="28"/>
            <w:szCs w:val="28"/>
          </w:rPr>
          <w:t>подпункте 4 пункта 1 статьи 219</w:t>
        </w:r>
      </w:hyperlink>
      <w:r w:rsidRPr="00553282">
        <w:rPr>
          <w:rFonts w:ascii="PT Astra Serif" w:hAnsi="PT Astra Serif"/>
          <w:sz w:val="28"/>
          <w:szCs w:val="28"/>
        </w:rPr>
        <w:t xml:space="preserve"> настоящего Кодекса, и (или) налоговых вычетов на долгосрочные сбережения граждан, указанных в </w:t>
      </w:r>
      <w:hyperlink w:anchor="P8657">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8660">
        <w:r w:rsidRPr="00553282">
          <w:rPr>
            <w:rFonts w:ascii="PT Astra Serif" w:hAnsi="PT Astra Serif"/>
            <w:sz w:val="28"/>
            <w:szCs w:val="28"/>
          </w:rPr>
          <w:t>2 пункта 1 статьи 219.2</w:t>
        </w:r>
      </w:hyperlink>
      <w:r w:rsidRPr="00553282">
        <w:rPr>
          <w:rFonts w:ascii="PT Astra Serif" w:hAnsi="PT Astra Serif"/>
          <w:sz w:val="28"/>
          <w:szCs w:val="28"/>
        </w:rPr>
        <w:t xml:space="preserve"> настоящего Кодекса, либо о подтверждении факта получения налогоплательщиком суммы предоставленного соответствующего социального налогового вычета и (или) налогового вычета на долгосрочные сбережения граждан осуществляется по </w:t>
      </w:r>
      <w:hyperlink r:id="rId269">
        <w:r w:rsidRPr="00553282">
          <w:rPr>
            <w:rFonts w:ascii="PT Astra Serif" w:hAnsi="PT Astra Serif"/>
            <w:sz w:val="28"/>
            <w:szCs w:val="28"/>
          </w:rPr>
          <w:t>формату</w:t>
        </w:r>
      </w:hyperlink>
      <w:r w:rsidRPr="00553282">
        <w:rPr>
          <w:rFonts w:ascii="PT Astra Serif" w:hAnsi="PT Astra Serif"/>
          <w:sz w:val="28"/>
          <w:szCs w:val="28"/>
        </w:rPr>
        <w:t>, утвержденному федеральным органом исполнительной власти, уполномоченным по контролю и надзору в области налогов и сборов, на основании запроса такого негосударственного пенсионного фонда.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0">
        <w:r w:rsidRPr="00553282">
          <w:rPr>
            <w:rFonts w:ascii="PT Astra Serif" w:hAnsi="PT Astra Serif"/>
            <w:sz w:val="28"/>
            <w:szCs w:val="28"/>
          </w:rPr>
          <w:t>закона</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before="220"/>
        <w:ind w:firstLine="540"/>
        <w:jc w:val="both"/>
        <w:rPr>
          <w:rFonts w:ascii="PT Astra Serif" w:hAnsi="PT Astra Serif"/>
          <w:sz w:val="28"/>
          <w:szCs w:val="28"/>
        </w:rPr>
      </w:pPr>
      <w:hyperlink r:id="rId271">
        <w:r w:rsidRPr="00553282">
          <w:rPr>
            <w:rFonts w:ascii="PT Astra Serif" w:hAnsi="PT Astra Serif"/>
            <w:sz w:val="28"/>
            <w:szCs w:val="28"/>
          </w:rPr>
          <w:t>Правила</w:t>
        </w:r>
      </w:hyperlink>
      <w:r w:rsidRPr="00553282">
        <w:rPr>
          <w:rFonts w:ascii="PT Astra Serif" w:hAnsi="PT Astra Serif"/>
          <w:sz w:val="28"/>
          <w:szCs w:val="28"/>
        </w:rPr>
        <w:t xml:space="preserve"> обмена информацией о подтверждении неполучения налогоплательщиком социального налогового вычета, указанного в </w:t>
      </w:r>
      <w:hyperlink w:anchor="P8500">
        <w:r w:rsidRPr="00553282">
          <w:rPr>
            <w:rFonts w:ascii="PT Astra Serif" w:hAnsi="PT Astra Serif"/>
            <w:sz w:val="28"/>
            <w:szCs w:val="28"/>
          </w:rPr>
          <w:t>подпункте 4 пункта 1 статьи 219</w:t>
        </w:r>
      </w:hyperlink>
      <w:r w:rsidRPr="00553282">
        <w:rPr>
          <w:rFonts w:ascii="PT Astra Serif" w:hAnsi="PT Astra Serif"/>
          <w:sz w:val="28"/>
          <w:szCs w:val="28"/>
        </w:rPr>
        <w:t xml:space="preserve"> настоящего Кодекса, и (или) налоговых вычетов на долгосрочные сбережения граждан, указанных в </w:t>
      </w:r>
      <w:hyperlink w:anchor="P8657">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8660">
        <w:r w:rsidRPr="00553282">
          <w:rPr>
            <w:rFonts w:ascii="PT Astra Serif" w:hAnsi="PT Astra Serif"/>
            <w:sz w:val="28"/>
            <w:szCs w:val="28"/>
          </w:rPr>
          <w:t>2 пункта 1 статьи 219.2</w:t>
        </w:r>
      </w:hyperlink>
      <w:r w:rsidRPr="00553282">
        <w:rPr>
          <w:rFonts w:ascii="PT Astra Serif" w:hAnsi="PT Astra Serif"/>
          <w:sz w:val="28"/>
          <w:szCs w:val="28"/>
        </w:rPr>
        <w:t xml:space="preserve"> настоящего Кодекса, либо о подтверждении факта получения налогоплательщиком суммы предоставленного соответствующего социального налогового вычета и (или) налогового вычета на долгосрочные сбережения граждан подлежат размещению федеральным органом исполнительной власти, уполномоченным по контролю и надзору в области налогов и сборов, на своем официальном сайте в информационно-телекоммуникационной сети "Интернет".</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2">
        <w:r w:rsidRPr="00553282">
          <w:rPr>
            <w:rFonts w:ascii="PT Astra Serif" w:hAnsi="PT Astra Serif"/>
            <w:sz w:val="28"/>
            <w:szCs w:val="28"/>
          </w:rPr>
          <w:t>закона</w:t>
        </w:r>
      </w:hyperlink>
      <w:r w:rsidRPr="00553282">
        <w:rPr>
          <w:rFonts w:ascii="PT Astra Serif" w:hAnsi="PT Astra Serif"/>
          <w:sz w:val="28"/>
          <w:szCs w:val="28"/>
        </w:rPr>
        <w:t xml:space="preserve"> от 23.03.2024 N 58-ФЗ)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70" w:name="P7032"/>
      <w:bookmarkEnd w:id="70"/>
      <w:r w:rsidRPr="00553282">
        <w:rPr>
          <w:rFonts w:ascii="PT Astra Serif" w:hAnsi="PT Astra Serif"/>
          <w:sz w:val="28"/>
          <w:szCs w:val="28"/>
        </w:rPr>
        <w:t>Статья 214. Особенности уплаты налога на доходы физических лиц в отношении доходов от долевого участия в организации</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3">
        <w:r w:rsidRPr="00553282">
          <w:rPr>
            <w:rFonts w:ascii="PT Astra Serif" w:hAnsi="PT Astra Serif"/>
            <w:sz w:val="28"/>
            <w:szCs w:val="28"/>
          </w:rPr>
          <w:t>закона</w:t>
        </w:r>
      </w:hyperlink>
      <w:r w:rsidRPr="00553282">
        <w:rPr>
          <w:rFonts w:ascii="PT Astra Serif" w:hAnsi="PT Astra Serif"/>
          <w:sz w:val="28"/>
          <w:szCs w:val="28"/>
        </w:rPr>
        <w:t xml:space="preserve"> от 02.11.2013 N 306-ФЗ)</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1. Сумма налога на доходы физических лиц (далее в настоящей главе - налог) в отношении доходов от долевого участия в организации, полученных в виде дивидендов, в части, уплачиваемой налогоплательщиком или удерживаемой налоговым агентом, определяется с учетом положений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4">
        <w:r w:rsidRPr="00553282">
          <w:rPr>
            <w:rFonts w:ascii="PT Astra Serif" w:hAnsi="PT Astra Serif"/>
            <w:sz w:val="28"/>
            <w:szCs w:val="28"/>
          </w:rPr>
          <w:t>закона</w:t>
        </w:r>
      </w:hyperlink>
      <w:r w:rsidRPr="00553282">
        <w:rPr>
          <w:rFonts w:ascii="PT Astra Serif" w:hAnsi="PT Astra Serif"/>
          <w:sz w:val="28"/>
          <w:szCs w:val="28"/>
        </w:rPr>
        <w:t xml:space="preserve"> от 17.02.2021 N 8-ФЗ)</w:t>
      </w:r>
    </w:p>
    <w:p w:rsidR="007F25EB" w:rsidRPr="00553282" w:rsidRDefault="007F25EB" w:rsidP="007F25EB">
      <w:pPr>
        <w:pStyle w:val="ConsPlusNormal"/>
        <w:spacing w:before="220"/>
        <w:ind w:firstLine="540"/>
        <w:jc w:val="both"/>
        <w:rPr>
          <w:rFonts w:ascii="PT Astra Serif" w:hAnsi="PT Astra Serif"/>
          <w:sz w:val="28"/>
          <w:szCs w:val="28"/>
        </w:rPr>
      </w:pPr>
      <w:bookmarkStart w:id="71" w:name="P7038"/>
      <w:bookmarkEnd w:id="71"/>
      <w:r w:rsidRPr="00553282">
        <w:rPr>
          <w:rFonts w:ascii="PT Astra Serif" w:hAnsi="PT Astra Serif"/>
          <w:sz w:val="28"/>
          <w:szCs w:val="28"/>
        </w:rPr>
        <w:t xml:space="preserve">2. Сумма налога в отношении дивидендов, полученных от источников за пределами Российской Федерации, определяется применительно к каждой сумме полученных дивидендов по ставке, предусмотренной </w:t>
      </w:r>
      <w:hyperlink w:anchor="P9116">
        <w:r w:rsidRPr="00553282">
          <w:rPr>
            <w:rFonts w:ascii="PT Astra Serif" w:hAnsi="PT Astra Serif"/>
            <w:sz w:val="28"/>
            <w:szCs w:val="28"/>
          </w:rPr>
          <w:t>пунктом 1.1 статьи 224</w:t>
        </w:r>
      </w:hyperlink>
      <w:r w:rsidRPr="00553282">
        <w:rPr>
          <w:rFonts w:ascii="PT Astra Serif" w:hAnsi="PT Astra Serif"/>
          <w:sz w:val="28"/>
          <w:szCs w:val="28"/>
        </w:rPr>
        <w:t xml:space="preserve"> настоящего Кодекса. При этом в расчет совокупности налоговых баз налоговым агентом для целей применения указанной ставки не включаются налоговые базы, указанные в </w:t>
      </w:r>
      <w:hyperlink w:anchor="P6764">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6766">
        <w:r w:rsidRPr="00553282">
          <w:rPr>
            <w:rFonts w:ascii="PT Astra Serif" w:hAnsi="PT Astra Serif"/>
            <w:sz w:val="28"/>
            <w:szCs w:val="28"/>
          </w:rPr>
          <w:t>2</w:t>
        </w:r>
      </w:hyperlink>
      <w:r w:rsidRPr="00553282">
        <w:rPr>
          <w:rFonts w:ascii="PT Astra Serif" w:hAnsi="PT Astra Serif"/>
          <w:sz w:val="28"/>
          <w:szCs w:val="28"/>
        </w:rPr>
        <w:t xml:space="preserve">, </w:t>
      </w:r>
      <w:hyperlink w:anchor="P6769">
        <w:r w:rsidRPr="00553282">
          <w:rPr>
            <w:rFonts w:ascii="PT Astra Serif" w:hAnsi="PT Astra Serif"/>
            <w:sz w:val="28"/>
            <w:szCs w:val="28"/>
          </w:rPr>
          <w:t>4</w:t>
        </w:r>
      </w:hyperlink>
      <w:r w:rsidRPr="00553282">
        <w:rPr>
          <w:rFonts w:ascii="PT Astra Serif" w:hAnsi="PT Astra Serif"/>
          <w:sz w:val="28"/>
          <w:szCs w:val="28"/>
        </w:rPr>
        <w:t xml:space="preserve"> - </w:t>
      </w:r>
      <w:hyperlink w:anchor="P6777">
        <w:r w:rsidRPr="00553282">
          <w:rPr>
            <w:rFonts w:ascii="PT Astra Serif" w:hAnsi="PT Astra Serif"/>
            <w:sz w:val="28"/>
            <w:szCs w:val="28"/>
          </w:rPr>
          <w:t>12 пункта 6 статьи 210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5">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налогоплательщики, получающие дивиденды от источников за </w:t>
      </w:r>
      <w:r w:rsidRPr="00553282">
        <w:rPr>
          <w:rFonts w:ascii="PT Astra Serif" w:hAnsi="PT Astra Serif"/>
          <w:sz w:val="28"/>
          <w:szCs w:val="28"/>
        </w:rPr>
        <w:lastRenderedPageBreak/>
        <w:t xml:space="preserve">пределами Российской Федерации, или налоговые агенты вправе уменьшить сумму налога, исчисленную в соответствии с настоящей главой в отношении указанных доходов, на сумму налога, исчисленную и уплаченную по </w:t>
      </w:r>
      <w:hyperlink r:id="rId276">
        <w:r w:rsidRPr="00553282">
          <w:rPr>
            <w:rFonts w:ascii="PT Astra Serif" w:hAnsi="PT Astra Serif"/>
            <w:sz w:val="28"/>
            <w:szCs w:val="28"/>
          </w:rPr>
          <w:t>месту нахождения</w:t>
        </w:r>
      </w:hyperlink>
      <w:r w:rsidRPr="00553282">
        <w:rPr>
          <w:rFonts w:ascii="PT Astra Serif" w:hAnsi="PT Astra Serif"/>
          <w:sz w:val="28"/>
          <w:szCs w:val="28"/>
        </w:rPr>
        <w:t xml:space="preserve"> источника дохода, только в случае, если источник дохода находится в иностранном государстве, с которым заключен договор (соглашение) об избежании двойного налогообложения.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сумма налога, уплаченная по месту нахождения источника дохода, превышает сумму налога, исчисленную в соответствии с настоящей главой, полученная разница не подлежит возврату из бюджета.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Исчисление, удержание и уплата суммы налога с учетом положений настоящего пункта производятся налоговым агентом, являющимся брокером (доверительным управляющим), депозитарием, если дивиденды по ценным бумагам, выпущенным иностранными организациями, поступают на счет у таких брокера (доверительного управляющего), депозитария.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вправе представить налоговому агенту документы в целях учета при исчислении налога суммы налога, уплаченной по месту нахождения источника дохода, при выполнении условий, установленных настоящим пунктом.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277">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bookmarkStart w:id="72" w:name="P7045"/>
      <w:bookmarkEnd w:id="72"/>
      <w:r w:rsidRPr="00553282">
        <w:rPr>
          <w:rFonts w:ascii="PT Astra Serif" w:hAnsi="PT Astra Serif"/>
          <w:sz w:val="28"/>
          <w:szCs w:val="28"/>
        </w:rPr>
        <w:t xml:space="preserve">3. Исчисление суммы и уплата налога в отношении доходов от долевого участия в российской организации, полученных в виде дивидендов, осуществляются лицом, признаваемым в соответствии с настоящей главой налоговым агентом, отдельно по каждому налогоплательщику применительно к каждой выплате указанных доходов по налоговым ставкам, предусмотренным </w:t>
      </w:r>
      <w:hyperlink w:anchor="P9106">
        <w:r w:rsidRPr="00553282">
          <w:rPr>
            <w:rFonts w:ascii="PT Astra Serif" w:hAnsi="PT Astra Serif"/>
            <w:sz w:val="28"/>
            <w:szCs w:val="28"/>
          </w:rPr>
          <w:t>статьей 224</w:t>
        </w:r>
      </w:hyperlink>
      <w:r w:rsidRPr="00553282">
        <w:rPr>
          <w:rFonts w:ascii="PT Astra Serif" w:hAnsi="PT Astra Serif"/>
          <w:sz w:val="28"/>
          <w:szCs w:val="28"/>
        </w:rPr>
        <w:t xml:space="preserve"> настоящего Кодекса, с учетом положений </w:t>
      </w:r>
      <w:hyperlink w:anchor="P7049">
        <w:r w:rsidRPr="00553282">
          <w:rPr>
            <w:rFonts w:ascii="PT Astra Serif" w:hAnsi="PT Astra Serif"/>
            <w:sz w:val="28"/>
            <w:szCs w:val="28"/>
          </w:rPr>
          <w:t>пункта 3.1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24.11.2014 </w:t>
      </w:r>
      <w:hyperlink r:id="rId278">
        <w:r w:rsidRPr="00553282">
          <w:rPr>
            <w:rFonts w:ascii="PT Astra Serif" w:hAnsi="PT Astra Serif"/>
            <w:sz w:val="28"/>
            <w:szCs w:val="28"/>
          </w:rPr>
          <w:t>N 366-ФЗ</w:t>
        </w:r>
      </w:hyperlink>
      <w:r w:rsidRPr="00553282">
        <w:rPr>
          <w:rFonts w:ascii="PT Astra Serif" w:hAnsi="PT Astra Serif"/>
          <w:sz w:val="28"/>
          <w:szCs w:val="28"/>
        </w:rPr>
        <w:t xml:space="preserve">, от 17.02.2021 </w:t>
      </w:r>
      <w:hyperlink r:id="rId279">
        <w:r w:rsidRPr="00553282">
          <w:rPr>
            <w:rFonts w:ascii="PT Astra Serif" w:hAnsi="PT Astra Serif"/>
            <w:sz w:val="28"/>
            <w:szCs w:val="28"/>
          </w:rPr>
          <w:t>N 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определении суммы налога налоговым агентом в соответствии с настоящим пунктом в расчет совокупности налоговых баз для целей применения ставки, указанной в </w:t>
      </w:r>
      <w:hyperlink w:anchor="P9116">
        <w:r w:rsidRPr="00553282">
          <w:rPr>
            <w:rFonts w:ascii="PT Astra Serif" w:hAnsi="PT Astra Serif"/>
            <w:sz w:val="28"/>
            <w:szCs w:val="28"/>
          </w:rPr>
          <w:t>пункте 1.1 статьи 224</w:t>
        </w:r>
      </w:hyperlink>
      <w:r w:rsidRPr="00553282">
        <w:rPr>
          <w:rFonts w:ascii="PT Astra Serif" w:hAnsi="PT Astra Serif"/>
          <w:sz w:val="28"/>
          <w:szCs w:val="28"/>
        </w:rPr>
        <w:t xml:space="preserve"> настоящего Кодекса, не включаются налоговые базы, указанные в </w:t>
      </w:r>
      <w:hyperlink w:anchor="P6764">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6766">
        <w:r w:rsidRPr="00553282">
          <w:rPr>
            <w:rFonts w:ascii="PT Astra Serif" w:hAnsi="PT Astra Serif"/>
            <w:sz w:val="28"/>
            <w:szCs w:val="28"/>
          </w:rPr>
          <w:t>2</w:t>
        </w:r>
      </w:hyperlink>
      <w:r w:rsidRPr="00553282">
        <w:rPr>
          <w:rFonts w:ascii="PT Astra Serif" w:hAnsi="PT Astra Serif"/>
          <w:sz w:val="28"/>
          <w:szCs w:val="28"/>
        </w:rPr>
        <w:t xml:space="preserve">, </w:t>
      </w:r>
      <w:hyperlink w:anchor="P6769">
        <w:r w:rsidRPr="00553282">
          <w:rPr>
            <w:rFonts w:ascii="PT Astra Serif" w:hAnsi="PT Astra Serif"/>
            <w:sz w:val="28"/>
            <w:szCs w:val="28"/>
          </w:rPr>
          <w:t>4</w:t>
        </w:r>
      </w:hyperlink>
      <w:r w:rsidRPr="00553282">
        <w:rPr>
          <w:rFonts w:ascii="PT Astra Serif" w:hAnsi="PT Astra Serif"/>
          <w:sz w:val="28"/>
          <w:szCs w:val="28"/>
        </w:rPr>
        <w:t xml:space="preserve"> - </w:t>
      </w:r>
      <w:hyperlink w:anchor="P6777">
        <w:r w:rsidRPr="00553282">
          <w:rPr>
            <w:rFonts w:ascii="PT Astra Serif" w:hAnsi="PT Astra Serif"/>
            <w:sz w:val="28"/>
            <w:szCs w:val="28"/>
          </w:rPr>
          <w:t>12 пункта 6 статьи 210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0">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bookmarkStart w:id="73" w:name="P7049"/>
      <w:bookmarkEnd w:id="73"/>
      <w:r w:rsidRPr="00553282">
        <w:rPr>
          <w:rFonts w:ascii="PT Astra Serif" w:hAnsi="PT Astra Serif"/>
          <w:sz w:val="28"/>
          <w:szCs w:val="28"/>
        </w:rPr>
        <w:t>3.1. Налог на прибыль организаций, исчисленный и удержанный в отношении дивидендов, полученных российской организацией, подлежит зачету при определении суммы налога, подлежащей уплате в отношении доходов налогоплательщика, признаваемого налоговым резидентом Российской Федерации, от долевого участия в этой российской организации, пропорционально доле такого участия. При этом сумма налога на прибыль организаций, подлежащая зачету, определяется по следующей формуле:</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З</w:t>
      </w:r>
      <w:r w:rsidRPr="00553282">
        <w:rPr>
          <w:rFonts w:ascii="PT Astra Serif" w:hAnsi="PT Astra Serif"/>
          <w:sz w:val="28"/>
          <w:szCs w:val="28"/>
          <w:vertAlign w:val="subscript"/>
        </w:rPr>
        <w:t>НП</w:t>
      </w:r>
      <w:r w:rsidRPr="00553282">
        <w:rPr>
          <w:rFonts w:ascii="PT Astra Serif" w:hAnsi="PT Astra Serif"/>
          <w:sz w:val="28"/>
          <w:szCs w:val="28"/>
        </w:rPr>
        <w:t xml:space="preserve"> = Б</w:t>
      </w:r>
      <w:r w:rsidRPr="00553282">
        <w:rPr>
          <w:rFonts w:ascii="PT Astra Serif" w:hAnsi="PT Astra Serif"/>
          <w:sz w:val="28"/>
          <w:szCs w:val="28"/>
          <w:vertAlign w:val="subscript"/>
        </w:rPr>
        <w:t>З</w:t>
      </w:r>
      <w:r w:rsidRPr="00553282">
        <w:rPr>
          <w:rFonts w:ascii="PT Astra Serif" w:hAnsi="PT Astra Serif"/>
          <w:sz w:val="28"/>
          <w:szCs w:val="28"/>
        </w:rPr>
        <w:t xml:space="preserve"> x 0,13,</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где З</w:t>
      </w:r>
      <w:r w:rsidRPr="00553282">
        <w:rPr>
          <w:rFonts w:ascii="PT Astra Serif" w:hAnsi="PT Astra Serif"/>
          <w:sz w:val="28"/>
          <w:szCs w:val="28"/>
          <w:vertAlign w:val="subscript"/>
        </w:rPr>
        <w:t>НП</w:t>
      </w:r>
      <w:r w:rsidRPr="00553282">
        <w:rPr>
          <w:rFonts w:ascii="PT Astra Serif" w:hAnsi="PT Astra Serif"/>
          <w:sz w:val="28"/>
          <w:szCs w:val="28"/>
        </w:rPr>
        <w:t xml:space="preserve"> - сумма налога на прибыль организаций, подлежащая зачету;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Б</w:t>
      </w:r>
      <w:r w:rsidRPr="00553282">
        <w:rPr>
          <w:rFonts w:ascii="PT Astra Serif" w:hAnsi="PT Astra Serif"/>
          <w:sz w:val="28"/>
          <w:szCs w:val="28"/>
          <w:vertAlign w:val="subscript"/>
        </w:rPr>
        <w:t>З</w:t>
      </w:r>
      <w:r w:rsidRPr="00553282">
        <w:rPr>
          <w:rFonts w:ascii="PT Astra Serif" w:hAnsi="PT Astra Serif"/>
          <w:sz w:val="28"/>
          <w:szCs w:val="28"/>
        </w:rPr>
        <w:t xml:space="preserve"> - база для определения суммы налога на прибыль организаций, подлежащей зачету. При этом показатель Б</w:t>
      </w:r>
      <w:r w:rsidRPr="00553282">
        <w:rPr>
          <w:rFonts w:ascii="PT Astra Serif" w:hAnsi="PT Astra Serif"/>
          <w:sz w:val="28"/>
          <w:szCs w:val="28"/>
          <w:vertAlign w:val="subscript"/>
        </w:rPr>
        <w:t>З</w:t>
      </w:r>
      <w:r w:rsidRPr="00553282">
        <w:rPr>
          <w:rFonts w:ascii="PT Astra Serif" w:hAnsi="PT Astra Serif"/>
          <w:sz w:val="28"/>
          <w:szCs w:val="28"/>
        </w:rPr>
        <w:t xml:space="preserve"> принимается равным наименьшему значению из следующих величин:</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доходов от долевого участия, в отношении которых исчислена сумма налога;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произведение показателей К и Д</w:t>
      </w:r>
      <w:r w:rsidRPr="00553282">
        <w:rPr>
          <w:rFonts w:ascii="PT Astra Serif" w:hAnsi="PT Astra Serif"/>
          <w:sz w:val="28"/>
          <w:szCs w:val="28"/>
          <w:vertAlign w:val="subscript"/>
        </w:rPr>
        <w:t>2</w:t>
      </w:r>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где К - отношение суммы дивидендов, подлежащих распределению в пользу налогоплательщика - получателя дивидендов, к общей сумме дивидендов, подлежащих распределению российской организацией в пользу всех получателей;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w:t>
      </w:r>
      <w:r w:rsidRPr="00553282">
        <w:rPr>
          <w:rFonts w:ascii="PT Astra Serif" w:hAnsi="PT Astra Serif"/>
          <w:sz w:val="28"/>
          <w:szCs w:val="28"/>
          <w:vertAlign w:val="subscript"/>
        </w:rPr>
        <w:t>2</w:t>
      </w:r>
      <w:r w:rsidRPr="00553282">
        <w:rPr>
          <w:rFonts w:ascii="PT Astra Serif" w:hAnsi="PT Astra Serif"/>
          <w:sz w:val="28"/>
          <w:szCs w:val="28"/>
        </w:rPr>
        <w:t xml:space="preserve"> - общая сумма дивидендов, полученных российской организацией, определяемая в порядке, установленном </w:t>
      </w:r>
      <w:hyperlink w:anchor="P12381">
        <w:r w:rsidRPr="00553282">
          <w:rPr>
            <w:rFonts w:ascii="PT Astra Serif" w:hAnsi="PT Astra Serif"/>
            <w:sz w:val="28"/>
            <w:szCs w:val="28"/>
          </w:rPr>
          <w:t>пунктом 5 статьи 275</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Порядок зачета налога на прибыль организаций, установленный настоящим пунктом, не применяется в отношении сумм налога, исчисленных в отношении доходов в виде дивидендов, указанных в </w:t>
      </w:r>
      <w:hyperlink w:anchor="P6596">
        <w:r w:rsidRPr="00553282">
          <w:rPr>
            <w:rFonts w:ascii="PT Astra Serif" w:hAnsi="PT Astra Serif"/>
            <w:sz w:val="28"/>
            <w:szCs w:val="28"/>
          </w:rPr>
          <w:t>подпункте 1.1 пункта 1 статьи 208</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применяются также в случае, если получателями дохода в виде дивидендов, выплачиваемых российской организацией иностранной организации, действующей в интересах третьих лиц, являются физические лица, признаваемые налоговыми резидентами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3.1 введен Федеральным </w:t>
      </w:r>
      <w:hyperlink r:id="rId281">
        <w:r w:rsidRPr="00553282">
          <w:rPr>
            <w:rFonts w:ascii="PT Astra Serif" w:hAnsi="PT Astra Serif"/>
            <w:sz w:val="28"/>
            <w:szCs w:val="28"/>
          </w:rPr>
          <w:t>законом</w:t>
        </w:r>
      </w:hyperlink>
      <w:r w:rsidRPr="00553282">
        <w:rPr>
          <w:rFonts w:ascii="PT Astra Serif" w:hAnsi="PT Astra Serif"/>
          <w:sz w:val="28"/>
          <w:szCs w:val="28"/>
        </w:rPr>
        <w:t xml:space="preserve"> от 17.02.2021 N 8-ФЗ)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Ст. 214 (в ред. ФЗ от 04.08.2026 N 292-ФЗ) </w:t>
            </w:r>
            <w:hyperlink r:id="rId282">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24.06.2024.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74" w:name="P7064"/>
      <w:bookmarkEnd w:id="74"/>
      <w:r w:rsidRPr="00553282">
        <w:rPr>
          <w:rFonts w:ascii="PT Astra Serif" w:hAnsi="PT Astra Serif"/>
          <w:sz w:val="28"/>
          <w:szCs w:val="28"/>
        </w:rPr>
        <w:t xml:space="preserve">3.2. Исчисление суммы и уплата налога в отношении доходов, приравненных к доходам в виде дивидендов в соответствии с абзацем третьим </w:t>
      </w:r>
      <w:hyperlink w:anchor="P6588">
        <w:r w:rsidRPr="00553282">
          <w:rPr>
            <w:rFonts w:ascii="PT Astra Serif" w:hAnsi="PT Astra Serif"/>
            <w:sz w:val="28"/>
            <w:szCs w:val="28"/>
          </w:rPr>
          <w:t>подпункта 1 пункта 1 статьи 208</w:t>
        </w:r>
      </w:hyperlink>
      <w:r w:rsidRPr="00553282">
        <w:rPr>
          <w:rFonts w:ascii="PT Astra Serif" w:hAnsi="PT Astra Serif"/>
          <w:sz w:val="28"/>
          <w:szCs w:val="28"/>
        </w:rPr>
        <w:t xml:space="preserve"> настоящего Кодекса, осуществляются доверенным лицом, указанным в </w:t>
      </w:r>
      <w:hyperlink r:id="rId283">
        <w:r w:rsidRPr="00553282">
          <w:rPr>
            <w:rFonts w:ascii="PT Astra Serif" w:hAnsi="PT Astra Serif"/>
            <w:sz w:val="28"/>
            <w:szCs w:val="28"/>
          </w:rPr>
          <w:t>подпункте 2 пункта 2 статьи 41</w:t>
        </w:r>
      </w:hyperlink>
      <w:r w:rsidRPr="00553282">
        <w:rPr>
          <w:rFonts w:ascii="PT Astra Serif" w:hAnsi="PT Astra Serif"/>
          <w:sz w:val="28"/>
          <w:szCs w:val="28"/>
        </w:rPr>
        <w:t xml:space="preserve"> настоящего Кодекса, признаваемым налоговым агентом в соответствии с </w:t>
      </w:r>
      <w:hyperlink w:anchor="P9228">
        <w:r w:rsidRPr="00553282">
          <w:rPr>
            <w:rFonts w:ascii="PT Astra Serif" w:hAnsi="PT Astra Serif"/>
            <w:sz w:val="28"/>
            <w:szCs w:val="28"/>
          </w:rPr>
          <w:t>пунктом 1 статьи 226</w:t>
        </w:r>
      </w:hyperlink>
      <w:r w:rsidRPr="00553282">
        <w:rPr>
          <w:rFonts w:ascii="PT Astra Serif" w:hAnsi="PT Astra Serif"/>
          <w:sz w:val="28"/>
          <w:szCs w:val="28"/>
        </w:rPr>
        <w:t xml:space="preserve"> настоящего Кодекса (при отсутствии налогового агента - налогоплательщиком-принципалом самостоятельно), с учетом положений настоящего пункта и </w:t>
      </w:r>
      <w:hyperlink w:anchor="P7045">
        <w:r w:rsidRPr="00553282">
          <w:rPr>
            <w:rFonts w:ascii="PT Astra Serif" w:hAnsi="PT Astra Serif"/>
            <w:sz w:val="28"/>
            <w:szCs w:val="28"/>
          </w:rPr>
          <w:t>пунктов 3</w:t>
        </w:r>
      </w:hyperlink>
      <w:r w:rsidRPr="00553282">
        <w:rPr>
          <w:rFonts w:ascii="PT Astra Serif" w:hAnsi="PT Astra Serif"/>
          <w:sz w:val="28"/>
          <w:szCs w:val="28"/>
        </w:rPr>
        <w:t xml:space="preserve"> и </w:t>
      </w:r>
      <w:hyperlink w:anchor="P7049">
        <w:r w:rsidRPr="00553282">
          <w:rPr>
            <w:rFonts w:ascii="PT Astra Serif" w:hAnsi="PT Astra Serif"/>
            <w:sz w:val="28"/>
            <w:szCs w:val="28"/>
          </w:rPr>
          <w:t>3.1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дохода, приравненного к доходам в виде дивидендов в соответствии с </w:t>
      </w:r>
      <w:hyperlink w:anchor="P6594">
        <w:r w:rsidRPr="00553282">
          <w:rPr>
            <w:rFonts w:ascii="PT Astra Serif" w:hAnsi="PT Astra Serif"/>
            <w:sz w:val="28"/>
            <w:szCs w:val="28"/>
          </w:rPr>
          <w:t>абзацем третьим подпункта 1 пункта 1 статьи 208</w:t>
        </w:r>
      </w:hyperlink>
      <w:r w:rsidRPr="00553282">
        <w:rPr>
          <w:rFonts w:ascii="PT Astra Serif" w:hAnsi="PT Astra Serif"/>
          <w:sz w:val="28"/>
          <w:szCs w:val="28"/>
        </w:rPr>
        <w:t xml:space="preserve"> настоящего </w:t>
      </w:r>
      <w:r w:rsidRPr="00553282">
        <w:rPr>
          <w:rFonts w:ascii="PT Astra Serif" w:hAnsi="PT Astra Serif"/>
          <w:sz w:val="28"/>
          <w:szCs w:val="28"/>
        </w:rPr>
        <w:lastRenderedPageBreak/>
        <w:t xml:space="preserve">Кодекса, для целей настоящей статьи равна сумме дохода доверенного лица в виде дивидендов по акциям (долям в уставном капитале) </w:t>
      </w:r>
      <w:hyperlink r:id="rId284">
        <w:r w:rsidRPr="00553282">
          <w:rPr>
            <w:rFonts w:ascii="PT Astra Serif" w:hAnsi="PT Astra Serif"/>
            <w:sz w:val="28"/>
            <w:szCs w:val="28"/>
          </w:rPr>
          <w:t>экономически значимых организаций</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Исчисленная в соответствии с </w:t>
      </w:r>
      <w:hyperlink w:anchor="P7064">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сумма налога уменьшается на сумму налога, уплаченную с дивидендов по акциям (долям в уставном капитале) экономически значимых организаций доверенным лицом, указанным в </w:t>
      </w:r>
      <w:hyperlink w:anchor="P6594">
        <w:r w:rsidRPr="00553282">
          <w:rPr>
            <w:rFonts w:ascii="PT Astra Serif" w:hAnsi="PT Astra Serif"/>
            <w:sz w:val="28"/>
            <w:szCs w:val="28"/>
          </w:rPr>
          <w:t>абзаце третьем подпункта 1 пункта 1 статьи 208</w:t>
        </w:r>
      </w:hyperlink>
      <w:r w:rsidRPr="00553282">
        <w:rPr>
          <w:rFonts w:ascii="PT Astra Serif" w:hAnsi="PT Astra Serif"/>
          <w:sz w:val="28"/>
          <w:szCs w:val="28"/>
        </w:rPr>
        <w:t xml:space="preserve"> настоящего Кодекса, и (или) удержанную из доходов указанного доверенного лица у источника выплаты таких дивидендов.</w:t>
      </w:r>
    </w:p>
    <w:p w:rsidR="007F25EB" w:rsidRPr="00553282" w:rsidRDefault="007F25EB" w:rsidP="007F25EB">
      <w:pPr>
        <w:pStyle w:val="ConsPlusNormal"/>
        <w:spacing w:before="220"/>
        <w:ind w:firstLine="540"/>
        <w:jc w:val="both"/>
        <w:rPr>
          <w:rFonts w:ascii="PT Astra Serif" w:hAnsi="PT Astra Serif"/>
          <w:sz w:val="28"/>
          <w:szCs w:val="28"/>
        </w:rPr>
      </w:pPr>
      <w:bookmarkStart w:id="75" w:name="P7067"/>
      <w:bookmarkEnd w:id="75"/>
      <w:r w:rsidRPr="00553282">
        <w:rPr>
          <w:rFonts w:ascii="PT Astra Serif" w:hAnsi="PT Astra Serif"/>
          <w:sz w:val="28"/>
          <w:szCs w:val="28"/>
        </w:rPr>
        <w:t xml:space="preserve">Если сумма налога, уплаченная с дивидендов по акциям (долям в уставном капитале) экономически значимых организаций доверенным лицом, указанным в </w:t>
      </w:r>
      <w:hyperlink w:anchor="P6594">
        <w:r w:rsidRPr="00553282">
          <w:rPr>
            <w:rFonts w:ascii="PT Astra Serif" w:hAnsi="PT Astra Serif"/>
            <w:sz w:val="28"/>
            <w:szCs w:val="28"/>
          </w:rPr>
          <w:t>абзаце третьем подпункта 1 пункта 1 статьи 208</w:t>
        </w:r>
      </w:hyperlink>
      <w:r w:rsidRPr="00553282">
        <w:rPr>
          <w:rFonts w:ascii="PT Astra Serif" w:hAnsi="PT Astra Serif"/>
          <w:sz w:val="28"/>
          <w:szCs w:val="28"/>
        </w:rPr>
        <w:t xml:space="preserve"> настоящего Кодекса, и (или) удержанная из доходов указанного доверенного лица у источника выплаты дивидендов по акциям (долям в уставном капитале) экономически значимых организаций, превышает сумму налога, исчисленную в соответствии с </w:t>
      </w:r>
      <w:hyperlink w:anchor="P7064">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сумма налога в части соответствующего превышения признается излишне удержанной налоговым агентом (доверенным лицом) из дохода налогоплательщика-принципала суммой налога и подлежит возврату налогоплательщику-принципалу в соответствии со </w:t>
      </w:r>
      <w:hyperlink w:anchor="P9661">
        <w:r w:rsidRPr="00553282">
          <w:rPr>
            <w:rFonts w:ascii="PT Astra Serif" w:hAnsi="PT Astra Serif"/>
            <w:sz w:val="28"/>
            <w:szCs w:val="28"/>
          </w:rPr>
          <w:t>статьей 231</w:t>
        </w:r>
      </w:hyperlink>
      <w:r w:rsidRPr="00553282">
        <w:rPr>
          <w:rFonts w:ascii="PT Astra Serif" w:hAnsi="PT Astra Serif"/>
          <w:sz w:val="28"/>
          <w:szCs w:val="28"/>
        </w:rPr>
        <w:t xml:space="preserve"> настоящего Кодекса. При этом, если суммы налога, подлежащей перечислению налоговым агентом (доверенным лицом) в бюджетную систему Российской Федерации, недостаточно для осуществления возврата указанной излишне удержанной суммы налога налогоплательщику-принципалу, налоговый агент (доверенное лицо) в течение 10 дней со дня подачи ему налогоплательщиком-принципалом соответствующего заявления направляет в налоговый орган по месту своего учета заявление на возврат налоговому агенту (доверенному лицу) указанной излишне удержанной суммы налога без приложения выписки из регистра налогового учета, предусмотренной </w:t>
      </w:r>
      <w:hyperlink w:anchor="P9672">
        <w:r w:rsidRPr="00553282">
          <w:rPr>
            <w:rFonts w:ascii="PT Astra Serif" w:hAnsi="PT Astra Serif"/>
            <w:sz w:val="28"/>
            <w:szCs w:val="28"/>
          </w:rPr>
          <w:t>абзацем восьмым пункта 1 статьи 231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исчисление и уплата налога в соответствии с настоящим пунктом осуществляются налогоплательщиком-принципалом самостоятельно, сумма налога в части превышения, указанного в </w:t>
      </w:r>
      <w:hyperlink w:anchor="P7067">
        <w:r w:rsidRPr="00553282">
          <w:rPr>
            <w:rFonts w:ascii="PT Astra Serif" w:hAnsi="PT Astra Serif"/>
            <w:sz w:val="28"/>
            <w:szCs w:val="28"/>
          </w:rPr>
          <w:t>абзаце четвертом</w:t>
        </w:r>
      </w:hyperlink>
      <w:r w:rsidRPr="00553282">
        <w:rPr>
          <w:rFonts w:ascii="PT Astra Serif" w:hAnsi="PT Astra Serif"/>
          <w:sz w:val="28"/>
          <w:szCs w:val="28"/>
        </w:rPr>
        <w:t xml:space="preserve"> настоящего пункта, подлежит учету при формировании единого налогового счета налогоплательщика-принципала на основании его налоговой декларации по окончании налогового периода.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3.2 введен Федеральным </w:t>
      </w:r>
      <w:hyperlink r:id="rId285">
        <w:r w:rsidRPr="00553282">
          <w:rPr>
            <w:rFonts w:ascii="PT Astra Serif" w:hAnsi="PT Astra Serif"/>
            <w:sz w:val="28"/>
            <w:szCs w:val="28"/>
          </w:rPr>
          <w:t>законом</w:t>
        </w:r>
      </w:hyperlink>
      <w:r w:rsidRPr="00553282">
        <w:rPr>
          <w:rFonts w:ascii="PT Astra Serif" w:hAnsi="PT Astra Serif"/>
          <w:sz w:val="28"/>
          <w:szCs w:val="28"/>
        </w:rPr>
        <w:t xml:space="preserve"> от 04.08.2026 N 292-ФЗ)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Исчисление суммы и уплата налога в отношении доходов, полученных в виде дивидендов по акциям российских и (или) иностранных организаций, осуществляются в соответствии с настоящей статьей с учетом положений </w:t>
      </w:r>
      <w:hyperlink w:anchor="P9293">
        <w:r w:rsidRPr="00553282">
          <w:rPr>
            <w:rFonts w:ascii="PT Astra Serif" w:hAnsi="PT Astra Serif"/>
            <w:sz w:val="28"/>
            <w:szCs w:val="28"/>
          </w:rPr>
          <w:t>статьи 226.1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6">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76" w:name="P7073"/>
      <w:bookmarkEnd w:id="76"/>
      <w:r w:rsidRPr="00553282">
        <w:rPr>
          <w:rFonts w:ascii="PT Astra Serif" w:hAnsi="PT Astra Serif"/>
          <w:sz w:val="28"/>
          <w:szCs w:val="28"/>
        </w:rPr>
        <w:lastRenderedPageBreak/>
        <w:t>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7">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8">
        <w:r w:rsidRPr="00553282">
          <w:rPr>
            <w:rFonts w:ascii="PT Astra Serif" w:hAnsi="PT Astra Serif"/>
            <w:sz w:val="28"/>
            <w:szCs w:val="28"/>
          </w:rPr>
          <w:t>закона</w:t>
        </w:r>
      </w:hyperlink>
      <w:r w:rsidRPr="00553282">
        <w:rPr>
          <w:rFonts w:ascii="PT Astra Serif" w:hAnsi="PT Astra Serif"/>
          <w:sz w:val="28"/>
          <w:szCs w:val="28"/>
        </w:rPr>
        <w:t xml:space="preserve"> от 25.11.2009 N 281-ФЗ)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При определении </w:t>
      </w:r>
      <w:hyperlink r:id="rId289">
        <w:r w:rsidRPr="00553282">
          <w:rPr>
            <w:rFonts w:ascii="PT Astra Serif" w:hAnsi="PT Astra Serif"/>
            <w:sz w:val="28"/>
            <w:szCs w:val="28"/>
          </w:rPr>
          <w:t>налоговой базы</w:t>
        </w:r>
      </w:hyperlink>
      <w:r w:rsidRPr="00553282">
        <w:rPr>
          <w:rFonts w:ascii="PT Astra Serif" w:hAnsi="PT Astra Serif"/>
          <w:sz w:val="28"/>
          <w:szCs w:val="28"/>
        </w:rPr>
        <w:t xml:space="preserve"> по доходам по операциям с ценными бумагами и по операциям с производными финансовыми инструментами учитываются доходы, полученные по следующим операциям: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0">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bookmarkStart w:id="77" w:name="P7080"/>
      <w:bookmarkEnd w:id="77"/>
      <w:r w:rsidRPr="00553282">
        <w:rPr>
          <w:rFonts w:ascii="PT Astra Serif" w:hAnsi="PT Astra Serif"/>
          <w:sz w:val="28"/>
          <w:szCs w:val="28"/>
        </w:rPr>
        <w:t>1) с ценными бумагами, обращающимися на организованном рынке ценных бумаг;</w:t>
      </w:r>
    </w:p>
    <w:p w:rsidR="007F25EB" w:rsidRPr="00553282" w:rsidRDefault="007F25EB" w:rsidP="007F25EB">
      <w:pPr>
        <w:pStyle w:val="ConsPlusNormal"/>
        <w:spacing w:before="220"/>
        <w:ind w:firstLine="540"/>
        <w:jc w:val="both"/>
        <w:rPr>
          <w:rFonts w:ascii="PT Astra Serif" w:hAnsi="PT Astra Serif"/>
          <w:sz w:val="28"/>
          <w:szCs w:val="28"/>
        </w:rPr>
      </w:pPr>
      <w:bookmarkStart w:id="78" w:name="P7081"/>
      <w:bookmarkEnd w:id="78"/>
      <w:r w:rsidRPr="00553282">
        <w:rPr>
          <w:rFonts w:ascii="PT Astra Serif" w:hAnsi="PT Astra Serif"/>
          <w:sz w:val="28"/>
          <w:szCs w:val="28"/>
        </w:rPr>
        <w:t>2) с ценными бумагами, не обращающимися на организованном рынке ценных бумаг;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с производными финансовыми инструментами, обращающимися на организованном рынке;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1">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bookmarkStart w:id="79" w:name="P7084"/>
      <w:bookmarkEnd w:id="79"/>
      <w:r w:rsidRPr="00553282">
        <w:rPr>
          <w:rFonts w:ascii="PT Astra Serif" w:hAnsi="PT Astra Serif"/>
          <w:sz w:val="28"/>
          <w:szCs w:val="28"/>
        </w:rPr>
        <w:t xml:space="preserve">4) с производными финансовыми инструментами, не обращающимися на организованном рынке, без учета операций с производными финансовыми инструментами, перечисленных в соответствии с </w:t>
      </w:r>
      <w:hyperlink w:anchor="P7086">
        <w:r w:rsidRPr="00553282">
          <w:rPr>
            <w:rFonts w:ascii="PT Astra Serif" w:hAnsi="PT Astra Serif"/>
            <w:sz w:val="28"/>
            <w:szCs w:val="28"/>
          </w:rPr>
          <w:t>подпунктом 5</w:t>
        </w:r>
      </w:hyperlink>
      <w:r w:rsidRPr="00553282">
        <w:rPr>
          <w:rFonts w:ascii="PT Astra Serif" w:hAnsi="PT Astra Serif"/>
          <w:sz w:val="28"/>
          <w:szCs w:val="28"/>
        </w:rPr>
        <w:t xml:space="preserve"> настоящего пункта;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29.12.2014 </w:t>
      </w:r>
      <w:hyperlink r:id="rId292">
        <w:r w:rsidRPr="00553282">
          <w:rPr>
            <w:rFonts w:ascii="PT Astra Serif" w:hAnsi="PT Astra Serif"/>
            <w:sz w:val="28"/>
            <w:szCs w:val="28"/>
          </w:rPr>
          <w:t>N 460-ФЗ</w:t>
        </w:r>
      </w:hyperlink>
      <w:r w:rsidRPr="00553282">
        <w:rPr>
          <w:rFonts w:ascii="PT Astra Serif" w:hAnsi="PT Astra Serif"/>
          <w:sz w:val="28"/>
          <w:szCs w:val="28"/>
        </w:rPr>
        <w:t xml:space="preserve">, от 03.07.2016 </w:t>
      </w:r>
      <w:hyperlink r:id="rId293">
        <w:r w:rsidRPr="00553282">
          <w:rPr>
            <w:rFonts w:ascii="PT Astra Serif" w:hAnsi="PT Astra Serif"/>
            <w:sz w:val="28"/>
            <w:szCs w:val="28"/>
          </w:rPr>
          <w:t>N 242-ФЗ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80" w:name="P7086"/>
      <w:bookmarkEnd w:id="80"/>
      <w:r w:rsidRPr="00553282">
        <w:rPr>
          <w:rFonts w:ascii="PT Astra Serif" w:hAnsi="PT Astra Serif"/>
          <w:sz w:val="28"/>
          <w:szCs w:val="28"/>
        </w:rPr>
        <w:t xml:space="preserve">5) с производными финансовыми инструментами и иными инструментами, которые предусмотрены </w:t>
      </w:r>
      <w:hyperlink r:id="rId294">
        <w:r w:rsidRPr="00553282">
          <w:rPr>
            <w:rFonts w:ascii="PT Astra Serif" w:hAnsi="PT Astra Serif"/>
            <w:sz w:val="28"/>
            <w:szCs w:val="28"/>
          </w:rPr>
          <w:t>пунктом 1 статьи 4.1</w:t>
        </w:r>
      </w:hyperlink>
      <w:r w:rsidRPr="00553282">
        <w:rPr>
          <w:rFonts w:ascii="PT Astra Serif" w:hAnsi="PT Astra Serif"/>
          <w:sz w:val="28"/>
          <w:szCs w:val="28"/>
        </w:rPr>
        <w:t xml:space="preserve"> Федерального закона "О рынке ценных бумаг".</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295">
        <w:r w:rsidRPr="00553282">
          <w:rPr>
            <w:rFonts w:ascii="PT Astra Serif" w:hAnsi="PT Astra Serif"/>
            <w:sz w:val="28"/>
            <w:szCs w:val="28"/>
          </w:rPr>
          <w:t>законом</w:t>
        </w:r>
      </w:hyperlink>
      <w:r w:rsidRPr="00553282">
        <w:rPr>
          <w:rFonts w:ascii="PT Astra Serif" w:hAnsi="PT Astra Serif"/>
          <w:sz w:val="28"/>
          <w:szCs w:val="28"/>
        </w:rPr>
        <w:t xml:space="preserve"> от 29.12.2014 N 460-ФЗ; в ред. Федерального </w:t>
      </w:r>
      <w:hyperlink r:id="rId296">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При этом для целей настоящей статьи отнесение ценных бумаг и производных финансовых инструментов к обращающимся и не обращающимся на организованном рынке ценных бумаг осуществляется на дату реализации ценной бумаги, производного финансового инструмента, включая получение суммы вариационной маржи и премии по контрактам, если иное не предусмотрено настоящей статьей.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297">
        <w:r w:rsidRPr="00553282">
          <w:rPr>
            <w:rFonts w:ascii="PT Astra Serif" w:hAnsi="PT Astra Serif"/>
            <w:sz w:val="28"/>
            <w:szCs w:val="28"/>
          </w:rPr>
          <w:t>законом</w:t>
        </w:r>
      </w:hyperlink>
      <w:r w:rsidRPr="00553282">
        <w:rPr>
          <w:rFonts w:ascii="PT Astra Serif" w:hAnsi="PT Astra Serif"/>
          <w:sz w:val="28"/>
          <w:szCs w:val="28"/>
        </w:rPr>
        <w:t xml:space="preserve"> от 28.12.2010 N 395-ФЗ; в ред. Федерального </w:t>
      </w:r>
      <w:hyperlink r:id="rId298">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Порядок отнесения объектов гражданских прав к ценным бумагам устанавливается </w:t>
      </w:r>
      <w:hyperlink r:id="rId299">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и применимым законодательством иностранных государств.</w:t>
      </w:r>
    </w:p>
    <w:p w:rsidR="007F25EB" w:rsidRPr="00553282" w:rsidRDefault="007F25EB" w:rsidP="007F25EB">
      <w:pPr>
        <w:pStyle w:val="ConsPlusNormal"/>
        <w:spacing w:before="220"/>
        <w:ind w:firstLine="540"/>
        <w:jc w:val="both"/>
        <w:rPr>
          <w:rFonts w:ascii="PT Astra Serif" w:hAnsi="PT Astra Serif"/>
          <w:sz w:val="28"/>
          <w:szCs w:val="28"/>
        </w:rPr>
      </w:pPr>
      <w:bookmarkStart w:id="81" w:name="P7091"/>
      <w:bookmarkEnd w:id="81"/>
      <w:r w:rsidRPr="00553282">
        <w:rPr>
          <w:rFonts w:ascii="PT Astra Serif" w:hAnsi="PT Astra Serif"/>
          <w:sz w:val="28"/>
          <w:szCs w:val="28"/>
        </w:rPr>
        <w:t xml:space="preserve">3. К ценным бумагам, обращающимся на организованном рынке ценных </w:t>
      </w:r>
      <w:r w:rsidRPr="00553282">
        <w:rPr>
          <w:rFonts w:ascii="PT Astra Serif" w:hAnsi="PT Astra Serif"/>
          <w:sz w:val="28"/>
          <w:szCs w:val="28"/>
        </w:rPr>
        <w:lastRenderedPageBreak/>
        <w:t>бумаг, в целях настоящей главы относятся:</w:t>
      </w:r>
    </w:p>
    <w:p w:rsidR="007F25EB" w:rsidRPr="00553282" w:rsidRDefault="007F25EB" w:rsidP="007F25EB">
      <w:pPr>
        <w:pStyle w:val="ConsPlusNormal"/>
        <w:spacing w:before="220"/>
        <w:ind w:firstLine="540"/>
        <w:jc w:val="both"/>
        <w:rPr>
          <w:rFonts w:ascii="PT Astra Serif" w:hAnsi="PT Astra Serif"/>
          <w:sz w:val="28"/>
          <w:szCs w:val="28"/>
        </w:rPr>
      </w:pPr>
      <w:bookmarkStart w:id="82" w:name="P7092"/>
      <w:bookmarkEnd w:id="82"/>
      <w:r w:rsidRPr="00553282">
        <w:rPr>
          <w:rFonts w:ascii="PT Astra Serif" w:hAnsi="PT Astra Serif"/>
          <w:sz w:val="28"/>
          <w:szCs w:val="28"/>
        </w:rPr>
        <w:t>1) ценные бумаги, допущенные к торгам российского организатора торговли на рынке ценных бумаг, в том числе на фондовой бирже;</w:t>
      </w:r>
    </w:p>
    <w:p w:rsidR="007F25EB" w:rsidRPr="00553282" w:rsidRDefault="007F25EB" w:rsidP="007F25EB">
      <w:pPr>
        <w:pStyle w:val="ConsPlusNormal"/>
        <w:spacing w:before="220"/>
        <w:ind w:firstLine="540"/>
        <w:jc w:val="both"/>
        <w:rPr>
          <w:rFonts w:ascii="PT Astra Serif" w:hAnsi="PT Astra Serif"/>
          <w:sz w:val="28"/>
          <w:szCs w:val="28"/>
        </w:rPr>
      </w:pPr>
      <w:bookmarkStart w:id="83" w:name="P7093"/>
      <w:bookmarkEnd w:id="83"/>
      <w:r w:rsidRPr="00553282">
        <w:rPr>
          <w:rFonts w:ascii="PT Astra Serif" w:hAnsi="PT Astra Serif"/>
          <w:sz w:val="28"/>
          <w:szCs w:val="28"/>
        </w:rPr>
        <w:t>2) инвестиционные паи открытых паевых инвестиционных фондов, управление которыми осуществляют российские управляющие компании;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ценные бумаги иностранных эмитентов, допущенные к торгам на иностранных фондовых биржах.</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Указанные в </w:t>
      </w:r>
      <w:hyperlink w:anchor="P7091">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ценные бумаги (за исключением инвестиционных паев открытых паевых инвестиционных фондов, управление которыми осуществляют российские управляющие компании) в целях настоящей главы относятся к ценным бумагам, обращающимся на организованном рынке ценных бумаг, если по ним рассчитывается рыночная котировка ценной бумаги. Под рыночной котировкой ценной бумаги понимается: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средневзвешенная цена ценной бумаги по сделкам, совершенным в течение одного торгового дня через российского организатора торговли на рынке ценных бумаг, включая фондовую биржу, - для ценных бумаг, допущенных к торгам такого организатора торговли на рынке ценных бумаг, на фондовой бирже;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цена закрытия по ценной бумаге, рассчитываемая иностранной фондовой биржей по сделкам, совершенным в течение одного торгового дня через такую биржу, - для ценных бумаг, допущенных к торгам на иностранной фондовой бирже.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4.1. При отсутствии информации о средневзвешенной цене ценной бумаги у российского организатора торговли на рынке ценных бумаг, включая фондовую биржу (цене закрытия по ценной бумаге, рассчитываемой иностранной фондовой биржей), на дату ее реализации рыночной котировкой признается средневзвешенная цена (цена закрытия), сложившаяся на дату ближайших торгов, состоявшихся до дня совершения соответствующей сделки, если торги по этим ценным бумагам проводились хотя бы один раз в течение последних трех месяцев.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4.1 введен Федеральным </w:t>
      </w:r>
      <w:hyperlink r:id="rId300">
        <w:r w:rsidRPr="00553282">
          <w:rPr>
            <w:rFonts w:ascii="PT Astra Serif" w:hAnsi="PT Astra Serif"/>
            <w:sz w:val="28"/>
            <w:szCs w:val="28"/>
          </w:rPr>
          <w:t>законом</w:t>
        </w:r>
      </w:hyperlink>
      <w:r w:rsidRPr="00553282">
        <w:rPr>
          <w:rFonts w:ascii="PT Astra Serif" w:hAnsi="PT Astra Serif"/>
          <w:sz w:val="28"/>
          <w:szCs w:val="28"/>
        </w:rPr>
        <w:t xml:space="preserve"> от 28.12.2010 N 395-ФЗ)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Производным финансовым инструментом признается договор, отвечающий требованиям Федерального </w:t>
      </w:r>
      <w:hyperlink r:id="rId301">
        <w:r w:rsidRPr="00553282">
          <w:rPr>
            <w:rFonts w:ascii="PT Astra Serif" w:hAnsi="PT Astra Serif"/>
            <w:sz w:val="28"/>
            <w:szCs w:val="28"/>
          </w:rPr>
          <w:t>закона</w:t>
        </w:r>
      </w:hyperlink>
      <w:r w:rsidRPr="00553282">
        <w:rPr>
          <w:rFonts w:ascii="PT Astra Serif" w:hAnsi="PT Astra Serif"/>
          <w:sz w:val="28"/>
          <w:szCs w:val="28"/>
        </w:rPr>
        <w:t xml:space="preserve"> "О рынке ценных бумаг". </w:t>
      </w:r>
      <w:hyperlink r:id="rId302">
        <w:r w:rsidRPr="00553282">
          <w:rPr>
            <w:rFonts w:ascii="PT Astra Serif" w:hAnsi="PT Astra Serif"/>
            <w:sz w:val="28"/>
            <w:szCs w:val="28"/>
          </w:rPr>
          <w:t>Перечень</w:t>
        </w:r>
      </w:hyperlink>
      <w:r w:rsidRPr="00553282">
        <w:rPr>
          <w:rFonts w:ascii="PT Astra Serif" w:hAnsi="PT Astra Serif"/>
          <w:sz w:val="28"/>
          <w:szCs w:val="28"/>
        </w:rPr>
        <w:t xml:space="preserve"> видов производных финансовых инструментов (в том числе форвардные, фьючерсные, опционные контракты, своп-контракты) устанавливается Центральным банком Российской Федерации в соответствии с Федеральным </w:t>
      </w:r>
      <w:hyperlink r:id="rId303">
        <w:r w:rsidRPr="00553282">
          <w:rPr>
            <w:rFonts w:ascii="PT Astra Serif" w:hAnsi="PT Astra Serif"/>
            <w:sz w:val="28"/>
            <w:szCs w:val="28"/>
          </w:rPr>
          <w:t>законом</w:t>
        </w:r>
      </w:hyperlink>
      <w:r w:rsidRPr="00553282">
        <w:rPr>
          <w:rFonts w:ascii="PT Astra Serif" w:hAnsi="PT Astra Serif"/>
          <w:sz w:val="28"/>
          <w:szCs w:val="28"/>
        </w:rPr>
        <w:t xml:space="preserve"> "О рынке ценных бумаг".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Отнесение производных финансовых инструментов к обращающимся на организованном рынке осуществляется в соответствии с требованиями, </w:t>
      </w:r>
      <w:r w:rsidRPr="00553282">
        <w:rPr>
          <w:rFonts w:ascii="PT Astra Serif" w:hAnsi="PT Astra Serif"/>
          <w:sz w:val="28"/>
          <w:szCs w:val="28"/>
        </w:rPr>
        <w:lastRenderedPageBreak/>
        <w:t xml:space="preserve">установленными </w:t>
      </w:r>
      <w:hyperlink w:anchor="P14845">
        <w:r w:rsidRPr="00553282">
          <w:rPr>
            <w:rFonts w:ascii="PT Astra Serif" w:hAnsi="PT Astra Serif"/>
            <w:sz w:val="28"/>
            <w:szCs w:val="28"/>
          </w:rPr>
          <w:t>пунктом 3 статьи 301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к производным финансовым инструментам, не обращающимся на организованном рынке, относятся опционные контракты, не обращающиеся на организованном рынке.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304">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bookmarkStart w:id="84" w:name="P7104"/>
      <w:bookmarkEnd w:id="84"/>
      <w:r w:rsidRPr="00553282">
        <w:rPr>
          <w:rFonts w:ascii="PT Astra Serif" w:hAnsi="PT Astra Serif"/>
          <w:sz w:val="28"/>
          <w:szCs w:val="28"/>
        </w:rPr>
        <w:t xml:space="preserve">6. В целях настоящей главы ценные бумаги также признаются реализованными (приобретенными) в случае прекращения обязательств налогоплательщика передать (принять) соответствующие ценные бумаги зачетом встречных однородных требований, в том числе при осуществлении клиринга в соответствии с </w:t>
      </w:r>
      <w:hyperlink r:id="rId305">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bookmarkStart w:id="85" w:name="P7105"/>
      <w:bookmarkEnd w:id="85"/>
      <w:r w:rsidRPr="00553282">
        <w:rPr>
          <w:rFonts w:ascii="PT Astra Serif" w:hAnsi="PT Astra Serif"/>
          <w:sz w:val="28"/>
          <w:szCs w:val="28"/>
        </w:rPr>
        <w:t>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зачет встречных однородных требований должен в соответствии с законодательством Российской Федерации подтверждаться документами о прекращении обязательств по передаче (принятию) ценных бумаг, в том числе отчетами клиринговой организации, лиц, осуществляющих брокерскую деятельность, или управляющих, которые в соответствии с законодательством Российской Федерации оказывают налогоплательщику клиринговые, брокерские услуги или осуществляют доверительное управление в интересах налогоплательщика.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6.1. В целях настоящего Кодекса под депозитарными расписками понимаются российские депозитарные расписки, а также ценные бумаги иностранных эмитентов, удостоверяющие права на ценные бумаги российских и (или) иностранных эмитентов, а под представляемыми ценными бумагами понимаются ценные бумаги, права на которые удостоверяют депозитарные расписки. В целях настоящей главы не признается реализацией или иным выбытием ценных бумаг: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погашение депозитарных расписок при получении представляемых ценных бумаг;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передача представляемых ценных бумаг при размещении депозитарных расписок, удостоверяющих права на представляемые ценные бумаги.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6.1 введен Федеральным </w:t>
      </w:r>
      <w:hyperlink r:id="rId306">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6.2. В целях настоящей главы не признается реализацией или иным выбытием ценных бумаг признание акций иностранной организации акциями международной компании, зарегистрированной в соответствии с Федеральным </w:t>
      </w:r>
      <w:hyperlink r:id="rId307">
        <w:r w:rsidRPr="00553282">
          <w:rPr>
            <w:rFonts w:ascii="PT Astra Serif" w:hAnsi="PT Astra Serif"/>
            <w:sz w:val="28"/>
            <w:szCs w:val="28"/>
          </w:rPr>
          <w:t>законом</w:t>
        </w:r>
      </w:hyperlink>
      <w:r w:rsidRPr="00553282">
        <w:rPr>
          <w:rFonts w:ascii="PT Astra Serif" w:hAnsi="PT Astra Serif"/>
          <w:sz w:val="28"/>
          <w:szCs w:val="28"/>
        </w:rPr>
        <w:t xml:space="preserve"> от 3 августа 2018 года N 290-ФЗ "О международных компаниях и международных фондах". При этом расходами на приобретение акций международной компании и (или) их стоимостью в целях настоящей </w:t>
      </w:r>
      <w:r w:rsidRPr="00553282">
        <w:rPr>
          <w:rFonts w:ascii="PT Astra Serif" w:hAnsi="PT Astra Serif"/>
          <w:sz w:val="28"/>
          <w:szCs w:val="28"/>
        </w:rPr>
        <w:lastRenderedPageBreak/>
        <w:t>главы признаются соответственно расходы на приобретение акций иностранной организации, в порядке редомициляции которой создана такая международная компания, и (или) их стоимость.</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6.2 введен Федеральным </w:t>
      </w:r>
      <w:hyperlink r:id="rId308">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490-ФЗ; в ред. Федерального </w:t>
      </w:r>
      <w:hyperlink r:id="rId309">
        <w:r w:rsidRPr="00553282">
          <w:rPr>
            <w:rFonts w:ascii="PT Astra Serif" w:hAnsi="PT Astra Serif"/>
            <w:sz w:val="28"/>
            <w:szCs w:val="28"/>
          </w:rPr>
          <w:t>закона</w:t>
        </w:r>
      </w:hyperlink>
      <w:r w:rsidRPr="00553282">
        <w:rPr>
          <w:rFonts w:ascii="PT Astra Serif" w:hAnsi="PT Astra Serif"/>
          <w:sz w:val="28"/>
          <w:szCs w:val="28"/>
        </w:rPr>
        <w:t xml:space="preserve"> от 26.03.2022 N 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В целях настоящей статьи доходами по операциям с ценными бумагами признаются доходы от реализации (погашения) ценных бумаг, от доверительного управления имуществом, составляющим паевой инвестиционный фонд, полученные в налоговом периоде.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28.12.2010 </w:t>
      </w:r>
      <w:hyperlink r:id="rId310">
        <w:r w:rsidRPr="00553282">
          <w:rPr>
            <w:rFonts w:ascii="PT Astra Serif" w:hAnsi="PT Astra Serif"/>
            <w:sz w:val="28"/>
            <w:szCs w:val="28"/>
          </w:rPr>
          <w:t>N 395-ФЗ</w:t>
        </w:r>
      </w:hyperlink>
      <w:r w:rsidRPr="00553282">
        <w:rPr>
          <w:rFonts w:ascii="PT Astra Serif" w:hAnsi="PT Astra Serif"/>
          <w:sz w:val="28"/>
          <w:szCs w:val="28"/>
        </w:rPr>
        <w:t xml:space="preserve">, от 29.10.2024 </w:t>
      </w:r>
      <w:hyperlink r:id="rId311">
        <w:r w:rsidRPr="00553282">
          <w:rPr>
            <w:rFonts w:ascii="PT Astra Serif" w:hAnsi="PT Astra Serif"/>
            <w:sz w:val="28"/>
            <w:szCs w:val="28"/>
          </w:rPr>
          <w:t>N 362-ФЗ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в виде процента (купона, дисконта), полученные в налоговом периоде по ценным бумагам, включаются в доходы по операциям с ценными бумагами, если иное не предусмотрено настоящей статьей.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03.04.2017 </w:t>
      </w:r>
      <w:hyperlink r:id="rId312">
        <w:r w:rsidRPr="00553282">
          <w:rPr>
            <w:rFonts w:ascii="PT Astra Serif" w:hAnsi="PT Astra Serif"/>
            <w:sz w:val="28"/>
            <w:szCs w:val="28"/>
          </w:rPr>
          <w:t>N 58-ФЗ</w:t>
        </w:r>
      </w:hyperlink>
      <w:r w:rsidRPr="00553282">
        <w:rPr>
          <w:rFonts w:ascii="PT Astra Serif" w:hAnsi="PT Astra Serif"/>
          <w:sz w:val="28"/>
          <w:szCs w:val="28"/>
        </w:rPr>
        <w:t xml:space="preserve"> (ред. 30.09.2017), от 01.04.2020 </w:t>
      </w:r>
      <w:hyperlink r:id="rId313">
        <w:r w:rsidRPr="00553282">
          <w:rPr>
            <w:rFonts w:ascii="PT Astra Serif" w:hAnsi="PT Astra Serif"/>
            <w:sz w:val="28"/>
            <w:szCs w:val="28"/>
          </w:rPr>
          <w:t>N 102-ФЗ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Доходами по операциям с производными финансовыми инструментами признаются доходы от реализации производных финансовых инструментов, полученные в налоговом периоде, включая полученные суммы вариационной маржи и премии по контрактам. При этом доходами по операциям с базисным активом производных финансовых инструментов признаются доходы, полученные от поставки базисного актива при исполнении таких сделок.</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14">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Доходы по операциям с ценными бумагами, обращающимися и не обращающимися на организованном рынке ценных бумаг, с производными финансовыми инструментами, обращающимися и не обращающимися на организованном рынке, осуществляемым доверительным управляющим (за исключением управляющей компании, осуществляющей доверительное управление имуществом, составляющим паевой инвестиционный фонд) в пользу выгодоприобретателя - физического лица, включаются в доходы выгодоприобретателя по операциям, перечисленным в </w:t>
      </w:r>
      <w:hyperlink w:anchor="P7080">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7084">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соответственно.</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15">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Доходы по операциям с базисным активом производных финансовых инструментов включаются:</w:t>
      </w:r>
    </w:p>
    <w:p w:rsidR="007F25EB" w:rsidRPr="00553282" w:rsidRDefault="007F25EB" w:rsidP="007F25EB">
      <w:pPr>
        <w:pStyle w:val="ConsPlusNormal"/>
        <w:spacing w:before="220"/>
        <w:ind w:firstLine="540"/>
        <w:jc w:val="both"/>
        <w:rPr>
          <w:rFonts w:ascii="PT Astra Serif" w:hAnsi="PT Astra Serif"/>
          <w:sz w:val="28"/>
          <w:szCs w:val="28"/>
        </w:rPr>
      </w:pPr>
      <w:bookmarkStart w:id="86" w:name="P7122"/>
      <w:bookmarkEnd w:id="86"/>
      <w:r w:rsidRPr="00553282">
        <w:rPr>
          <w:rFonts w:ascii="PT Astra Serif" w:hAnsi="PT Astra Serif"/>
          <w:sz w:val="28"/>
          <w:szCs w:val="28"/>
        </w:rPr>
        <w:t>1) в доходы по операциям с ценными бумагами, если базисным активом производных финансовых инструментов являются ценные бумаги;</w:t>
      </w:r>
    </w:p>
    <w:p w:rsidR="007F25EB" w:rsidRPr="00553282" w:rsidRDefault="007F25EB" w:rsidP="007F25EB">
      <w:pPr>
        <w:pStyle w:val="ConsPlusNormal"/>
        <w:spacing w:before="220"/>
        <w:ind w:firstLine="540"/>
        <w:jc w:val="both"/>
        <w:rPr>
          <w:rFonts w:ascii="PT Astra Serif" w:hAnsi="PT Astra Serif"/>
          <w:sz w:val="28"/>
          <w:szCs w:val="28"/>
        </w:rPr>
      </w:pPr>
      <w:bookmarkStart w:id="87" w:name="P7123"/>
      <w:bookmarkEnd w:id="87"/>
      <w:r w:rsidRPr="00553282">
        <w:rPr>
          <w:rFonts w:ascii="PT Astra Serif" w:hAnsi="PT Astra Serif"/>
          <w:sz w:val="28"/>
          <w:szCs w:val="28"/>
        </w:rPr>
        <w:t>2) в доходы по операциям с производными финансовыми инструментами, если базисным активом производных финансовых инструментов являются другие производные финансовые инструменты;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3) в другие доходы налогоплательщика в зависимости от вида базисного актива, если базисным активом производного финансового инструмента не являются ценные бумаги или производные финансовые инструменты.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8 в ред. Федерального </w:t>
      </w:r>
      <w:hyperlink r:id="rId316">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Включение доходов по операциям с базисным активом в доходы по операциям с ценными бумагами и в доходы по операциям с производными финансовыми инструментами, указанные в </w:t>
      </w:r>
      <w:hyperlink w:anchor="P7122">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7123">
        <w:r w:rsidRPr="00553282">
          <w:rPr>
            <w:rFonts w:ascii="PT Astra Serif" w:hAnsi="PT Astra Serif"/>
            <w:sz w:val="28"/>
            <w:szCs w:val="28"/>
          </w:rPr>
          <w:t>2 пункта 8</w:t>
        </w:r>
      </w:hyperlink>
      <w:r w:rsidRPr="00553282">
        <w:rPr>
          <w:rFonts w:ascii="PT Astra Serif" w:hAnsi="PT Astra Serif"/>
          <w:sz w:val="28"/>
          <w:szCs w:val="28"/>
        </w:rPr>
        <w:t xml:space="preserve"> настоящей статьи, осуществляется с учетом того, являются соответствующие ценные бумаги и производные финансовые инструменты обращающимися или не обращающимися на организованном рынке.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17">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bookmarkStart w:id="88" w:name="P7128"/>
      <w:bookmarkEnd w:id="88"/>
      <w:r w:rsidRPr="00553282">
        <w:rPr>
          <w:rFonts w:ascii="PT Astra Serif" w:hAnsi="PT Astra Serif"/>
          <w:sz w:val="28"/>
          <w:szCs w:val="28"/>
        </w:rPr>
        <w:t xml:space="preserve">10. В целях настоящей статьи расходами по операциям с ценными бумагами, расходами по операциям с производными финансовыми инструментами признаются документально подтвержденные и фактически осуществленные налогоплательщиком расходы, связанные с приобретением, реализацией, хранением и погашением ценных бумаг, с совершением операций с производными финансовыми инструментами, с исполнением и прекращением обязательств по таким сделкам, а также предусмотренные </w:t>
      </w:r>
      <w:hyperlink w:anchor="P7728">
        <w:r w:rsidRPr="00553282">
          <w:rPr>
            <w:rFonts w:ascii="PT Astra Serif" w:hAnsi="PT Astra Serif"/>
            <w:sz w:val="28"/>
            <w:szCs w:val="28"/>
          </w:rPr>
          <w:t>пунктом 3 статьи 214.11</w:t>
        </w:r>
      </w:hyperlink>
      <w:r w:rsidRPr="00553282">
        <w:rPr>
          <w:rFonts w:ascii="PT Astra Serif" w:hAnsi="PT Astra Serif"/>
          <w:sz w:val="28"/>
          <w:szCs w:val="28"/>
        </w:rPr>
        <w:t xml:space="preserve"> настоящего Кодекса расходы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в результате выкупа которых были получены соответствующие ценные бумаги. К указанным расходам относятся: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18">
        <w:r w:rsidRPr="00553282">
          <w:rPr>
            <w:rFonts w:ascii="PT Astra Serif" w:hAnsi="PT Astra Serif"/>
            <w:sz w:val="28"/>
            <w:szCs w:val="28"/>
          </w:rPr>
          <w:t>закона</w:t>
        </w:r>
      </w:hyperlink>
      <w:r w:rsidRPr="00553282">
        <w:rPr>
          <w:rFonts w:ascii="PT Astra Serif" w:hAnsi="PT Astra Serif"/>
          <w:sz w:val="28"/>
          <w:szCs w:val="28"/>
        </w:rPr>
        <w:t xml:space="preserve"> от 14.07.2022 N 324-ФЗ)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денежные суммы, в том числе суммы купона (накопленного (купонного) дохода), и (или) иное имущество (имущественные права) в сумме </w:t>
      </w:r>
      <w:hyperlink r:id="rId319">
        <w:r w:rsidRPr="00553282">
          <w:rPr>
            <w:rFonts w:ascii="PT Astra Serif" w:hAnsi="PT Astra Serif"/>
            <w:sz w:val="28"/>
            <w:szCs w:val="28"/>
          </w:rPr>
          <w:t>расходов</w:t>
        </w:r>
      </w:hyperlink>
      <w:r w:rsidRPr="00553282">
        <w:rPr>
          <w:rFonts w:ascii="PT Astra Serif" w:hAnsi="PT Astra Serif"/>
          <w:sz w:val="28"/>
          <w:szCs w:val="28"/>
        </w:rPr>
        <w:t xml:space="preserve"> на их приобретение, уплачиваемые (передаваемые):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0">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эмитенту ценных бумаг (управляющей компании паевого инвестиционного фонда) в оплату размещаемых (выдаваемых) ценных бумаг;</w:t>
      </w:r>
    </w:p>
    <w:p w:rsidR="007F25EB" w:rsidRPr="00553282" w:rsidRDefault="007F25EB" w:rsidP="007F25EB">
      <w:pPr>
        <w:pStyle w:val="ConsPlusNormal"/>
        <w:spacing w:before="220"/>
        <w:ind w:firstLine="540"/>
        <w:jc w:val="both"/>
        <w:rPr>
          <w:rFonts w:ascii="PT Astra Serif" w:hAnsi="PT Astra Serif"/>
          <w:sz w:val="28"/>
          <w:szCs w:val="28"/>
        </w:rPr>
      </w:pPr>
      <w:bookmarkStart w:id="89" w:name="P7133"/>
      <w:bookmarkEnd w:id="89"/>
      <w:r w:rsidRPr="00553282">
        <w:rPr>
          <w:rFonts w:ascii="PT Astra Serif" w:hAnsi="PT Astra Serif"/>
          <w:sz w:val="28"/>
          <w:szCs w:val="28"/>
        </w:rPr>
        <w:t>в соответствии с договором купли-продажи или договором мены ценных бумаг.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если иное не предусмотрено </w:t>
      </w:r>
      <w:hyperlink w:anchor="P7136">
        <w:r w:rsidRPr="00553282">
          <w:rPr>
            <w:rFonts w:ascii="PT Astra Serif" w:hAnsi="PT Astra Serif"/>
            <w:sz w:val="28"/>
            <w:szCs w:val="28"/>
          </w:rPr>
          <w:t>абзацем пятым</w:t>
        </w:r>
      </w:hyperlink>
      <w:r w:rsidRPr="00553282">
        <w:rPr>
          <w:rFonts w:ascii="PT Astra Serif" w:hAnsi="PT Astra Serif"/>
          <w:sz w:val="28"/>
          <w:szCs w:val="28"/>
        </w:rPr>
        <w:t xml:space="preserve"> настоящего подпункта, в случае передачи налогоплательщиком, указанным в </w:t>
      </w:r>
      <w:hyperlink w:anchor="P8113">
        <w:r w:rsidRPr="00553282">
          <w:rPr>
            <w:rFonts w:ascii="PT Astra Serif" w:hAnsi="PT Astra Serif"/>
            <w:sz w:val="28"/>
            <w:szCs w:val="28"/>
          </w:rPr>
          <w:t>пунктах 60</w:t>
        </w:r>
      </w:hyperlink>
      <w:r w:rsidRPr="00553282">
        <w:rPr>
          <w:rFonts w:ascii="PT Astra Serif" w:hAnsi="PT Astra Serif"/>
          <w:sz w:val="28"/>
          <w:szCs w:val="28"/>
        </w:rPr>
        <w:t xml:space="preserve"> и (или) </w:t>
      </w:r>
      <w:hyperlink w:anchor="P8124">
        <w:r w:rsidRPr="00553282">
          <w:rPr>
            <w:rFonts w:ascii="PT Astra Serif" w:hAnsi="PT Astra Serif"/>
            <w:sz w:val="28"/>
            <w:szCs w:val="28"/>
          </w:rPr>
          <w:t>60.1 статьи 217</w:t>
        </w:r>
      </w:hyperlink>
      <w:r w:rsidRPr="00553282">
        <w:rPr>
          <w:rFonts w:ascii="PT Astra Serif" w:hAnsi="PT Astra Serif"/>
          <w:sz w:val="28"/>
          <w:szCs w:val="28"/>
        </w:rPr>
        <w:t xml:space="preserve"> настоящего Кодекса, имущества и (или) имущественных прав, доходы от получения которых освобождаются от налогообложения в соответствии с </w:t>
      </w:r>
      <w:hyperlink w:anchor="P8113">
        <w:r w:rsidRPr="00553282">
          <w:rPr>
            <w:rFonts w:ascii="PT Astra Serif" w:hAnsi="PT Astra Serif"/>
            <w:sz w:val="28"/>
            <w:szCs w:val="28"/>
          </w:rPr>
          <w:t>пунктами 60</w:t>
        </w:r>
      </w:hyperlink>
      <w:r w:rsidRPr="00553282">
        <w:rPr>
          <w:rFonts w:ascii="PT Astra Serif" w:hAnsi="PT Astra Serif"/>
          <w:sz w:val="28"/>
          <w:szCs w:val="28"/>
        </w:rPr>
        <w:t xml:space="preserve"> и (или) </w:t>
      </w:r>
      <w:hyperlink w:anchor="P8124">
        <w:r w:rsidRPr="00553282">
          <w:rPr>
            <w:rFonts w:ascii="PT Astra Serif" w:hAnsi="PT Astra Serif"/>
            <w:sz w:val="28"/>
            <w:szCs w:val="28"/>
          </w:rPr>
          <w:t>60.1 статьи 217</w:t>
        </w:r>
      </w:hyperlink>
      <w:r w:rsidRPr="00553282">
        <w:rPr>
          <w:rFonts w:ascii="PT Astra Serif" w:hAnsi="PT Astra Serif"/>
          <w:sz w:val="28"/>
          <w:szCs w:val="28"/>
        </w:rPr>
        <w:t xml:space="preserve"> настоящего Кодекса, эмитенту ценных бумаг (управляющей компании паевого инвестиционного фонда), а также третьим лицам в соответствии с договорами, указанными в </w:t>
      </w:r>
      <w:hyperlink w:anchor="P7133">
        <w:r w:rsidRPr="00553282">
          <w:rPr>
            <w:rFonts w:ascii="PT Astra Serif" w:hAnsi="PT Astra Serif"/>
            <w:sz w:val="28"/>
            <w:szCs w:val="28"/>
          </w:rPr>
          <w:t>абзаце третьем</w:t>
        </w:r>
      </w:hyperlink>
      <w:r w:rsidRPr="00553282">
        <w:rPr>
          <w:rFonts w:ascii="PT Astra Serif" w:hAnsi="PT Astra Serif"/>
          <w:sz w:val="28"/>
          <w:szCs w:val="28"/>
        </w:rPr>
        <w:t xml:space="preserve"> настоящего подпункта, в состав расходов налогоплательщика, связанных с приобретением ценных бумаг, включается сумма, равная стоимости такого имущества и (или) </w:t>
      </w:r>
      <w:r w:rsidRPr="00553282">
        <w:rPr>
          <w:rFonts w:ascii="PT Astra Serif" w:hAnsi="PT Astra Serif"/>
          <w:sz w:val="28"/>
          <w:szCs w:val="28"/>
        </w:rPr>
        <w:lastRenderedPageBreak/>
        <w:t xml:space="preserve">имущественных прав по данным учета ликвидируемой иностранной организации (прекращаемой (ликвидируемой) иностранной структуры без образования юридического лица) на дату получения налогоплательщиком имущества и (или) имущественных прав от такой иностранной организации (структуры без образования юридического лица), но не выше их рыночной цены, определяемой с учетом положений </w:t>
      </w:r>
      <w:hyperlink r:id="rId321">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 на дату получения налогоплательщиком такого имущества и (или) имущественных прав от такой иностранной организации (структуры без образования юридического лица).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2">
        <w:r w:rsidRPr="00553282">
          <w:rPr>
            <w:rFonts w:ascii="PT Astra Serif" w:hAnsi="PT Astra Serif"/>
            <w:sz w:val="28"/>
            <w:szCs w:val="28"/>
          </w:rPr>
          <w:t>закона</w:t>
        </w:r>
      </w:hyperlink>
      <w:r w:rsidRPr="00553282">
        <w:rPr>
          <w:rFonts w:ascii="PT Astra Serif" w:hAnsi="PT Astra Serif"/>
          <w:sz w:val="28"/>
          <w:szCs w:val="28"/>
        </w:rPr>
        <w:t xml:space="preserve"> от 25.12.2018 N 490-ФЗ)</w:t>
      </w:r>
    </w:p>
    <w:p w:rsidR="007F25EB" w:rsidRPr="00553282" w:rsidRDefault="007F25EB" w:rsidP="007F25EB">
      <w:pPr>
        <w:pStyle w:val="ConsPlusNormal"/>
        <w:spacing w:before="220"/>
        <w:ind w:firstLine="540"/>
        <w:jc w:val="both"/>
        <w:rPr>
          <w:rFonts w:ascii="PT Astra Serif" w:hAnsi="PT Astra Serif"/>
          <w:sz w:val="28"/>
          <w:szCs w:val="28"/>
        </w:rPr>
      </w:pPr>
      <w:bookmarkStart w:id="90" w:name="P7136"/>
      <w:bookmarkEnd w:id="90"/>
      <w:r w:rsidRPr="00553282">
        <w:rPr>
          <w:rFonts w:ascii="PT Astra Serif" w:hAnsi="PT Astra Serif"/>
          <w:sz w:val="28"/>
          <w:szCs w:val="28"/>
        </w:rPr>
        <w:t xml:space="preserve">В случае передачи налогоплательщиком, в отношении которого на момент получения доходов, освобождаемых от налогообложения на основании </w:t>
      </w:r>
      <w:hyperlink w:anchor="P8124">
        <w:r w:rsidRPr="00553282">
          <w:rPr>
            <w:rFonts w:ascii="PT Astra Serif" w:hAnsi="PT Astra Serif"/>
            <w:sz w:val="28"/>
            <w:szCs w:val="28"/>
          </w:rPr>
          <w:t>пункта 60.1 статьи 217</w:t>
        </w:r>
      </w:hyperlink>
      <w:r w:rsidRPr="00553282">
        <w:rPr>
          <w:rFonts w:ascii="PT Astra Serif" w:hAnsi="PT Astra Serif"/>
          <w:sz w:val="28"/>
          <w:szCs w:val="28"/>
        </w:rPr>
        <w:t xml:space="preserve"> настоящего Кодекса, введены меры ограничительного характера, акций (депозитарных расписок на акции) и (или) долей в уставном капитале общества, при получении которых соответствующие доходы освобождались от налогообложения на основании </w:t>
      </w:r>
      <w:hyperlink w:anchor="P8124">
        <w:r w:rsidRPr="00553282">
          <w:rPr>
            <w:rFonts w:ascii="PT Astra Serif" w:hAnsi="PT Astra Serif"/>
            <w:sz w:val="28"/>
            <w:szCs w:val="28"/>
          </w:rPr>
          <w:t>пункта 60.1 статьи 217</w:t>
        </w:r>
      </w:hyperlink>
      <w:r w:rsidRPr="00553282">
        <w:rPr>
          <w:rFonts w:ascii="PT Astra Serif" w:hAnsi="PT Astra Serif"/>
          <w:sz w:val="28"/>
          <w:szCs w:val="28"/>
        </w:rPr>
        <w:t xml:space="preserve"> настоящего Кодекса, эмитенту ценных бумаг (управляющей компании паевого инвестиционного фонда), а также третьим лицам в соответствии с договорами, указанными в </w:t>
      </w:r>
      <w:hyperlink w:anchor="P7133">
        <w:r w:rsidRPr="00553282">
          <w:rPr>
            <w:rFonts w:ascii="PT Astra Serif" w:hAnsi="PT Astra Serif"/>
            <w:sz w:val="28"/>
            <w:szCs w:val="28"/>
          </w:rPr>
          <w:t>абзаце третьем</w:t>
        </w:r>
      </w:hyperlink>
      <w:r w:rsidRPr="00553282">
        <w:rPr>
          <w:rFonts w:ascii="PT Astra Serif" w:hAnsi="PT Astra Serif"/>
          <w:sz w:val="28"/>
          <w:szCs w:val="28"/>
        </w:rPr>
        <w:t xml:space="preserve"> настоящего подпункта, в составе расходов налогоплательщика, связанных с приобретением ценных бумаг, учитывается сумма, равная стоимости переданных акций (депозитарных расписок на акции), определяемой в порядке, установленном </w:t>
      </w:r>
      <w:hyperlink w:anchor="P7262">
        <w:r w:rsidRPr="00553282">
          <w:rPr>
            <w:rFonts w:ascii="PT Astra Serif" w:hAnsi="PT Astra Serif"/>
            <w:sz w:val="28"/>
            <w:szCs w:val="28"/>
          </w:rPr>
          <w:t>пунктом 13.5</w:t>
        </w:r>
      </w:hyperlink>
      <w:r w:rsidRPr="00553282">
        <w:rPr>
          <w:rFonts w:ascii="PT Astra Serif" w:hAnsi="PT Astra Serif"/>
          <w:sz w:val="28"/>
          <w:szCs w:val="28"/>
        </w:rPr>
        <w:t xml:space="preserve"> настоящей статьи, и (или) долей в уставном капитале общества, определяемой в порядке, установленном </w:t>
      </w:r>
      <w:hyperlink w:anchor="P8823">
        <w:r w:rsidRPr="00553282">
          <w:rPr>
            <w:rFonts w:ascii="PT Astra Serif" w:hAnsi="PT Astra Serif"/>
            <w:sz w:val="28"/>
            <w:szCs w:val="28"/>
          </w:rPr>
          <w:t>подпунктом 2.5 пункта 2 статьи 220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23">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490-ФЗ; в ред. Федерального </w:t>
      </w:r>
      <w:hyperlink r:id="rId324">
        <w:r w:rsidRPr="00553282">
          <w:rPr>
            <w:rFonts w:ascii="PT Astra Serif" w:hAnsi="PT Astra Serif"/>
            <w:sz w:val="28"/>
            <w:szCs w:val="28"/>
          </w:rPr>
          <w:t>закона</w:t>
        </w:r>
      </w:hyperlink>
      <w:r w:rsidRPr="00553282">
        <w:rPr>
          <w:rFonts w:ascii="PT Astra Serif" w:hAnsi="PT Astra Serif"/>
          <w:sz w:val="28"/>
          <w:szCs w:val="28"/>
        </w:rPr>
        <w:t xml:space="preserve"> от 26.03.2022 N 67-ФЗ)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передачи в счет оплаты ценных бумаг имущества и (или) имущественных прав, доходы от получения которых освобождены от налогообложения в соответствии с </w:t>
      </w:r>
      <w:hyperlink w:anchor="P8133">
        <w:r w:rsidRPr="00553282">
          <w:rPr>
            <w:rFonts w:ascii="PT Astra Serif" w:hAnsi="PT Astra Serif"/>
            <w:sz w:val="28"/>
            <w:szCs w:val="28"/>
          </w:rPr>
          <w:t>пунктом 60.2 статьи 217</w:t>
        </w:r>
      </w:hyperlink>
      <w:r w:rsidRPr="00553282">
        <w:rPr>
          <w:rFonts w:ascii="PT Astra Serif" w:hAnsi="PT Astra Serif"/>
          <w:sz w:val="28"/>
          <w:szCs w:val="28"/>
        </w:rPr>
        <w:t xml:space="preserve"> настоящего Кодекса, эмитенту ценных бумаг (управляющей компании паевого инвестиционного фонда), а также третьим лицам в соответствии с договорами, указанными в </w:t>
      </w:r>
      <w:hyperlink w:anchor="P7133">
        <w:r w:rsidRPr="00553282">
          <w:rPr>
            <w:rFonts w:ascii="PT Astra Serif" w:hAnsi="PT Astra Serif"/>
            <w:sz w:val="28"/>
            <w:szCs w:val="28"/>
          </w:rPr>
          <w:t>абзаце третьем</w:t>
        </w:r>
      </w:hyperlink>
      <w:r w:rsidRPr="00553282">
        <w:rPr>
          <w:rFonts w:ascii="PT Astra Serif" w:hAnsi="PT Astra Serif"/>
          <w:sz w:val="28"/>
          <w:szCs w:val="28"/>
        </w:rPr>
        <w:t xml:space="preserve"> настоящего подпункта, в состав расходов налогоплательщика, связанных с приобретением ценных бумаг, включается сумма, равная стоимости таких имущества и (или) имущественных прав по данным учета передающей иностранной организации (иностранной структуры без образования юридического лица) на дату получения налогоплательщиком таких имущества и (или) имущественных прав от этой иностранной организации (иностранной структуры без образования юридического лица), но не выше их рыночной цены, определяемой с учетом положений </w:t>
      </w:r>
      <w:hyperlink r:id="rId325">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 на дату получения налогоплательщиком таких имущества и (или) имущественных прав;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26">
        <w:r w:rsidRPr="00553282">
          <w:rPr>
            <w:rFonts w:ascii="PT Astra Serif" w:hAnsi="PT Astra Serif"/>
            <w:sz w:val="28"/>
            <w:szCs w:val="28"/>
          </w:rPr>
          <w:t>законом</w:t>
        </w:r>
      </w:hyperlink>
      <w:r w:rsidRPr="00553282">
        <w:rPr>
          <w:rFonts w:ascii="PT Astra Serif" w:hAnsi="PT Astra Serif"/>
          <w:sz w:val="28"/>
          <w:szCs w:val="28"/>
        </w:rPr>
        <w:t xml:space="preserve"> от 26.03.2022 N 67-ФЗ)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327">
        <w:r w:rsidRPr="00553282">
          <w:rPr>
            <w:rFonts w:ascii="PT Astra Serif" w:hAnsi="PT Astra Serif"/>
            <w:sz w:val="28"/>
            <w:szCs w:val="28"/>
          </w:rPr>
          <w:t>закона</w:t>
        </w:r>
      </w:hyperlink>
      <w:r w:rsidRPr="00553282">
        <w:rPr>
          <w:rFonts w:ascii="PT Astra Serif" w:hAnsi="PT Astra Serif"/>
          <w:sz w:val="28"/>
          <w:szCs w:val="28"/>
        </w:rPr>
        <w:t xml:space="preserve"> от 28.12.2017 N 436-ФЗ)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2) суммы уплаченной вариационной маржи и (или) премии по контрактам, а также иные периодические или разовые выплаты, предусмотренные условиями производных финансовых инструментов;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8">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оплата услуг, оказываемых профессиональными участниками рынка ценных бумаг, а также биржевыми посредниками и клиринговыми центрами;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надбавка, уплачиваемая управляющей компании паевого инвестиционного фонда при приобретении инвестиционного пая паевого инвестиционного фонда, определяемая в соответствии с </w:t>
      </w:r>
      <w:hyperlink r:id="rId329">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 инвестиционных фондах;</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скидка, уплачиваемая управляющей компании паевого инвестиционного фонда при погашении инвестиционного пая паевого инвестиционного фонда, определяемая в соответствии с </w:t>
      </w:r>
      <w:hyperlink r:id="rId330">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 инвестиционных фондах;</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расходы, возмещаемые профессиональному участнику рынка ценных бумаг, управляющей компании, осуществляющей доверительное управление имуществом, составляющим паевой инвестиционный фонд;</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биржевой сбор (комиссия);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оплата услуг лиц, осуществляющих ведение реестра;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налог, уплаченный налогоплательщиком при получении им ценных бумаг в порядке наследования;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налог, уплаченный налогоплательщиком при получении им в порядке дарения акций, паев в соответствии с </w:t>
      </w:r>
      <w:hyperlink w:anchor="P7975">
        <w:r w:rsidRPr="00553282">
          <w:rPr>
            <w:rFonts w:ascii="PT Astra Serif" w:hAnsi="PT Astra Serif"/>
            <w:sz w:val="28"/>
            <w:szCs w:val="28"/>
          </w:rPr>
          <w:t>пунктом 18.1 статьи 217</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суммы процентов, уплаченные налогоплательщиком по кредитам и займам, полученным для совершения сделок с ценными бумагами (включая проценты по кредитам и займам для совершения </w:t>
      </w:r>
      <w:hyperlink r:id="rId331">
        <w:r w:rsidRPr="00553282">
          <w:rPr>
            <w:rFonts w:ascii="PT Astra Serif" w:hAnsi="PT Astra Serif"/>
            <w:sz w:val="28"/>
            <w:szCs w:val="28"/>
          </w:rPr>
          <w:t>маржинальных сделок</w:t>
        </w:r>
      </w:hyperlink>
      <w:r w:rsidRPr="00553282">
        <w:rPr>
          <w:rFonts w:ascii="PT Astra Serif" w:hAnsi="PT Astra Serif"/>
          <w:sz w:val="28"/>
          <w:szCs w:val="28"/>
        </w:rPr>
        <w:t xml:space="preserve">), в пределах сумм, рассчитанных исходя из действующей на дату выплаты процентов </w:t>
      </w:r>
      <w:hyperlink r:id="rId332">
        <w:r w:rsidRPr="00553282">
          <w:rPr>
            <w:rFonts w:ascii="PT Astra Serif" w:hAnsi="PT Astra Serif"/>
            <w:sz w:val="28"/>
            <w:szCs w:val="28"/>
          </w:rPr>
          <w:t>ставки</w:t>
        </w:r>
      </w:hyperlink>
      <w:r w:rsidRPr="00553282">
        <w:rPr>
          <w:rFonts w:ascii="PT Astra Serif" w:hAnsi="PT Astra Serif"/>
          <w:sz w:val="28"/>
          <w:szCs w:val="28"/>
        </w:rPr>
        <w:t xml:space="preserve"> рефинансирования Центрального банка Российской Федерации, увеличенной в 1,1 раза, - для кредитов и займов, выраженных в рублях, и исходя из 9 процентов - для кредитов и займов, выраженных в иностранной валюте;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w:t>
      </w:r>
      <w:hyperlink r:id="rId333">
        <w:r w:rsidRPr="00553282">
          <w:rPr>
            <w:rFonts w:ascii="PT Astra Serif" w:hAnsi="PT Astra Serif"/>
            <w:sz w:val="28"/>
            <w:szCs w:val="28"/>
          </w:rPr>
          <w:t>другие расходы</w:t>
        </w:r>
      </w:hyperlink>
      <w:r w:rsidRPr="00553282">
        <w:rPr>
          <w:rFonts w:ascii="PT Astra Serif" w:hAnsi="PT Astra Serif"/>
          <w:sz w:val="28"/>
          <w:szCs w:val="28"/>
        </w:rPr>
        <w:t>, непосредственно связанные с операциями с ценными бумагами, с производными финансовыми инструментами, а также расходы, связанные с оказанием услуг профессиональными участниками рынка ценных бумаг, управляющими компаниями, осуществляющими доверительное управление имуществом, составляющим паевой инвестиционный фонд, в рамках их профессиональной деятельности.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4">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 10.1 ст. 214.1 (в ред. ФЗ от 28.11.2025 N 425-ФЗ) </w:t>
            </w:r>
            <w:hyperlink r:id="rId335">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91" w:name="P7156"/>
      <w:bookmarkEnd w:id="91"/>
      <w:r w:rsidRPr="00553282">
        <w:rPr>
          <w:rFonts w:ascii="PT Astra Serif" w:hAnsi="PT Astra Serif"/>
          <w:sz w:val="28"/>
          <w:szCs w:val="28"/>
        </w:rPr>
        <w:t xml:space="preserve">10.1. Расходами на приобретение акций </w:t>
      </w:r>
      <w:hyperlink r:id="rId336">
        <w:r w:rsidRPr="00553282">
          <w:rPr>
            <w:rFonts w:ascii="PT Astra Serif" w:hAnsi="PT Astra Serif"/>
            <w:sz w:val="28"/>
            <w:szCs w:val="28"/>
          </w:rPr>
          <w:t>экономически значимой организации</w:t>
        </w:r>
      </w:hyperlink>
      <w:r w:rsidRPr="00553282">
        <w:rPr>
          <w:rFonts w:ascii="PT Astra Serif" w:hAnsi="PT Astra Serif"/>
          <w:sz w:val="28"/>
          <w:szCs w:val="28"/>
        </w:rPr>
        <w:t xml:space="preserve"> либо организации, созданной в судебном порядке,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w:t>
      </w:r>
      <w:hyperlink r:id="rId337">
        <w:r w:rsidRPr="00553282">
          <w:rPr>
            <w:rFonts w:ascii="PT Astra Serif" w:hAnsi="PT Astra Serif"/>
            <w:sz w:val="28"/>
            <w:szCs w:val="28"/>
          </w:rPr>
          <w:t>законом</w:t>
        </w:r>
      </w:hyperlink>
      <w:r w:rsidRPr="00553282">
        <w:rPr>
          <w:rFonts w:ascii="PT Astra Serif" w:hAnsi="PT Astra Serif"/>
          <w:sz w:val="28"/>
          <w:szCs w:val="28"/>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с учетом установленных настоящим пунктом особенностей признаются документально подтвержденные и фактически осуществленные налогоплательщиком расходы, связанные с приобретением акций (ценных бумаг иностранного эмитента, удостоверяющих права на акции, долей в уставном капитале) иностранной холдинговой компании, указанной в </w:t>
      </w:r>
      <w:hyperlink r:id="rId338">
        <w:r w:rsidRPr="00553282">
          <w:rPr>
            <w:rFonts w:ascii="PT Astra Serif" w:hAnsi="PT Astra Serif"/>
            <w:sz w:val="28"/>
            <w:szCs w:val="28"/>
          </w:rPr>
          <w:t>статье 3</w:t>
        </w:r>
      </w:hyperlink>
      <w:r w:rsidRPr="00553282">
        <w:rPr>
          <w:rFonts w:ascii="PT Astra Serif" w:hAnsi="PT Astra Serif"/>
          <w:sz w:val="28"/>
          <w:szCs w:val="28"/>
        </w:rPr>
        <w:t xml:space="preserve"> указанного Федерального закона, в доле, определяемой как балансовая стоимость акций (долей в уставном капитале) экономически значимой организации, принадлежащих этой иностранной холдинговой компании, в балансовой стоимости ее активов по данным финансовой отчетности, указанной в </w:t>
      </w:r>
      <w:hyperlink w:anchor="P12589">
        <w:r w:rsidRPr="00553282">
          <w:rPr>
            <w:rFonts w:ascii="PT Astra Serif" w:hAnsi="PT Astra Serif"/>
            <w:sz w:val="28"/>
            <w:szCs w:val="28"/>
          </w:rPr>
          <w:t>пункте 2.6 статьи 277</w:t>
        </w:r>
      </w:hyperlink>
      <w:r w:rsidRPr="00553282">
        <w:rPr>
          <w:rFonts w:ascii="PT Astra Serif" w:hAnsi="PT Astra Serif"/>
          <w:sz w:val="28"/>
          <w:szCs w:val="28"/>
        </w:rPr>
        <w:t xml:space="preserve"> настоящего Кодекса, в том числе с учетом установленных в </w:t>
      </w:r>
      <w:hyperlink w:anchor="P12589">
        <w:r w:rsidRPr="00553282">
          <w:rPr>
            <w:rFonts w:ascii="PT Astra Serif" w:hAnsi="PT Astra Serif"/>
            <w:sz w:val="28"/>
            <w:szCs w:val="28"/>
          </w:rPr>
          <w:t>пункте 2.6 статьи 277</w:t>
        </w:r>
      </w:hyperlink>
      <w:r w:rsidRPr="00553282">
        <w:rPr>
          <w:rFonts w:ascii="PT Astra Serif" w:hAnsi="PT Astra Serif"/>
          <w:sz w:val="28"/>
          <w:szCs w:val="28"/>
        </w:rPr>
        <w:t xml:space="preserve"> настоящего Кодекса особенностей.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9">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bookmarkStart w:id="92" w:name="P7158"/>
      <w:bookmarkEnd w:id="92"/>
      <w:r w:rsidRPr="00553282">
        <w:rPr>
          <w:rFonts w:ascii="PT Astra Serif" w:hAnsi="PT Astra Serif"/>
          <w:sz w:val="28"/>
          <w:szCs w:val="28"/>
        </w:rPr>
        <w:t xml:space="preserve">В случае косвенного участия налогоплательщика в уставном капитале иностранной холдинговой компании, указанной в </w:t>
      </w:r>
      <w:hyperlink r:id="rId340">
        <w:r w:rsidRPr="00553282">
          <w:rPr>
            <w:rFonts w:ascii="PT Astra Serif" w:hAnsi="PT Astra Serif"/>
            <w:sz w:val="28"/>
            <w:szCs w:val="28"/>
          </w:rPr>
          <w:t>статье 3</w:t>
        </w:r>
      </w:hyperlink>
      <w:r w:rsidRPr="00553282">
        <w:rPr>
          <w:rFonts w:ascii="PT Astra Serif" w:hAnsi="PT Astra Serif"/>
          <w:sz w:val="28"/>
          <w:szCs w:val="28"/>
        </w:rP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расходы на приобретение акций экономически значимой организации либо организации, созданной в судебном порядке, определенные в соответствии с порядком, предусмотренным </w:t>
      </w:r>
      <w:hyperlink w:anchor="P7156">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увеличиваются на величину (величины), определенную (определенные) в результате умножения документально подтвержденных и фактически осуществленных налогоплательщиком расходов, связанных с приобретением акций (долей в уставном 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на произведение долей, рассчитываемых в соответствии с положениями </w:t>
      </w:r>
      <w:hyperlink w:anchor="P7159">
        <w:r w:rsidRPr="00553282">
          <w:rPr>
            <w:rFonts w:ascii="PT Astra Serif" w:hAnsi="PT Astra Serif"/>
            <w:sz w:val="28"/>
            <w:szCs w:val="28"/>
          </w:rPr>
          <w:t>абзаца третьего</w:t>
        </w:r>
      </w:hyperlink>
      <w:r w:rsidRPr="00553282">
        <w:rPr>
          <w:rFonts w:ascii="PT Astra Serif" w:hAnsi="PT Astra Serif"/>
          <w:sz w:val="28"/>
          <w:szCs w:val="28"/>
        </w:rPr>
        <w:t xml:space="preserve"> настоящего пункта. Эта величина определяется для каждой соответствующей последовательности косвенного участия налогоплательщика в уставном капитале иностранной холдинговой компании.</w:t>
      </w:r>
    </w:p>
    <w:p w:rsidR="007F25EB" w:rsidRPr="00553282" w:rsidRDefault="007F25EB" w:rsidP="007F25EB">
      <w:pPr>
        <w:pStyle w:val="ConsPlusNormal"/>
        <w:spacing w:before="220"/>
        <w:ind w:firstLine="540"/>
        <w:jc w:val="both"/>
        <w:rPr>
          <w:rFonts w:ascii="PT Astra Serif" w:hAnsi="PT Astra Serif"/>
          <w:sz w:val="28"/>
          <w:szCs w:val="28"/>
        </w:rPr>
      </w:pPr>
      <w:bookmarkStart w:id="93" w:name="P7159"/>
      <w:bookmarkEnd w:id="93"/>
      <w:r w:rsidRPr="00553282">
        <w:rPr>
          <w:rFonts w:ascii="PT Astra Serif" w:hAnsi="PT Astra Serif"/>
          <w:sz w:val="28"/>
          <w:szCs w:val="28"/>
        </w:rPr>
        <w:t xml:space="preserve">Для каждой организации соответствующей последовательности косвенного участия налогоплательщика в уставном капитале иностранной </w:t>
      </w:r>
      <w:r w:rsidRPr="00553282">
        <w:rPr>
          <w:rFonts w:ascii="PT Astra Serif" w:hAnsi="PT Astra Serif"/>
          <w:sz w:val="28"/>
          <w:szCs w:val="28"/>
        </w:rPr>
        <w:lastRenderedPageBreak/>
        <w:t xml:space="preserve">холдинговой компании (включая иностранную холдинговую компанию) рассчитывается доля балансовой стоимости акций (долей в уставном капитале) прямого участия в следующей организации из указанной последовательности (с учетом участия иностранной холдинговой компании в экономически значимой организации) в балансовой стоимости ее активов по данным финансовой отчетности, указанной в </w:t>
      </w:r>
      <w:hyperlink w:anchor="P12589">
        <w:r w:rsidRPr="00553282">
          <w:rPr>
            <w:rFonts w:ascii="PT Astra Serif" w:hAnsi="PT Astra Serif"/>
            <w:sz w:val="28"/>
            <w:szCs w:val="28"/>
          </w:rPr>
          <w:t>пункте 2.6 статьи 277</w:t>
        </w:r>
      </w:hyperlink>
      <w:r w:rsidRPr="00553282">
        <w:rPr>
          <w:rFonts w:ascii="PT Astra Serif" w:hAnsi="PT Astra Serif"/>
          <w:sz w:val="28"/>
          <w:szCs w:val="28"/>
        </w:rPr>
        <w:t xml:space="preserve"> настоящего Кодекса, в том числе с учетом установленных в </w:t>
      </w:r>
      <w:hyperlink w:anchor="P12589">
        <w:r w:rsidRPr="00553282">
          <w:rPr>
            <w:rFonts w:ascii="PT Astra Serif" w:hAnsi="PT Astra Serif"/>
            <w:sz w:val="28"/>
            <w:szCs w:val="28"/>
          </w:rPr>
          <w:t>пункте 2.6 статьи 277</w:t>
        </w:r>
      </w:hyperlink>
      <w:r w:rsidRPr="00553282">
        <w:rPr>
          <w:rFonts w:ascii="PT Astra Serif" w:hAnsi="PT Astra Serif"/>
          <w:sz w:val="28"/>
          <w:szCs w:val="28"/>
        </w:rPr>
        <w:t xml:space="preserve"> настоящего Кодекса особенностей.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1">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После определения расходов на приобретение акций (долей участия в уставном капитале) экономически значимой организации либо организации, созданной в судебном порядке, в соответствии с порядком, предусмотренным </w:t>
      </w:r>
      <w:hyperlink w:anchor="P7156">
        <w:r w:rsidRPr="00553282">
          <w:rPr>
            <w:rFonts w:ascii="PT Astra Serif" w:hAnsi="PT Astra Serif"/>
            <w:sz w:val="28"/>
            <w:szCs w:val="28"/>
          </w:rPr>
          <w:t>абзацами первым</w:t>
        </w:r>
      </w:hyperlink>
      <w:r w:rsidRPr="00553282">
        <w:rPr>
          <w:rFonts w:ascii="PT Astra Serif" w:hAnsi="PT Astra Serif"/>
          <w:sz w:val="28"/>
          <w:szCs w:val="28"/>
        </w:rPr>
        <w:t xml:space="preserve"> - </w:t>
      </w:r>
      <w:hyperlink w:anchor="P7159">
        <w:r w:rsidRPr="00553282">
          <w:rPr>
            <w:rFonts w:ascii="PT Astra Serif" w:hAnsi="PT Astra Serif"/>
            <w:sz w:val="28"/>
            <w:szCs w:val="28"/>
          </w:rPr>
          <w:t>третьим</w:t>
        </w:r>
      </w:hyperlink>
      <w:r w:rsidRPr="00553282">
        <w:rPr>
          <w:rFonts w:ascii="PT Astra Serif" w:hAnsi="PT Astra Serif"/>
          <w:sz w:val="28"/>
          <w:szCs w:val="28"/>
        </w:rPr>
        <w:t xml:space="preserve"> настоящего пункта и (или) </w:t>
      </w:r>
      <w:hyperlink w:anchor="P8830">
        <w:r w:rsidRPr="00553282">
          <w:rPr>
            <w:rFonts w:ascii="PT Astra Serif" w:hAnsi="PT Astra Serif"/>
            <w:sz w:val="28"/>
            <w:szCs w:val="28"/>
          </w:rPr>
          <w:t>подпунктом 2.7 пункта 2 статьи 220</w:t>
        </w:r>
      </w:hyperlink>
      <w:r w:rsidRPr="00553282">
        <w:rPr>
          <w:rFonts w:ascii="PT Astra Serif" w:hAnsi="PT Astra Serif"/>
          <w:sz w:val="28"/>
          <w:szCs w:val="28"/>
        </w:rPr>
        <w:t xml:space="preserve"> настоящего Кодекса, расходы налогоплательщика на приобретение акций (ценных бумаг иностранного эмитента, удостоверяющих права на акции) соответствующей иностранной холдинговой компании и (или) акций организации (организаций), через прямое участие в которой (которых) организовано косвенное участие налогоплательщика в уставном капитале иностранной холдинговой компании, уменьшаются на соответствующие части таких расходов, которые были учтены при определении указанных расходов на приобретение акций экономически значимой организации либо организации, созданной в судебном порядке, в соответствии с </w:t>
      </w:r>
      <w:hyperlink w:anchor="P7156">
        <w:r w:rsidRPr="00553282">
          <w:rPr>
            <w:rFonts w:ascii="PT Astra Serif" w:hAnsi="PT Astra Serif"/>
            <w:sz w:val="28"/>
            <w:szCs w:val="28"/>
          </w:rPr>
          <w:t>абзацами первым</w:t>
        </w:r>
      </w:hyperlink>
      <w:r w:rsidRPr="00553282">
        <w:rPr>
          <w:rFonts w:ascii="PT Astra Serif" w:hAnsi="PT Astra Serif"/>
          <w:sz w:val="28"/>
          <w:szCs w:val="28"/>
        </w:rPr>
        <w:t xml:space="preserve"> - </w:t>
      </w:r>
      <w:hyperlink w:anchor="P7159">
        <w:r w:rsidRPr="00553282">
          <w:rPr>
            <w:rFonts w:ascii="PT Astra Serif" w:hAnsi="PT Astra Serif"/>
            <w:sz w:val="28"/>
            <w:szCs w:val="28"/>
          </w:rPr>
          <w:t>третьим</w:t>
        </w:r>
      </w:hyperlink>
      <w:r w:rsidRPr="00553282">
        <w:rPr>
          <w:rFonts w:ascii="PT Astra Serif" w:hAnsi="PT Astra Serif"/>
          <w:sz w:val="28"/>
          <w:szCs w:val="28"/>
        </w:rPr>
        <w:t xml:space="preserve"> настоящего пункта или были учтены при определении расходов на приобретение доли в уставном капитале экономически значимой организации либо доли в уставном капитале организации, созданной в судебном порядке, в соответствии с </w:t>
      </w:r>
      <w:hyperlink w:anchor="P8830">
        <w:r w:rsidRPr="00553282">
          <w:rPr>
            <w:rFonts w:ascii="PT Astra Serif" w:hAnsi="PT Astra Serif"/>
            <w:sz w:val="28"/>
            <w:szCs w:val="28"/>
          </w:rPr>
          <w:t>подпунктом 2.7 пункта 2 статьи 220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Учет расходов при определении налоговой базы производится налоговым агентом по заявлению налогоплательщика на основании представленных ему налогоплательщиком документов, подтверждающих в части прямого участия налогоплательщика в иностранной холдинговой компании расходы, связанные с приобретением акций (долей в уставном капитале) этой иностранной холдинговой компании, расчета расходов, связанных с приобретением акций экономически значимой организации либо организации, созданной в судебном порядке, либо ценных бумаг иностранного эмитента, удостоверяющих права на акции иностранной холдинговой компании, в случае косвенного участия налогоплательщика в иностранной холдинговой компании в части такого косвенного участия с представлением подтверждающих такой расчет документов (нотариально заверенных копий документов), а также расчета доли балансовой стоимости акций экономически значимой организации, принадлежащих указанной иностранной холдинговой компании, в балансовой стоимости ее активов по данным финансовой отчетности, указанной в </w:t>
      </w:r>
      <w:hyperlink w:anchor="P12589">
        <w:r w:rsidRPr="00553282">
          <w:rPr>
            <w:rFonts w:ascii="PT Astra Serif" w:hAnsi="PT Astra Serif"/>
            <w:sz w:val="28"/>
            <w:szCs w:val="28"/>
          </w:rPr>
          <w:t>пункте 2.6 статьи 277</w:t>
        </w:r>
      </w:hyperlink>
      <w:r w:rsidRPr="00553282">
        <w:rPr>
          <w:rFonts w:ascii="PT Astra Serif" w:hAnsi="PT Astra Serif"/>
          <w:sz w:val="28"/>
          <w:szCs w:val="28"/>
        </w:rPr>
        <w:t xml:space="preserve"> настоящего Кодекса, в том числе с учетом установленных </w:t>
      </w:r>
      <w:hyperlink w:anchor="P12589">
        <w:r w:rsidRPr="00553282">
          <w:rPr>
            <w:rFonts w:ascii="PT Astra Serif" w:hAnsi="PT Astra Serif"/>
            <w:sz w:val="28"/>
            <w:szCs w:val="28"/>
          </w:rPr>
          <w:t>пунктом 2.6 статьи 277</w:t>
        </w:r>
      </w:hyperlink>
      <w:r w:rsidRPr="00553282">
        <w:rPr>
          <w:rFonts w:ascii="PT Astra Serif" w:hAnsi="PT Astra Serif"/>
          <w:sz w:val="28"/>
          <w:szCs w:val="28"/>
        </w:rPr>
        <w:t xml:space="preserve"> настоящего Кодекса особенностей, и (или) расчета доли балансовой </w:t>
      </w:r>
      <w:r w:rsidRPr="00553282">
        <w:rPr>
          <w:rFonts w:ascii="PT Astra Serif" w:hAnsi="PT Astra Serif"/>
          <w:sz w:val="28"/>
          <w:szCs w:val="28"/>
        </w:rPr>
        <w:lastRenderedPageBreak/>
        <w:t xml:space="preserve">стоимости акций (долей в уставном капитале) прямого участия в следующей организации 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с представлением подтверждающих такой расчет документов (нотариально заверенных копий документов), если иное не предусмотрено </w:t>
      </w:r>
      <w:hyperlink w:anchor="P7164">
        <w:r w:rsidRPr="00553282">
          <w:rPr>
            <w:rFonts w:ascii="PT Astra Serif" w:hAnsi="PT Astra Serif"/>
            <w:sz w:val="28"/>
            <w:szCs w:val="28"/>
          </w:rPr>
          <w:t>абзацем шестым</w:t>
        </w:r>
      </w:hyperlink>
      <w:r w:rsidRPr="00553282">
        <w:rPr>
          <w:rFonts w:ascii="PT Astra Serif" w:hAnsi="PT Astra Serif"/>
          <w:sz w:val="28"/>
          <w:szCs w:val="28"/>
        </w:rPr>
        <w:t xml:space="preserve"> настоящего пункта.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2">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bookmarkStart w:id="94" w:name="P7164"/>
      <w:bookmarkEnd w:id="94"/>
      <w:r w:rsidRPr="00553282">
        <w:rPr>
          <w:rFonts w:ascii="PT Astra Serif" w:hAnsi="PT Astra Serif"/>
          <w:sz w:val="28"/>
          <w:szCs w:val="28"/>
        </w:rPr>
        <w:t xml:space="preserve">В случае, если иностранная холдинговая компания является публичной компанией по состоянию на 1 марта 2022 года, расчет доли балансовой стоимости акций экономически значимой организации, принадлежащих указанной иностранной холдинговой компании, в балансовой стоимости ее активов на дату, указанную в </w:t>
      </w:r>
      <w:hyperlink w:anchor="P12589">
        <w:r w:rsidRPr="00553282">
          <w:rPr>
            <w:rFonts w:ascii="PT Astra Serif" w:hAnsi="PT Astra Serif"/>
            <w:sz w:val="28"/>
            <w:szCs w:val="28"/>
          </w:rPr>
          <w:t>пункте 2.6 статьи 277</w:t>
        </w:r>
      </w:hyperlink>
      <w:r w:rsidRPr="00553282">
        <w:rPr>
          <w:rFonts w:ascii="PT Astra Serif" w:hAnsi="PT Astra Serif"/>
          <w:sz w:val="28"/>
          <w:szCs w:val="28"/>
        </w:rPr>
        <w:t xml:space="preserve"> настоящего Кодекса, в том числе с учетом установленных </w:t>
      </w:r>
      <w:hyperlink w:anchor="P12589">
        <w:r w:rsidRPr="00553282">
          <w:rPr>
            <w:rFonts w:ascii="PT Astra Serif" w:hAnsi="PT Astra Serif"/>
            <w:sz w:val="28"/>
            <w:szCs w:val="28"/>
          </w:rPr>
          <w:t>пунктом 2.6 статьи 277</w:t>
        </w:r>
      </w:hyperlink>
      <w:r w:rsidRPr="00553282">
        <w:rPr>
          <w:rFonts w:ascii="PT Astra Serif" w:hAnsi="PT Astra Serif"/>
          <w:sz w:val="28"/>
          <w:szCs w:val="28"/>
        </w:rPr>
        <w:t xml:space="preserve"> настоящего Кодекса особенностей, производится соответствующей экономически значимой организацией и опубликовывается в течение сроков, установленных </w:t>
      </w:r>
      <w:hyperlink w:anchor="P12589">
        <w:r w:rsidRPr="00553282">
          <w:rPr>
            <w:rFonts w:ascii="PT Astra Serif" w:hAnsi="PT Astra Serif"/>
            <w:sz w:val="28"/>
            <w:szCs w:val="28"/>
          </w:rPr>
          <w:t>пунктом 2.6 статьи 277</w:t>
        </w:r>
      </w:hyperlink>
      <w:r w:rsidRPr="00553282">
        <w:rPr>
          <w:rFonts w:ascii="PT Astra Serif" w:hAnsi="PT Astra Serif"/>
          <w:sz w:val="28"/>
          <w:szCs w:val="28"/>
        </w:rPr>
        <w:t xml:space="preserve"> настоящего Кодекса, на сайте экономически значимой организации или в печатном издании, предназначенном для опубликования данных о государственной регистрации юридических лиц, и представление налогоплательщиком налоговому агенту документов (нотариально заверенных копий документов), подтверждающих такой расчет, не требуется.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 10.1 ст. 214.1 (в ред. ФЗ от 29.10.2024 N 362-ФЗ) </w:t>
            </w:r>
            <w:hyperlink r:id="rId344">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02.07.2024.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При частичном получении физическим лицом акций экономически значимой организации расходами на приобретение соответствующей части акций экономически значимой организации признается соответствующая часть суммы расходов, которая определяется в соответствии с настоящим пунктом в случае приобретения акций,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w:t>
      </w:r>
      <w:hyperlink r:id="rId345">
        <w:r w:rsidRPr="00553282">
          <w:rPr>
            <w:rFonts w:ascii="PT Astra Serif" w:hAnsi="PT Astra Serif"/>
            <w:sz w:val="28"/>
            <w:szCs w:val="28"/>
          </w:rPr>
          <w:t>законом</w:t>
        </w:r>
      </w:hyperlink>
      <w:r w:rsidRPr="00553282">
        <w:rPr>
          <w:rFonts w:ascii="PT Astra Serif" w:hAnsi="PT Astra Serif"/>
          <w:sz w:val="28"/>
          <w:szCs w:val="28"/>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46">
        <w:r w:rsidRPr="00553282">
          <w:rPr>
            <w:rFonts w:ascii="PT Astra Serif" w:hAnsi="PT Astra Serif"/>
            <w:sz w:val="28"/>
            <w:szCs w:val="28"/>
          </w:rPr>
          <w:t>законом</w:t>
        </w:r>
      </w:hyperlink>
      <w:r w:rsidRPr="00553282">
        <w:rPr>
          <w:rFonts w:ascii="PT Astra Serif" w:hAnsi="PT Astra Serif"/>
          <w:sz w:val="28"/>
          <w:szCs w:val="28"/>
        </w:rPr>
        <w:t xml:space="preserve"> от 29.10.2024 N 362-ФЗ)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пункта в качестве документально подтвержденных и фактически осуществленных налогоплательщиком расходов, связанных с приобретением акций (ценных бумаг иностранного эмитента, удостоверяющих права на акции, долей в уставном капитале) иностранной холдинговой компании и (или) с приобретением акций (долей в уставном </w:t>
      </w:r>
      <w:r w:rsidRPr="00553282">
        <w:rPr>
          <w:rFonts w:ascii="PT Astra Serif" w:hAnsi="PT Astra Serif"/>
          <w:sz w:val="28"/>
          <w:szCs w:val="28"/>
        </w:rPr>
        <w:lastRenderedPageBreak/>
        <w:t xml:space="preserve">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также признаются документально подтвержденные расходы дарителя и (или) наследодателя на приобретение этих ценных бумаг (долей в уставном капитале), если при получении налогоплательщиком этих ценных бумаг (долей в уставном капитале) в порядке дарения (наследования) от указанных лиц налог в соответствии с </w:t>
      </w:r>
      <w:hyperlink w:anchor="P7970">
        <w:r w:rsidRPr="00553282">
          <w:rPr>
            <w:rFonts w:ascii="PT Astra Serif" w:hAnsi="PT Astra Serif"/>
            <w:sz w:val="28"/>
            <w:szCs w:val="28"/>
          </w:rPr>
          <w:t>пунктами 18</w:t>
        </w:r>
      </w:hyperlink>
      <w:r w:rsidRPr="00553282">
        <w:rPr>
          <w:rFonts w:ascii="PT Astra Serif" w:hAnsi="PT Astra Serif"/>
          <w:sz w:val="28"/>
          <w:szCs w:val="28"/>
        </w:rPr>
        <w:t xml:space="preserve"> и (или) </w:t>
      </w:r>
      <w:hyperlink w:anchor="P7975">
        <w:r w:rsidRPr="00553282">
          <w:rPr>
            <w:rFonts w:ascii="PT Astra Serif" w:hAnsi="PT Astra Serif"/>
            <w:sz w:val="28"/>
            <w:szCs w:val="28"/>
          </w:rPr>
          <w:t>18.1 статьи 217</w:t>
        </w:r>
      </w:hyperlink>
      <w:r w:rsidRPr="00553282">
        <w:rPr>
          <w:rFonts w:ascii="PT Astra Serif" w:hAnsi="PT Astra Serif"/>
          <w:sz w:val="28"/>
          <w:szCs w:val="28"/>
        </w:rPr>
        <w:t xml:space="preserve"> настоящего Кодекса не взимался, или суммы, с которых был исчислен и уплачен налог при получении этих ценных бумаг (долей в уставном капитале) в порядке дарения.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47">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10.1 введен Федеральным </w:t>
      </w:r>
      <w:hyperlink r:id="rId348">
        <w:r w:rsidRPr="00553282">
          <w:rPr>
            <w:rFonts w:ascii="PT Astra Serif" w:hAnsi="PT Astra Serif"/>
            <w:sz w:val="28"/>
            <w:szCs w:val="28"/>
          </w:rPr>
          <w:t>законом</w:t>
        </w:r>
      </w:hyperlink>
      <w:r w:rsidRPr="00553282">
        <w:rPr>
          <w:rFonts w:ascii="PT Astra Serif" w:hAnsi="PT Astra Serif"/>
          <w:sz w:val="28"/>
          <w:szCs w:val="28"/>
        </w:rPr>
        <w:t xml:space="preserve"> от 19.12.2023 N 595-ФЗ)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Учет расходов по операциям с ценными бумагами и расходов по операциям с производными финансовыми инструментами для целей определения налоговой базы по соответствующим операциям осуществляется в порядке, установленном настоящей статьей.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9">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bookmarkStart w:id="95" w:name="P7175"/>
      <w:bookmarkEnd w:id="95"/>
      <w:r w:rsidRPr="00553282">
        <w:rPr>
          <w:rFonts w:ascii="PT Astra Serif" w:hAnsi="PT Astra Serif"/>
          <w:sz w:val="28"/>
          <w:szCs w:val="28"/>
        </w:rPr>
        <w:t xml:space="preserve">12. В целях настоящей статьи финансовый результат по операциям с ценными бумагами и по операциям с производными финансовыми инструментами определяется как доходы от операций за вычетом соответствующих расходов, указанных в </w:t>
      </w:r>
      <w:hyperlink w:anchor="P7128">
        <w:r w:rsidRPr="00553282">
          <w:rPr>
            <w:rFonts w:ascii="PT Astra Serif" w:hAnsi="PT Astra Serif"/>
            <w:sz w:val="28"/>
            <w:szCs w:val="28"/>
          </w:rPr>
          <w:t>пункте 10</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50">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расходы, которые не могут быть непосредственно отнесены на уменьшение дохода по операциям с ценными бумагами или по операциям с производными финансовыми инструментами, обращающимися или не обращающимися на организованном рынке, либо на уменьшение соответствующего вида дохода, распределяются пропорционально доле каждого вида дохода и включаются в расходы при определении финансового результата </w:t>
      </w:r>
      <w:hyperlink w:anchor="P9300">
        <w:r w:rsidRPr="00553282">
          <w:rPr>
            <w:rFonts w:ascii="PT Astra Serif" w:hAnsi="PT Astra Serif"/>
            <w:sz w:val="28"/>
            <w:szCs w:val="28"/>
          </w:rPr>
          <w:t>налоговым агентом</w:t>
        </w:r>
      </w:hyperlink>
      <w:r w:rsidRPr="00553282">
        <w:rPr>
          <w:rFonts w:ascii="PT Astra Serif" w:hAnsi="PT Astra Serif"/>
          <w:sz w:val="28"/>
          <w:szCs w:val="28"/>
        </w:rPr>
        <w:t xml:space="preserve"> по окончании налогового периода, а также в случае прекращения действия до окончания налогового периода последнего договора налогоплательщика, заключенного с лицом, выступающим налоговым агентом в соответствии с настоящей статьей. Если в налоговом периоде, в котором осуществлены указанные расходы, доходы соответствующего вида отсутствуют, то расходы принимаются в том налоговом периоде, в котором признаются доходы.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28.12.2010 </w:t>
      </w:r>
      <w:hyperlink r:id="rId351">
        <w:r w:rsidRPr="00553282">
          <w:rPr>
            <w:rFonts w:ascii="PT Astra Serif" w:hAnsi="PT Astra Serif"/>
            <w:sz w:val="28"/>
            <w:szCs w:val="28"/>
          </w:rPr>
          <w:t>N 395-ФЗ</w:t>
        </w:r>
      </w:hyperlink>
      <w:r w:rsidRPr="00553282">
        <w:rPr>
          <w:rFonts w:ascii="PT Astra Serif" w:hAnsi="PT Astra Serif"/>
          <w:sz w:val="28"/>
          <w:szCs w:val="28"/>
        </w:rPr>
        <w:t xml:space="preserve">, от 03.07.2016 </w:t>
      </w:r>
      <w:hyperlink r:id="rId352">
        <w:r w:rsidRPr="00553282">
          <w:rPr>
            <w:rFonts w:ascii="PT Astra Serif" w:hAnsi="PT Astra Serif"/>
            <w:sz w:val="28"/>
            <w:szCs w:val="28"/>
          </w:rPr>
          <w:t>N 242-ФЗ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Финансовый результат определяется по каждой операции и по каждой совокупности операций, указанных соответственно в </w:t>
      </w:r>
      <w:hyperlink w:anchor="P7080">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7086">
        <w:r w:rsidRPr="00553282">
          <w:rPr>
            <w:rFonts w:ascii="PT Astra Serif" w:hAnsi="PT Astra Serif"/>
            <w:sz w:val="28"/>
            <w:szCs w:val="28"/>
          </w:rPr>
          <w:t>5 пункта 1</w:t>
        </w:r>
      </w:hyperlink>
      <w:r w:rsidRPr="00553282">
        <w:rPr>
          <w:rFonts w:ascii="PT Astra Serif" w:hAnsi="PT Astra Serif"/>
          <w:sz w:val="28"/>
          <w:szCs w:val="28"/>
        </w:rPr>
        <w:t xml:space="preserve"> настоящей статьи. Финансовый результат определяется по окончании налогового периода, если иное не установлено настоящей статьей. При этом финансовый результат по операциям с производными финансовыми инструментами, которые обращаются на организованном рынке и базисным </w:t>
      </w:r>
      <w:r w:rsidRPr="00553282">
        <w:rPr>
          <w:rFonts w:ascii="PT Astra Serif" w:hAnsi="PT Astra Serif"/>
          <w:sz w:val="28"/>
          <w:szCs w:val="28"/>
        </w:rPr>
        <w:lastRenderedPageBreak/>
        <w:t>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и по операциям с иными производными финансовыми инструментами, обращающимися на организованном рынке, определяется отдельно.</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28.12.2013 </w:t>
      </w:r>
      <w:hyperlink r:id="rId353">
        <w:r w:rsidRPr="00553282">
          <w:rPr>
            <w:rFonts w:ascii="PT Astra Serif" w:hAnsi="PT Astra Serif"/>
            <w:sz w:val="28"/>
            <w:szCs w:val="28"/>
          </w:rPr>
          <w:t>N 420-ФЗ</w:t>
        </w:r>
      </w:hyperlink>
      <w:r w:rsidRPr="00553282">
        <w:rPr>
          <w:rFonts w:ascii="PT Astra Serif" w:hAnsi="PT Astra Serif"/>
          <w:sz w:val="28"/>
          <w:szCs w:val="28"/>
        </w:rPr>
        <w:t xml:space="preserve">, от 29.12.2014 </w:t>
      </w:r>
      <w:hyperlink r:id="rId354">
        <w:r w:rsidRPr="00553282">
          <w:rPr>
            <w:rFonts w:ascii="PT Astra Serif" w:hAnsi="PT Astra Serif"/>
            <w:sz w:val="28"/>
            <w:szCs w:val="28"/>
          </w:rPr>
          <w:t>N 460-ФЗ</w:t>
        </w:r>
      </w:hyperlink>
      <w:r w:rsidRPr="00553282">
        <w:rPr>
          <w:rFonts w:ascii="PT Astra Serif" w:hAnsi="PT Astra Serif"/>
          <w:sz w:val="28"/>
          <w:szCs w:val="28"/>
        </w:rPr>
        <w:t xml:space="preserve">, от 28.11.2015 </w:t>
      </w:r>
      <w:hyperlink r:id="rId355">
        <w:r w:rsidRPr="00553282">
          <w:rPr>
            <w:rFonts w:ascii="PT Astra Serif" w:hAnsi="PT Astra Serif"/>
            <w:sz w:val="28"/>
            <w:szCs w:val="28"/>
          </w:rPr>
          <w:t>N 327-ФЗ</w:t>
        </w:r>
      </w:hyperlink>
      <w:r w:rsidRPr="00553282">
        <w:rPr>
          <w:rFonts w:ascii="PT Astra Serif" w:hAnsi="PT Astra Serif"/>
          <w:sz w:val="28"/>
          <w:szCs w:val="28"/>
        </w:rPr>
        <w:t xml:space="preserve">, от 03.07.2016 </w:t>
      </w:r>
      <w:hyperlink r:id="rId356">
        <w:r w:rsidRPr="00553282">
          <w:rPr>
            <w:rFonts w:ascii="PT Astra Serif" w:hAnsi="PT Astra Serif"/>
            <w:sz w:val="28"/>
            <w:szCs w:val="28"/>
          </w:rPr>
          <w:t>N 242-ФЗ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Отрицательный финансовый результат, полученный в налоговом периоде по отдельным операциям с ценными бумагами, производными финансовыми инструментами, уменьшает финансовый результат, полученный в налоговом периоде по совокупности соответствующих операций. При этом по операциям с ценными бумагами, обращающимися на организованном рынке ценных бумаг, сумма отрицательного финансового результата, уменьшающая финансовый результат по операциям с ценными бумагами, обращающимися на организованном рынке, определяется с учетом предельной границы колебаний рыночной цены ценных бумаг.</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57">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поставке ценных бумаг, обращающихся на организованном рынке ценных бумаг, являющихся базисным активом производного финансового инструмента, финансовый результат от операций с таким базисным активом у налогоплательщика, осуществляющего такую поставку, определяется исходя из цены, по которой осуществляется поставка ценных бумаг в соответствии с условиями договора.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58">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Финансовый результат, полученный в налоговом периоде по отдельным операциям с ценными бумагами, не обращающимися на организованном рынке ценных бумаг, которые на момент их приобретения относились к ценным бумагам, обращающимся на организованном рынке ценных бумаг, может быть уменьшен на сумму отрицательного финансового результата, полученного в налоговом периоде по операциям с ценными бумагами, обращающимися на организованном рынке ценных бумаг.</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59">
        <w:r w:rsidRPr="00553282">
          <w:rPr>
            <w:rFonts w:ascii="PT Astra Serif" w:hAnsi="PT Astra Serif"/>
            <w:sz w:val="28"/>
            <w:szCs w:val="28"/>
          </w:rPr>
          <w:t>закона</w:t>
        </w:r>
      </w:hyperlink>
      <w:r w:rsidRPr="00553282">
        <w:rPr>
          <w:rFonts w:ascii="PT Astra Serif" w:hAnsi="PT Astra Serif"/>
          <w:sz w:val="28"/>
          <w:szCs w:val="28"/>
        </w:rPr>
        <w:t xml:space="preserve"> от 28.12.2010 N 395-ФЗ)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Отрицательный финансовый результат по каждой совокупности операций, указанных в </w:t>
      </w:r>
      <w:hyperlink w:anchor="P7080">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7086">
        <w:r w:rsidRPr="00553282">
          <w:rPr>
            <w:rFonts w:ascii="PT Astra Serif" w:hAnsi="PT Astra Serif"/>
            <w:sz w:val="28"/>
            <w:szCs w:val="28"/>
          </w:rPr>
          <w:t>5 пункта 1</w:t>
        </w:r>
      </w:hyperlink>
      <w:r w:rsidRPr="00553282">
        <w:rPr>
          <w:rFonts w:ascii="PT Astra Serif" w:hAnsi="PT Astra Serif"/>
          <w:sz w:val="28"/>
          <w:szCs w:val="28"/>
        </w:rPr>
        <w:t xml:space="preserve"> настоящей статьи, признается убытком. Учет убытков по операциям с ценными бумагами и по операциям с производными финансовыми инструментами осуществляется в порядке, установленном настоящей статьей и </w:t>
      </w:r>
      <w:hyperlink w:anchor="P8903">
        <w:r w:rsidRPr="00553282">
          <w:rPr>
            <w:rFonts w:ascii="PT Astra Serif" w:hAnsi="PT Astra Serif"/>
            <w:sz w:val="28"/>
            <w:szCs w:val="28"/>
          </w:rPr>
          <w:t>статьей 220.1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29.12.2014 </w:t>
      </w:r>
      <w:hyperlink r:id="rId360">
        <w:r w:rsidRPr="00553282">
          <w:rPr>
            <w:rFonts w:ascii="PT Astra Serif" w:hAnsi="PT Astra Serif"/>
            <w:sz w:val="28"/>
            <w:szCs w:val="28"/>
          </w:rPr>
          <w:t>N 460-ФЗ</w:t>
        </w:r>
      </w:hyperlink>
      <w:r w:rsidRPr="00553282">
        <w:rPr>
          <w:rFonts w:ascii="PT Astra Serif" w:hAnsi="PT Astra Serif"/>
          <w:sz w:val="28"/>
          <w:szCs w:val="28"/>
        </w:rPr>
        <w:t xml:space="preserve">, от 03.07.2016 </w:t>
      </w:r>
      <w:hyperlink r:id="rId361">
        <w:r w:rsidRPr="00553282">
          <w:rPr>
            <w:rFonts w:ascii="PT Astra Serif" w:hAnsi="PT Astra Serif"/>
            <w:sz w:val="28"/>
            <w:szCs w:val="28"/>
          </w:rPr>
          <w:t>N 242-ФЗ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96" w:name="P7189"/>
      <w:bookmarkEnd w:id="96"/>
      <w:r w:rsidRPr="00553282">
        <w:rPr>
          <w:rFonts w:ascii="PT Astra Serif" w:hAnsi="PT Astra Serif"/>
          <w:sz w:val="28"/>
          <w:szCs w:val="28"/>
        </w:rPr>
        <w:t xml:space="preserve">Финансовый результат, полученный в налоговом периоде по операциям с инвестиционными паями дополнительно сформированного в соответствии с Федеральным </w:t>
      </w:r>
      <w:hyperlink r:id="rId362">
        <w:r w:rsidRPr="00553282">
          <w:rPr>
            <w:rFonts w:ascii="PT Astra Serif" w:hAnsi="PT Astra Serif"/>
            <w:sz w:val="28"/>
            <w:szCs w:val="28"/>
          </w:rPr>
          <w:t>законом</w:t>
        </w:r>
      </w:hyperlink>
      <w:r w:rsidRPr="00553282">
        <w:rPr>
          <w:rFonts w:ascii="PT Astra Serif" w:hAnsi="PT Astra Serif"/>
          <w:sz w:val="28"/>
          <w:szCs w:val="28"/>
        </w:rPr>
        <w:t xml:space="preserve"> от 14 июля 2022 года N 319-ФЗ "О внесении </w:t>
      </w:r>
      <w:r w:rsidRPr="00553282">
        <w:rPr>
          <w:rFonts w:ascii="PT Astra Serif" w:hAnsi="PT Astra Serif"/>
          <w:sz w:val="28"/>
          <w:szCs w:val="28"/>
        </w:rPr>
        <w:lastRenderedPageBreak/>
        <w:t xml:space="preserve">изменений в отдельные законодательные акты Российской Федерации" паевого инвестиционного фонда (далее в целях настоящего Кодекса - дополнительный фонд), которые были получены налогоплательщиком при его формировании путем выделения активов из паевого инвестиционного фонда, инвестиционные паи которого в целях настоящей главы относились на дату такого выделения к ценным бумагам, обращающимся на организованном рынке ценных бумаг, и инвестиционными паями паевого инвестиционного фонда, тип которого был изменен на закрытый паевой инвестиционный фонд в соответствии с Федеральным </w:t>
      </w:r>
      <w:hyperlink r:id="rId363">
        <w:r w:rsidRPr="00553282">
          <w:rPr>
            <w:rFonts w:ascii="PT Astra Serif" w:hAnsi="PT Astra Serif"/>
            <w:sz w:val="28"/>
            <w:szCs w:val="28"/>
          </w:rPr>
          <w:t>законом</w:t>
        </w:r>
      </w:hyperlink>
      <w:r w:rsidRPr="00553282">
        <w:rPr>
          <w:rFonts w:ascii="PT Astra Serif" w:hAnsi="PT Astra Serif"/>
          <w:sz w:val="28"/>
          <w:szCs w:val="28"/>
        </w:rPr>
        <w:t xml:space="preserve"> от 14 июля 2022 года N 319-ФЗ "О внесении изменений в отдельные законодательные акты Российской Федерации" и инвестиционные паи которого на дату такого изменения принадлежали налогоплательщику на праве собственности или ином вещном праве и в целях настоящей главы относились к ценным бумагам, обращающимся на организованном рынке ценных бумаг, учитывается при определении финансового результата, полученного в налоговом периоде по операциям с ценными бумагами, обращающимися на организованном рынке ценных бумаг.</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64">
        <w:r w:rsidRPr="00553282">
          <w:rPr>
            <w:rFonts w:ascii="PT Astra Serif" w:hAnsi="PT Astra Serif"/>
            <w:sz w:val="28"/>
            <w:szCs w:val="28"/>
          </w:rPr>
          <w:t>законом</w:t>
        </w:r>
      </w:hyperlink>
      <w:r w:rsidRPr="00553282">
        <w:rPr>
          <w:rFonts w:ascii="PT Astra Serif" w:hAnsi="PT Astra Serif"/>
          <w:sz w:val="28"/>
          <w:szCs w:val="28"/>
        </w:rPr>
        <w:t xml:space="preserve"> от 14.02.2024 N 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Особенности определения доходов и расходов для определения финансового результата по операциям с ценными бумагами и по операциям с производными финансовыми инструментами устанавливаются настоящим пунктом.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65">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366">
        <w:r w:rsidRPr="00553282">
          <w:rPr>
            <w:rFonts w:ascii="PT Astra Serif" w:hAnsi="PT Astra Serif"/>
            <w:sz w:val="28"/>
            <w:szCs w:val="28"/>
          </w:rPr>
          <w:t>закон</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С 01.01.2027 абз. 3 п. 13 ст. 214.1 излагается в новой редакции (</w:t>
            </w:r>
            <w:hyperlink r:id="rId367">
              <w:r w:rsidRPr="00553282">
                <w:rPr>
                  <w:rFonts w:ascii="PT Astra Serif" w:hAnsi="PT Astra Serif"/>
                  <w:sz w:val="28"/>
                  <w:szCs w:val="28"/>
                </w:rPr>
                <w:t>ФЗ</w:t>
              </w:r>
            </w:hyperlink>
            <w:r w:rsidRPr="00553282">
              <w:rPr>
                <w:rFonts w:ascii="PT Astra Serif" w:hAnsi="PT Astra Serif"/>
                <w:sz w:val="28"/>
                <w:szCs w:val="28"/>
              </w:rPr>
              <w:t xml:space="preserve"> от 28.11.2025 N 425-ФЗ). См. будущую </w:t>
            </w:r>
            <w:hyperlink r:id="rId368">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При реализации ценных бумаг расходы в виде стоимости приобретения ценных бумаг признаются по стоимости первых по времени приобретений (ФИФО).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организацией-эмитентом был осуществлен обмен (конвертация) акций, при реализации акций, полученных налогоплательщиком в результате обмена (конвертации), в качестве документально подтвержденных расходов налогоплательщика признаются расходы по приобретению акций, которыми владел налогоплательщик до их обмена (конвертации).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акций, полученных налогоплательщиком при реорганизации организаций, расходами на их приобретение признается стоимость, определяемая в соответствии с </w:t>
      </w:r>
      <w:hyperlink w:anchor="P12622">
        <w:r w:rsidRPr="00553282">
          <w:rPr>
            <w:rFonts w:ascii="PT Astra Serif" w:hAnsi="PT Astra Serif"/>
            <w:sz w:val="28"/>
            <w:szCs w:val="28"/>
          </w:rPr>
          <w:t>пунктами 4</w:t>
        </w:r>
      </w:hyperlink>
      <w:r w:rsidRPr="00553282">
        <w:rPr>
          <w:rFonts w:ascii="PT Astra Serif" w:hAnsi="PT Astra Serif"/>
          <w:sz w:val="28"/>
          <w:szCs w:val="28"/>
        </w:rPr>
        <w:t xml:space="preserve"> - </w:t>
      </w:r>
      <w:hyperlink w:anchor="P12636">
        <w:r w:rsidRPr="00553282">
          <w:rPr>
            <w:rFonts w:ascii="PT Astra Serif" w:hAnsi="PT Astra Serif"/>
            <w:sz w:val="28"/>
            <w:szCs w:val="28"/>
          </w:rPr>
          <w:t>6 статьи 277</w:t>
        </w:r>
      </w:hyperlink>
      <w:r w:rsidRPr="00553282">
        <w:rPr>
          <w:rFonts w:ascii="PT Astra Serif" w:hAnsi="PT Astra Serif"/>
          <w:sz w:val="28"/>
          <w:szCs w:val="28"/>
        </w:rPr>
        <w:t xml:space="preserve"> настоящего Кодекса, при условии документального подтверждения налогоплательщиком расходов на приобретение акций (долей участия в </w:t>
      </w:r>
      <w:r w:rsidRPr="00553282">
        <w:rPr>
          <w:rFonts w:ascii="PT Astra Serif" w:hAnsi="PT Astra Serif"/>
          <w:sz w:val="28"/>
          <w:szCs w:val="28"/>
        </w:rPr>
        <w:lastRenderedPageBreak/>
        <w:t>уставном капитале, паев) реорганизуемых организаций.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69">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акций акционерного общества, полученных налогоплательщиком в результате реорганизации негосударственного пенсионного фонда, являющегося некоммерческой организацией, в соответствии с Федеральным </w:t>
      </w:r>
      <w:hyperlink r:id="rId370">
        <w:r w:rsidRPr="00553282">
          <w:rPr>
            <w:rFonts w:ascii="PT Astra Serif" w:hAnsi="PT Astra Serif"/>
            <w:sz w:val="28"/>
            <w:szCs w:val="28"/>
          </w:rPr>
          <w:t>законом</w:t>
        </w:r>
      </w:hyperlink>
      <w:r w:rsidRPr="00553282">
        <w:rPr>
          <w:rFonts w:ascii="PT Astra Serif" w:hAnsi="PT Astra Serif"/>
          <w:sz w:val="28"/>
          <w:szCs w:val="28"/>
        </w:rPr>
        <w:t xml:space="preserve">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расходами на приобретение таких акций признается их стоимость, определяемая в соответствии с </w:t>
      </w:r>
      <w:hyperlink w:anchor="P12622">
        <w:r w:rsidRPr="00553282">
          <w:rPr>
            <w:rFonts w:ascii="PT Astra Serif" w:hAnsi="PT Astra Serif"/>
            <w:sz w:val="28"/>
            <w:szCs w:val="28"/>
          </w:rPr>
          <w:t>пунктом 4 статьи 277</w:t>
        </w:r>
      </w:hyperlink>
      <w:r w:rsidRPr="00553282">
        <w:rPr>
          <w:rFonts w:ascii="PT Astra Serif" w:hAnsi="PT Astra Serif"/>
          <w:sz w:val="28"/>
          <w:szCs w:val="28"/>
        </w:rPr>
        <w:t xml:space="preserve"> настоящего Кодекса, при условии документального подтверждения налогоплательщиком расходов по внесению взносов (дополнительных взносов) в совокупный вклад учредителей реорганизованного негосударственного пенсионного фонда.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71">
        <w:r w:rsidRPr="00553282">
          <w:rPr>
            <w:rFonts w:ascii="PT Astra Serif" w:hAnsi="PT Astra Serif"/>
            <w:sz w:val="28"/>
            <w:szCs w:val="28"/>
          </w:rPr>
          <w:t>законом</w:t>
        </w:r>
      </w:hyperlink>
      <w:r w:rsidRPr="00553282">
        <w:rPr>
          <w:rFonts w:ascii="PT Astra Serif" w:hAnsi="PT Astra Serif"/>
          <w:sz w:val="28"/>
          <w:szCs w:val="28"/>
        </w:rPr>
        <w:t xml:space="preserve"> от 23.06.2014 N 167-ФЗ)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обмена (конвертации) инвестиционных паев одного паевого инвестиционного фонда на инвестиционные паи другого паевого инвестиционного фонда, осуществленного налогоплательщиком с российской управляющей компанией, осуществляющей на момент обмена (конвертации) управление указанными фондами, а также в случае выдачи налогоплательщику управляющей компанией инвестиционных паев дополнительного фонда при его формировании финансовый результат по данным операциям не определяется до момента реализации (погашения) инвестиционных паев, полученных в результате обмена (конвертации) или выдачи. При реализации (погашении) инвестиционных паев, полученных налогоплательщиком в результате такого обмена (конвертации), в качестве документально подтвержденных расходов налогоплательщика признаются расходы на приобретение инвестиционных паев, которыми владел налогоплательщик до их обмена (конвертации). При реализации (погашении) инвестиционных паев дополнительного фонда, полученных налогоплательщиком при его формировании, и инвестиционных паев паевого инвестиционного фонда, из которого осуществлено выделение активов в соответствии с Федеральным </w:t>
      </w:r>
      <w:hyperlink r:id="rId372">
        <w:r w:rsidRPr="00553282">
          <w:rPr>
            <w:rFonts w:ascii="PT Astra Serif" w:hAnsi="PT Astra Serif"/>
            <w:sz w:val="28"/>
            <w:szCs w:val="28"/>
          </w:rPr>
          <w:t>законом</w:t>
        </w:r>
      </w:hyperlink>
      <w:r w:rsidRPr="00553282">
        <w:rPr>
          <w:rFonts w:ascii="PT Astra Serif" w:hAnsi="PT Astra Serif"/>
          <w:sz w:val="28"/>
          <w:szCs w:val="28"/>
        </w:rPr>
        <w:t xml:space="preserve"> от 14 июля 2022 года N 319-ФЗ "О внесении изменений в отдельные законодательные акты Российской Федерации", принадлежавших налогоплательщику на праве собственности или ином вещном праве на дату такого выделения, расходами на приобретение указанных инвестиционных паев признается их стоимость, определяемая в соответствии с </w:t>
      </w:r>
      <w:hyperlink w:anchor="P12638">
        <w:r w:rsidRPr="00553282">
          <w:rPr>
            <w:rFonts w:ascii="PT Astra Serif" w:hAnsi="PT Astra Serif"/>
            <w:sz w:val="28"/>
            <w:szCs w:val="28"/>
          </w:rPr>
          <w:t>пунктом 7 статьи 277</w:t>
        </w:r>
      </w:hyperlink>
      <w:r w:rsidRPr="00553282">
        <w:rPr>
          <w:rFonts w:ascii="PT Astra Serif" w:hAnsi="PT Astra Serif"/>
          <w:sz w:val="28"/>
          <w:szCs w:val="28"/>
        </w:rPr>
        <w:t xml:space="preserve"> настоящего Кодекса, при условии документального подтверждения налогоплательщиком расходов на приобретение указанных инвестиционных паев.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73">
        <w:r w:rsidRPr="00553282">
          <w:rPr>
            <w:rFonts w:ascii="PT Astra Serif" w:hAnsi="PT Astra Serif"/>
            <w:sz w:val="28"/>
            <w:szCs w:val="28"/>
          </w:rPr>
          <w:t>закона</w:t>
        </w:r>
      </w:hyperlink>
      <w:r w:rsidRPr="00553282">
        <w:rPr>
          <w:rFonts w:ascii="PT Astra Serif" w:hAnsi="PT Astra Serif"/>
          <w:sz w:val="28"/>
          <w:szCs w:val="28"/>
        </w:rPr>
        <w:t xml:space="preserve"> от 14.02.2024 N 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(погашении) инвестиционных паев, приобретенных налогоплательщиком при внесении имущества (имущественных прав) в состав паевого инвестиционного фонда, расходами на приобретение этих </w:t>
      </w:r>
      <w:r w:rsidRPr="00553282">
        <w:rPr>
          <w:rFonts w:ascii="PT Astra Serif" w:hAnsi="PT Astra Serif"/>
          <w:sz w:val="28"/>
          <w:szCs w:val="28"/>
        </w:rPr>
        <w:lastRenderedPageBreak/>
        <w:t>инвестиционных паев признаются документально подтвержденные расходы на приобретение имущества (имущественных прав), внесенного в состав паевого инвестиционного фонда.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налогоплательщиком были приобретены в собственность (в том числе получены на безвозмездной основе или с частичной оплатой, а также в порядке дарения или наследования) ценные бумаги, при налогообложении доходов по операциям реализации (погашения) ценных бумаг в качестве документально подтвержденных расходов на приобретение (получение) этих ценных бумаг учитываются суммы, с которых был исчислен и уплачен налог при приобретении (получении) данных ценных бумаг.</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28.12.2010 </w:t>
      </w:r>
      <w:hyperlink r:id="rId374">
        <w:r w:rsidRPr="00553282">
          <w:rPr>
            <w:rFonts w:ascii="PT Astra Serif" w:hAnsi="PT Astra Serif"/>
            <w:sz w:val="28"/>
            <w:szCs w:val="28"/>
          </w:rPr>
          <w:t>N 395-ФЗ</w:t>
        </w:r>
      </w:hyperlink>
      <w:r w:rsidRPr="00553282">
        <w:rPr>
          <w:rFonts w:ascii="PT Astra Serif" w:hAnsi="PT Astra Serif"/>
          <w:sz w:val="28"/>
          <w:szCs w:val="28"/>
        </w:rPr>
        <w:t xml:space="preserve">, от 27.11.2017 </w:t>
      </w:r>
      <w:hyperlink r:id="rId375">
        <w:r w:rsidRPr="00553282">
          <w:rPr>
            <w:rFonts w:ascii="PT Astra Serif" w:hAnsi="PT Astra Serif"/>
            <w:sz w:val="28"/>
            <w:szCs w:val="28"/>
          </w:rPr>
          <w:t>N 335-ФЗ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при получении налогоплательщиком ценных бумаг в порядке дарения или наследования налог в соответствии с </w:t>
      </w:r>
      <w:hyperlink w:anchor="P7970">
        <w:r w:rsidRPr="00553282">
          <w:rPr>
            <w:rFonts w:ascii="PT Astra Serif" w:hAnsi="PT Astra Serif"/>
            <w:sz w:val="28"/>
            <w:szCs w:val="28"/>
          </w:rPr>
          <w:t>пунктами 18</w:t>
        </w:r>
      </w:hyperlink>
      <w:r w:rsidRPr="00553282">
        <w:rPr>
          <w:rFonts w:ascii="PT Astra Serif" w:hAnsi="PT Astra Serif"/>
          <w:sz w:val="28"/>
          <w:szCs w:val="28"/>
        </w:rPr>
        <w:t xml:space="preserve"> и </w:t>
      </w:r>
      <w:hyperlink w:anchor="P7975">
        <w:r w:rsidRPr="00553282">
          <w:rPr>
            <w:rFonts w:ascii="PT Astra Serif" w:hAnsi="PT Astra Serif"/>
            <w:sz w:val="28"/>
            <w:szCs w:val="28"/>
          </w:rPr>
          <w:t>18.1 статьи 217</w:t>
        </w:r>
      </w:hyperlink>
      <w:r w:rsidRPr="00553282">
        <w:rPr>
          <w:rFonts w:ascii="PT Astra Serif" w:hAnsi="PT Astra Serif"/>
          <w:sz w:val="28"/>
          <w:szCs w:val="28"/>
        </w:rPr>
        <w:t xml:space="preserve"> настоящего Кодекса не взимается, при налогообложении доходов по операциям реализации (погашения) ценных бумаг, полученных налогоплательщиком в порядке дарения или наследования, учитываются также документально подтвержденные расходы дарителя (наследодателя) на приобретение этих ценных бумаг.</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76">
        <w:r w:rsidRPr="00553282">
          <w:rPr>
            <w:rFonts w:ascii="PT Astra Serif" w:hAnsi="PT Astra Serif"/>
            <w:sz w:val="28"/>
            <w:szCs w:val="28"/>
          </w:rPr>
          <w:t>закона</w:t>
        </w:r>
      </w:hyperlink>
      <w:r w:rsidRPr="00553282">
        <w:rPr>
          <w:rFonts w:ascii="PT Astra Serif" w:hAnsi="PT Astra Serif"/>
          <w:sz w:val="28"/>
          <w:szCs w:val="28"/>
        </w:rPr>
        <w:t xml:space="preserve"> от 28.12.2010 N 395-ФЗ)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переданные дарителем (наследодателем) налогоплательщику в порядке дарения или наследования ценные бумаги и (или) производные финансовые инструменты получены им при ликвидации иностранной организации (прекращении (ликвидации) иностранной структуры без образования юридического лица) и данные доходы освобождаются от налогообложения в соответствии с </w:t>
      </w:r>
      <w:hyperlink w:anchor="P8113">
        <w:r w:rsidRPr="00553282">
          <w:rPr>
            <w:rFonts w:ascii="PT Astra Serif" w:hAnsi="PT Astra Serif"/>
            <w:sz w:val="28"/>
            <w:szCs w:val="28"/>
          </w:rPr>
          <w:t>пунктом 60 статьи 217</w:t>
        </w:r>
      </w:hyperlink>
      <w:r w:rsidRPr="00553282">
        <w:rPr>
          <w:rFonts w:ascii="PT Astra Serif" w:hAnsi="PT Astra Serif"/>
          <w:sz w:val="28"/>
          <w:szCs w:val="28"/>
        </w:rPr>
        <w:t xml:space="preserve"> настоящего Кодекса, при налогообложении доходов по операциям реализации (погашения) таких ценных бумаг и (или) производных финансовых инструментов налогоплательщик имеет право в качестве документально подтвержденных расходов учитывать сумму, равную стоимости этих ценных бумаг и (или) производных финансовых инструментов по данным учета ликвидируемой иностранной организации (прекращаемой (ликвидируемой) иностранной структуры без образования юридического лица) на дату получения дарителем (наследодателем) этих ценных бумаг и (или) производных финансовых инструментов от такой иностранной организации (структуры без образования юридического лица), но не выше их рыночной стоимости, определяемой с учетом </w:t>
      </w:r>
      <w:hyperlink r:id="rId377">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 на дату получения дарителем (наследодателем) этих ценных бумаг и (или) производных финансовых инструментов от такой иностранной организации (структуры без образования юридического лица).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78">
        <w:r w:rsidRPr="00553282">
          <w:rPr>
            <w:rFonts w:ascii="PT Astra Serif" w:hAnsi="PT Astra Serif"/>
            <w:sz w:val="28"/>
            <w:szCs w:val="28"/>
          </w:rPr>
          <w:t>законом</w:t>
        </w:r>
      </w:hyperlink>
      <w:r w:rsidRPr="00553282">
        <w:rPr>
          <w:rFonts w:ascii="PT Astra Serif" w:hAnsi="PT Astra Serif"/>
          <w:sz w:val="28"/>
          <w:szCs w:val="28"/>
        </w:rPr>
        <w:t xml:space="preserve"> от 28.12.2017 N 436-ФЗ)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операциях выдачи и погашения инвестиционных паев паевых инвестиционных фондов у управляющей компании, осуществляющей </w:t>
      </w:r>
      <w:r w:rsidRPr="00553282">
        <w:rPr>
          <w:rFonts w:ascii="PT Astra Serif" w:hAnsi="PT Astra Serif"/>
          <w:sz w:val="28"/>
          <w:szCs w:val="28"/>
        </w:rPr>
        <w:lastRenderedPageBreak/>
        <w:t xml:space="preserve">доверительное управление имуществом, составляющим данный паевой инвестиционный фонд, рыночной ценой признается расчетная стоимость инвестиционного пая, определяемая управляющей компанией в соответствии с </w:t>
      </w:r>
      <w:hyperlink r:id="rId379">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 инвестиционных фондах, без учета предельной границы колебаний.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 соответствии с законодательством Российской Федерации об инвестиционных фондах погашение инвестиционных паев паевых инвестиционных фондов, ограниченных в обороте, осуществляется не по расчетной стоимости инвестиционного пая, рыночной ценой такого инвестиционного пая признается сумма денежной компенсации, подлежащей выплате в связи с погашением инвестиционного пая в соответствии с </w:t>
      </w:r>
      <w:hyperlink r:id="rId380">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 инвестиционных фондах, без учета предельной границы колебаний.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 соответствии с </w:t>
      </w:r>
      <w:hyperlink r:id="rId381">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 инвестиционных фондах выдача инвестиционных паев паевых инвестиционных фондов, ограниченных в обороте, осуществляется не по расчетной стоимости инвестиционного пая, рыночной ценой такого инвестиционного пая признается сумма денежных средств, на которую выдается один инвестиционный пай и которая определена в соответствии с правилами доверительного управления паевым инвестиционным фондом, без учета предельной границы колебаний.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операциях купли-продажи инвестиционных паев паевых инвестиционных фондов на организованном рынке рыночной ценой признается цена инвестиционного пая, сложившаяся на организованном рынке ценных бумаг, с учетом предельной границы колебаний рыночной цены ценных бумаг.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операциях купли-продажи инвестиционных паев закрытых и интервальных паевых инвестиционных фондов, не обращающихся на организованном рынке, рыночной ценой инвестиционного пая признается цена, определяемая для таких паев в соответствии с </w:t>
      </w:r>
      <w:hyperlink w:anchor="P6868">
        <w:r w:rsidRPr="00553282">
          <w:rPr>
            <w:rFonts w:ascii="PT Astra Serif" w:hAnsi="PT Astra Serif"/>
            <w:sz w:val="28"/>
            <w:szCs w:val="28"/>
          </w:rPr>
          <w:t>пунктом 4 статьи 212</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уплаченные налогоплательщиком за приобретение базисного актива производных финансовых инструментов, в том числе для его поставки при исполнении срочной сделки, признаются расходами при поставке (последующей реализации) базисного актива.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82">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уплаченные налогоплательщиком за приобретение ценных бумаг, в отношении которых предусмотрено частичное погашение номинальной стоимости ценной бумаги в период ее обращения, признаются расходами при таком частичном погашении пропорционально доле доходов, полученных от частичного погашения, в общей сумме, подлежащей погашению.</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При определении финансового результата по операциям с ценными бумагами, полученными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имущества, переданного на пополнение целевого капитала некоммерческой организации, предусмотрен договором пожертвования и (или) Федеральным </w:t>
      </w:r>
      <w:hyperlink r:id="rId383">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2006 года N 275-ФЗ "О порядке формирования и использования целевого капитала некоммерческих организаций", в качестве расходов налогоплательщика-жертвователя признаются в установленном порядке документально подтвержденные расходы по операциям с такими ценными бумагами, понесенные жертвователем до передачи таких ценных бумаг некоммерческой организации на пополнение ее целевого капитала.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84">
        <w:r w:rsidRPr="00553282">
          <w:rPr>
            <w:rFonts w:ascii="PT Astra Serif" w:hAnsi="PT Astra Serif"/>
            <w:sz w:val="28"/>
            <w:szCs w:val="28"/>
          </w:rPr>
          <w:t>законом</w:t>
        </w:r>
      </w:hyperlink>
      <w:r w:rsidRPr="00553282">
        <w:rPr>
          <w:rFonts w:ascii="PT Astra Serif" w:hAnsi="PT Astra Serif"/>
          <w:sz w:val="28"/>
          <w:szCs w:val="28"/>
        </w:rPr>
        <w:t xml:space="preserve"> от 21.11.2011 N 328-ФЗ)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налогоплательщика при реализации или ином выбытии представляемых ценных бумаг, полученных при погашении депозитарных расписок, определяются исходя из цены приобретения депозитарных расписок (включая расходы, связанные с их приобретением), а также расходов, связанных с реализацией (выбытием) представляемых ценных бумаг. При этом в случае, если депозитарные расписки были приобретены налогоплательщиком при размещении на условиях передачи представляемых ценных бумаг, цена приобретения таких депозитарных расписок определяется исходя из цены приобретения представляемых ценных бумаг (включая расходы, связанные с их приобретением), а также расходов, связанных с передачей представляемых ценных бумаг.</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85">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налогоплательщика при реализации или ином выбытии депозитарных расписок, полученных в результате их размещения, определяются исходя из цены приобретения представляемых ценных бумаг, переданных при размещении депозитарных расписок (включая расходы, связанные с их приобретением), расходов, связанных с такой передачей, а также расходов, связанных с реализацией (выбытием) депозитарных расписок. При этом в случае, если представляемые ценные бумаги были приобретены налогоплательщиком при погашении депозитарных расписок, цена приобретения таких представляемых ценных бумаг определяется исходя из цены приобретения депозитарных расписок, расходов, связанных с таким приобретением, а также расходов, связанных с погашением депозитарных расписок.</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86">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(погашении) облигаций внешних облигационных займов Российской Федерации, номинированных в иностранной валюте, документально подтвержденные и фактически осуществленные налогоплательщиком расходы на приобретение указанных облигаций, выраженные в иностранной валюте, пересчитываются в рубли по официальному курсу Центрального банка Российской Федерации, </w:t>
      </w:r>
      <w:r w:rsidRPr="00553282">
        <w:rPr>
          <w:rFonts w:ascii="PT Astra Serif" w:hAnsi="PT Astra Serif"/>
          <w:sz w:val="28"/>
          <w:szCs w:val="28"/>
        </w:rPr>
        <w:lastRenderedPageBreak/>
        <w:t>установленному на дату фактического получения доходов от реализации (погашения) указанных облигаций.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87">
        <w:r w:rsidRPr="00553282">
          <w:rPr>
            <w:rFonts w:ascii="PT Astra Serif" w:hAnsi="PT Astra Serif"/>
            <w:sz w:val="28"/>
            <w:szCs w:val="28"/>
          </w:rPr>
          <w:t>законом</w:t>
        </w:r>
      </w:hyperlink>
      <w:r w:rsidRPr="00553282">
        <w:rPr>
          <w:rFonts w:ascii="PT Astra Serif" w:hAnsi="PT Astra Serif"/>
          <w:sz w:val="28"/>
          <w:szCs w:val="28"/>
        </w:rPr>
        <w:t xml:space="preserve"> от 19.07.2018 N 200-ФЗ)</w:t>
      </w:r>
    </w:p>
    <w:p w:rsidR="007F25EB" w:rsidRPr="00553282" w:rsidRDefault="007F25EB" w:rsidP="007F25EB">
      <w:pPr>
        <w:pStyle w:val="ConsPlusNormal"/>
        <w:spacing w:before="220"/>
        <w:ind w:firstLine="540"/>
        <w:jc w:val="both"/>
        <w:rPr>
          <w:rFonts w:ascii="PT Astra Serif" w:hAnsi="PT Astra Serif"/>
          <w:sz w:val="28"/>
          <w:szCs w:val="28"/>
        </w:rPr>
      </w:pPr>
      <w:bookmarkStart w:id="97" w:name="P7227"/>
      <w:bookmarkEnd w:id="97"/>
      <w:r w:rsidRPr="00553282">
        <w:rPr>
          <w:rFonts w:ascii="PT Astra Serif" w:hAnsi="PT Astra Serif"/>
          <w:sz w:val="28"/>
          <w:szCs w:val="28"/>
        </w:rPr>
        <w:t>В случае, если условиями выпуска облигаций внешних облигационных займов Российской Федерации, номинированных в иностранной валюте, предусмотрено осуществление расчетов при приобретении указанных облигаций в рублях, расходами на приобретение указанных облигаций признается величина, равная произведению стоимости приобретения указанных облигаций в иностранной валюте, определенной исходя из официального курса Центрального банка Российской Федерации, установленного на дату их приобретения, и официального курса указанной иностранной валюты, установленного Центральным банком Российской Федерации на дату фактического получения доходов от реализации (погашения) указанных облигаций, при условии документального подтверждения налогоплательщиком фактических расходов на приобретение указанных облигаций.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88">
        <w:r w:rsidRPr="00553282">
          <w:rPr>
            <w:rFonts w:ascii="PT Astra Serif" w:hAnsi="PT Astra Serif"/>
            <w:sz w:val="28"/>
            <w:szCs w:val="28"/>
          </w:rPr>
          <w:t>законом</w:t>
        </w:r>
      </w:hyperlink>
      <w:r w:rsidRPr="00553282">
        <w:rPr>
          <w:rFonts w:ascii="PT Astra Serif" w:hAnsi="PT Astra Serif"/>
          <w:sz w:val="28"/>
          <w:szCs w:val="28"/>
        </w:rPr>
        <w:t xml:space="preserve"> от 19.07.2018 N 200-ФЗ)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при получении налогоплательщиком ценных бумаг от личного фонда налог в соответствии с </w:t>
      </w:r>
      <w:hyperlink w:anchor="P7982">
        <w:r w:rsidRPr="00553282">
          <w:rPr>
            <w:rFonts w:ascii="PT Astra Serif" w:hAnsi="PT Astra Serif"/>
            <w:sz w:val="28"/>
            <w:szCs w:val="28"/>
          </w:rPr>
          <w:t>пунктом 18.2 статьи 217</w:t>
        </w:r>
      </w:hyperlink>
      <w:r w:rsidRPr="00553282">
        <w:rPr>
          <w:rFonts w:ascii="PT Astra Serif" w:hAnsi="PT Astra Serif"/>
          <w:sz w:val="28"/>
          <w:szCs w:val="28"/>
        </w:rPr>
        <w:t xml:space="preserve"> настоящего Кодекса не взимается, при налогообложении доходов по операциям реализации (погашения) ценных бумаг, полученных налогоплательщиком от личного фонда, учитываются также документально подтвержденные расходы личного фонда или учредителя личного фонда на приобретение этих ценных бумаг, если эти расходы не учитывались личным фондом или учредителем личного фонда в целях налогообложения.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89">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25 п. 13 ст. 214.1 (в ред. ФЗ от 29.10.2024 N 362-ФЗ) </w:t>
            </w:r>
            <w:hyperlink r:id="rId390">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В случае обмена (замещения) государственных ценных бумаг Российской Федерации, номинальная стоимость которых указана в иностранной валюте (еврооблигаций Российской Федерации), на замещающие еврооблигации Российской Федерации налоговая база по такой операции не определяется. При реализации (погашении) замещающих еврооблигаций Российской Федерации, полученных налогоплательщиком в результате такого обмена (замещения), в качестве документально подтвержденных расходов налогоплательщика признаются документально подтвержденные расходы на приобретение замещаемых еврооблигаций Российской Федерации, которыми владел налогоплательщик до их обмена (замещения). В случае, если указанные в настоящем абзаце расходы произведены в иностранной валюте, эти расходы пересчитываются в рубли по официальному курсу Центрального банка Российской Федерации, </w:t>
      </w:r>
      <w:r w:rsidRPr="00553282">
        <w:rPr>
          <w:rFonts w:ascii="PT Astra Serif" w:hAnsi="PT Astra Serif"/>
          <w:sz w:val="28"/>
          <w:szCs w:val="28"/>
        </w:rPr>
        <w:lastRenderedPageBreak/>
        <w:t xml:space="preserve">установленному на дату фактического получения доходов от реализации (погашения) замещающих еврооблигаций Российской Федерации. Для целей настоящего Кодекса замещающими еврооблигациями Российской Федерации признаются замещающие еврооблигации Российской Федерации, централизованный учет прав на которые осуществляется центральным депозитарием, которые выпущены в соответствии с </w:t>
      </w:r>
      <w:hyperlink r:id="rId391">
        <w:r w:rsidRPr="00553282">
          <w:rPr>
            <w:rFonts w:ascii="PT Astra Serif" w:hAnsi="PT Astra Serif"/>
            <w:sz w:val="28"/>
            <w:szCs w:val="28"/>
          </w:rPr>
          <w:t>Указом</w:t>
        </w:r>
      </w:hyperlink>
      <w:r w:rsidRPr="00553282">
        <w:rPr>
          <w:rFonts w:ascii="PT Astra Serif" w:hAnsi="PT Astra Serif"/>
          <w:sz w:val="28"/>
          <w:szCs w:val="28"/>
        </w:rPr>
        <w:t xml:space="preserve"> Президента Российской Федерации от 8 августа 2024 года N 677 "О дополнительных мерах по исполнению перед резидентами и иностранными кредиторами государственных долговых обязательств Российской Федерации, выраженных в государственных ценных бумагах, номинальная стоимость которых указана в иностранной валюте". Положение настоящего абзаца применяется держателями еврооблигаций Российской Федерации, если по состоянию на 1 марта 2022 года такие еврооблигации принадлежали им на праве собственности или ином вещном праве либо если такие еврооблигации принадлежали контролируемой иностранной компании, контролирующим лицом которой является налогоплательщик.</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92">
        <w:r w:rsidRPr="00553282">
          <w:rPr>
            <w:rFonts w:ascii="PT Astra Serif" w:hAnsi="PT Astra Serif"/>
            <w:sz w:val="28"/>
            <w:szCs w:val="28"/>
          </w:rPr>
          <w:t>законом</w:t>
        </w:r>
      </w:hyperlink>
      <w:r w:rsidRPr="00553282">
        <w:rPr>
          <w:rFonts w:ascii="PT Astra Serif" w:hAnsi="PT Astra Serif"/>
          <w:sz w:val="28"/>
          <w:szCs w:val="28"/>
        </w:rPr>
        <w:t xml:space="preserve"> от 29.10.2024 N 362-ФЗ)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обмена (замещения) облигаций иностранных организаций (еврооблигаций) на замещающие облигации российских организаций (передачи (уступки) всех имущественных и иных прав по еврооблигациям) налоговая база по такой операции не определяется. При реализации (погашении) замещающих облигаций российских организаций, полученных налогоплательщиком в результате такого обмена (замещения), в качестве документально подтвержденных расходов налогоплательщика признаются документально подтвержденные расходы по приобретению еврооблигаций, которыми владел налогоплательщик до их обмена (замещения). Для целей настоящего Кодекса замещающими облигациями признаются размещенные в пользу владельцев или иных лиц, осуществляющих права по еврооблигациям (далее - держатели еврооблигаций), облигации российских организаций, имеющих связанные с такими еврооблигациями обязательства, эмиссия которых осуществляется с учетом положений </w:t>
      </w:r>
      <w:hyperlink r:id="rId393">
        <w:r w:rsidRPr="00553282">
          <w:rPr>
            <w:rFonts w:ascii="PT Astra Serif" w:hAnsi="PT Astra Serif"/>
            <w:sz w:val="28"/>
            <w:szCs w:val="28"/>
          </w:rPr>
          <w:t>пункта 2 части 1.1 статьи 7</w:t>
        </w:r>
      </w:hyperlink>
      <w:r w:rsidRPr="00553282">
        <w:rPr>
          <w:rFonts w:ascii="PT Astra Serif" w:hAnsi="PT Astra Serif"/>
          <w:sz w:val="28"/>
          <w:szCs w:val="28"/>
        </w:rPr>
        <w:t xml:space="preserve"> Федерального закона от 14 июля 2022 года N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w:t>
      </w:r>
      <w:hyperlink r:id="rId394">
        <w:r w:rsidRPr="00553282">
          <w:rPr>
            <w:rFonts w:ascii="PT Astra Serif" w:hAnsi="PT Astra Serif"/>
            <w:sz w:val="28"/>
            <w:szCs w:val="28"/>
          </w:rPr>
          <w:t>статьи 6</w:t>
        </w:r>
      </w:hyperlink>
      <w:r w:rsidRPr="00553282">
        <w:rPr>
          <w:rFonts w:ascii="PT Astra Serif" w:hAnsi="PT Astra Serif"/>
          <w:sz w:val="28"/>
          <w:szCs w:val="28"/>
        </w:rPr>
        <w:t xml:space="preserve"> Федерального закона от 14 июля 2022 года N 319-ФЗ "О внесении изменений в отдельные законодательные акты Российской Федерации", </w:t>
      </w:r>
      <w:hyperlink r:id="rId395">
        <w:r w:rsidRPr="00553282">
          <w:rPr>
            <w:rFonts w:ascii="PT Astra Serif" w:hAnsi="PT Astra Serif"/>
            <w:sz w:val="28"/>
            <w:szCs w:val="28"/>
          </w:rPr>
          <w:t>Указа</w:t>
        </w:r>
      </w:hyperlink>
      <w:r w:rsidRPr="00553282">
        <w:rPr>
          <w:rFonts w:ascii="PT Astra Serif" w:hAnsi="PT Astra Serif"/>
          <w:sz w:val="28"/>
          <w:szCs w:val="28"/>
        </w:rPr>
        <w:t xml:space="preserve"> Президента Российской Федерации от 5 июля 2022 года N 430 "О репатриации резидентами - участниками внешнеэкономической деятельности иностранной валюты и валюты Российской Федерации". Положение настоящего абзаца применяется держателями еврооблигаций, если по состоянию на 1 марта 2022 года такие еврооблигации принадлежали им на праве собственности или ином вещном </w:t>
      </w:r>
      <w:r w:rsidRPr="00553282">
        <w:rPr>
          <w:rFonts w:ascii="PT Astra Serif" w:hAnsi="PT Astra Serif"/>
          <w:sz w:val="28"/>
          <w:szCs w:val="28"/>
        </w:rPr>
        <w:lastRenderedPageBreak/>
        <w:t>праве либо такие еврооблигации принадлежали контролируемой иностранной компании, контролирующим лицом которой является налогоплательщик.</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96">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 в ред. Федерального </w:t>
      </w:r>
      <w:hyperlink r:id="rId397">
        <w:r w:rsidRPr="00553282">
          <w:rPr>
            <w:rFonts w:ascii="PT Astra Serif" w:hAnsi="PT Astra Serif"/>
            <w:sz w:val="28"/>
            <w:szCs w:val="28"/>
          </w:rPr>
          <w:t>закона</w:t>
        </w:r>
      </w:hyperlink>
      <w:r w:rsidRPr="00553282">
        <w:rPr>
          <w:rFonts w:ascii="PT Astra Serif" w:hAnsi="PT Astra Serif"/>
          <w:sz w:val="28"/>
          <w:szCs w:val="28"/>
        </w:rPr>
        <w:t xml:space="preserve"> от 19.12.2023 N 611-ФЗ)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накопленного процентного (купонного) дохода, уплаченные налогоплательщиком в составе расходов на приобретение ценной бумаги (при условии возможности определения такого дохода до выплаты процентного (купонного) дохода), уменьшают доход в виде купона, полученного налогоплательщиком по такой ценной бумаге впервые после ее приобретения. В случае уменьшения в соответствии с настоящим абзацем дохода в виде купона на суммы накопленного процентного (купонного) дохода сумма расходов на приобретение соответствующей ценной бумаги, учитываемая при продаже (погашении) соответствующей ценной бумаги, уменьшается на сумму такого накопленного процентного (купонного) дохода.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98">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настоящей главы под накопленным процентным (купонным) доходом понимается накопленный процентный (купонный) доход, определенный в соответствии с </w:t>
      </w:r>
      <w:hyperlink w:anchor="P12865">
        <w:r w:rsidRPr="00553282">
          <w:rPr>
            <w:rFonts w:ascii="PT Astra Serif" w:hAnsi="PT Astra Serif"/>
            <w:sz w:val="28"/>
            <w:szCs w:val="28"/>
          </w:rPr>
          <w:t>пунктом 27 статьи 280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99">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 13 ст. 214.1 (в ред. ФЗ от 25.04.2026 N 104-ФЗ) </w:t>
            </w:r>
            <w:hyperlink r:id="rId400">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В случае обмена (замещения) замещаемых облигаций в валюте на замещающие облигации в рублях налоговая база по такой операции не определяется. При реализации (погашении) замещающих облигаций в рублях, полученных налогоплательщиком в результате такого обмена (замещения), в качестве документально подтвержденных расходов налогоплательщика признаются документально подтвержденные расходы налогоплательщика по приобретению замещаемых облигаций в валюте, которыми налогоплательщик владел до их обмена (замещения).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01">
        <w:r w:rsidRPr="00553282">
          <w:rPr>
            <w:rFonts w:ascii="PT Astra Serif" w:hAnsi="PT Astra Serif"/>
            <w:sz w:val="28"/>
            <w:szCs w:val="28"/>
          </w:rPr>
          <w:t>законом</w:t>
        </w:r>
      </w:hyperlink>
      <w:r w:rsidRPr="00553282">
        <w:rPr>
          <w:rFonts w:ascii="PT Astra Serif" w:hAnsi="PT Astra Serif"/>
          <w:sz w:val="28"/>
          <w:szCs w:val="28"/>
        </w:rPr>
        <w:t xml:space="preserve"> от 25.04.2026 N 104-ФЗ)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Кодекса замещающими облигациями в рублях признаются выпущенные российскими организациями в порядке, установленном </w:t>
      </w:r>
      <w:hyperlink r:id="rId402">
        <w:r w:rsidRPr="00553282">
          <w:rPr>
            <w:rFonts w:ascii="PT Astra Serif" w:hAnsi="PT Astra Serif"/>
            <w:sz w:val="28"/>
            <w:szCs w:val="28"/>
          </w:rPr>
          <w:t>статьей 6.3</w:t>
        </w:r>
      </w:hyperlink>
      <w:r w:rsidRPr="00553282">
        <w:rPr>
          <w:rFonts w:ascii="PT Astra Serif" w:hAnsi="PT Astra Serif"/>
          <w:sz w:val="28"/>
          <w:szCs w:val="28"/>
        </w:rPr>
        <w:t xml:space="preserve"> Федерального закона от 14 июля 2022 года N 319-ФЗ "О внесении изменений в отдельные законодательные акты Российской Федерации", облигации, номинальная стоимость которых выражена в российских рублях или выражена в иностранной валюте с изменением их номинальной стоимости на российские рубли в соответствии с решением о выпуске таких облигаций не позднее 35 календарных дней с даты окончания </w:t>
      </w:r>
      <w:r w:rsidRPr="00553282">
        <w:rPr>
          <w:rFonts w:ascii="PT Astra Serif" w:hAnsi="PT Astra Serif"/>
          <w:sz w:val="28"/>
          <w:szCs w:val="28"/>
        </w:rPr>
        <w:lastRenderedPageBreak/>
        <w:t>размещения выпуска замещающих облигаций в рублях.</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03">
        <w:r w:rsidRPr="00553282">
          <w:rPr>
            <w:rFonts w:ascii="PT Astra Serif" w:hAnsi="PT Astra Serif"/>
            <w:sz w:val="28"/>
            <w:szCs w:val="28"/>
          </w:rPr>
          <w:t>законом</w:t>
        </w:r>
      </w:hyperlink>
      <w:r w:rsidRPr="00553282">
        <w:rPr>
          <w:rFonts w:ascii="PT Astra Serif" w:hAnsi="PT Astra Serif"/>
          <w:sz w:val="28"/>
          <w:szCs w:val="28"/>
        </w:rPr>
        <w:t xml:space="preserve"> от 25.04.2026 N 104-ФЗ)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Кодекса замещаемыми облигациями в валюте признаются облигации российских организаций, номинальная стоимость которых выражена в валюте иностранных государств и территорий, включенных в </w:t>
      </w:r>
      <w:hyperlink r:id="rId404">
        <w:r w:rsidRPr="00553282">
          <w:rPr>
            <w:rFonts w:ascii="PT Astra Serif" w:hAnsi="PT Astra Serif"/>
            <w:sz w:val="28"/>
            <w:szCs w:val="28"/>
          </w:rPr>
          <w:t>перечень</w:t>
        </w:r>
      </w:hyperlink>
      <w:r w:rsidRPr="00553282">
        <w:rPr>
          <w:rFonts w:ascii="PT Astra Serif" w:hAnsi="PT Astra Serif"/>
          <w:sz w:val="28"/>
          <w:szCs w:val="28"/>
        </w:rPr>
        <w:t xml:space="preserve">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приобретенные владельцами таких облигаций до 1 марта 2022 года или полученные в качестве замещающих облигаций российских организаций в обмен на облигации иностранных организаций (еврооблигаций) и не передававшиеся налогоплательщиком третьим лицам с передачей права собственности до их замещения на замещающие облигации в рублях.</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05">
        <w:r w:rsidRPr="00553282">
          <w:rPr>
            <w:rFonts w:ascii="PT Astra Serif" w:hAnsi="PT Astra Serif"/>
            <w:sz w:val="28"/>
            <w:szCs w:val="28"/>
          </w:rPr>
          <w:t>законом</w:t>
        </w:r>
      </w:hyperlink>
      <w:r w:rsidRPr="00553282">
        <w:rPr>
          <w:rFonts w:ascii="PT Astra Serif" w:hAnsi="PT Astra Serif"/>
          <w:sz w:val="28"/>
          <w:szCs w:val="28"/>
        </w:rPr>
        <w:t xml:space="preserve"> от 25.04.2026 N 104-ФЗ)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13.1. При реализации ценных бумаг, приобретенных непосредственно у контролируемой иностранной компании, если доходы такой контролируемой иностранной компании от реализации указанных ценных бумаг и расходы в виде цены приобретения ценных бумаг исключаются из прибыли (убытка) такой иностранной компании на основании </w:t>
      </w:r>
      <w:hyperlink w:anchor="P15210">
        <w:r w:rsidRPr="00553282">
          <w:rPr>
            <w:rFonts w:ascii="PT Astra Serif" w:hAnsi="PT Astra Serif"/>
            <w:sz w:val="28"/>
            <w:szCs w:val="28"/>
          </w:rPr>
          <w:t>пункта 10 статьи 309.1</w:t>
        </w:r>
      </w:hyperlink>
      <w:r w:rsidRPr="00553282">
        <w:rPr>
          <w:rFonts w:ascii="PT Astra Serif" w:hAnsi="PT Astra Serif"/>
          <w:sz w:val="28"/>
          <w:szCs w:val="28"/>
        </w:rPr>
        <w:t xml:space="preserve"> настоящего Кодекса, налогоплательщиком, признаваемым контролирующим лицом такой контролируемой иностранной компании в соответствии с положениями </w:t>
      </w:r>
      <w:hyperlink r:id="rId406">
        <w:r w:rsidRPr="00553282">
          <w:rPr>
            <w:rFonts w:ascii="PT Astra Serif" w:hAnsi="PT Astra Serif"/>
            <w:sz w:val="28"/>
            <w:szCs w:val="28"/>
          </w:rPr>
          <w:t>главы 3.4</w:t>
        </w:r>
      </w:hyperlink>
      <w:r w:rsidRPr="00553282">
        <w:rPr>
          <w:rFonts w:ascii="PT Astra Serif" w:hAnsi="PT Astra Serif"/>
          <w:sz w:val="28"/>
          <w:szCs w:val="28"/>
        </w:rPr>
        <w:t xml:space="preserve"> настоящего Кодекса или являющимся российским взаимозависимым лицом такого контролирующего лица, сумма фактически произведенных расходов в виде стоимости указанных ценных бумаг определяется исходя из меньшей из следующих стоимостей: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документально подтвержденной стоимости по данным учета контролируемой иностранной компании на дату перехода права собственности на указанные ценные бумаги от контролируемой иностранной компании;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рыночной стоимости указанных ценных бумаг на дату перехода права собственности на указанные ценные бумаги от контролируемой иностранной компании, определяемой в соответствии со </w:t>
      </w:r>
      <w:hyperlink w:anchor="P6835">
        <w:r w:rsidRPr="00553282">
          <w:rPr>
            <w:rFonts w:ascii="PT Astra Serif" w:hAnsi="PT Astra Serif"/>
            <w:sz w:val="28"/>
            <w:szCs w:val="28"/>
          </w:rPr>
          <w:t>статьей 212</w:t>
        </w:r>
      </w:hyperlink>
      <w:r w:rsidRPr="00553282">
        <w:rPr>
          <w:rFonts w:ascii="PT Astra Serif" w:hAnsi="PT Astra Serif"/>
          <w:sz w:val="28"/>
          <w:szCs w:val="28"/>
        </w:rPr>
        <w:t xml:space="preserve"> настоящего Кодекса и с учетом положений </w:t>
      </w:r>
      <w:hyperlink r:id="rId407">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13.1 введен Федеральным </w:t>
      </w:r>
      <w:hyperlink r:id="rId408">
        <w:r w:rsidRPr="00553282">
          <w:rPr>
            <w:rFonts w:ascii="PT Astra Serif" w:hAnsi="PT Astra Serif"/>
            <w:sz w:val="28"/>
            <w:szCs w:val="28"/>
          </w:rPr>
          <w:t>законом</w:t>
        </w:r>
      </w:hyperlink>
      <w:r w:rsidRPr="00553282">
        <w:rPr>
          <w:rFonts w:ascii="PT Astra Serif" w:hAnsi="PT Astra Serif"/>
          <w:sz w:val="28"/>
          <w:szCs w:val="28"/>
        </w:rPr>
        <w:t xml:space="preserve"> от 15.02.2016 N 32-ФЗ)</w:t>
      </w:r>
    </w:p>
    <w:p w:rsidR="007F25EB" w:rsidRPr="00553282" w:rsidRDefault="007F25EB" w:rsidP="007F25EB">
      <w:pPr>
        <w:pStyle w:val="ConsPlusNormal"/>
        <w:spacing w:before="220"/>
        <w:ind w:firstLine="540"/>
        <w:jc w:val="both"/>
        <w:rPr>
          <w:rFonts w:ascii="PT Astra Serif" w:hAnsi="PT Astra Serif"/>
          <w:sz w:val="28"/>
          <w:szCs w:val="28"/>
        </w:rPr>
      </w:pPr>
      <w:bookmarkStart w:id="98" w:name="P7253"/>
      <w:bookmarkEnd w:id="98"/>
      <w:r w:rsidRPr="00553282">
        <w:rPr>
          <w:rFonts w:ascii="PT Astra Serif" w:hAnsi="PT Astra Serif"/>
          <w:sz w:val="28"/>
          <w:szCs w:val="28"/>
        </w:rPr>
        <w:t xml:space="preserve">13.2. Если иное не предусмотрено </w:t>
      </w:r>
      <w:hyperlink w:anchor="P7262">
        <w:r w:rsidRPr="00553282">
          <w:rPr>
            <w:rFonts w:ascii="PT Astra Serif" w:hAnsi="PT Astra Serif"/>
            <w:sz w:val="28"/>
            <w:szCs w:val="28"/>
          </w:rPr>
          <w:t>пунктом 13.5</w:t>
        </w:r>
      </w:hyperlink>
      <w:r w:rsidRPr="00553282">
        <w:rPr>
          <w:rFonts w:ascii="PT Astra Serif" w:hAnsi="PT Astra Serif"/>
          <w:sz w:val="28"/>
          <w:szCs w:val="28"/>
        </w:rPr>
        <w:t xml:space="preserve"> настоящей статьи, при реализации (погашении) ценных бумаг и (или) производных финансовых инструментов, полученных при ликвидации иностранной организации (прекращении (ликвидации)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доходы которого в виде стоимости таких ценных бумаг и (или) производных финансовых инструментов освобождаются от </w:t>
      </w:r>
      <w:r w:rsidRPr="00553282">
        <w:rPr>
          <w:rFonts w:ascii="PT Astra Serif" w:hAnsi="PT Astra Serif"/>
          <w:sz w:val="28"/>
          <w:szCs w:val="28"/>
        </w:rPr>
        <w:lastRenderedPageBreak/>
        <w:t xml:space="preserve">налогообложения в соответствии с </w:t>
      </w:r>
      <w:hyperlink w:anchor="P8113">
        <w:r w:rsidRPr="00553282">
          <w:rPr>
            <w:rFonts w:ascii="PT Astra Serif" w:hAnsi="PT Astra Serif"/>
            <w:sz w:val="28"/>
            <w:szCs w:val="28"/>
          </w:rPr>
          <w:t>пунктами 60</w:t>
        </w:r>
      </w:hyperlink>
      <w:r w:rsidRPr="00553282">
        <w:rPr>
          <w:rFonts w:ascii="PT Astra Serif" w:hAnsi="PT Astra Serif"/>
          <w:sz w:val="28"/>
          <w:szCs w:val="28"/>
        </w:rPr>
        <w:t xml:space="preserve"> и (или) </w:t>
      </w:r>
      <w:hyperlink w:anchor="P8124">
        <w:r w:rsidRPr="00553282">
          <w:rPr>
            <w:rFonts w:ascii="PT Astra Serif" w:hAnsi="PT Astra Serif"/>
            <w:sz w:val="28"/>
            <w:szCs w:val="28"/>
          </w:rPr>
          <w:t>60.1 статьи 217</w:t>
        </w:r>
      </w:hyperlink>
      <w:r w:rsidRPr="00553282">
        <w:rPr>
          <w:rFonts w:ascii="PT Astra Serif" w:hAnsi="PT Astra Serif"/>
          <w:sz w:val="28"/>
          <w:szCs w:val="28"/>
        </w:rPr>
        <w:t xml:space="preserve"> настоящего Кодекса, в качестве фактически произведенных расходов учитывается сумма, равная стоимости таких ценных бумаг и (или) производных финансовых инструментов по данным учета ликвидируемой иностранной организации (прекращаемой (ликвидируемой) иностранной структуры без образования юридического лица) на дату получения ценных бумаг и (или) производных финансовых инструментов от такой иностранной организации (структуры без образования юридического лица), но не выше рыночной стоимости таких ценных бумаг и (или) производных финансовых инструментов, определяемой с учетом положений </w:t>
      </w:r>
      <w:hyperlink r:id="rId409">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 на дату получения налогоплательщиком ценных бумаг и (или) производных финансовых инструментов от такой иностранной организации (структуры без образования юридического лица).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10">
        <w:r w:rsidRPr="00553282">
          <w:rPr>
            <w:rFonts w:ascii="PT Astra Serif" w:hAnsi="PT Astra Serif"/>
            <w:sz w:val="28"/>
            <w:szCs w:val="28"/>
          </w:rPr>
          <w:t>закона</w:t>
        </w:r>
      </w:hyperlink>
      <w:r w:rsidRPr="00553282">
        <w:rPr>
          <w:rFonts w:ascii="PT Astra Serif" w:hAnsi="PT Astra Serif"/>
          <w:sz w:val="28"/>
          <w:szCs w:val="28"/>
        </w:rPr>
        <w:t xml:space="preserve"> от 25.12.2018 N 490-ФЗ)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(погашении) ценных бумаг и (или) производных финансовых инструментов, полученных от иностранной организации (иностранной структуры без образования юридического лица) налогоплательщиком, доходы которого в виде стоимости таких ценных бумаг и (или) производных финансовых инструментов освобождены от налогообложения в соответствии с </w:t>
      </w:r>
      <w:hyperlink w:anchor="P8133">
        <w:r w:rsidRPr="00553282">
          <w:rPr>
            <w:rFonts w:ascii="PT Astra Serif" w:hAnsi="PT Astra Serif"/>
            <w:sz w:val="28"/>
            <w:szCs w:val="28"/>
          </w:rPr>
          <w:t>пунктом 60.2 статьи 217</w:t>
        </w:r>
      </w:hyperlink>
      <w:r w:rsidRPr="00553282">
        <w:rPr>
          <w:rFonts w:ascii="PT Astra Serif" w:hAnsi="PT Astra Serif"/>
          <w:sz w:val="28"/>
          <w:szCs w:val="28"/>
        </w:rPr>
        <w:t xml:space="preserve"> настоящего Кодекса, в качестве фактически произведенных расходов учитывается сумма, равная стоимости таких ценных бумаг и (или) производных финансовых инструментов по данным учета передающей иностранной организации (иностранной структуры без образования юридического лица) на дату получения таких ценных бумаг и (или) производных финансовых инструментов от этой иностранной организации (иностранной структуры без образования юридического лица), но не выше рыночной стоимости таких ценных бумаг и (или) производных финансовых инструментов, определяемой с учетом положений </w:t>
      </w:r>
      <w:hyperlink r:id="rId411">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 на дату получения налогоплательщиком таких ценных бумаг и (или) производных финансовых инструментов.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12">
        <w:r w:rsidRPr="00553282">
          <w:rPr>
            <w:rFonts w:ascii="PT Astra Serif" w:hAnsi="PT Astra Serif"/>
            <w:sz w:val="28"/>
            <w:szCs w:val="28"/>
          </w:rPr>
          <w:t>законом</w:t>
        </w:r>
      </w:hyperlink>
      <w:r w:rsidRPr="00553282">
        <w:rPr>
          <w:rFonts w:ascii="PT Astra Serif" w:hAnsi="PT Astra Serif"/>
          <w:sz w:val="28"/>
          <w:szCs w:val="28"/>
        </w:rPr>
        <w:t xml:space="preserve"> от 26.03.2022 N 67-ФЗ)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13.2 в ред. Федерального </w:t>
      </w:r>
      <w:hyperlink r:id="rId413">
        <w:r w:rsidRPr="00553282">
          <w:rPr>
            <w:rFonts w:ascii="PT Astra Serif" w:hAnsi="PT Astra Serif"/>
            <w:sz w:val="28"/>
            <w:szCs w:val="28"/>
          </w:rPr>
          <w:t>закона</w:t>
        </w:r>
      </w:hyperlink>
      <w:r w:rsidRPr="00553282">
        <w:rPr>
          <w:rFonts w:ascii="PT Astra Serif" w:hAnsi="PT Astra Serif"/>
          <w:sz w:val="28"/>
          <w:szCs w:val="28"/>
        </w:rPr>
        <w:t xml:space="preserve"> от 28.12.2017 N 436-ФЗ)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13.3. При реализации (погашении) ценных бумаг, полученных фактическим владельцем от их номинального владельца, в случае, если такие ценные бумаги и их номинальный владелец указаны в специальной </w:t>
      </w:r>
      <w:hyperlink r:id="rId414">
        <w:r w:rsidRPr="00553282">
          <w:rPr>
            <w:rFonts w:ascii="PT Astra Serif" w:hAnsi="PT Astra Serif"/>
            <w:sz w:val="28"/>
            <w:szCs w:val="28"/>
          </w:rPr>
          <w:t>декларации</w:t>
        </w:r>
      </w:hyperlink>
      <w:r w:rsidRPr="00553282">
        <w:rPr>
          <w:rFonts w:ascii="PT Astra Serif" w:hAnsi="PT Astra Serif"/>
          <w:sz w:val="28"/>
          <w:szCs w:val="28"/>
        </w:rPr>
        <w:t xml:space="preserve">, представленной в соответствии с Федеральным </w:t>
      </w:r>
      <w:hyperlink r:id="rId415">
        <w:r w:rsidRPr="00553282">
          <w:rPr>
            <w:rFonts w:ascii="PT Astra Serif" w:hAnsi="PT Astra Serif"/>
            <w:sz w:val="28"/>
            <w:szCs w:val="28"/>
          </w:rPr>
          <w:t>законом</w:t>
        </w:r>
      </w:hyperlink>
      <w:r w:rsidRPr="00553282">
        <w:rPr>
          <w:rFonts w:ascii="PT Astra Serif" w:hAnsi="PT Astra Serif"/>
          <w:sz w:val="28"/>
          <w:szCs w:val="28"/>
        </w:rP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налогоплательщиком-декларантом в качестве фактически произведенных расходов учитывается сумма, равная документально подтвержденной стоимости таких ценных бумаг по данным учета передающей стороны на дату их передачи, но не выше рыночной стоимости таких ценных бумаг на дату их получения, определяемой с учетом положений </w:t>
      </w:r>
      <w:hyperlink r:id="rId416">
        <w:r w:rsidRPr="00553282">
          <w:rPr>
            <w:rFonts w:ascii="PT Astra Serif" w:hAnsi="PT Astra Serif"/>
            <w:sz w:val="28"/>
            <w:szCs w:val="28"/>
          </w:rPr>
          <w:t>статьи 105.3</w:t>
        </w:r>
      </w:hyperlink>
      <w:r w:rsidRPr="00553282">
        <w:rPr>
          <w:rFonts w:ascii="PT Astra Serif" w:hAnsi="PT Astra Serif"/>
          <w:sz w:val="28"/>
          <w:szCs w:val="28"/>
        </w:rPr>
        <w:t xml:space="preserve"> </w:t>
      </w:r>
      <w:r w:rsidRPr="00553282">
        <w:rPr>
          <w:rFonts w:ascii="PT Astra Serif" w:hAnsi="PT Astra Serif"/>
          <w:sz w:val="28"/>
          <w:szCs w:val="28"/>
        </w:rPr>
        <w:lastRenderedPageBreak/>
        <w:t>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13.3 введен Федеральным </w:t>
      </w:r>
      <w:hyperlink r:id="rId417">
        <w:r w:rsidRPr="00553282">
          <w:rPr>
            <w:rFonts w:ascii="PT Astra Serif" w:hAnsi="PT Astra Serif"/>
            <w:sz w:val="28"/>
            <w:szCs w:val="28"/>
          </w:rPr>
          <w:t>законом</w:t>
        </w:r>
      </w:hyperlink>
      <w:r w:rsidRPr="00553282">
        <w:rPr>
          <w:rFonts w:ascii="PT Astra Serif" w:hAnsi="PT Astra Serif"/>
          <w:sz w:val="28"/>
          <w:szCs w:val="28"/>
        </w:rPr>
        <w:t xml:space="preserve"> от 19.02.2018 N 34-ФЗ)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13.4. При реализации и (или) ином выбытии (в том числе погашении) ценных бумаг и (или) производных финансовых инструментов, полученных при ликвидации организации (за исключением случаев, указанных в </w:t>
      </w:r>
      <w:hyperlink w:anchor="P7253">
        <w:r w:rsidRPr="00553282">
          <w:rPr>
            <w:rFonts w:ascii="PT Astra Serif" w:hAnsi="PT Astra Serif"/>
            <w:sz w:val="28"/>
            <w:szCs w:val="28"/>
          </w:rPr>
          <w:t>пункте 13.2</w:t>
        </w:r>
      </w:hyperlink>
      <w:r w:rsidRPr="00553282">
        <w:rPr>
          <w:rFonts w:ascii="PT Astra Serif" w:hAnsi="PT Astra Serif"/>
          <w:sz w:val="28"/>
          <w:szCs w:val="28"/>
        </w:rPr>
        <w:t xml:space="preserve"> настоящей статьи) либо при выходе (выбытии) налогоплательщика из организации, в качестве расходов налогоплательщика, связанных с приобретением указанных ценных бумаг и (или) производных финансовых инструментов, признается их полная стоимость, подлежащая учету при определении в целях налогообложения доходов налогоплательщика, полученных в связи с ликвидацией организации либо выходом (выбытием) налогоплательщика из организации.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13.4 введен Федеральным </w:t>
      </w:r>
      <w:hyperlink r:id="rId418">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w:t>
      </w:r>
    </w:p>
    <w:p w:rsidR="007F25EB" w:rsidRPr="00553282" w:rsidRDefault="007F25EB" w:rsidP="007F25EB">
      <w:pPr>
        <w:pStyle w:val="ConsPlusNormal"/>
        <w:spacing w:before="220"/>
        <w:ind w:firstLine="540"/>
        <w:jc w:val="both"/>
        <w:rPr>
          <w:rFonts w:ascii="PT Astra Serif" w:hAnsi="PT Astra Serif"/>
          <w:sz w:val="28"/>
          <w:szCs w:val="28"/>
        </w:rPr>
      </w:pPr>
      <w:bookmarkStart w:id="99" w:name="P7262"/>
      <w:bookmarkEnd w:id="99"/>
      <w:r w:rsidRPr="00553282">
        <w:rPr>
          <w:rFonts w:ascii="PT Astra Serif" w:hAnsi="PT Astra Serif"/>
          <w:sz w:val="28"/>
          <w:szCs w:val="28"/>
        </w:rPr>
        <w:t>13.5. При реализации (погашении) акций (депозитарных расписок на акции), полученных в собственность (в том числе на безвозмездной основе или с частичной оплатой) от иностранной организации (иностранной структуры без образования юридического лица), в том числе при ликвидации (прекращении) такой иностранной организации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в отношении которого на дату получения в собственность таких ценных бумаг были введены меры ограничительного характера, в качестве фактически произведенных расходов учитывается сумма, равная: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акций (депозитарных расписок на акции), обращающихся на организованном рынке ценных бумаг, - средней рыночной стоимости, рассчитанной за все дни торгов в течение шести календарных месяцев, предшествующих месяцу, в котором в отношении соответствующего физического лица были введены меры ограничительного характера, определяемой в порядке, предусмотренном </w:t>
      </w:r>
      <w:hyperlink w:anchor="P12745">
        <w:r w:rsidRPr="00553282">
          <w:rPr>
            <w:rFonts w:ascii="PT Astra Serif" w:hAnsi="PT Astra Serif"/>
            <w:sz w:val="28"/>
            <w:szCs w:val="28"/>
          </w:rPr>
          <w:t>статьей 280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акций (депозитарных расписок на акции), не обращающихся на организованном рынке ценных бумаг, - расчетной стоимости по состоянию на последнее число месяца, предшествующего месяцу, в котором в отношении соответствующего физического лица были введены меры ограничительного характера, определяемой в порядке, предусмотренном </w:t>
      </w:r>
      <w:hyperlink w:anchor="P12745">
        <w:r w:rsidRPr="00553282">
          <w:rPr>
            <w:rFonts w:ascii="PT Astra Serif" w:hAnsi="PT Astra Serif"/>
            <w:sz w:val="28"/>
            <w:szCs w:val="28"/>
          </w:rPr>
          <w:t>статьей 280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Порядок определения фактически произведенных расходов, установленный настоящим пунктом, применяется при условии, что соответствующие акции (депозитарные расписки на акции) принадлежали указанной иностранной организации (иностранной структуре без образования юридического лица) по состоянию на дату введения в отношении соответствующего налогоплательщика мер ограничительного </w:t>
      </w:r>
      <w:r w:rsidRPr="00553282">
        <w:rPr>
          <w:rFonts w:ascii="PT Astra Serif" w:hAnsi="PT Astra Serif"/>
          <w:sz w:val="28"/>
          <w:szCs w:val="28"/>
        </w:rPr>
        <w:lastRenderedPageBreak/>
        <w:t xml:space="preserve">характера, доходы от получения в собственность указанным налогоплательщиком таких акций (депозитарных расписок на акции) освобождались от налогообложения на основании </w:t>
      </w:r>
      <w:hyperlink w:anchor="P8124">
        <w:r w:rsidRPr="00553282">
          <w:rPr>
            <w:rFonts w:ascii="PT Astra Serif" w:hAnsi="PT Astra Serif"/>
            <w:sz w:val="28"/>
            <w:szCs w:val="28"/>
          </w:rPr>
          <w:t>пункта 60.1 статьи 217</w:t>
        </w:r>
      </w:hyperlink>
      <w:r w:rsidRPr="00553282">
        <w:rPr>
          <w:rFonts w:ascii="PT Astra Serif" w:hAnsi="PT Astra Serif"/>
          <w:sz w:val="28"/>
          <w:szCs w:val="28"/>
        </w:rPr>
        <w:t xml:space="preserve"> настоящего Кодекса, а также что указанный налогоплательщик на дату введения в отношении его указанных мер ограничительного характера прямо и (или) косвенно участвует в организации - эмитенте таких акций (акций, права на которые удостоверены такими депозитарными расписками) и совокупная </w:t>
      </w:r>
      <w:hyperlink r:id="rId419">
        <w:r w:rsidRPr="00553282">
          <w:rPr>
            <w:rFonts w:ascii="PT Astra Serif" w:hAnsi="PT Astra Serif"/>
            <w:sz w:val="28"/>
            <w:szCs w:val="28"/>
          </w:rPr>
          <w:t>доля</w:t>
        </w:r>
      </w:hyperlink>
      <w:r w:rsidRPr="00553282">
        <w:rPr>
          <w:rFonts w:ascii="PT Astra Serif" w:hAnsi="PT Astra Serif"/>
          <w:sz w:val="28"/>
          <w:szCs w:val="28"/>
        </w:rPr>
        <w:t xml:space="preserve"> его прямого и (или) косвенного участия в этой организации составляла не менее 25 процентов.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13.5 введен Федеральным </w:t>
      </w:r>
      <w:hyperlink r:id="rId420">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В целях настоящей статьи налоговой базой по операциям с ценными бумагами и по операциям с производными финансовыми инструментами признается положительный финансовый результат по совокупности соответствующих операций, исчисленный за налоговый период в соответствии с </w:t>
      </w:r>
      <w:hyperlink w:anchor="P7104">
        <w:r w:rsidRPr="00553282">
          <w:rPr>
            <w:rFonts w:ascii="PT Astra Serif" w:hAnsi="PT Astra Serif"/>
            <w:sz w:val="28"/>
            <w:szCs w:val="28"/>
          </w:rPr>
          <w:t>пунктами 6</w:t>
        </w:r>
      </w:hyperlink>
      <w:r w:rsidRPr="00553282">
        <w:rPr>
          <w:rFonts w:ascii="PT Astra Serif" w:hAnsi="PT Astra Serif"/>
          <w:sz w:val="28"/>
          <w:szCs w:val="28"/>
        </w:rPr>
        <w:t xml:space="preserve"> - </w:t>
      </w:r>
      <w:hyperlink w:anchor="P7253">
        <w:r w:rsidRPr="00553282">
          <w:rPr>
            <w:rFonts w:ascii="PT Astra Serif" w:hAnsi="PT Astra Serif"/>
            <w:sz w:val="28"/>
            <w:szCs w:val="28"/>
          </w:rPr>
          <w:t>13.2</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15.02.2016 </w:t>
      </w:r>
      <w:hyperlink r:id="rId421">
        <w:r w:rsidRPr="00553282">
          <w:rPr>
            <w:rFonts w:ascii="PT Astra Serif" w:hAnsi="PT Astra Serif"/>
            <w:sz w:val="28"/>
            <w:szCs w:val="28"/>
          </w:rPr>
          <w:t>N 32-ФЗ</w:t>
        </w:r>
      </w:hyperlink>
      <w:r w:rsidRPr="00553282">
        <w:rPr>
          <w:rFonts w:ascii="PT Astra Serif" w:hAnsi="PT Astra Serif"/>
          <w:sz w:val="28"/>
          <w:szCs w:val="28"/>
        </w:rPr>
        <w:t xml:space="preserve">, от 03.07.2016 </w:t>
      </w:r>
      <w:hyperlink r:id="rId422">
        <w:r w:rsidRPr="00553282">
          <w:rPr>
            <w:rFonts w:ascii="PT Astra Serif" w:hAnsi="PT Astra Serif"/>
            <w:sz w:val="28"/>
            <w:szCs w:val="28"/>
          </w:rPr>
          <w:t>N 242-ФЗ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база по каждой совокупности операций, указанных в </w:t>
      </w:r>
      <w:hyperlink w:anchor="P7080">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7084">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определяется отдельно с учетом положений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28.12.2013 </w:t>
      </w:r>
      <w:hyperlink r:id="rId423">
        <w:r w:rsidRPr="00553282">
          <w:rPr>
            <w:rFonts w:ascii="PT Astra Serif" w:hAnsi="PT Astra Serif"/>
            <w:sz w:val="28"/>
            <w:szCs w:val="28"/>
          </w:rPr>
          <w:t>N 420-ФЗ</w:t>
        </w:r>
      </w:hyperlink>
      <w:r w:rsidRPr="00553282">
        <w:rPr>
          <w:rFonts w:ascii="PT Astra Serif" w:hAnsi="PT Astra Serif"/>
          <w:sz w:val="28"/>
          <w:szCs w:val="28"/>
        </w:rPr>
        <w:t xml:space="preserve">, от 28.11.2015 </w:t>
      </w:r>
      <w:hyperlink r:id="rId424">
        <w:r w:rsidRPr="00553282">
          <w:rPr>
            <w:rFonts w:ascii="PT Astra Serif" w:hAnsi="PT Astra Serif"/>
            <w:sz w:val="28"/>
            <w:szCs w:val="28"/>
          </w:rPr>
          <w:t>N 327-ФЗ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база по операциям с ценными бумагами, не обращающимися на организованном рынке ценных бумаг, может быть уменьшена на сумму убытка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рассчитанного в соответствии с положениями </w:t>
      </w:r>
      <w:hyperlink w:anchor="P7747">
        <w:r w:rsidRPr="00553282">
          <w:rPr>
            <w:rFonts w:ascii="PT Astra Serif" w:hAnsi="PT Astra Serif"/>
            <w:sz w:val="28"/>
            <w:szCs w:val="28"/>
          </w:rPr>
          <w:t>пункта 6 статьи 214.11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25">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7F25EB" w:rsidRPr="00553282" w:rsidRDefault="007F25EB" w:rsidP="007F25EB">
      <w:pPr>
        <w:pStyle w:val="ConsPlusNormal"/>
        <w:spacing w:before="220"/>
        <w:ind w:firstLine="540"/>
        <w:jc w:val="both"/>
        <w:rPr>
          <w:rFonts w:ascii="PT Astra Serif" w:hAnsi="PT Astra Serif"/>
          <w:sz w:val="28"/>
          <w:szCs w:val="28"/>
        </w:rPr>
      </w:pPr>
      <w:bookmarkStart w:id="100" w:name="P7273"/>
      <w:bookmarkEnd w:id="100"/>
      <w:r w:rsidRPr="00553282">
        <w:rPr>
          <w:rFonts w:ascii="PT Astra Serif" w:hAnsi="PT Astra Serif"/>
          <w:sz w:val="28"/>
          <w:szCs w:val="28"/>
        </w:rPr>
        <w:t>15. Сумма убытка по операциям с ценными бумагами, обращающимися на организованном рынке ценных бумаг, полученного по результатам указанных операций, совершенных в налоговом периоде, уменьшает налоговую базу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26">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убытка по операциям с ценными бумагами, обращающимися на организованном рынке ценных бумаг, полученного по результатам указанных операций, совершенных в налоговом периоде, после уменьшения налоговой базы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w:t>
      </w:r>
      <w:r w:rsidRPr="00553282">
        <w:rPr>
          <w:rFonts w:ascii="PT Astra Serif" w:hAnsi="PT Astra Serif"/>
          <w:sz w:val="28"/>
          <w:szCs w:val="28"/>
        </w:rPr>
        <w:lastRenderedPageBreak/>
        <w:t xml:space="preserve">финансовые инструменты, базисным активом которых являются ценные бумаги или фондовые индексы, учитывается в соответствии с </w:t>
      </w:r>
      <w:hyperlink w:anchor="P7290">
        <w:r w:rsidRPr="00553282">
          <w:rPr>
            <w:rFonts w:ascii="PT Astra Serif" w:hAnsi="PT Astra Serif"/>
            <w:sz w:val="28"/>
            <w:szCs w:val="28"/>
          </w:rPr>
          <w:t>пунктом 16</w:t>
        </w:r>
      </w:hyperlink>
      <w:r w:rsidRPr="00553282">
        <w:rPr>
          <w:rFonts w:ascii="PT Astra Serif" w:hAnsi="PT Astra Serif"/>
          <w:sz w:val="28"/>
          <w:szCs w:val="28"/>
        </w:rPr>
        <w:t xml:space="preserve"> настоящей статьи и со </w:t>
      </w:r>
      <w:hyperlink w:anchor="P8903">
        <w:r w:rsidRPr="00553282">
          <w:rPr>
            <w:rFonts w:ascii="PT Astra Serif" w:hAnsi="PT Astra Serif"/>
            <w:sz w:val="28"/>
            <w:szCs w:val="28"/>
          </w:rPr>
          <w:t>статьей 220.1</w:t>
        </w:r>
      </w:hyperlink>
      <w:r w:rsidRPr="00553282">
        <w:rPr>
          <w:rFonts w:ascii="PT Astra Serif" w:hAnsi="PT Astra Serif"/>
          <w:sz w:val="28"/>
          <w:szCs w:val="28"/>
        </w:rPr>
        <w:t xml:space="preserve"> настоящего Кодекса в пределах налоговой базы по операциям с ценными бумагами, обращающимися на организованном рынке ценных бумаг.</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27">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убытка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после уменьшения налоговой базы по операциям с производными финансовыми инструментами, обращающимися на организованном рынке, уменьшает налоговую базу по операциям с ценными бумагами, обращающимися на организованном рынке ценных бумаг.</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28">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убытка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после уменьшения налоговой базы по операциям с производными финансовыми инструментами, обращающимися на организованном рынке, и налоговой базы по операциям с ценными бумагами, обращающимися на организованном рынке ценных бумаг, учитывается в соответствии с </w:t>
      </w:r>
      <w:hyperlink w:anchor="P7290">
        <w:r w:rsidRPr="00553282">
          <w:rPr>
            <w:rFonts w:ascii="PT Astra Serif" w:hAnsi="PT Astra Serif"/>
            <w:sz w:val="28"/>
            <w:szCs w:val="28"/>
          </w:rPr>
          <w:t>пунктом 16</w:t>
        </w:r>
      </w:hyperlink>
      <w:r w:rsidRPr="00553282">
        <w:rPr>
          <w:rFonts w:ascii="PT Astra Serif" w:hAnsi="PT Astra Serif"/>
          <w:sz w:val="28"/>
          <w:szCs w:val="28"/>
        </w:rPr>
        <w:t xml:space="preserve"> настоящей статьи и со </w:t>
      </w:r>
      <w:hyperlink w:anchor="P8903">
        <w:r w:rsidRPr="00553282">
          <w:rPr>
            <w:rFonts w:ascii="PT Astra Serif" w:hAnsi="PT Astra Serif"/>
            <w:sz w:val="28"/>
            <w:szCs w:val="28"/>
          </w:rPr>
          <w:t>статьей 220.1</w:t>
        </w:r>
      </w:hyperlink>
      <w:r w:rsidRPr="00553282">
        <w:rPr>
          <w:rFonts w:ascii="PT Astra Serif" w:hAnsi="PT Astra Serif"/>
          <w:sz w:val="28"/>
          <w:szCs w:val="28"/>
        </w:rPr>
        <w:t xml:space="preserve"> настоящего Кодекса в пределах налоговой базы по операциям с производными финансовыми инструментами, обращающимися на организованном рынке.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29">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убытка по операциям с производными финансовыми инструментами, обращающимися на организованном рынке, базисным активом которых не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уменьшает налоговую базу по операциям с производными финансовыми инструментами, обращающимися на организованном рынке.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30">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убытка по операциям с производными финансовыми инструментами, обращающимися на организованном рынке, базисным активом которых не являются ценные бумаги, фондовые индексы или иные </w:t>
      </w:r>
      <w:r w:rsidRPr="00553282">
        <w:rPr>
          <w:rFonts w:ascii="PT Astra Serif" w:hAnsi="PT Astra Serif"/>
          <w:sz w:val="28"/>
          <w:szCs w:val="28"/>
        </w:rPr>
        <w:lastRenderedPageBreak/>
        <w:t xml:space="preserve">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после уменьшения налоговой базы по операциям с производными финансовыми инструментами, обращающимися на организованном рынке, учитывается в соответствии с </w:t>
      </w:r>
      <w:hyperlink w:anchor="P7290">
        <w:r w:rsidRPr="00553282">
          <w:rPr>
            <w:rFonts w:ascii="PT Astra Serif" w:hAnsi="PT Astra Serif"/>
            <w:sz w:val="28"/>
            <w:szCs w:val="28"/>
          </w:rPr>
          <w:t>пунктом 16</w:t>
        </w:r>
      </w:hyperlink>
      <w:r w:rsidRPr="00553282">
        <w:rPr>
          <w:rFonts w:ascii="PT Astra Serif" w:hAnsi="PT Astra Serif"/>
          <w:sz w:val="28"/>
          <w:szCs w:val="28"/>
        </w:rPr>
        <w:t xml:space="preserve"> настоящей статьи и со </w:t>
      </w:r>
      <w:hyperlink w:anchor="P8903">
        <w:r w:rsidRPr="00553282">
          <w:rPr>
            <w:rFonts w:ascii="PT Astra Serif" w:hAnsi="PT Astra Serif"/>
            <w:sz w:val="28"/>
            <w:szCs w:val="28"/>
          </w:rPr>
          <w:t>статьей 220.1</w:t>
        </w:r>
      </w:hyperlink>
      <w:r w:rsidRPr="00553282">
        <w:rPr>
          <w:rFonts w:ascii="PT Astra Serif" w:hAnsi="PT Astra Serif"/>
          <w:sz w:val="28"/>
          <w:szCs w:val="28"/>
        </w:rPr>
        <w:t xml:space="preserve"> настоящего Кодекса в пределах налоговой базы по операциям с производными финансовыми инструментами, обращающимися на организованном рынке.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31">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 налоговом периоде налогоплательщиком получен убыток по совокупности операций с ценными бумагами, обращающимися на организованном рынке ценных бумаг, и убыток по совокупности операций с производными финансовыми инструментами, обращающимися на организованном рынке, такие убытки учитываются раздельно в соответствии с </w:t>
      </w:r>
      <w:hyperlink w:anchor="P7290">
        <w:r w:rsidRPr="00553282">
          <w:rPr>
            <w:rFonts w:ascii="PT Astra Serif" w:hAnsi="PT Astra Serif"/>
            <w:sz w:val="28"/>
            <w:szCs w:val="28"/>
          </w:rPr>
          <w:t>пунктом 16</w:t>
        </w:r>
      </w:hyperlink>
      <w:r w:rsidRPr="00553282">
        <w:rPr>
          <w:rFonts w:ascii="PT Astra Serif" w:hAnsi="PT Astra Serif"/>
          <w:sz w:val="28"/>
          <w:szCs w:val="28"/>
        </w:rPr>
        <w:t xml:space="preserve"> настоящей статьи и со </w:t>
      </w:r>
      <w:hyperlink w:anchor="P8903">
        <w:r w:rsidRPr="00553282">
          <w:rPr>
            <w:rFonts w:ascii="PT Astra Serif" w:hAnsi="PT Astra Serif"/>
            <w:sz w:val="28"/>
            <w:szCs w:val="28"/>
          </w:rPr>
          <w:t>статьей 220.1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32">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применяются при определении налоговой базы по окончании налогового периода, а также в случае прекращения действия до окончания налогового периода последнего договора налогоплательщика, заключенного с лицом, выступающим налоговым агентом в соответствии с настоящей статьей.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33">
        <w:r w:rsidRPr="00553282">
          <w:rPr>
            <w:rFonts w:ascii="PT Astra Serif" w:hAnsi="PT Astra Serif"/>
            <w:sz w:val="28"/>
            <w:szCs w:val="28"/>
          </w:rPr>
          <w:t>закона</w:t>
        </w:r>
      </w:hyperlink>
      <w:r w:rsidRPr="00553282">
        <w:rPr>
          <w:rFonts w:ascii="PT Astra Serif" w:hAnsi="PT Astra Serif"/>
          <w:sz w:val="28"/>
          <w:szCs w:val="28"/>
        </w:rPr>
        <w:t xml:space="preserve"> от 28.12.2010 N 395-ФЗ)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434">
        <w:r w:rsidRPr="00553282">
          <w:rPr>
            <w:rFonts w:ascii="PT Astra Serif" w:hAnsi="PT Astra Serif"/>
            <w:sz w:val="28"/>
            <w:szCs w:val="28"/>
          </w:rPr>
          <w:t>закон</w:t>
        </w:r>
      </w:hyperlink>
      <w:r w:rsidRPr="00553282">
        <w:rPr>
          <w:rFonts w:ascii="PT Astra Serif" w:hAnsi="PT Astra Serif"/>
          <w:sz w:val="28"/>
          <w:szCs w:val="28"/>
        </w:rPr>
        <w:t xml:space="preserve"> от 28.12.2010 N 395-ФЗ.</w:t>
      </w:r>
    </w:p>
    <w:p w:rsidR="007F25EB" w:rsidRPr="00553282" w:rsidRDefault="007F25EB" w:rsidP="007F25EB">
      <w:pPr>
        <w:pStyle w:val="ConsPlusNormal"/>
        <w:spacing w:before="220"/>
        <w:ind w:firstLine="540"/>
        <w:jc w:val="both"/>
        <w:rPr>
          <w:rFonts w:ascii="PT Astra Serif" w:hAnsi="PT Astra Serif"/>
          <w:sz w:val="28"/>
          <w:szCs w:val="28"/>
        </w:rPr>
      </w:pPr>
      <w:bookmarkStart w:id="101" w:name="P7290"/>
      <w:bookmarkEnd w:id="101"/>
      <w:r w:rsidRPr="00553282">
        <w:rPr>
          <w:rFonts w:ascii="PT Astra Serif" w:hAnsi="PT Astra Serif"/>
          <w:sz w:val="28"/>
          <w:szCs w:val="28"/>
        </w:rPr>
        <w:t>16. Налогоплательщики, получившие убытки в предыдущих налоговых периодах по операциям с ценными бумагами, обращающимися на организованном рынке ценных бумаг, от операций с производными финансовыми инструментами, обращающимися на организованном рынке, вправе уменьшить налоговую базу по операциям с ценными бумагами, обращающимися на организованном рынке ценных бумаг, по операциям с производными финансовыми инструментами, обращающимися на организованном рынке, соответственно в текущем налоговом периоде на всю сумму полученного ими убытка или на часть этой суммы (перенести убыток на будущие периоды).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35">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определение налоговой базы текущего налогового периода производится с учетом особенностей, предусмотренных настоящей статьей и </w:t>
      </w:r>
      <w:hyperlink w:anchor="P8903">
        <w:r w:rsidRPr="00553282">
          <w:rPr>
            <w:rFonts w:ascii="PT Astra Serif" w:hAnsi="PT Astra Serif"/>
            <w:sz w:val="28"/>
            <w:szCs w:val="28"/>
          </w:rPr>
          <w:t>статьей 220.1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убытка, полученные по операциям с ценными бумагами, обращающимися на организованном рынке ценных бумаг, перенесенные на будущие периоды, уменьшают налоговую базу соответствующих налоговых периодов по таким операциям.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Суммы убытка, полученные по операциям с производными финансовыми инструментами, обращающимися на организованном рынке, перенесенные на будущие периоды, уменьшают налоговую базу соответствующих налоговых периодов по операциям с производными финансовыми инструментами, обращающимися на организованном рынке.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36">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 допускается перенос на будущие периоды убытков, полученных по операциям с ценными бумагами, не обращающимися на организованном рынке ценных бумаг, и по операциям с производными финансовыми инструментами, не обращающимися на организованном рынке.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37">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вправе осуществлять перенос убытка на будущие периоды в течение 10 лет, следующих за тем налоговым периодом, в котором получен этот убыток.</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вправе перенести на текущий налоговый период сумму полученных в предыдущих налоговых периодах убытков. При этом убыток, не перенесенный на ближайший следующий год, может быть перенесен полностью или частично на следующий год из последующих девяти лет с учетом положений настоящего пункта.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налогоплательщик понес убытки более чем в одном налоговом периоде, перенос таких убытков на будущие периоды производится в той очередности, в которой они понесены.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обязан хранить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Учет убытков в соответствии со </w:t>
      </w:r>
      <w:hyperlink w:anchor="P8903">
        <w:r w:rsidRPr="00553282">
          <w:rPr>
            <w:rFonts w:ascii="PT Astra Serif" w:hAnsi="PT Astra Serif"/>
            <w:sz w:val="28"/>
            <w:szCs w:val="28"/>
          </w:rPr>
          <w:t>статьей 220.1</w:t>
        </w:r>
      </w:hyperlink>
      <w:r w:rsidRPr="00553282">
        <w:rPr>
          <w:rFonts w:ascii="PT Astra Serif" w:hAnsi="PT Astra Serif"/>
          <w:sz w:val="28"/>
          <w:szCs w:val="28"/>
        </w:rPr>
        <w:t xml:space="preserve"> настоящего Кодекса осуществляется налогоплательщиком при представлении налоговой декларации в налоговый орган по окончании налогового периода.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 вправе осуществлять перенос на будущие периоды убытков, полученных по операциям с указанными в </w:t>
      </w:r>
      <w:hyperlink w:anchor="P7189">
        <w:r w:rsidRPr="00553282">
          <w:rPr>
            <w:rFonts w:ascii="PT Astra Serif" w:hAnsi="PT Astra Serif"/>
            <w:sz w:val="28"/>
            <w:szCs w:val="28"/>
          </w:rPr>
          <w:t>абзаце восьмом пункта 12</w:t>
        </w:r>
      </w:hyperlink>
      <w:r w:rsidRPr="00553282">
        <w:rPr>
          <w:rFonts w:ascii="PT Astra Serif" w:hAnsi="PT Astra Serif"/>
          <w:sz w:val="28"/>
          <w:szCs w:val="28"/>
        </w:rPr>
        <w:t xml:space="preserve"> настоящей статьи инвестиционными паями паевых инвестиционных фондов, в порядке, установленном настоящей главой для ценных бумаг, обращающихся на организованном рынке ценных бумаг.</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38">
        <w:r w:rsidRPr="00553282">
          <w:rPr>
            <w:rFonts w:ascii="PT Astra Serif" w:hAnsi="PT Astra Serif"/>
            <w:sz w:val="28"/>
            <w:szCs w:val="28"/>
          </w:rPr>
          <w:t>законом</w:t>
        </w:r>
      </w:hyperlink>
      <w:r w:rsidRPr="00553282">
        <w:rPr>
          <w:rFonts w:ascii="PT Astra Serif" w:hAnsi="PT Astra Serif"/>
          <w:sz w:val="28"/>
          <w:szCs w:val="28"/>
        </w:rPr>
        <w:t xml:space="preserve"> от 14.02.2024 N 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17. Налоговая база по операциям с ценными бумагами и по операциям с производными финансовыми инструментами, осуществляемым доверительным управляющим, определяется в порядке, установленном </w:t>
      </w:r>
      <w:hyperlink w:anchor="P7104">
        <w:r w:rsidRPr="00553282">
          <w:rPr>
            <w:rFonts w:ascii="PT Astra Serif" w:hAnsi="PT Astra Serif"/>
            <w:sz w:val="28"/>
            <w:szCs w:val="28"/>
          </w:rPr>
          <w:t>пунктами 6</w:t>
        </w:r>
      </w:hyperlink>
      <w:r w:rsidRPr="00553282">
        <w:rPr>
          <w:rFonts w:ascii="PT Astra Serif" w:hAnsi="PT Astra Serif"/>
          <w:sz w:val="28"/>
          <w:szCs w:val="28"/>
        </w:rPr>
        <w:t xml:space="preserve"> - </w:t>
      </w:r>
      <w:hyperlink w:anchor="P7273">
        <w:r w:rsidRPr="00553282">
          <w:rPr>
            <w:rFonts w:ascii="PT Astra Serif" w:hAnsi="PT Astra Serif"/>
            <w:sz w:val="28"/>
            <w:szCs w:val="28"/>
          </w:rPr>
          <w:t>15</w:t>
        </w:r>
      </w:hyperlink>
      <w:r w:rsidRPr="00553282">
        <w:rPr>
          <w:rFonts w:ascii="PT Astra Serif" w:hAnsi="PT Astra Serif"/>
          <w:sz w:val="28"/>
          <w:szCs w:val="28"/>
        </w:rPr>
        <w:t xml:space="preserve"> настоящей статьи, с учетом требований настоящего пункта.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39">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уплаченные по договору доверительного управления </w:t>
      </w:r>
      <w:r w:rsidRPr="00553282">
        <w:rPr>
          <w:rFonts w:ascii="PT Astra Serif" w:hAnsi="PT Astra Serif"/>
          <w:sz w:val="28"/>
          <w:szCs w:val="28"/>
        </w:rPr>
        <w:lastRenderedPageBreak/>
        <w:t>доверительному управляющему в виде вознаграждения и компенсации произведенных им расходов по осуществленным операциям с ценными бумагами, производными финансовыми инструментами, учитываются как расходы, уменьшающие доходы от соответствующих операций. При этом, если учредитель доверительного управления не является выгодоприобретателем по договору доверительного управления, такие расходы принимаются при исчислении финансового результата только у выгодоприобретателя.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40">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договор доверительного управления предусматривает несколько выгодоприобретателей, распределение между ними доходов по операциям с ценными бумагами и (или) по операциям с производными финансовыми инструментами, осуществляемых доверительным управляющим в пользу выгодоприобретателя, осуществляется исходя из условий договора доверительного управления.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41">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при осуществлении доверительного управления совершаются операции с ценными бумагами, обращающимися и (или) не обращающимися на организованном рынке ценных бумаг, и (или) с производными финансовыми инструментами, обращающимися и (или) не обращающимися на организованном рынке, а также если в процессе доверительного управления возникают иные виды доходов (в том числе доходы в виде дивидендов, процентов), налоговая база определяется отдельно по операциям с ценными бумагами, обращающимися или не обращающимися на организованном рынке ценных бумаг, по операциям с производными финансовыми инструментами, обращающимися или не обращающимися на организованном рынке, и по каждому виду дохода с учетом положений настоящей статьи. При этом расходы, которые не могут быть непосредственно отнесены на уменьшение дохода по операциям с ценными бумагами, обращающимися или не обращающимися на организованном рынке ценных бумаг, или на уменьшение дохода по операциям с производными финансовыми инструментами, обращающимися или не обращающимися на организованном рынке, или на уменьшение соответствующего вида дохода, распределяются пропорционально доле каждого вида дохода.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42">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Отрицательный финансовый результат по отдельным операциям с ценными бумагами, осуществляемым доверительным управляющим в налоговом периоде, уменьшает финансовый результат по совокупности соответствующих операций. При этом финансовый результат определяется раздельно по операциям с ценными бумагами, обращающимися на организованном рынке ценных бумаг, и по операциям с ценными бумагами, не обращающимися на организованном рынке ценных бумаг.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Отрицательный финансовый результат по отдельным операциям с производными финансовыми инструментами, осуществляемым доверительным управляющим в налоговом периоде, уменьшает финансовый результат по совокупности соответствующих операций. При этом финансовый результат определяется раздельно по операциям с производными финансовыми инструментами, обращающимися на организованном рынке, и по операциям с производными финансовыми инструментами, не обращающимися на организованном рынке.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43">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444">
        <w:r w:rsidRPr="00553282">
          <w:rPr>
            <w:rFonts w:ascii="PT Astra Serif" w:hAnsi="PT Astra Serif"/>
            <w:sz w:val="28"/>
            <w:szCs w:val="28"/>
          </w:rPr>
          <w:t>закон</w:t>
        </w:r>
      </w:hyperlink>
      <w:r w:rsidRPr="00553282">
        <w:rPr>
          <w:rFonts w:ascii="PT Astra Serif" w:hAnsi="PT Astra Serif"/>
          <w:sz w:val="28"/>
          <w:szCs w:val="28"/>
        </w:rPr>
        <w:t xml:space="preserve"> от 02.11.2013 N 306-ФЗ.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18. Утратил силу. - Федеральный </w:t>
      </w:r>
      <w:hyperlink r:id="rId445">
        <w:r w:rsidRPr="00553282">
          <w:rPr>
            <w:rFonts w:ascii="PT Astra Serif" w:hAnsi="PT Astra Serif"/>
            <w:sz w:val="28"/>
            <w:szCs w:val="28"/>
          </w:rPr>
          <w:t>закон</w:t>
        </w:r>
      </w:hyperlink>
      <w:r w:rsidRPr="00553282">
        <w:rPr>
          <w:rFonts w:ascii="PT Astra Serif" w:hAnsi="PT Astra Serif"/>
          <w:sz w:val="28"/>
          <w:szCs w:val="28"/>
        </w:rPr>
        <w:t xml:space="preserve"> от 02.11.2013 N 306-ФЗ.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 Особенности определения налоговой базы по операциям РЕПО с ценными бумагами и по операциям займа ценными бумагами устанавливаются </w:t>
      </w:r>
      <w:hyperlink w:anchor="P7363">
        <w:r w:rsidRPr="00553282">
          <w:rPr>
            <w:rFonts w:ascii="PT Astra Serif" w:hAnsi="PT Astra Serif"/>
            <w:sz w:val="28"/>
            <w:szCs w:val="28"/>
          </w:rPr>
          <w:t>статьями 214.3</w:t>
        </w:r>
      </w:hyperlink>
      <w:r w:rsidRPr="00553282">
        <w:rPr>
          <w:rFonts w:ascii="PT Astra Serif" w:hAnsi="PT Astra Serif"/>
          <w:sz w:val="28"/>
          <w:szCs w:val="28"/>
        </w:rPr>
        <w:t xml:space="preserve"> и </w:t>
      </w:r>
      <w:hyperlink w:anchor="P7466">
        <w:r w:rsidRPr="00553282">
          <w:rPr>
            <w:rFonts w:ascii="PT Astra Serif" w:hAnsi="PT Astra Serif"/>
            <w:sz w:val="28"/>
            <w:szCs w:val="28"/>
          </w:rPr>
          <w:t>214.4</w:t>
        </w:r>
      </w:hyperlink>
      <w:r w:rsidRPr="00553282">
        <w:rPr>
          <w:rFonts w:ascii="PT Astra Serif" w:hAnsi="PT Astra Serif"/>
          <w:sz w:val="28"/>
          <w:szCs w:val="28"/>
        </w:rPr>
        <w:t xml:space="preserve"> настоящего Кодекса соответственно.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Особенности определения налоговой базы и учета убытков по операциям, учитываемым на индивидуальном инвестиционном счете, открытом в соответствии с Федеральным </w:t>
      </w:r>
      <w:hyperlink r:id="rId446">
        <w:r w:rsidRPr="00553282">
          <w:rPr>
            <w:rFonts w:ascii="PT Astra Serif" w:hAnsi="PT Astra Serif"/>
            <w:sz w:val="28"/>
            <w:szCs w:val="28"/>
          </w:rPr>
          <w:t>законом</w:t>
        </w:r>
      </w:hyperlink>
      <w:r w:rsidRPr="00553282">
        <w:rPr>
          <w:rFonts w:ascii="PT Astra Serif" w:hAnsi="PT Astra Serif"/>
          <w:sz w:val="28"/>
          <w:szCs w:val="28"/>
        </w:rPr>
        <w:t xml:space="preserve"> "О рынке ценных бумаг" (далее в настоящей главе - индивидуальный инвестиционный счет), устанавливаются </w:t>
      </w:r>
      <w:hyperlink w:anchor="P7643">
        <w:r w:rsidRPr="00553282">
          <w:rPr>
            <w:rFonts w:ascii="PT Astra Serif" w:hAnsi="PT Astra Serif"/>
            <w:sz w:val="28"/>
            <w:szCs w:val="28"/>
          </w:rPr>
          <w:t>статьей 214.9</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47">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20. Налоговая база по операциям с ценными бумагами, по операциям с производными финансовыми инструментами, по операциям РЕПО с ценными бумагами и по операциям займа ценными бумагами определяется налоговым агентом по окончании </w:t>
      </w:r>
      <w:hyperlink w:anchor="P7771">
        <w:r w:rsidRPr="00553282">
          <w:rPr>
            <w:rFonts w:ascii="PT Astra Serif" w:hAnsi="PT Astra Serif"/>
            <w:sz w:val="28"/>
            <w:szCs w:val="28"/>
          </w:rPr>
          <w:t>налогового периода</w:t>
        </w:r>
      </w:hyperlink>
      <w:r w:rsidRPr="00553282">
        <w:rPr>
          <w:rFonts w:ascii="PT Astra Serif" w:hAnsi="PT Astra Serif"/>
          <w:sz w:val="28"/>
          <w:szCs w:val="28"/>
        </w:rPr>
        <w:t xml:space="preserve">, если иное не установлено настоящей статьей или </w:t>
      </w:r>
      <w:hyperlink w:anchor="P9293">
        <w:r w:rsidRPr="00553282">
          <w:rPr>
            <w:rFonts w:ascii="PT Astra Serif" w:hAnsi="PT Astra Serif"/>
            <w:sz w:val="28"/>
            <w:szCs w:val="28"/>
          </w:rPr>
          <w:t>статьей 226.1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20 введен Федеральным </w:t>
      </w:r>
      <w:hyperlink r:id="rId448">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 в ред. Федеральных законов от 28.11.2015 </w:t>
      </w:r>
      <w:hyperlink r:id="rId449">
        <w:r w:rsidRPr="00553282">
          <w:rPr>
            <w:rFonts w:ascii="PT Astra Serif" w:hAnsi="PT Astra Serif"/>
            <w:sz w:val="28"/>
            <w:szCs w:val="28"/>
          </w:rPr>
          <w:t>N 327-ФЗ</w:t>
        </w:r>
      </w:hyperlink>
      <w:r w:rsidRPr="00553282">
        <w:rPr>
          <w:rFonts w:ascii="PT Astra Serif" w:hAnsi="PT Astra Serif"/>
          <w:sz w:val="28"/>
          <w:szCs w:val="28"/>
        </w:rPr>
        <w:t xml:space="preserve">, от 03.07.2016 </w:t>
      </w:r>
      <w:hyperlink r:id="rId450">
        <w:r w:rsidRPr="00553282">
          <w:rPr>
            <w:rFonts w:ascii="PT Astra Serif" w:hAnsi="PT Astra Serif"/>
            <w:sz w:val="28"/>
            <w:szCs w:val="28"/>
          </w:rPr>
          <w:t>N 242-ФЗ</w:t>
        </w:r>
      </w:hyperlink>
      <w:r w:rsidRPr="00553282">
        <w:rPr>
          <w:rFonts w:ascii="PT Astra Serif" w:hAnsi="PT Astra Serif"/>
          <w:sz w:val="28"/>
          <w:szCs w:val="28"/>
        </w:rPr>
        <w:t>)</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102" w:name="P7324"/>
      <w:bookmarkEnd w:id="102"/>
      <w:r w:rsidRPr="00553282">
        <w:rPr>
          <w:rFonts w:ascii="PT Astra Serif" w:hAnsi="PT Astra Serif"/>
          <w:sz w:val="28"/>
          <w:szCs w:val="28"/>
        </w:rPr>
        <w:t>Статья 214.2. Особенности определения налоговой базы при получении доходов в виде процентов по вкладам (остаткам на счетах) в банках, находящихся на территории Российской Федерации</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51">
        <w:r w:rsidRPr="00553282">
          <w:rPr>
            <w:rFonts w:ascii="PT Astra Serif" w:hAnsi="PT Astra Serif"/>
            <w:sz w:val="28"/>
            <w:szCs w:val="28"/>
          </w:rPr>
          <w:t>закона</w:t>
        </w:r>
      </w:hyperlink>
      <w:r w:rsidRPr="00553282">
        <w:rPr>
          <w:rFonts w:ascii="PT Astra Serif" w:hAnsi="PT Astra Serif"/>
          <w:sz w:val="28"/>
          <w:szCs w:val="28"/>
        </w:rPr>
        <w:t xml:space="preserve"> от 01.04.2020 N 102-ФЗ)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bookmarkStart w:id="103" w:name="P7328"/>
      <w:bookmarkEnd w:id="103"/>
      <w:r w:rsidRPr="00553282">
        <w:rPr>
          <w:rFonts w:ascii="PT Astra Serif" w:hAnsi="PT Astra Serif"/>
          <w:sz w:val="28"/>
          <w:szCs w:val="28"/>
        </w:rPr>
        <w:t xml:space="preserve">1. В отношении доходов в виде процентов, полученных по вкладам (остаткам на счетах) в банках, находящихся на территории Российской Федерации, налоговая база определяется налоговым органом как превышение суммы доходов в виде процентов, полученных налогоплательщиком в течение налогового периода по всем вкладам (остаткам на счетах) в указанных банках, над суммой процентов, рассчитанной как произведение одного миллиона рублей и максимального значения ключевой </w:t>
      </w:r>
      <w:hyperlink r:id="rId452">
        <w:r w:rsidRPr="00553282">
          <w:rPr>
            <w:rFonts w:ascii="PT Astra Serif" w:hAnsi="PT Astra Serif"/>
            <w:sz w:val="28"/>
            <w:szCs w:val="28"/>
          </w:rPr>
          <w:t>ставки</w:t>
        </w:r>
      </w:hyperlink>
      <w:r w:rsidRPr="00553282">
        <w:rPr>
          <w:rFonts w:ascii="PT Astra Serif" w:hAnsi="PT Astra Serif"/>
          <w:sz w:val="28"/>
          <w:szCs w:val="28"/>
        </w:rPr>
        <w:t xml:space="preserve"> Центрального банка Российской Федерации из действовавших по состоянию на 1-е число каждого месяца в указанном </w:t>
      </w:r>
      <w:r w:rsidRPr="00553282">
        <w:rPr>
          <w:rFonts w:ascii="PT Astra Serif" w:hAnsi="PT Astra Serif"/>
          <w:sz w:val="28"/>
          <w:szCs w:val="28"/>
        </w:rPr>
        <w:lastRenderedPageBreak/>
        <w:t>налоговом периоде с учетом особенностей, установленных настоящей статьей.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53">
        <w:r w:rsidRPr="00553282">
          <w:rPr>
            <w:rFonts w:ascii="PT Astra Serif" w:hAnsi="PT Astra Serif"/>
            <w:sz w:val="28"/>
            <w:szCs w:val="28"/>
          </w:rPr>
          <w:t>закона</w:t>
        </w:r>
      </w:hyperlink>
      <w:r w:rsidRPr="00553282">
        <w:rPr>
          <w:rFonts w:ascii="PT Astra Serif" w:hAnsi="PT Astra Serif"/>
          <w:sz w:val="28"/>
          <w:szCs w:val="28"/>
        </w:rPr>
        <w:t xml:space="preserve"> от 26.03.2022 N 67-ФЗ)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2 п. 1 ст. 214.2 (в ред. ФЗ от 08.08.2024 N 259-ФЗ) </w:t>
            </w:r>
            <w:hyperlink r:id="rId454">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полученные начиная с 01.01.2023, а в части определения величины превышения </w:t>
            </w:r>
            <w:hyperlink r:id="rId455">
              <w:r w:rsidRPr="00553282">
                <w:rPr>
                  <w:rFonts w:ascii="PT Astra Serif" w:hAnsi="PT Astra Serif"/>
                  <w:sz w:val="28"/>
                  <w:szCs w:val="28"/>
                </w:rPr>
                <w:t>применяется</w:t>
              </w:r>
            </w:hyperlink>
            <w:r w:rsidRPr="00553282">
              <w:rPr>
                <w:rFonts w:ascii="PT Astra Serif" w:hAnsi="PT Astra Serif"/>
                <w:sz w:val="28"/>
                <w:szCs w:val="28"/>
              </w:rPr>
              <w:t xml:space="preserve"> начиная с налогового периода, в котором заключен соответствующий договор банковского вклада.</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104" w:name="P7332"/>
      <w:bookmarkEnd w:id="104"/>
      <w:r w:rsidRPr="00553282">
        <w:rPr>
          <w:rFonts w:ascii="PT Astra Serif" w:hAnsi="PT Astra Serif"/>
          <w:sz w:val="28"/>
          <w:szCs w:val="28"/>
        </w:rPr>
        <w:t xml:space="preserve">Если в налоговом периоде сумма процентов, рассчитанная как произведение одного миллиона рублей и максимального значения </w:t>
      </w:r>
      <w:hyperlink r:id="rId456">
        <w:r w:rsidRPr="00553282">
          <w:rPr>
            <w:rFonts w:ascii="PT Astra Serif" w:hAnsi="PT Astra Serif"/>
            <w:sz w:val="28"/>
            <w:szCs w:val="28"/>
          </w:rPr>
          <w:t>ключевой ставки</w:t>
        </w:r>
      </w:hyperlink>
      <w:r w:rsidRPr="00553282">
        <w:rPr>
          <w:rFonts w:ascii="PT Astra Serif" w:hAnsi="PT Astra Serif"/>
          <w:sz w:val="28"/>
          <w:szCs w:val="28"/>
        </w:rPr>
        <w:t xml:space="preserve"> Центрального банка Российской Федерации из действовавших по состоянию на 1-е число каждого месяца в указанном налоговом периоде, превысила сумму доходов в виде процентов, полученных налогоплательщиком в течение этого налогового периода по всем вкладам (остаткам на счетах) в указанных в настоящем пункте банках и учитываемых при определении налоговой базы в соответствии с настоящим пунктом за такой налоговый период, величина такого превышения может уменьшать вплоть до нуля налоговую базу, определяемую налоговым органом в соответствии с настоящим пунктом в следующих налоговых периодах, в которых налогоплательщиком получены доходы в виде процентов, начисленных за этот налоговый период по вкладам, срок действия которых при их открытии согласно условиям договора банковского вклада превышает 15 месяцев и по которым выплата процентов производится в конце срока действия вклада. В случае отсутствия у налогоплательщика в налоговом периоде полученных доходов в виде процентов, учитываемых при определении налоговой базы в соответствии с настоящим пунктом, а также в случае, если такие доходы освобождались от налогообложения, величина превышения, указанного в настоящем абзаце, признается равной произведению одного миллиона рублей и максимального значения ключевой ставки Центрального банка Российской Федерации из действовавших по состоянию на 1-е число каждого месяца в указанном налоговом периоде.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57">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Величина превышения, указанного в </w:t>
      </w:r>
      <w:hyperlink w:anchor="P7332">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учитывается при определении налоговой базы в следующих налоговых периодах в пределах суммы полученных в следующих налоговых периодах доходов в виде процентов, которые начислены за налоговый период, в котором образовалось указанное превышение, и уменьшается на сумму таких процентов. При этом в первую очередь учитывается величина превышения, образованного за наиболее ранний налоговый период.</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58">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определении налоговой базы в соответствии с настоящим пунктом не учитываются доходы в виде процентов, полученных по вкладам (остаткам </w:t>
      </w:r>
      <w:r w:rsidRPr="00553282">
        <w:rPr>
          <w:rFonts w:ascii="PT Astra Serif" w:hAnsi="PT Astra Serif"/>
          <w:sz w:val="28"/>
          <w:szCs w:val="28"/>
        </w:rPr>
        <w:lastRenderedPageBreak/>
        <w:t>на счетах) в валюте Российской Федерации в банках, находящихся на территории Российской Федерации, процентная ставка по которым в течение всего налогового периода не превышает 1 процента годовых, а также по счетам эскроу.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применяются также в отношении доходов в виде процентов, полученных по вкладам (остаткам на счетах) в Центральном банке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59">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случае, если доходы, указанные в </w:t>
      </w:r>
      <w:hyperlink w:anchor="P7328">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номинированы в иностранной валюте, такие доходы в целях настоящего пункта пересчитываются в рубли по официальному курсу Центрального банка Российской Федерации, установленному на дату фактического получения дохода.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Исчисление суммы налога по итогам налогового периода осуществляется налоговым органом на основании информации, представленной в соответствии с </w:t>
      </w:r>
      <w:hyperlink w:anchor="P7342">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банками, Центральным банком Российской Федерации, а также государственной корпорацией "Агентство по страхованию вкладов".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460">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bookmarkStart w:id="105" w:name="P7342"/>
      <w:bookmarkEnd w:id="105"/>
      <w:r w:rsidRPr="00553282">
        <w:rPr>
          <w:rFonts w:ascii="PT Astra Serif" w:hAnsi="PT Astra Serif"/>
          <w:sz w:val="28"/>
          <w:szCs w:val="28"/>
        </w:rPr>
        <w:t>4. Банк, Центральный банк Российской Федерации либо государственная корпорация "Агентство по страхованию вкладов" в отношении банков (в случае, если указанная государственная корпорация осуществляет функции временной администрации или полномочия конкурсного управляющего (ликвидатора) банка) обязаны представлять не позднее 1 февраля года, следующего за отчетным налоговым периодом, в налоговый орган по месту своего нахождения информацию в электронной форме о суммах выплаченных процентов (за исключением процентов, выплаченных по вкладам (остаткам на счетах) в валюте Российской Федерации, процентная ставка по которым в течение всего налогового периода не превышает 1 процента годовых, и по счетам эскроу) в отношении каждого физического лица, которому производились такие выплаты в течение налогового периода, в том числе с разбивкой указанных сумм по годам, за которые они начислены.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02.07.2021 </w:t>
      </w:r>
      <w:hyperlink r:id="rId461">
        <w:r w:rsidRPr="00553282">
          <w:rPr>
            <w:rFonts w:ascii="PT Astra Serif" w:hAnsi="PT Astra Serif"/>
            <w:sz w:val="28"/>
            <w:szCs w:val="28"/>
          </w:rPr>
          <w:t>N 305-ФЗ</w:t>
        </w:r>
      </w:hyperlink>
      <w:r w:rsidRPr="00553282">
        <w:rPr>
          <w:rFonts w:ascii="PT Astra Serif" w:hAnsi="PT Astra Serif"/>
          <w:sz w:val="28"/>
          <w:szCs w:val="28"/>
        </w:rPr>
        <w:t xml:space="preserve">, от 04.11.2022 </w:t>
      </w:r>
      <w:hyperlink r:id="rId462">
        <w:r w:rsidRPr="00553282">
          <w:rPr>
            <w:rFonts w:ascii="PT Astra Serif" w:hAnsi="PT Astra Serif"/>
            <w:sz w:val="28"/>
            <w:szCs w:val="28"/>
          </w:rPr>
          <w:t>N 435-ФЗ</w:t>
        </w:r>
      </w:hyperlink>
      <w:r w:rsidRPr="00553282">
        <w:rPr>
          <w:rFonts w:ascii="PT Astra Serif" w:hAnsi="PT Astra Serif"/>
          <w:sz w:val="28"/>
          <w:szCs w:val="28"/>
        </w:rPr>
        <w:t xml:space="preserve">, от 31.07.2023 </w:t>
      </w:r>
      <w:hyperlink r:id="rId463">
        <w:r w:rsidRPr="00553282">
          <w:rPr>
            <w:rFonts w:ascii="PT Astra Serif" w:hAnsi="PT Astra Serif"/>
            <w:sz w:val="28"/>
            <w:szCs w:val="28"/>
          </w:rPr>
          <w:t>N 389-ФЗ</w:t>
        </w:r>
      </w:hyperlink>
      <w:r w:rsidRPr="00553282">
        <w:rPr>
          <w:rFonts w:ascii="PT Astra Serif" w:hAnsi="PT Astra Serif"/>
          <w:sz w:val="28"/>
          <w:szCs w:val="28"/>
        </w:rPr>
        <w:t xml:space="preserve">, от 08.08.2024 </w:t>
      </w:r>
      <w:hyperlink r:id="rId464">
        <w:r w:rsidRPr="00553282">
          <w:rPr>
            <w:rFonts w:ascii="PT Astra Serif" w:hAnsi="PT Astra Serif"/>
            <w:sz w:val="28"/>
            <w:szCs w:val="28"/>
          </w:rPr>
          <w:t>N 259-ФЗ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Указанная в </w:t>
      </w:r>
      <w:hyperlink w:anchor="P7342">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детализация применяется в отношении полученных доходов в виде процентов по вкладам, срок действия которых при их открытии согласно условиям договора банковского вклада превышает 15 месяцев и по которым выплата процентов производится в конце срока действия вклада.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65">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досрочного расторжения договора банковского вклада после </w:t>
      </w:r>
      <w:r w:rsidRPr="00553282">
        <w:rPr>
          <w:rFonts w:ascii="PT Astra Serif" w:hAnsi="PT Astra Serif"/>
          <w:sz w:val="28"/>
          <w:szCs w:val="28"/>
        </w:rPr>
        <w:lastRenderedPageBreak/>
        <w:t>представления информации, предусмотренной настоящей статьей, и возврата по условиям такого договора банковского вклада налогоплательщиком банку полностью или частично фактически выплаченных процентов, а также в случае изменения каких-либо показателей в ранее представленной информации банк обязан представить в налоговый орган по месту своего нахождения уточненную информацию в электронной форме о суммах фактически выплаченных процентов за соответствующие налоговые периоды в срок не позднее одного месяца с даты расторжения такого договора банковского вклада или изменения каких-либо показателей в ранее представленной информации.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66">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hyperlink r:id="rId467">
        <w:r w:rsidRPr="00553282">
          <w:rPr>
            <w:rFonts w:ascii="PT Astra Serif" w:hAnsi="PT Astra Serif"/>
            <w:sz w:val="28"/>
            <w:szCs w:val="28"/>
          </w:rPr>
          <w:t>Форма</w:t>
        </w:r>
      </w:hyperlink>
      <w:r w:rsidRPr="00553282">
        <w:rPr>
          <w:rFonts w:ascii="PT Astra Serif" w:hAnsi="PT Astra Serif"/>
          <w:sz w:val="28"/>
          <w:szCs w:val="28"/>
        </w:rPr>
        <w:t xml:space="preserve">, формат и </w:t>
      </w:r>
      <w:hyperlink r:id="rId468">
        <w:r w:rsidRPr="00553282">
          <w:rPr>
            <w:rFonts w:ascii="PT Astra Serif" w:hAnsi="PT Astra Serif"/>
            <w:sz w:val="28"/>
            <w:szCs w:val="28"/>
          </w:rPr>
          <w:t>порядок</w:t>
        </w:r>
      </w:hyperlink>
      <w:r w:rsidRPr="00553282">
        <w:rPr>
          <w:rFonts w:ascii="PT Astra Serif" w:hAnsi="PT Astra Serif"/>
          <w:sz w:val="28"/>
          <w:szCs w:val="28"/>
        </w:rPr>
        <w:t xml:space="preserve"> представления указанной в настоящем пункте информации утверждаются федеральным органом исполнительной власти, уполномоченным по контролю и надзору в области налогов и сборов.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69">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106" w:name="P7351"/>
      <w:bookmarkEnd w:id="106"/>
      <w:r w:rsidRPr="00553282">
        <w:rPr>
          <w:rFonts w:ascii="PT Astra Serif" w:hAnsi="PT Astra Serif"/>
          <w:sz w:val="28"/>
          <w:szCs w:val="28"/>
        </w:rPr>
        <w:t>Статья 214.2.1. Особенности определения налоговой базы при получении доходов в виде платы за использование денежных средств членов кредитного потребительского кооператива (пайщиков), процентов за использование сельскохозяйственным кредитным потребительским кооперативом средств,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470">
        <w:r w:rsidRPr="00553282">
          <w:rPr>
            <w:rFonts w:ascii="PT Astra Serif" w:hAnsi="PT Astra Serif"/>
            <w:sz w:val="28"/>
            <w:szCs w:val="28"/>
          </w:rPr>
          <w:t>законом</w:t>
        </w:r>
      </w:hyperlink>
      <w:r w:rsidRPr="00553282">
        <w:rPr>
          <w:rFonts w:ascii="PT Astra Serif" w:hAnsi="PT Astra Serif"/>
          <w:sz w:val="28"/>
          <w:szCs w:val="28"/>
        </w:rPr>
        <w:t xml:space="preserve"> от 27.07.2010 N 207-ФЗ)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hyperlink r:id="rId471">
        <w:r w:rsidRPr="00553282">
          <w:rPr>
            <w:rFonts w:ascii="PT Astra Serif" w:hAnsi="PT Astra Serif"/>
            <w:sz w:val="28"/>
            <w:szCs w:val="28"/>
          </w:rPr>
          <w:t>1</w:t>
        </w:r>
      </w:hyperlink>
      <w:r w:rsidRPr="00553282">
        <w:rPr>
          <w:rFonts w:ascii="PT Astra Serif" w:hAnsi="PT Astra Serif"/>
          <w:sz w:val="28"/>
          <w:szCs w:val="28"/>
        </w:rPr>
        <w:t xml:space="preserve">. В отношении доходов в виде платы за использование денежных средств членов кредитного потребительского кооператива (пайщиков), процентов за использование сельскохозяйственным кредитным потребительским кооперативом средств,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 налоговая база определяется как превышение суммы указанной платы, процентов, начисленных в соответствии с условиями договора, над суммой платы, процентов, рассчитанной исходя из </w:t>
      </w:r>
      <w:hyperlink r:id="rId472">
        <w:r w:rsidRPr="00553282">
          <w:rPr>
            <w:rFonts w:ascii="PT Astra Serif" w:hAnsi="PT Astra Serif"/>
            <w:sz w:val="28"/>
            <w:szCs w:val="28"/>
          </w:rPr>
          <w:t>ставки рефинансирования</w:t>
        </w:r>
      </w:hyperlink>
      <w:r w:rsidRPr="00553282">
        <w:rPr>
          <w:rFonts w:ascii="PT Astra Serif" w:hAnsi="PT Astra Serif"/>
          <w:sz w:val="28"/>
          <w:szCs w:val="28"/>
        </w:rPr>
        <w:t xml:space="preserve"> Центрального банка Российской Федерации, увеличенной на пять процентных пунктов, действующей в течение периода, за который начислены указанные проценты.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определении налоговой базы не учитываются доходы в случае, если проценты, исходя из которых рассчитана сумма платы за использование денежных средств членов кредитного потребительского кооператива (пайщиков), проценты за использование сельскохозяйственным кредитным потребительским кооперативом средств, привлекаемых в форме займов от членов сельскохозяйственного кредитного потребительского кооператива </w:t>
      </w:r>
      <w:r w:rsidRPr="00553282">
        <w:rPr>
          <w:rFonts w:ascii="PT Astra Serif" w:hAnsi="PT Astra Serif"/>
          <w:sz w:val="28"/>
          <w:szCs w:val="28"/>
        </w:rPr>
        <w:lastRenderedPageBreak/>
        <w:t>или ассоциированных членов сельскохозяйственного кредитного потребительского кооператива, которые на дату заключения договора либо продления договора были установлены в размере, не превышающем действующую ставку рефинансирования Центрального банка Российской Федерации, увеличенную на пять процентных пунктов, при условии, что в течение периода начисления процентов размер процентов по договору не повышался и с момента, когда процентная ставка по договору превысила ставку рефинансирования Центрального банка Российской Федерации, увеличенную на пять процентных пунктов, прошло не более трех лет.</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2 введен Федеральным </w:t>
      </w:r>
      <w:hyperlink r:id="rId473">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отношении доходов в виде платы за использование денежных средств членов кредитного потребительского кооператива (пайщиков), процентов за использование сельскохозяйственным кредитным потребительским кооперативом средств,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 начисленных за период с 15 декабря 2014 года по 31 декабря 2015 года, при определении налоговой базы ставка рефинансирования Центрального банка Российской Федерации увеличивается на десять процентных пунктов.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474">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В отношении доходов, налоговая база по которым определяется в соответствии с настоящей статьей, налог исчисляется, удерживается и перечисляется налоговым агентом.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475">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320-ФЗ)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107" w:name="P7363"/>
      <w:bookmarkEnd w:id="107"/>
      <w:r w:rsidRPr="00553282">
        <w:rPr>
          <w:rFonts w:ascii="PT Astra Serif" w:hAnsi="PT Astra Serif"/>
          <w:sz w:val="28"/>
          <w:szCs w:val="28"/>
        </w:rPr>
        <w:t>Статья 214.3. Особенности определения налоговой базы по операциям РЕПО, объектом которых являются ценные бумаги</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476">
        <w:r w:rsidRPr="00553282">
          <w:rPr>
            <w:rFonts w:ascii="PT Astra Serif" w:hAnsi="PT Astra Serif"/>
            <w:sz w:val="28"/>
            <w:szCs w:val="28"/>
          </w:rPr>
          <w:t>законом</w:t>
        </w:r>
      </w:hyperlink>
      <w:r w:rsidRPr="00553282">
        <w:rPr>
          <w:rFonts w:ascii="PT Astra Serif" w:hAnsi="PT Astra Serif"/>
          <w:sz w:val="28"/>
          <w:szCs w:val="28"/>
        </w:rPr>
        <w:t xml:space="preserve"> от 25.11.2009 N 281-ФЗ)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Налоговая база по операциям </w:t>
      </w:r>
      <w:hyperlink r:id="rId477">
        <w:r w:rsidRPr="00553282">
          <w:rPr>
            <w:rFonts w:ascii="PT Astra Serif" w:hAnsi="PT Astra Serif"/>
            <w:sz w:val="28"/>
            <w:szCs w:val="28"/>
          </w:rPr>
          <w:t>РЕПО</w:t>
        </w:r>
      </w:hyperlink>
      <w:r w:rsidRPr="00553282">
        <w:rPr>
          <w:rFonts w:ascii="PT Astra Serif" w:hAnsi="PT Astra Serif"/>
          <w:sz w:val="28"/>
          <w:szCs w:val="28"/>
        </w:rPr>
        <w:t>, объектом которых являются ценные бумаги, определяется в соответствии с настоящей статьей.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Под операциями РЕПО с ценными бумагами для целей настоящей главы понимаются операции, соответствующие положениям </w:t>
      </w:r>
      <w:hyperlink w:anchor="P12884">
        <w:r w:rsidRPr="00553282">
          <w:rPr>
            <w:rFonts w:ascii="PT Astra Serif" w:hAnsi="PT Astra Serif"/>
            <w:sz w:val="28"/>
            <w:szCs w:val="28"/>
          </w:rPr>
          <w:t>абзаца первого пункта 1 статьи 282</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статьи исполнение второй части РЕПО, в том числе для операций РЕПО, исполнение второй части которых обусловлено моментом востребования, должно быть осуществлено не позднее одного года после наступления срока исполнения первой части РЕПО, установленного договором.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настоящей статьи датами исполнения первой и второй частей РЕПО считаются даты фактического исполнения участниками операции </w:t>
      </w:r>
      <w:r w:rsidRPr="00553282">
        <w:rPr>
          <w:rFonts w:ascii="PT Astra Serif" w:hAnsi="PT Astra Serif"/>
          <w:sz w:val="28"/>
          <w:szCs w:val="28"/>
        </w:rPr>
        <w:lastRenderedPageBreak/>
        <w:t>РЕПО своих обязательств по первой и второй частям РЕПО соответственно.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применяется фактическая цена реализации (приобретения) ценной бумаги как по первой части РЕПО, так и по второй части РЕПО независимо от рыночной (расчетной) цены таких ценных бумаг. Цены реализации (приобретения) ценных бумаг по обеим частям РЕПО исчисляются с учетом накопленного процентного (купонного) дохода на дату исполнения каждой части РЕПО.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статьи вторая часть РЕПО признается ненадлежаще исполненной (неисполненной), если по истечении срока исполнения второй части РЕПО, а также по истечении года после наступления срока исполнения первой части РЕПО в случае, если срок исполнения второй части РЕПО определен моментом востребования, обязательство по второй части РЕПО полностью или частично не исполнено.</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78">
        <w:r w:rsidRPr="00553282">
          <w:rPr>
            <w:rFonts w:ascii="PT Astra Serif" w:hAnsi="PT Astra Serif"/>
            <w:sz w:val="28"/>
            <w:szCs w:val="28"/>
          </w:rPr>
          <w:t>закона</w:t>
        </w:r>
      </w:hyperlink>
      <w:r w:rsidRPr="00553282">
        <w:rPr>
          <w:rFonts w:ascii="PT Astra Serif" w:hAnsi="PT Astra Serif"/>
          <w:sz w:val="28"/>
          <w:szCs w:val="28"/>
        </w:rPr>
        <w:t xml:space="preserve"> от 21.11.2011 N 330-ФЗ)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ненадлежащего исполнения (неисполнения) второй части РЕПО, а также досрочного расторжения договора РЕПО участники операции РЕПО учитывают доходы от реализации (расходы по приобретению) ценных бумаг по первой части РЕПО в порядке, установленном </w:t>
      </w:r>
      <w:hyperlink w:anchor="P7073">
        <w:r w:rsidRPr="00553282">
          <w:rPr>
            <w:rFonts w:ascii="PT Astra Serif" w:hAnsi="PT Astra Serif"/>
            <w:sz w:val="28"/>
            <w:szCs w:val="28"/>
          </w:rPr>
          <w:t>статьей 214.1</w:t>
        </w:r>
      </w:hyperlink>
      <w:r w:rsidRPr="00553282">
        <w:rPr>
          <w:rFonts w:ascii="PT Astra Serif" w:hAnsi="PT Astra Serif"/>
          <w:sz w:val="28"/>
          <w:szCs w:val="28"/>
        </w:rPr>
        <w:t xml:space="preserve"> настоящего Кодекса, если иное не установлено настоящей статьей. При этом доходы от реализации (расходы по приобретению) ценных бумаг по первой части РЕПО учитываются на дату исполнения второй части РЕПО (установленную договором) или на дату досрочного расторжения договора РЕПО по соглашению сторон. При этом доходы от реализации (расходы по приобретению) определяются исходя из рыночной стоимости ценных бумаг на дату перехода права собственности на ценные бумаги при совершении первой части РЕПО.</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79">
        <w:r w:rsidRPr="00553282">
          <w:rPr>
            <w:rFonts w:ascii="PT Astra Serif" w:hAnsi="PT Astra Serif"/>
            <w:sz w:val="28"/>
            <w:szCs w:val="28"/>
          </w:rPr>
          <w:t>закона</w:t>
        </w:r>
      </w:hyperlink>
      <w:r w:rsidRPr="00553282">
        <w:rPr>
          <w:rFonts w:ascii="PT Astra Serif" w:hAnsi="PT Astra Serif"/>
          <w:sz w:val="28"/>
          <w:szCs w:val="28"/>
        </w:rPr>
        <w:t xml:space="preserve"> от 21.11.2011 N 330-ФЗ)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настоящей статьи рыночная стоимость ценных бумаг определяется в соответствии с </w:t>
      </w:r>
      <w:hyperlink w:anchor="P6868">
        <w:r w:rsidRPr="00553282">
          <w:rPr>
            <w:rFonts w:ascii="PT Astra Serif" w:hAnsi="PT Astra Serif"/>
            <w:sz w:val="28"/>
            <w:szCs w:val="28"/>
          </w:rPr>
          <w:t>пунктом 4 статьи 212</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80">
        <w:r w:rsidRPr="00553282">
          <w:rPr>
            <w:rFonts w:ascii="PT Astra Serif" w:hAnsi="PT Astra Serif"/>
            <w:sz w:val="28"/>
            <w:szCs w:val="28"/>
          </w:rPr>
          <w:t>закона</w:t>
        </w:r>
      </w:hyperlink>
      <w:r w:rsidRPr="00553282">
        <w:rPr>
          <w:rFonts w:ascii="PT Astra Serif" w:hAnsi="PT Astra Serif"/>
          <w:sz w:val="28"/>
          <w:szCs w:val="28"/>
        </w:rPr>
        <w:t xml:space="preserve"> от 21.11.2011 N 330-ФЗ)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проведении операции РЕПО не меняются цена приобретения ценных бумаг и размер накопленного процентного (купонного) дохода на дату исполнения первой части РЕПО в целях налогообложения доходов от последующей их реализации после приобретения ценных бумаг по второй части РЕПО. При реализации ценных бумаг по первой и второй частям РЕПО налоговая база в соответствии со </w:t>
      </w:r>
      <w:hyperlink w:anchor="P7073">
        <w:r w:rsidRPr="00553282">
          <w:rPr>
            <w:rFonts w:ascii="PT Astra Serif" w:hAnsi="PT Astra Serif"/>
            <w:sz w:val="28"/>
            <w:szCs w:val="28"/>
          </w:rPr>
          <w:t>статьей 214.1</w:t>
        </w:r>
      </w:hyperlink>
      <w:r w:rsidRPr="00553282">
        <w:rPr>
          <w:rFonts w:ascii="PT Astra Serif" w:hAnsi="PT Astra Serif"/>
          <w:sz w:val="28"/>
          <w:szCs w:val="28"/>
        </w:rPr>
        <w:t xml:space="preserve"> настоящего Кодекса не определяется.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исполнении (прекращении) обязательств по операциям РЕПО зачетом встречных однородных требований порядок налогообложения, установленный настоящей статьей, не изменяется. 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w:t>
      </w:r>
      <w:r w:rsidRPr="00553282">
        <w:rPr>
          <w:rFonts w:ascii="PT Astra Serif" w:hAnsi="PT Astra Serif"/>
          <w:sz w:val="28"/>
          <w:szCs w:val="28"/>
        </w:rPr>
        <w:lastRenderedPageBreak/>
        <w:t>инвестиционного фонда (для инвестиционных паев паевых инвестиционных фондов), а также требования по уплате денежных средств в той же валюте.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81">
        <w:r w:rsidRPr="00553282">
          <w:rPr>
            <w:rFonts w:ascii="PT Astra Serif" w:hAnsi="PT Astra Serif"/>
            <w:sz w:val="28"/>
            <w:szCs w:val="28"/>
          </w:rPr>
          <w:t>закона</w:t>
        </w:r>
      </w:hyperlink>
      <w:r w:rsidRPr="00553282">
        <w:rPr>
          <w:rFonts w:ascii="PT Astra Serif" w:hAnsi="PT Astra Serif"/>
          <w:sz w:val="28"/>
          <w:szCs w:val="28"/>
        </w:rPr>
        <w:t xml:space="preserve"> от 21.11.2011 N 330-ФЗ)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в срок между датами исполнения первой и второй частей РЕПО осуществлены 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указанные обстоятельства не изменяют порядок налогообложения по данной операции РЕПО, установленный настоящей статьей.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Правила настоящей статьи применяются к операциям РЕПО налогоплательщика, совершенным за его счет комиссионерами, поверенными, агентами, доверительными управляющими (в том числе через организатора торговли на рынке ценных бумаг и на торгах фондовой биржи) на основании соответствующих гражданско-правовых договоров.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82">
        <w:r w:rsidRPr="00553282">
          <w:rPr>
            <w:rFonts w:ascii="PT Astra Serif" w:hAnsi="PT Astra Serif"/>
            <w:sz w:val="28"/>
            <w:szCs w:val="28"/>
          </w:rPr>
          <w:t>законом</w:t>
        </w:r>
      </w:hyperlink>
      <w:r w:rsidRPr="00553282">
        <w:rPr>
          <w:rFonts w:ascii="PT Astra Serif" w:hAnsi="PT Astra Serif"/>
          <w:sz w:val="28"/>
          <w:szCs w:val="28"/>
        </w:rPr>
        <w:t xml:space="preserve"> от 21.11.2011 N 330-ФЗ)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Если до даты исполнения второй части РЕПО продавец по первой части РЕПО передал покупателю по первой части РЕПО в обмен на ценные бумаги, переданные по первой части РЕПО, или ценные бумаги, в которые они конвертированы, иные ценные бумаги, налоговая база по операциям с ценными бумагами, переданными (полученными) по первой части РЕПО, и с ценными бумагами, переданными (полученными) в результате обмена, определяется в порядке, установленном </w:t>
      </w:r>
      <w:hyperlink w:anchor="P7073">
        <w:r w:rsidRPr="00553282">
          <w:rPr>
            <w:rFonts w:ascii="PT Astra Serif" w:hAnsi="PT Astra Serif"/>
            <w:sz w:val="28"/>
            <w:szCs w:val="28"/>
          </w:rPr>
          <w:t>статьей 214.1</w:t>
        </w:r>
      </w:hyperlink>
      <w:r w:rsidRPr="00553282">
        <w:rPr>
          <w:rFonts w:ascii="PT Astra Serif" w:hAnsi="PT Astra Serif"/>
          <w:sz w:val="28"/>
          <w:szCs w:val="28"/>
        </w:rPr>
        <w:t xml:space="preserve"> настоящего Кодекса для операций купли-продажи ценных бумаг.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Продавец по первой части РЕПО признает:</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 (убыток) от реализации ценных бумаг, переданных по первой части РЕПО, рассчитанный на дату исполнения первой части РЕПО исходя из рыночной цены ценных бумаг, являющихся объектом операции РЕПО, а при отсутствии рыночной цены ценных бумаг - исходя из их расчетной цены;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 (убыток) от приобретения ценных бумаг, переданных по первой части РЕПО, рассчитанный на дату обмена ценных бумаг исходя из рыночной цены ценных бумаг, являющихся объектом операции РЕПО, а при отсутствии рыночной цены ценных бумаг - исходя из их расчетной цены;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 (убыток) от реализации ценных бумаг, переданных в обмен на ценные бумаги, переданные по первой части РЕПО, или на ценные бумаги, в которые они конвертированы, рассчитанный на дату обмена ценных бумаг исходя из рыночной цены ценных бумаг, переданных в порядке обмена, а </w:t>
      </w:r>
      <w:r w:rsidRPr="00553282">
        <w:rPr>
          <w:rFonts w:ascii="PT Astra Serif" w:hAnsi="PT Astra Serif"/>
          <w:sz w:val="28"/>
          <w:szCs w:val="28"/>
        </w:rPr>
        <w:lastRenderedPageBreak/>
        <w:t>при отсутствии рыночной цены ценных бумаг - исходя из их расчетной цены.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Покупатель по первой части РЕПО признает:</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 (убыток) от приобретения ценных бумаг, полученных по первой части РЕПО, рассчитанный на дату исполнения первой части РЕПО исходя из рыночной цены ценных бумаг, являющихся объектом операции РЕПО, а при отсутствии рыночной цены ценных бумаг - исходя из их расчетной цены;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 (убыток) от реализации ценных бумаг, полученных по первой части РЕПО, рассчитанный на дату обмена ценных бумаг исходя из рыночной цены ценных бумаг, являющихся объектом операции РЕПО, а при отсутствии рыночной цены ценных бумаг - исходя из их расчетной цены;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 (убыток) от приобретения ценных бумаг, полученных в обмен на ценные бумаги, переданные по первой части РЕПО, или на ценные бумаги, в которые они конвертированы, рассчитанный на дату обмена ценных бумаг исходя из рыночной цены ценных бумаг, переданных в порядке обмена, а при отсутствии рыночной цены ценных бумаг - исходя из их расчетной цены.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настоящей статьи убытком признается отрицательный финансовый результат, определяемый в соответствии с </w:t>
      </w:r>
      <w:hyperlink w:anchor="P7175">
        <w:r w:rsidRPr="00553282">
          <w:rPr>
            <w:rFonts w:ascii="PT Astra Serif" w:hAnsi="PT Astra Serif"/>
            <w:sz w:val="28"/>
            <w:szCs w:val="28"/>
          </w:rPr>
          <w:t>пунктом 12 статьи 214.1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bookmarkStart w:id="108" w:name="P7394"/>
      <w:bookmarkEnd w:id="108"/>
      <w:r w:rsidRPr="00553282">
        <w:rPr>
          <w:rFonts w:ascii="PT Astra Serif" w:hAnsi="PT Astra Serif"/>
          <w:sz w:val="28"/>
          <w:szCs w:val="28"/>
        </w:rPr>
        <w:t>4. В целях настоящей статьи для продавца по первой части РЕПО разница между ценой приобретения ценных бумаг по второй части РЕПО и ценой реализации ценных бумаг по первой части РЕПО признается: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доходами в виде процентов по займу, полученными по операциям РЕПО, - если такая разница является отрицательной;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83">
        <w:r w:rsidRPr="00553282">
          <w:rPr>
            <w:rFonts w:ascii="PT Astra Serif" w:hAnsi="PT Astra Serif"/>
            <w:sz w:val="28"/>
            <w:szCs w:val="28"/>
          </w:rPr>
          <w:t>закона</w:t>
        </w:r>
      </w:hyperlink>
      <w:r w:rsidRPr="00553282">
        <w:rPr>
          <w:rFonts w:ascii="PT Astra Serif" w:hAnsi="PT Astra Serif"/>
          <w:sz w:val="28"/>
          <w:szCs w:val="28"/>
        </w:rPr>
        <w:t xml:space="preserve"> от 21.11.2011 N 330-ФЗ)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расходами по выплате процентов по займу, уплаченными по операциям РЕПО, - если такая разница является положительной.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84">
        <w:r w:rsidRPr="00553282">
          <w:rPr>
            <w:rFonts w:ascii="PT Astra Serif" w:hAnsi="PT Astra Serif"/>
            <w:sz w:val="28"/>
            <w:szCs w:val="28"/>
          </w:rPr>
          <w:t>закона</w:t>
        </w:r>
      </w:hyperlink>
      <w:r w:rsidRPr="00553282">
        <w:rPr>
          <w:rFonts w:ascii="PT Astra Serif" w:hAnsi="PT Astra Serif"/>
          <w:sz w:val="28"/>
          <w:szCs w:val="28"/>
        </w:rPr>
        <w:t xml:space="preserve"> от 21.11.2011 N 330-ФЗ)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2012 года. - Федеральный </w:t>
      </w:r>
      <w:hyperlink r:id="rId485">
        <w:r w:rsidRPr="00553282">
          <w:rPr>
            <w:rFonts w:ascii="PT Astra Serif" w:hAnsi="PT Astra Serif"/>
            <w:sz w:val="28"/>
            <w:szCs w:val="28"/>
          </w:rPr>
          <w:t>закон</w:t>
        </w:r>
      </w:hyperlink>
      <w:r w:rsidRPr="00553282">
        <w:rPr>
          <w:rFonts w:ascii="PT Astra Serif" w:hAnsi="PT Astra Serif"/>
          <w:sz w:val="28"/>
          <w:szCs w:val="28"/>
        </w:rPr>
        <w:t xml:space="preserve"> от 28.11.2011 N 338-ФЗ.</w:t>
      </w:r>
    </w:p>
    <w:p w:rsidR="007F25EB" w:rsidRPr="00553282" w:rsidRDefault="007F25EB" w:rsidP="007F25EB">
      <w:pPr>
        <w:pStyle w:val="ConsPlusNormal"/>
        <w:spacing w:before="220"/>
        <w:ind w:firstLine="540"/>
        <w:jc w:val="both"/>
        <w:rPr>
          <w:rFonts w:ascii="PT Astra Serif" w:hAnsi="PT Astra Serif"/>
          <w:sz w:val="28"/>
          <w:szCs w:val="28"/>
        </w:rPr>
      </w:pPr>
      <w:bookmarkStart w:id="109" w:name="P7400"/>
      <w:bookmarkEnd w:id="109"/>
      <w:r w:rsidRPr="00553282">
        <w:rPr>
          <w:rFonts w:ascii="PT Astra Serif" w:hAnsi="PT Astra Serif"/>
          <w:sz w:val="28"/>
          <w:szCs w:val="28"/>
        </w:rPr>
        <w:t>5. В целях настоящей статьи для покупателя по первой части РЕПО разница между ценой реализации ценных бумаг по второй части РЕПО и ценой приобретения ценных бумаг по первой части РЕПО признается: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доходами в виде процентов по займу, полученными по операциям РЕПО, - если такая разница является положительной;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86">
        <w:r w:rsidRPr="00553282">
          <w:rPr>
            <w:rFonts w:ascii="PT Astra Serif" w:hAnsi="PT Astra Serif"/>
            <w:sz w:val="28"/>
            <w:szCs w:val="28"/>
          </w:rPr>
          <w:t>закона</w:t>
        </w:r>
      </w:hyperlink>
      <w:r w:rsidRPr="00553282">
        <w:rPr>
          <w:rFonts w:ascii="PT Astra Serif" w:hAnsi="PT Astra Serif"/>
          <w:sz w:val="28"/>
          <w:szCs w:val="28"/>
        </w:rPr>
        <w:t xml:space="preserve"> от 21.11.2011 N 330-ФЗ)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расходами по выплате процентов по займу, уплаченными по операциям РЕПО, - если такая разница является отрицательной.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87">
        <w:r w:rsidRPr="00553282">
          <w:rPr>
            <w:rFonts w:ascii="PT Astra Serif" w:hAnsi="PT Astra Serif"/>
            <w:sz w:val="28"/>
            <w:szCs w:val="28"/>
          </w:rPr>
          <w:t>закона</w:t>
        </w:r>
      </w:hyperlink>
      <w:r w:rsidRPr="00553282">
        <w:rPr>
          <w:rFonts w:ascii="PT Astra Serif" w:hAnsi="PT Astra Serif"/>
          <w:sz w:val="28"/>
          <w:szCs w:val="28"/>
        </w:rPr>
        <w:t xml:space="preserve"> от 21.11.2011 N 330-ФЗ)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Абзац утратил силу с 1 января 2012 года. - Федеральный </w:t>
      </w:r>
      <w:hyperlink r:id="rId488">
        <w:r w:rsidRPr="00553282">
          <w:rPr>
            <w:rFonts w:ascii="PT Astra Serif" w:hAnsi="PT Astra Serif"/>
            <w:sz w:val="28"/>
            <w:szCs w:val="28"/>
          </w:rPr>
          <w:t>закон</w:t>
        </w:r>
      </w:hyperlink>
      <w:r w:rsidRPr="00553282">
        <w:rPr>
          <w:rFonts w:ascii="PT Astra Serif" w:hAnsi="PT Astra Serif"/>
          <w:sz w:val="28"/>
          <w:szCs w:val="28"/>
        </w:rPr>
        <w:t xml:space="preserve"> от 28.11.2011 N 338-ФЗ.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Налоговая база по операциям РЕПО определяется как доходы в виде процентов по займам, полученные в налоговом периоде по совокупности операций РЕПО, уменьшенные на величину расходов в виде процентов по займам, уплаченных в налоговом периоде по совокупности операций РЕПО.</w:t>
      </w:r>
    </w:p>
    <w:p w:rsidR="007F25EB" w:rsidRPr="00553282" w:rsidRDefault="007F25EB" w:rsidP="007F25EB">
      <w:pPr>
        <w:pStyle w:val="ConsPlusNormal"/>
        <w:spacing w:before="220"/>
        <w:ind w:firstLine="540"/>
        <w:jc w:val="both"/>
        <w:rPr>
          <w:rFonts w:ascii="PT Astra Serif" w:hAnsi="PT Astra Serif"/>
          <w:sz w:val="28"/>
          <w:szCs w:val="28"/>
        </w:rPr>
      </w:pPr>
      <w:bookmarkStart w:id="110" w:name="P7407"/>
      <w:bookmarkEnd w:id="110"/>
      <w:r w:rsidRPr="00553282">
        <w:rPr>
          <w:rFonts w:ascii="PT Astra Serif" w:hAnsi="PT Astra Serif"/>
          <w:sz w:val="28"/>
          <w:szCs w:val="28"/>
        </w:rPr>
        <w:t>Указанные расходы принимаются для целей налогообложения в пределах сумм, рассчитанных исходя из действующей на дату выплаты процентов по операциям РЕПО ставки рефинансирования Центрального банка Российской Федерации, увеличенной в 1,8 раза, для расходов, выраженных в рублях, и увеличенной в 0,8 раза для расходов, выраженных в иностранной валюте.</w:t>
      </w:r>
    </w:p>
    <w:p w:rsidR="007F25EB" w:rsidRPr="00553282" w:rsidRDefault="007F25EB" w:rsidP="007F25EB">
      <w:pPr>
        <w:pStyle w:val="ConsPlusNormal"/>
        <w:spacing w:before="220"/>
        <w:ind w:firstLine="540"/>
        <w:jc w:val="both"/>
        <w:rPr>
          <w:rFonts w:ascii="PT Astra Serif" w:hAnsi="PT Astra Serif"/>
          <w:sz w:val="28"/>
          <w:szCs w:val="28"/>
        </w:rPr>
      </w:pPr>
      <w:bookmarkStart w:id="111" w:name="P7408"/>
      <w:bookmarkEnd w:id="111"/>
      <w:r w:rsidRPr="00553282">
        <w:rPr>
          <w:rFonts w:ascii="PT Astra Serif" w:hAnsi="PT Astra Serif"/>
          <w:sz w:val="28"/>
          <w:szCs w:val="28"/>
        </w:rPr>
        <w:t xml:space="preserve">Расходы в виде биржевых, брокерских и депозитарных комиссий, связанных с совершением операций РЕПО, уменьшают налоговую базу по операциям РЕПО после применения ограничений, установленных </w:t>
      </w:r>
      <w:hyperlink w:anchor="P7407">
        <w:r w:rsidRPr="00553282">
          <w:rPr>
            <w:rFonts w:ascii="PT Astra Serif" w:hAnsi="PT Astra Serif"/>
            <w:sz w:val="28"/>
            <w:szCs w:val="28"/>
          </w:rPr>
          <w:t>абзацем вторым</w:t>
        </w:r>
      </w:hyperlink>
      <w:r w:rsidRPr="00553282">
        <w:rPr>
          <w:rFonts w:ascii="PT Astra Serif" w:hAnsi="PT Astra Serif"/>
          <w:sz w:val="28"/>
          <w:szCs w:val="28"/>
        </w:rPr>
        <w:t xml:space="preserve"> настоящего пункта.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величина расходов, принимаемых для целей налогообложения в соответствии с </w:t>
      </w:r>
      <w:hyperlink w:anchor="P7407">
        <w:r w:rsidRPr="00553282">
          <w:rPr>
            <w:rFonts w:ascii="PT Astra Serif" w:hAnsi="PT Astra Serif"/>
            <w:sz w:val="28"/>
            <w:szCs w:val="28"/>
          </w:rPr>
          <w:t>абзацами вторым</w:t>
        </w:r>
      </w:hyperlink>
      <w:r w:rsidRPr="00553282">
        <w:rPr>
          <w:rFonts w:ascii="PT Astra Serif" w:hAnsi="PT Astra Serif"/>
          <w:sz w:val="28"/>
          <w:szCs w:val="28"/>
        </w:rPr>
        <w:t xml:space="preserve"> и </w:t>
      </w:r>
      <w:hyperlink w:anchor="P7408">
        <w:r w:rsidRPr="00553282">
          <w:rPr>
            <w:rFonts w:ascii="PT Astra Serif" w:hAnsi="PT Astra Serif"/>
            <w:sz w:val="28"/>
            <w:szCs w:val="28"/>
          </w:rPr>
          <w:t>третьим</w:t>
        </w:r>
      </w:hyperlink>
      <w:r w:rsidRPr="00553282">
        <w:rPr>
          <w:rFonts w:ascii="PT Astra Serif" w:hAnsi="PT Astra Serif"/>
          <w:sz w:val="28"/>
          <w:szCs w:val="28"/>
        </w:rPr>
        <w:t xml:space="preserve"> настоящего пункта, превышает величину доходов, указанных в настоящем пункте, налоговая база по операциям РЕПО в соответствующем налоговом периоде признается равной нулю.</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превышения расходов признается убытком налогоплательщика по операциям РЕПО.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Убыток по операциям РЕПО принимается в уменьшение доходов по операциям с ценными бумагами, обращающимися на организованном рынке ценных бумаг, а также с ценными бумагами, не обращающимися на организованном рынке ценных бумаг, в пропорции, рассчитанной как соотношение стоимости ценных бумаг, являющихся объектом операций РЕПО, обращающихся на организованном рынке ценных бумаг, и стоимости ценных бумаг, являющихся объектом операций РЕПО, не обращающихся на организованном рынке ценных бумаг, в общей стоимости ценных бумаг, являющихся объектом операций РЕПО.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Стоимость ценных бумаг, используемая для определения указанной пропорции, определяется исходя из фактической стоимости ценных бумаг по второй части операций РЕПО, надлежаще исполненных в соответствующем налоговом периоде.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489">
        <w:r w:rsidRPr="00553282">
          <w:rPr>
            <w:rFonts w:ascii="PT Astra Serif" w:hAnsi="PT Astra Serif"/>
            <w:sz w:val="28"/>
            <w:szCs w:val="28"/>
          </w:rPr>
          <w:t>закона</w:t>
        </w:r>
      </w:hyperlink>
      <w:r w:rsidRPr="00553282">
        <w:rPr>
          <w:rFonts w:ascii="PT Astra Serif" w:hAnsi="PT Astra Serif"/>
          <w:sz w:val="28"/>
          <w:szCs w:val="28"/>
        </w:rPr>
        <w:t xml:space="preserve"> от 21.11.2011 N 330-ФЗ)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По операции РЕПО выплаты по ценным бумагам, право на получение которых возникло у покупателя по первой части РЕПО в период между датами исполнения первой и второй частей РЕПО, могут приниматься в уменьшение суммы денежных средств, подлежащих уплате продавцом по </w:t>
      </w:r>
      <w:r w:rsidRPr="00553282">
        <w:rPr>
          <w:rFonts w:ascii="PT Astra Serif" w:hAnsi="PT Astra Serif"/>
          <w:sz w:val="28"/>
          <w:szCs w:val="28"/>
        </w:rPr>
        <w:lastRenderedPageBreak/>
        <w:t>первой части РЕПО при последующем приобретении ценных бумаг по второй части РЕПО, либо перечисляться покупателем по первой части РЕПО продавцу по первой части РЕПО в соответствии с договором. В указанных случаях такие выплаты не признаются доходами покупателя по первой части РЕПО и включаются в доходы продавца по первой части РЕПО.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Процентный (купонный) доход учитывается при расчете налоговой базы продавца по первой части РЕПО с учетом положений </w:t>
      </w:r>
      <w:hyperlink w:anchor="P7073">
        <w:r w:rsidRPr="00553282">
          <w:rPr>
            <w:rFonts w:ascii="PT Astra Serif" w:hAnsi="PT Astra Serif"/>
            <w:sz w:val="28"/>
            <w:szCs w:val="28"/>
          </w:rPr>
          <w:t>статьи 214.1</w:t>
        </w:r>
      </w:hyperlink>
      <w:r w:rsidRPr="00553282">
        <w:rPr>
          <w:rFonts w:ascii="PT Astra Serif" w:hAnsi="PT Astra Serif"/>
          <w:sz w:val="28"/>
          <w:szCs w:val="28"/>
        </w:rPr>
        <w:t xml:space="preserve"> настоящего Кодекса и не учитывается при определении налоговой базы по процентному (купонному) доходу по ценным бумагам, являющимся объектом операции РЕПО, у покупателя по первой части РЕПО.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Налогообложение доходов, определенных настоящим пунктом, осуществляется по налоговым ставкам, установленным </w:t>
      </w:r>
      <w:hyperlink w:anchor="P9106">
        <w:r w:rsidRPr="00553282">
          <w:rPr>
            <w:rFonts w:ascii="PT Astra Serif" w:hAnsi="PT Astra Serif"/>
            <w:sz w:val="28"/>
            <w:szCs w:val="28"/>
          </w:rPr>
          <w:t>статьей 224</w:t>
        </w:r>
      </w:hyperlink>
      <w:r w:rsidRPr="00553282">
        <w:rPr>
          <w:rFonts w:ascii="PT Astra Serif" w:hAnsi="PT Astra Serif"/>
          <w:sz w:val="28"/>
          <w:szCs w:val="28"/>
        </w:rPr>
        <w:t xml:space="preserve"> настоящего Кодекса, с учетом положений </w:t>
      </w:r>
      <w:hyperlink w:anchor="P8012">
        <w:r w:rsidRPr="00553282">
          <w:rPr>
            <w:rFonts w:ascii="PT Astra Serif" w:hAnsi="PT Astra Serif"/>
            <w:sz w:val="28"/>
            <w:szCs w:val="28"/>
          </w:rPr>
          <w:t>пункта 25 статьи 217</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90">
        <w:r w:rsidRPr="00553282">
          <w:rPr>
            <w:rFonts w:ascii="PT Astra Serif" w:hAnsi="PT Astra Serif"/>
            <w:sz w:val="28"/>
            <w:szCs w:val="28"/>
          </w:rPr>
          <w:t>закона</w:t>
        </w:r>
      </w:hyperlink>
      <w:r w:rsidRPr="00553282">
        <w:rPr>
          <w:rFonts w:ascii="PT Astra Serif" w:hAnsi="PT Astra Serif"/>
          <w:sz w:val="28"/>
          <w:szCs w:val="28"/>
        </w:rPr>
        <w:t xml:space="preserve"> от 21.11.2011 N 330-ФЗ)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не распространяются на продавца по первой части РЕПО в случае, если проданные ценные бумаги получены им по другой операции РЕПО или по операции займа ценными бумагами.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В случае, если в период между датами исполнения первой и второй частей РЕПО эмитентом осуществлена купонная выплата (частичное погашение номинальной стоимости ценных бумаг), такие выплаты, если это предусмотрено договором, изменяют цену реализации (приобретения) по второй части РЕПО, используемую при расчете доходов (расходов) в соответствии с </w:t>
      </w:r>
      <w:hyperlink w:anchor="P7394">
        <w:r w:rsidRPr="00553282">
          <w:rPr>
            <w:rFonts w:ascii="PT Astra Serif" w:hAnsi="PT Astra Serif"/>
            <w:sz w:val="28"/>
            <w:szCs w:val="28"/>
          </w:rPr>
          <w:t>пунктами 4</w:t>
        </w:r>
      </w:hyperlink>
      <w:r w:rsidRPr="00553282">
        <w:rPr>
          <w:rFonts w:ascii="PT Astra Serif" w:hAnsi="PT Astra Serif"/>
          <w:sz w:val="28"/>
          <w:szCs w:val="28"/>
        </w:rPr>
        <w:t xml:space="preserve"> и </w:t>
      </w:r>
      <w:hyperlink w:anchor="P7400">
        <w:r w:rsidRPr="00553282">
          <w:rPr>
            <w:rFonts w:ascii="PT Astra Serif" w:hAnsi="PT Astra Serif"/>
            <w:sz w:val="28"/>
            <w:szCs w:val="28"/>
          </w:rPr>
          <w:t>5</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договором репо не предусмотрен учет купонных выплат (частичного погашения номинальной стоимости ценных бумаг) при расчете цены реализации (приобретения) по второй части РЕПО, такие выплаты не влияют на сумму доходов (расходов), определяемую в соответствии с </w:t>
      </w:r>
      <w:hyperlink w:anchor="P7394">
        <w:r w:rsidRPr="00553282">
          <w:rPr>
            <w:rFonts w:ascii="PT Astra Serif" w:hAnsi="PT Astra Serif"/>
            <w:sz w:val="28"/>
            <w:szCs w:val="28"/>
          </w:rPr>
          <w:t>пунктами 4</w:t>
        </w:r>
      </w:hyperlink>
      <w:r w:rsidRPr="00553282">
        <w:rPr>
          <w:rFonts w:ascii="PT Astra Serif" w:hAnsi="PT Astra Serif"/>
          <w:sz w:val="28"/>
          <w:szCs w:val="28"/>
        </w:rPr>
        <w:t xml:space="preserve"> и </w:t>
      </w:r>
      <w:hyperlink w:anchor="P7400">
        <w:r w:rsidRPr="00553282">
          <w:rPr>
            <w:rFonts w:ascii="PT Astra Serif" w:hAnsi="PT Astra Serif"/>
            <w:sz w:val="28"/>
            <w:szCs w:val="28"/>
          </w:rPr>
          <w:t>5</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spacing w:before="220"/>
        <w:ind w:firstLine="540"/>
        <w:jc w:val="both"/>
        <w:rPr>
          <w:rFonts w:ascii="PT Astra Serif" w:hAnsi="PT Astra Serif"/>
          <w:sz w:val="28"/>
          <w:szCs w:val="28"/>
        </w:rPr>
      </w:pPr>
      <w:bookmarkStart w:id="112" w:name="P7421"/>
      <w:bookmarkEnd w:id="112"/>
      <w:r w:rsidRPr="00553282">
        <w:rPr>
          <w:rFonts w:ascii="PT Astra Serif" w:hAnsi="PT Astra Serif"/>
          <w:sz w:val="28"/>
          <w:szCs w:val="28"/>
        </w:rPr>
        <w:t xml:space="preserve">9. В случае, если договором репо предусмотрено осуществление в период между датами исполнения первой и второй частей РЕПО расчетов (перечисления денежных средств и (или) передачи ценных бумаг) между участниками операции РЕПО в случае изменения цены ценных бумаг, являющихся объектом операции РЕПО, или в иных случаях, предусмотренных договором, такие расчеты, если иное не предусмотрено договором, изменяют цену реализации (приобретения) по второй части РЕПО, используемую при расчете доходов (расходов), определяемых в соответствии с </w:t>
      </w:r>
      <w:hyperlink w:anchor="P7394">
        <w:r w:rsidRPr="00553282">
          <w:rPr>
            <w:rFonts w:ascii="PT Astra Serif" w:hAnsi="PT Astra Serif"/>
            <w:sz w:val="28"/>
            <w:szCs w:val="28"/>
          </w:rPr>
          <w:t>пунктами 4</w:t>
        </w:r>
      </w:hyperlink>
      <w:r w:rsidRPr="00553282">
        <w:rPr>
          <w:rFonts w:ascii="PT Astra Serif" w:hAnsi="PT Astra Serif"/>
          <w:sz w:val="28"/>
          <w:szCs w:val="28"/>
        </w:rPr>
        <w:t xml:space="preserve"> и </w:t>
      </w:r>
      <w:hyperlink w:anchor="P7400">
        <w:r w:rsidRPr="00553282">
          <w:rPr>
            <w:rFonts w:ascii="PT Astra Serif" w:hAnsi="PT Astra Serif"/>
            <w:sz w:val="28"/>
            <w:szCs w:val="28"/>
          </w:rPr>
          <w:t>5</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Получение (передача) денежных средств и ценных бумаг участниками операции РЕПО в случае изменения цены ценных бумаг, являющихся объектом операции РЕПО, или в иных случаях, предусмотренных договором, </w:t>
      </w:r>
      <w:r w:rsidRPr="00553282">
        <w:rPr>
          <w:rFonts w:ascii="PT Astra Serif" w:hAnsi="PT Astra Serif"/>
          <w:sz w:val="28"/>
          <w:szCs w:val="28"/>
        </w:rPr>
        <w:lastRenderedPageBreak/>
        <w:t xml:space="preserve">не является основанием для корректировки сумм доходов (расходов) в виде процентов, определяемых в соответствии с </w:t>
      </w:r>
      <w:hyperlink w:anchor="P7394">
        <w:r w:rsidRPr="00553282">
          <w:rPr>
            <w:rFonts w:ascii="PT Astra Serif" w:hAnsi="PT Astra Serif"/>
            <w:sz w:val="28"/>
            <w:szCs w:val="28"/>
          </w:rPr>
          <w:t>пунктами 4</w:t>
        </w:r>
      </w:hyperlink>
      <w:r w:rsidRPr="00553282">
        <w:rPr>
          <w:rFonts w:ascii="PT Astra Serif" w:hAnsi="PT Astra Serif"/>
          <w:sz w:val="28"/>
          <w:szCs w:val="28"/>
        </w:rPr>
        <w:t xml:space="preserve"> и </w:t>
      </w:r>
      <w:hyperlink w:anchor="P7400">
        <w:r w:rsidRPr="00553282">
          <w:rPr>
            <w:rFonts w:ascii="PT Astra Serif" w:hAnsi="PT Astra Serif"/>
            <w:sz w:val="28"/>
            <w:szCs w:val="28"/>
          </w:rPr>
          <w:t>5</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В целях настоящей статьи датой получения доходов (осуществления расходов) по операции РЕПО является дата фактического исполнения (прекращения) обязательств участников по второй части РЕПО с учетом особенностей, установленных </w:t>
      </w:r>
      <w:hyperlink w:anchor="P7394">
        <w:r w:rsidRPr="00553282">
          <w:rPr>
            <w:rFonts w:ascii="PT Astra Serif" w:hAnsi="PT Astra Serif"/>
            <w:sz w:val="28"/>
            <w:szCs w:val="28"/>
          </w:rPr>
          <w:t>пунктами 4</w:t>
        </w:r>
      </w:hyperlink>
      <w:r w:rsidRPr="00553282">
        <w:rPr>
          <w:rFonts w:ascii="PT Astra Serif" w:hAnsi="PT Astra Serif"/>
          <w:sz w:val="28"/>
          <w:szCs w:val="28"/>
        </w:rPr>
        <w:t xml:space="preserve"> и </w:t>
      </w:r>
      <w:hyperlink w:anchor="P7400">
        <w:r w:rsidRPr="00553282">
          <w:rPr>
            <w:rFonts w:ascii="PT Astra Serif" w:hAnsi="PT Astra Serif"/>
            <w:sz w:val="28"/>
            <w:szCs w:val="28"/>
          </w:rPr>
          <w:t>5</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spacing w:before="220"/>
        <w:ind w:firstLine="540"/>
        <w:jc w:val="both"/>
        <w:rPr>
          <w:rFonts w:ascii="PT Astra Serif" w:hAnsi="PT Astra Serif"/>
          <w:sz w:val="28"/>
          <w:szCs w:val="28"/>
        </w:rPr>
      </w:pPr>
      <w:bookmarkStart w:id="113" w:name="P7424"/>
      <w:bookmarkEnd w:id="113"/>
      <w:r w:rsidRPr="00553282">
        <w:rPr>
          <w:rFonts w:ascii="PT Astra Serif" w:hAnsi="PT Astra Serif"/>
          <w:sz w:val="28"/>
          <w:szCs w:val="28"/>
        </w:rPr>
        <w:t>11. В случае ненадлежащего исполнения второй части РЕПО может применяться установленная договором репо процедура урегулирования взаимных требований.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Процедура урегулирования взаимных требований при ненадлежащем исполнении (неисполнении) второй части РЕПО должна предусматривать обязанность сторон осуществить завершение взаиморасчетов по договору репо в течение 30 календарных дней после наступления срока исполнения второй части РЕПО.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исполнении установленной договором репо процедуры урегулирования взаимных требований, отвечающей требованиям, установленным настоящим пунктом, налоговая база по операции РЕПО определяется в следующем порядке: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продавец по первой части РЕПО признает в целях налогообложения исполнение второй части РЕПО и учитывает для целей налогообложения доходы (расходы) в порядке, установленном </w:t>
      </w:r>
      <w:hyperlink w:anchor="P7394">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а также доход (убыток) от реализации (купли-продажи) ценных бумаг, не выкупленных по второй части РЕПО, рассчитанный на дату завершения процедуры урегулирования взаимных требований исходя из стоимости ценных бумаг, являющихся объектом операции РЕПО, в согласованном сторонами операции РЕПО размере, определенной с учетом рыночной стоимости ценных бумаг на дату исполнения обязательств по второй части РЕПО;</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91">
        <w:r w:rsidRPr="00553282">
          <w:rPr>
            <w:rFonts w:ascii="PT Astra Serif" w:hAnsi="PT Astra Serif"/>
            <w:sz w:val="28"/>
            <w:szCs w:val="28"/>
          </w:rPr>
          <w:t>закона</w:t>
        </w:r>
      </w:hyperlink>
      <w:r w:rsidRPr="00553282">
        <w:rPr>
          <w:rFonts w:ascii="PT Astra Serif" w:hAnsi="PT Astra Serif"/>
          <w:sz w:val="28"/>
          <w:szCs w:val="28"/>
        </w:rPr>
        <w:t xml:space="preserve"> от 21.11.2011 N 330-ФЗ)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покупатель по первой части РЕПО признает в целях налогообложения исполнение второй части РЕПО (учитывает для целей налогообложения доходы (расходы) в порядке, установленном </w:t>
      </w:r>
      <w:hyperlink w:anchor="P7400">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а также приобретение ценных бумаг, не проданных по второй части РЕПО, исходя из стоимости ценных бумаг, являющихся объектом операции РЕПО, в согласованном сторонами операции РЕПО размере, определенной с учетом рыночной стоимости ценных бумаг на дату исполнения обязательств по второй части РЕПО.</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92">
        <w:r w:rsidRPr="00553282">
          <w:rPr>
            <w:rFonts w:ascii="PT Astra Serif" w:hAnsi="PT Astra Serif"/>
            <w:sz w:val="28"/>
            <w:szCs w:val="28"/>
          </w:rPr>
          <w:t>закона</w:t>
        </w:r>
      </w:hyperlink>
      <w:r w:rsidRPr="00553282">
        <w:rPr>
          <w:rFonts w:ascii="PT Astra Serif" w:hAnsi="PT Astra Serif"/>
          <w:sz w:val="28"/>
          <w:szCs w:val="28"/>
        </w:rPr>
        <w:t xml:space="preserve"> от 21.11.2011 N 330-ФЗ)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Доходы (расходы) от операций купли-продажи ценных бумаг учитываются для целей налогообложения в порядке, установленном </w:t>
      </w:r>
      <w:hyperlink w:anchor="P6835">
        <w:r w:rsidRPr="00553282">
          <w:rPr>
            <w:rFonts w:ascii="PT Astra Serif" w:hAnsi="PT Astra Serif"/>
            <w:sz w:val="28"/>
            <w:szCs w:val="28"/>
          </w:rPr>
          <w:t>статьями 212</w:t>
        </w:r>
      </w:hyperlink>
      <w:r w:rsidRPr="00553282">
        <w:rPr>
          <w:rFonts w:ascii="PT Astra Serif" w:hAnsi="PT Astra Serif"/>
          <w:sz w:val="28"/>
          <w:szCs w:val="28"/>
        </w:rPr>
        <w:t xml:space="preserve"> и </w:t>
      </w:r>
      <w:hyperlink w:anchor="P7073">
        <w:r w:rsidRPr="00553282">
          <w:rPr>
            <w:rFonts w:ascii="PT Astra Serif" w:hAnsi="PT Astra Serif"/>
            <w:sz w:val="28"/>
            <w:szCs w:val="28"/>
          </w:rPr>
          <w:t>214.1</w:t>
        </w:r>
      </w:hyperlink>
      <w:r w:rsidRPr="00553282">
        <w:rPr>
          <w:rFonts w:ascii="PT Astra Serif" w:hAnsi="PT Astra Serif"/>
          <w:sz w:val="28"/>
          <w:szCs w:val="28"/>
        </w:rPr>
        <w:t xml:space="preserve"> настоящего Кодекса, рыночная стоимость ценных бумаг </w:t>
      </w:r>
      <w:r w:rsidRPr="00553282">
        <w:rPr>
          <w:rFonts w:ascii="PT Astra Serif" w:hAnsi="PT Astra Serif"/>
          <w:sz w:val="28"/>
          <w:szCs w:val="28"/>
        </w:rPr>
        <w:lastRenderedPageBreak/>
        <w:t xml:space="preserve">определяется в соответствии с </w:t>
      </w:r>
      <w:hyperlink w:anchor="P6868">
        <w:r w:rsidRPr="00553282">
          <w:rPr>
            <w:rFonts w:ascii="PT Astra Serif" w:hAnsi="PT Astra Serif"/>
            <w:sz w:val="28"/>
            <w:szCs w:val="28"/>
          </w:rPr>
          <w:t>пунктом 4 статьи 212</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93">
        <w:r w:rsidRPr="00553282">
          <w:rPr>
            <w:rFonts w:ascii="PT Astra Serif" w:hAnsi="PT Astra Serif"/>
            <w:sz w:val="28"/>
            <w:szCs w:val="28"/>
          </w:rPr>
          <w:t>закона</w:t>
        </w:r>
      </w:hyperlink>
      <w:r w:rsidRPr="00553282">
        <w:rPr>
          <w:rFonts w:ascii="PT Astra Serif" w:hAnsi="PT Astra Serif"/>
          <w:sz w:val="28"/>
          <w:szCs w:val="28"/>
        </w:rPr>
        <w:t xml:space="preserve"> от 21.11.2011 N 330-ФЗ)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Особенности порядка определения налоговой базы при осуществлении урегулирования взаимных требований вследствие ненадлежащего исполнения (неисполнения) второй части РЕПО в случае, если предметом соответствующего договора репо являются клиринговые сертификаты участия, устанавливаются </w:t>
      </w:r>
      <w:hyperlink w:anchor="P7435">
        <w:r w:rsidRPr="00553282">
          <w:rPr>
            <w:rFonts w:ascii="PT Astra Serif" w:hAnsi="PT Astra Serif"/>
            <w:sz w:val="28"/>
            <w:szCs w:val="28"/>
          </w:rPr>
          <w:t>пунктом 11.1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94">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326-ФЗ)</w:t>
      </w:r>
    </w:p>
    <w:p w:rsidR="007F25EB" w:rsidRPr="00553282" w:rsidRDefault="007F25EB" w:rsidP="007F25EB">
      <w:pPr>
        <w:pStyle w:val="ConsPlusNormal"/>
        <w:spacing w:before="220"/>
        <w:ind w:firstLine="540"/>
        <w:jc w:val="both"/>
        <w:rPr>
          <w:rFonts w:ascii="PT Astra Serif" w:hAnsi="PT Astra Serif"/>
          <w:sz w:val="28"/>
          <w:szCs w:val="28"/>
        </w:rPr>
      </w:pPr>
      <w:bookmarkStart w:id="114" w:name="P7435"/>
      <w:bookmarkEnd w:id="114"/>
      <w:r w:rsidRPr="00553282">
        <w:rPr>
          <w:rFonts w:ascii="PT Astra Serif" w:hAnsi="PT Astra Serif"/>
          <w:sz w:val="28"/>
          <w:szCs w:val="28"/>
        </w:rPr>
        <w:t xml:space="preserve">11.1. При осуществлении урегулирования взаимных требований вследствие ненадлежащего исполнения (неисполнения) второй части РЕПО в случае, если предметом соответствующего договора репо являются клиринговые сертификаты участия, порядок определения налоговой базы, установленный </w:t>
      </w:r>
      <w:hyperlink w:anchor="P7424">
        <w:r w:rsidRPr="00553282">
          <w:rPr>
            <w:rFonts w:ascii="PT Astra Serif" w:hAnsi="PT Astra Serif"/>
            <w:sz w:val="28"/>
            <w:szCs w:val="28"/>
          </w:rPr>
          <w:t>пунктом 11</w:t>
        </w:r>
      </w:hyperlink>
      <w:r w:rsidRPr="00553282">
        <w:rPr>
          <w:rFonts w:ascii="PT Astra Serif" w:hAnsi="PT Astra Serif"/>
          <w:sz w:val="28"/>
          <w:szCs w:val="28"/>
        </w:rPr>
        <w:t xml:space="preserve"> настоящей статьи, применяется с учетом следующих особенностей: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рыночная стоимость клиринговых сертификатов участия, являющихся предметом договора репо, определяется исходя из номинальной стоимости таких сертификатов, установленной клиринговой организацией, выдавшей эти сертификаты, в соответствии с Федеральным </w:t>
      </w:r>
      <w:hyperlink r:id="rId495">
        <w:r w:rsidRPr="00553282">
          <w:rPr>
            <w:rFonts w:ascii="PT Astra Serif" w:hAnsi="PT Astra Serif"/>
            <w:sz w:val="28"/>
            <w:szCs w:val="28"/>
          </w:rPr>
          <w:t>законом</w:t>
        </w:r>
      </w:hyperlink>
      <w:r w:rsidRPr="00553282">
        <w:rPr>
          <w:rFonts w:ascii="PT Astra Serif" w:hAnsi="PT Astra Serif"/>
          <w:sz w:val="28"/>
          <w:szCs w:val="28"/>
        </w:rPr>
        <w:t xml:space="preserve"> от 7 февраля 2011 года N 7-ФЗ "О клиринге и клиринговой деятельности";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определении дохода (убытка) от реализации клиринговых сертификатов участия, не выкупленных по второй части РЕПО, расходы продавца по первой части РЕПО признаются равными номинальной стоимости таких сертификатов, установленной клиринговой организацией, выдавшей эти сертификаты, в соответствии с Федеральным </w:t>
      </w:r>
      <w:hyperlink r:id="rId496">
        <w:r w:rsidRPr="00553282">
          <w:rPr>
            <w:rFonts w:ascii="PT Astra Serif" w:hAnsi="PT Astra Serif"/>
            <w:sz w:val="28"/>
            <w:szCs w:val="28"/>
          </w:rPr>
          <w:t>законом</w:t>
        </w:r>
      </w:hyperlink>
      <w:r w:rsidRPr="00553282">
        <w:rPr>
          <w:rFonts w:ascii="PT Astra Serif" w:hAnsi="PT Astra Serif"/>
          <w:sz w:val="28"/>
          <w:szCs w:val="28"/>
        </w:rPr>
        <w:t xml:space="preserve"> от 7 февраля 2011 года N 7-ФЗ "О клиринге и клиринговой деятельности".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11.1 введен Федеральным </w:t>
      </w:r>
      <w:hyperlink r:id="rId497">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В целях настоящей статьи под открытием короткой позиции по ценным бумагам (далее в настоящей статье - короткая позиция), являющимся объектом операции РЕПО и находящимся у покупателя по первой части РЕПО, понимается реализация налогоплательщиком ценной бумаги при наличии обязательств по возврату ценных бумаг, полученных по первой части РЕПО.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Открытием короткой позиции не является: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реализация ценных бумаг по первой или второй части РЕПО;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передача ценных бумаг заемщику (возврат заимодавцу) по договору займа ценными бумагами;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передача ценных бумаг на возвратной основе в соответствии с условиями, определенными </w:t>
      </w:r>
      <w:hyperlink w:anchor="P7421">
        <w:r w:rsidRPr="00553282">
          <w:rPr>
            <w:rFonts w:ascii="PT Astra Serif" w:hAnsi="PT Astra Serif"/>
            <w:sz w:val="28"/>
            <w:szCs w:val="28"/>
          </w:rPr>
          <w:t>пунктом 9</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98">
        <w:r w:rsidRPr="00553282">
          <w:rPr>
            <w:rFonts w:ascii="PT Astra Serif" w:hAnsi="PT Astra Serif"/>
            <w:sz w:val="28"/>
            <w:szCs w:val="28"/>
          </w:rPr>
          <w:t>закона</w:t>
        </w:r>
      </w:hyperlink>
      <w:r w:rsidRPr="00553282">
        <w:rPr>
          <w:rFonts w:ascii="PT Astra Serif" w:hAnsi="PT Astra Serif"/>
          <w:sz w:val="28"/>
          <w:szCs w:val="28"/>
        </w:rPr>
        <w:t xml:space="preserve"> от 21.11.2011 N 330-ФЗ)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погашение ценных бумаг, удостоверяющих права в отношении ценных бумаг российского и (или) иностранного эмитента (представляемых ценных бумаг), при получении представляемых ценных бумаг;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иное выбытие ценных бумаг, доход от которого не включается в налоговую базу.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Открытие короткой позиции осуществляется при условии отсутствия ценных бумаг того же выпуска (дополнительного выпуска), инвестиционных паев того же паевого инвестиционного фонда в собственности у покупателя по первой части РЕПО, реализация которых не приведет к открытию указанной короткой позиции.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Закрытие короткой позиции осуществляется путем приобретения (получения в собственность по основаниям, отличным от операции РЕПО, договора займа ценными бумагами, получения на возвратной основе в соответствии с условиями, определенными </w:t>
      </w:r>
      <w:hyperlink w:anchor="P7421">
        <w:r w:rsidRPr="00553282">
          <w:rPr>
            <w:rFonts w:ascii="PT Astra Serif" w:hAnsi="PT Astra Serif"/>
            <w:sz w:val="28"/>
            <w:szCs w:val="28"/>
          </w:rPr>
          <w:t>пунктом 8</w:t>
        </w:r>
      </w:hyperlink>
      <w:r w:rsidRPr="00553282">
        <w:rPr>
          <w:rFonts w:ascii="PT Astra Serif" w:hAnsi="PT Astra Serif"/>
          <w:sz w:val="28"/>
          <w:szCs w:val="28"/>
        </w:rPr>
        <w:t xml:space="preserve"> настоящей статьи) ценных бумаг того же выпуска (дополнительного выпуска), инвестиционных паев того же паевого инвестиционного фонда, по которым открыта короткая позиция.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Закрытие короткой позиции осуществляется до момента приобретения ценных бумаг того же выпуска (дополнительного выпуска), инвестиционных паев того же паевого инвестиционного фонда покупателем по первой части РЕПО, последующее (немедленное) отчуждение которых не приведет к открытию короткой позиции. В случае, если в течение одного дня одновременно осуществлялись сделки по приобретению и реализации (выбытию) ценных бумаг, закрытие короткой позиции происходит по итогам этого дня только в случае превышения количества приобретенных ценных бумаг над количеством реализованных ценных бумаг.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первую очередь осуществляется закрытие короткой позиции, которая была открыта первой (метод ФИФО).</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13 в ред. Федерального </w:t>
      </w:r>
      <w:hyperlink r:id="rId499">
        <w:r w:rsidRPr="00553282">
          <w:rPr>
            <w:rFonts w:ascii="PT Astra Serif" w:hAnsi="PT Astra Serif"/>
            <w:sz w:val="28"/>
            <w:szCs w:val="28"/>
          </w:rPr>
          <w:t>закона</w:t>
        </w:r>
      </w:hyperlink>
      <w:r w:rsidRPr="00553282">
        <w:rPr>
          <w:rFonts w:ascii="PT Astra Serif" w:hAnsi="PT Astra Serif"/>
          <w:sz w:val="28"/>
          <w:szCs w:val="28"/>
        </w:rPr>
        <w:t xml:space="preserve"> от 21.11.2011 N 330-ФЗ)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Налоговая база по операциям, связанным с открытием короткой позиции, определяется с учетом особенностей, установленных настоящим пунктом.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00">
        <w:r w:rsidRPr="00553282">
          <w:rPr>
            <w:rFonts w:ascii="PT Astra Serif" w:hAnsi="PT Astra Serif"/>
            <w:sz w:val="28"/>
            <w:szCs w:val="28"/>
          </w:rPr>
          <w:t>закона</w:t>
        </w:r>
      </w:hyperlink>
      <w:r w:rsidRPr="00553282">
        <w:rPr>
          <w:rFonts w:ascii="PT Astra Serif" w:hAnsi="PT Astra Serif"/>
          <w:sz w:val="28"/>
          <w:szCs w:val="28"/>
        </w:rPr>
        <w:t xml:space="preserve"> от 29.12.2012 N 279-ФЗ)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Доходы (расходы) налогоплательщика при реализации (приобретении) или выбытии ценной бумаги при открытии (закрытии) короткой позиции учитываются в порядке, установленном </w:t>
      </w:r>
      <w:hyperlink w:anchor="P7073">
        <w:r w:rsidRPr="00553282">
          <w:rPr>
            <w:rFonts w:ascii="PT Astra Serif" w:hAnsi="PT Astra Serif"/>
            <w:sz w:val="28"/>
            <w:szCs w:val="28"/>
          </w:rPr>
          <w:t>статьей 214.1</w:t>
        </w:r>
      </w:hyperlink>
      <w:r w:rsidRPr="00553282">
        <w:rPr>
          <w:rFonts w:ascii="PT Astra Serif" w:hAnsi="PT Astra Serif"/>
          <w:sz w:val="28"/>
          <w:szCs w:val="28"/>
        </w:rPr>
        <w:t xml:space="preserve"> настоящего Кодекса, на дату закрытия короткой позиции.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открытия короткой позиции по ценным бумагам, по которым предусмотрено начисление процентного (купонного) дохода, налогоплательщик, открывший такую короткую позицию, признает процентный (купонный) расход, определяемый как разница между суммой накопленного процентного (купонного) дохода на дату закрытия короткой позиции (включая суммы процентного (купонного) дохода, которые были выплачены эмитентом в период между датой открытия и датой закрытия короткой позиции) и суммой накопленного процентного (купонного) дохода на дату открытия короткой позиции. Признание такого процентного (купонного) расхода осуществляется на дату закрытия короткой позиции.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Финансовый результат по операциям, связанным с открытием (закрытием) короткой позиции, учитывается при определении налоговой базы по следующим операциям: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501">
        <w:r w:rsidRPr="00553282">
          <w:rPr>
            <w:rFonts w:ascii="PT Astra Serif" w:hAnsi="PT Astra Serif"/>
            <w:sz w:val="28"/>
            <w:szCs w:val="28"/>
          </w:rPr>
          <w:t>законом</w:t>
        </w:r>
      </w:hyperlink>
      <w:r w:rsidRPr="00553282">
        <w:rPr>
          <w:rFonts w:ascii="PT Astra Serif" w:hAnsi="PT Astra Serif"/>
          <w:sz w:val="28"/>
          <w:szCs w:val="28"/>
        </w:rPr>
        <w:t xml:space="preserve"> от 29.12.2012 N 279-ФЗ)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ценными бумагами, обращающимися на организованном рынке ценных бумаг;</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502">
        <w:r w:rsidRPr="00553282">
          <w:rPr>
            <w:rFonts w:ascii="PT Astra Serif" w:hAnsi="PT Astra Serif"/>
            <w:sz w:val="28"/>
            <w:szCs w:val="28"/>
          </w:rPr>
          <w:t>законом</w:t>
        </w:r>
      </w:hyperlink>
      <w:r w:rsidRPr="00553282">
        <w:rPr>
          <w:rFonts w:ascii="PT Astra Serif" w:hAnsi="PT Astra Serif"/>
          <w:sz w:val="28"/>
          <w:szCs w:val="28"/>
        </w:rPr>
        <w:t xml:space="preserve"> от 29.12.2012 N 279-ФЗ)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ценными бумагами, не обращающимися на организованном рынке ценных бумаг.</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503">
        <w:r w:rsidRPr="00553282">
          <w:rPr>
            <w:rFonts w:ascii="PT Astra Serif" w:hAnsi="PT Astra Serif"/>
            <w:sz w:val="28"/>
            <w:szCs w:val="28"/>
          </w:rPr>
          <w:t>законом</w:t>
        </w:r>
      </w:hyperlink>
      <w:r w:rsidRPr="00553282">
        <w:rPr>
          <w:rFonts w:ascii="PT Astra Serif" w:hAnsi="PT Astra Serif"/>
          <w:sz w:val="28"/>
          <w:szCs w:val="28"/>
        </w:rPr>
        <w:t xml:space="preserve"> от 29.12.2012 N 279-ФЗ)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14 в ред. Федерального </w:t>
      </w:r>
      <w:hyperlink r:id="rId504">
        <w:r w:rsidRPr="00553282">
          <w:rPr>
            <w:rFonts w:ascii="PT Astra Serif" w:hAnsi="PT Astra Serif"/>
            <w:sz w:val="28"/>
            <w:szCs w:val="28"/>
          </w:rPr>
          <w:t>закона</w:t>
        </w:r>
      </w:hyperlink>
      <w:r w:rsidRPr="00553282">
        <w:rPr>
          <w:rFonts w:ascii="PT Astra Serif" w:hAnsi="PT Astra Serif"/>
          <w:sz w:val="28"/>
          <w:szCs w:val="28"/>
        </w:rPr>
        <w:t xml:space="preserve"> от 21.11.2011 N 330-ФЗ)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Утратил силу с 1 января 2012 года. - Федеральный </w:t>
      </w:r>
      <w:hyperlink r:id="rId505">
        <w:r w:rsidRPr="00553282">
          <w:rPr>
            <w:rFonts w:ascii="PT Astra Serif" w:hAnsi="PT Astra Serif"/>
            <w:sz w:val="28"/>
            <w:szCs w:val="28"/>
          </w:rPr>
          <w:t>закон</w:t>
        </w:r>
      </w:hyperlink>
      <w:r w:rsidRPr="00553282">
        <w:rPr>
          <w:rFonts w:ascii="PT Astra Serif" w:hAnsi="PT Astra Serif"/>
          <w:sz w:val="28"/>
          <w:szCs w:val="28"/>
        </w:rPr>
        <w:t xml:space="preserve"> от 21.11.2011 N 330-ФЗ.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115" w:name="P7466"/>
      <w:bookmarkEnd w:id="115"/>
      <w:r w:rsidRPr="00553282">
        <w:rPr>
          <w:rFonts w:ascii="PT Astra Serif" w:hAnsi="PT Astra Serif"/>
          <w:sz w:val="28"/>
          <w:szCs w:val="28"/>
        </w:rPr>
        <w:t>Статья 214.4. Особенности определения налоговой базы по операциям займа ценными бумагами</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506">
        <w:r w:rsidRPr="00553282">
          <w:rPr>
            <w:rFonts w:ascii="PT Astra Serif" w:hAnsi="PT Astra Serif"/>
            <w:sz w:val="28"/>
            <w:szCs w:val="28"/>
          </w:rPr>
          <w:t>законом</w:t>
        </w:r>
      </w:hyperlink>
      <w:r w:rsidRPr="00553282">
        <w:rPr>
          <w:rFonts w:ascii="PT Astra Serif" w:hAnsi="PT Astra Serif"/>
          <w:sz w:val="28"/>
          <w:szCs w:val="28"/>
        </w:rPr>
        <w:t xml:space="preserve"> от 25.11.2009 N 281-ФЗ)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1. Налоговая база по операциям займа ценными бумагами определяется в соответствии с настоящей статьей.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Передача ценных бумаг в заем осуществляется на основании договора займа, заключенного в соответствии с </w:t>
      </w:r>
      <w:hyperlink r:id="rId507">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или законодательством иностранных государств, удовлетворяющего условиям, определенным настоящим пунктом (далее в настоящей статье также - договор займа).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Порядок определения налоговой базы, установленный настоящей </w:t>
      </w:r>
      <w:r w:rsidRPr="00553282">
        <w:rPr>
          <w:rFonts w:ascii="PT Astra Serif" w:hAnsi="PT Astra Serif"/>
          <w:sz w:val="28"/>
          <w:szCs w:val="28"/>
        </w:rPr>
        <w:lastRenderedPageBreak/>
        <w:t>статьей, применяется к операциям займа ценными бумагами, осуществленным за счет налогоплательщика агентом, комиссионером, поверенным, доверительным управляющим, действующим на основании гражданско-правового договора, в том числе через организатора торговли на рынке ценных бумаг (фондовую биржу).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договор займа, выданного (полученного) ценными бумагами, должен предусматривать выплату процентов в денежной форме.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Ставка процента или порядок ее определения устанавливаются условиями договора займа. В целях расчета процентов стоимость ценных бумаг, переданных по договору займа, в том числе по договору займа в целях совершения маржинальных сделок, принимается равной рыночной цене соответствующих ценных бумаг на дату заключения договора займа, а при отсутствии рыночной цены - расчетной цене.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настоящей статьи рыночная цена и расчетная цена ценной бумаги определяются в соответствии со </w:t>
      </w:r>
      <w:hyperlink w:anchor="P12745">
        <w:r w:rsidRPr="00553282">
          <w:rPr>
            <w:rFonts w:ascii="PT Astra Serif" w:hAnsi="PT Astra Serif"/>
            <w:sz w:val="28"/>
            <w:szCs w:val="28"/>
          </w:rPr>
          <w:t>статьей 280</w:t>
        </w:r>
      </w:hyperlink>
      <w:r w:rsidRPr="00553282">
        <w:rPr>
          <w:rFonts w:ascii="PT Astra Serif" w:hAnsi="PT Astra Serif"/>
          <w:sz w:val="28"/>
          <w:szCs w:val="28"/>
        </w:rPr>
        <w:t xml:space="preserve"> настоящего Кодекса соответственно.</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08">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случаях, предусмотренных договором займа, стоимость ценных бумаг, переданных брокером клиенту по договору займа, также может определяться (в том числе и на периодической основе) по правилам оценки обеспечения клиента брокера по предоставленным займам, установленным Центральным банком Российской Федерации. При этом стоимость ценных бумаг определяется исходя из последней цены ценной бумаги, рассчитанной по указанным правилам в торговый день, определенный в соответствии с документами фондовой биржи.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09">
        <w:r w:rsidRPr="00553282">
          <w:rPr>
            <w:rFonts w:ascii="PT Astra Serif" w:hAnsi="PT Astra Serif"/>
            <w:sz w:val="28"/>
            <w:szCs w:val="28"/>
          </w:rPr>
          <w:t>закона</w:t>
        </w:r>
      </w:hyperlink>
      <w:r w:rsidRPr="00553282">
        <w:rPr>
          <w:rFonts w:ascii="PT Astra Serif" w:hAnsi="PT Astra Serif"/>
          <w:sz w:val="28"/>
          <w:szCs w:val="28"/>
        </w:rPr>
        <w:t xml:space="preserve"> от 23.07.2013 N 251-ФЗ)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Дата предоставления (возврата) займа определяется как дата фактического получения ценных бумаг заемщиком (кредитором).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срок договора займа, выданного (полученного) ценными бумагами, не должен превышать один год.</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Операция займа ценными бумагами считается ненадлежаще исполненной (неисполненной) в следующих случаях:</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в срок, установленный договором для возврата займа, обязательство по возврату ценных бумаг полностью или частично не прекращено;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договором займа не установлен срок возврата ценных бумаг (договор займа с открытой датой) или указанный срок определен моментом востребования и в течение года с даты предоставления займа ценные бумаги не были возвращены заемщиком кредитору;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если обязательство по возврату ценных бумаг было прекращено выплатой кредитору денежных средств или передачей иного отличного от ценных бумаг имущества.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случаях ненадлежащего исполнения (неисполнения) операции займа ценными бумагами участники операции учитывают доходы от реализации (расходы по приобретению) ценных бумаг, являющихся объектом займа, в порядке, установленном </w:t>
      </w:r>
      <w:hyperlink w:anchor="P7073">
        <w:r w:rsidRPr="00553282">
          <w:rPr>
            <w:rFonts w:ascii="PT Astra Serif" w:hAnsi="PT Astra Serif"/>
            <w:sz w:val="28"/>
            <w:szCs w:val="28"/>
          </w:rPr>
          <w:t>статьей 214.1</w:t>
        </w:r>
      </w:hyperlink>
      <w:r w:rsidRPr="00553282">
        <w:rPr>
          <w:rFonts w:ascii="PT Astra Serif" w:hAnsi="PT Astra Serif"/>
          <w:sz w:val="28"/>
          <w:szCs w:val="28"/>
        </w:rPr>
        <w:t xml:space="preserve"> настоящего Кодекса, если иное не установлено настоящей статьей. При этом доходы от реализации (расходы по приобретению) ценных бумаг, являющихся объектом займа, учитываются на дату выдачи займа исходя из рыночных цен ценных бумаг, а при отсутствии рыночных цен - исходя из расчетных цен.</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При передаче ценных бумаг в заем и при возврате ценных бумаг из займа налоговая база в соответствии со </w:t>
      </w:r>
      <w:hyperlink w:anchor="P7073">
        <w:r w:rsidRPr="00553282">
          <w:rPr>
            <w:rFonts w:ascii="PT Astra Serif" w:hAnsi="PT Astra Serif"/>
            <w:sz w:val="28"/>
            <w:szCs w:val="28"/>
          </w:rPr>
          <w:t>статьей 214.1</w:t>
        </w:r>
      </w:hyperlink>
      <w:r w:rsidRPr="00553282">
        <w:rPr>
          <w:rFonts w:ascii="PT Astra Serif" w:hAnsi="PT Astra Serif"/>
          <w:sz w:val="28"/>
          <w:szCs w:val="28"/>
        </w:rPr>
        <w:t xml:space="preserve"> настоящего Кодекса кредитором не определяется, за исключением случаев, установленных настоящей статьей. При этом расходы на приобретение ценных бумаг, переданных по договору займа, учитываются у кредитора при дальнейшей (после возврата займа) реализации указанных ценных бумаг с учетом положений </w:t>
      </w:r>
      <w:hyperlink w:anchor="P7073">
        <w:r w:rsidRPr="00553282">
          <w:rPr>
            <w:rFonts w:ascii="PT Astra Serif" w:hAnsi="PT Astra Serif"/>
            <w:sz w:val="28"/>
            <w:szCs w:val="28"/>
          </w:rPr>
          <w:t>статьи 214.1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bookmarkStart w:id="116" w:name="P7487"/>
      <w:bookmarkEnd w:id="116"/>
      <w:r w:rsidRPr="00553282">
        <w:rPr>
          <w:rFonts w:ascii="PT Astra Serif" w:hAnsi="PT Astra Serif"/>
          <w:sz w:val="28"/>
          <w:szCs w:val="28"/>
        </w:rPr>
        <w:t>5. Проценты, полученные кредитором по договору займа, включаются в состав доходов налогоплательщика, полученных по операциям займа ценными бумагами.</w:t>
      </w:r>
    </w:p>
    <w:p w:rsidR="007F25EB" w:rsidRPr="00553282" w:rsidRDefault="007F25EB" w:rsidP="007F25EB">
      <w:pPr>
        <w:pStyle w:val="ConsPlusNormal"/>
        <w:spacing w:before="220"/>
        <w:ind w:firstLine="540"/>
        <w:jc w:val="both"/>
        <w:rPr>
          <w:rFonts w:ascii="PT Astra Serif" w:hAnsi="PT Astra Serif"/>
          <w:sz w:val="28"/>
          <w:szCs w:val="28"/>
        </w:rPr>
      </w:pPr>
      <w:bookmarkStart w:id="117" w:name="P7488"/>
      <w:bookmarkEnd w:id="117"/>
      <w:r w:rsidRPr="00553282">
        <w:rPr>
          <w:rFonts w:ascii="PT Astra Serif" w:hAnsi="PT Astra Serif"/>
          <w:sz w:val="28"/>
          <w:szCs w:val="28"/>
        </w:rPr>
        <w:t xml:space="preserve">Проценты, уплаченные заемщиком по договору займа, признаются расходами в пределах сумм, рассчитанных исходя из действующей на дату выплаты процентов </w:t>
      </w:r>
      <w:hyperlink r:id="rId510">
        <w:r w:rsidRPr="00553282">
          <w:rPr>
            <w:rFonts w:ascii="PT Astra Serif" w:hAnsi="PT Astra Serif"/>
            <w:sz w:val="28"/>
            <w:szCs w:val="28"/>
          </w:rPr>
          <w:t>ставки</w:t>
        </w:r>
      </w:hyperlink>
      <w:r w:rsidRPr="00553282">
        <w:rPr>
          <w:rFonts w:ascii="PT Astra Serif" w:hAnsi="PT Astra Serif"/>
          <w:sz w:val="28"/>
          <w:szCs w:val="28"/>
        </w:rPr>
        <w:t xml:space="preserve"> рефинансирования Центрального банка Российской Федерации, увеличенной в 1,1 раза, - для процентов, выраженных в рублях, и исходя из 9 процентов - для процентов, выраженных в иностранной валюте.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в виде процентов, уплаченных по договору займа, принимаются в уменьшение доходов, полученных по операциям займа ценными бумагами, а также доходов по операциям с ценными бумагами, привлеченными по договорам займа (по операциям купли-продажи в соответствии с </w:t>
      </w:r>
      <w:hyperlink w:anchor="P7504">
        <w:r w:rsidRPr="00553282">
          <w:rPr>
            <w:rFonts w:ascii="PT Astra Serif" w:hAnsi="PT Astra Serif"/>
            <w:sz w:val="28"/>
            <w:szCs w:val="28"/>
          </w:rPr>
          <w:t>пунктом 8</w:t>
        </w:r>
      </w:hyperlink>
      <w:r w:rsidRPr="00553282">
        <w:rPr>
          <w:rFonts w:ascii="PT Astra Serif" w:hAnsi="PT Astra Serif"/>
          <w:sz w:val="28"/>
          <w:szCs w:val="28"/>
        </w:rPr>
        <w:t xml:space="preserve"> настоящей статьи, по операциям РЕПО с указанными ценными бумагами).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база по операциям займа ценными бумагами определяется как доходы в виде процентов, полученные в налоговом периоде по совокупности договоров займа, по которым налогоплательщик выступает кредитором, уменьшенные на величину расходов в виде процентов, уплаченных в налоговом периоде по совокупности договоров займа, по которым налогоплательщик выступает заемщиком, с учетом положений </w:t>
      </w:r>
      <w:hyperlink w:anchor="P7488">
        <w:r w:rsidRPr="00553282">
          <w:rPr>
            <w:rFonts w:ascii="PT Astra Serif" w:hAnsi="PT Astra Serif"/>
            <w:sz w:val="28"/>
            <w:szCs w:val="28"/>
          </w:rPr>
          <w:t>абзаца второго</w:t>
        </w:r>
      </w:hyperlink>
      <w:r w:rsidRPr="00553282">
        <w:rPr>
          <w:rFonts w:ascii="PT Astra Serif" w:hAnsi="PT Astra Serif"/>
          <w:sz w:val="28"/>
          <w:szCs w:val="28"/>
        </w:rPr>
        <w:t xml:space="preserve"> настоящего пункта.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величина расходов, указанных в настоящем пункте, определенная с учетом положений </w:t>
      </w:r>
      <w:hyperlink w:anchor="P7488">
        <w:r w:rsidRPr="00553282">
          <w:rPr>
            <w:rFonts w:ascii="PT Astra Serif" w:hAnsi="PT Astra Serif"/>
            <w:sz w:val="28"/>
            <w:szCs w:val="28"/>
          </w:rPr>
          <w:t>абзаца второго</w:t>
        </w:r>
      </w:hyperlink>
      <w:r w:rsidRPr="00553282">
        <w:rPr>
          <w:rFonts w:ascii="PT Astra Serif" w:hAnsi="PT Astra Serif"/>
          <w:sz w:val="28"/>
          <w:szCs w:val="28"/>
        </w:rPr>
        <w:t xml:space="preserve"> настоящего пункта, превышает величину </w:t>
      </w:r>
      <w:r w:rsidRPr="00553282">
        <w:rPr>
          <w:rFonts w:ascii="PT Astra Serif" w:hAnsi="PT Astra Serif"/>
          <w:sz w:val="28"/>
          <w:szCs w:val="28"/>
        </w:rPr>
        <w:lastRenderedPageBreak/>
        <w:t>доходов, указанных в настоящем пункте, налоговая база по операциям займа ценными бумагами в соответствующем налоговом периоде признается равной нулю.</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суммы превышения расходов, указанных в настоящем пункте, определенные с учетом положений </w:t>
      </w:r>
      <w:hyperlink w:anchor="P7488">
        <w:r w:rsidRPr="00553282">
          <w:rPr>
            <w:rFonts w:ascii="PT Astra Serif" w:hAnsi="PT Astra Serif"/>
            <w:sz w:val="28"/>
            <w:szCs w:val="28"/>
          </w:rPr>
          <w:t>абзаца второго</w:t>
        </w:r>
      </w:hyperlink>
      <w:r w:rsidRPr="00553282">
        <w:rPr>
          <w:rFonts w:ascii="PT Astra Serif" w:hAnsi="PT Astra Serif"/>
          <w:sz w:val="28"/>
          <w:szCs w:val="28"/>
        </w:rPr>
        <w:t xml:space="preserve"> настоящего пункта, над доходами, указанными в настоящем пункте, принимаются в уменьшение полученных налогоплательщиком в том же налоговом периоде доходов по операциям с ценными бумагами, обращающимися на организованном рынке ценных бумаг, а также доходов по операциям с ценными бумагами, не обращающимися на организованном рынке ценных бумаг, в пропорции, рассчитанной как соотношение стоимости ценных бумаг, являющихся объектом операций займа, обращающихся на организованном рынке ценных бумаг, и стоимости ценных бумаг, являющихся объектом операций займа, не обращающихся на организованном рынке ценных бумаг, в общей стоимости ценных бумаг, являющихся объектом операций займа. Стоимость ценных бумаг, используемая для определения указанной пропорции, определяется в соответствии со </w:t>
      </w:r>
      <w:hyperlink w:anchor="P12745">
        <w:r w:rsidRPr="00553282">
          <w:rPr>
            <w:rFonts w:ascii="PT Astra Serif" w:hAnsi="PT Astra Serif"/>
            <w:sz w:val="28"/>
            <w:szCs w:val="28"/>
          </w:rPr>
          <w:t>статьей 280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11">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По договору займа выплаты, осуществляемые эмитентом по ценным бумагам в период действия договора займа, могут приниматься в увеличение суммы денежных средств, подлежащих уплате заемщиком кредитору, или перечисляться заемщиком кредитору в соответствии с договором займа. При этом такие выплаты не признаются доходами заемщика и включаются в доходы кредитора.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Процентный (купонный) доход учитывается при расчете налоговой базы кредитора с учетом положений </w:t>
      </w:r>
      <w:hyperlink w:anchor="P7073">
        <w:r w:rsidRPr="00553282">
          <w:rPr>
            <w:rFonts w:ascii="PT Astra Serif" w:hAnsi="PT Astra Serif"/>
            <w:sz w:val="28"/>
            <w:szCs w:val="28"/>
          </w:rPr>
          <w:t>статьи 214.1</w:t>
        </w:r>
      </w:hyperlink>
      <w:r w:rsidRPr="00553282">
        <w:rPr>
          <w:rFonts w:ascii="PT Astra Serif" w:hAnsi="PT Astra Serif"/>
          <w:sz w:val="28"/>
          <w:szCs w:val="28"/>
        </w:rPr>
        <w:t xml:space="preserve"> настоящего Кодекса и не учитывается при определении налоговой базы заемщика по процентному (купонному) доходу по ценным бумагам, являющимся объектом займа.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Налогообложение доходов, определенных настоящим пунктом, осуществляется по налоговым ставкам, установленным </w:t>
      </w:r>
      <w:hyperlink w:anchor="P9106">
        <w:r w:rsidRPr="00553282">
          <w:rPr>
            <w:rFonts w:ascii="PT Astra Serif" w:hAnsi="PT Astra Serif"/>
            <w:sz w:val="28"/>
            <w:szCs w:val="28"/>
          </w:rPr>
          <w:t>статьей 224</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не распространяются на кредитора в случае, если ценные бумаги получены им по другому договору займа.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В случае ненадлежащего исполнения (неисполнения) операции займа ценными бумагами может применяться установленная в договоре займа процедура урегулирования взаимных требований.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Процедура урегулирования взаимных требований при ненадлежащем исполнении (неисполнении) операции займа ценными бумагами должна предусматривать обязанность сторон осуществить завершение взаиморасчетов по договору займа в течение 30 календарных дней после наступления срока возврата займа.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При исполнении установленной договором займа процедуры урегулирования взаимных требований, отвечающей требованиям, установленным настоящим пунктом, налоговая база по операции займа ценными бумагами определяется в следующем порядке: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кредитор признает для целей налогообложения доходы, указанные в </w:t>
      </w:r>
      <w:hyperlink w:anchor="P7487">
        <w:r w:rsidRPr="00553282">
          <w:rPr>
            <w:rFonts w:ascii="PT Astra Serif" w:hAnsi="PT Astra Serif"/>
            <w:sz w:val="28"/>
            <w:szCs w:val="28"/>
          </w:rPr>
          <w:t>пункте 5</w:t>
        </w:r>
      </w:hyperlink>
      <w:r w:rsidRPr="00553282">
        <w:rPr>
          <w:rFonts w:ascii="PT Astra Serif" w:hAnsi="PT Astra Serif"/>
          <w:sz w:val="28"/>
          <w:szCs w:val="28"/>
        </w:rPr>
        <w:t xml:space="preserve"> настоящей статьи, в порядке, установленном </w:t>
      </w:r>
      <w:hyperlink w:anchor="P7487">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и доход (убыток) от реализации ценных бумаг, не возвращенных по договору займа, рассчитанный на дату завершения процедуры урегулирования взаимных требований исходя из рыночной цены ценной бумаги, являющейся объектом операции займа, а при отсутствии рыночной цены - исходя из расчетной цены ценной бумаги, являющейся объектом операции займа;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заемщик признает для целей налогообложения расходы, указанные в </w:t>
      </w:r>
      <w:hyperlink w:anchor="P7487">
        <w:r w:rsidRPr="00553282">
          <w:rPr>
            <w:rFonts w:ascii="PT Astra Serif" w:hAnsi="PT Astra Serif"/>
            <w:sz w:val="28"/>
            <w:szCs w:val="28"/>
          </w:rPr>
          <w:t>пункте 5</w:t>
        </w:r>
      </w:hyperlink>
      <w:r w:rsidRPr="00553282">
        <w:rPr>
          <w:rFonts w:ascii="PT Astra Serif" w:hAnsi="PT Astra Serif"/>
          <w:sz w:val="28"/>
          <w:szCs w:val="28"/>
        </w:rPr>
        <w:t xml:space="preserve"> настоящей статьи, в порядке, установленном </w:t>
      </w:r>
      <w:hyperlink w:anchor="P7487">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и доход (убыток) от приобретения ценных бумаг, не возвращенных по договору займа, рассчитанный на дату завершения процедуры урегулирования взаимных требований исходя из рыночной цены ценной бумаги, являющейся объектом операции займа, а при отсутствии рыночной цены - исходя из расчетной цены ценной бумаги.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Доходы (расходы) от операций купли-продажи ценных бумаг учитываются для целей налогообложения в порядке, установленном </w:t>
      </w:r>
      <w:hyperlink w:anchor="P7073">
        <w:r w:rsidRPr="00553282">
          <w:rPr>
            <w:rFonts w:ascii="PT Astra Serif" w:hAnsi="PT Astra Serif"/>
            <w:sz w:val="28"/>
            <w:szCs w:val="28"/>
          </w:rPr>
          <w:t>статьей 214.1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bookmarkStart w:id="118" w:name="P7504"/>
      <w:bookmarkEnd w:id="118"/>
      <w:r w:rsidRPr="00553282">
        <w:rPr>
          <w:rFonts w:ascii="PT Astra Serif" w:hAnsi="PT Astra Serif"/>
          <w:sz w:val="28"/>
          <w:szCs w:val="28"/>
        </w:rPr>
        <w:t>8. Реализация ценных бумаг, полученных по договору займа, осуществляется при условии отсутствия ценных бумаг того же выпуска (дополнительного выпуска), инвестиционных паев того же паевого инвестиционного фонда в собственности у заемщика.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Доходы по операциям реализации ценных бумаг, являющихся объектом операции займа, учитываются в порядке, установленном </w:t>
      </w:r>
      <w:hyperlink w:anchor="P7073">
        <w:r w:rsidRPr="00553282">
          <w:rPr>
            <w:rFonts w:ascii="PT Astra Serif" w:hAnsi="PT Astra Serif"/>
            <w:sz w:val="28"/>
            <w:szCs w:val="28"/>
          </w:rPr>
          <w:t>статьей 214.1</w:t>
        </w:r>
      </w:hyperlink>
      <w:r w:rsidRPr="00553282">
        <w:rPr>
          <w:rFonts w:ascii="PT Astra Serif" w:hAnsi="PT Astra Serif"/>
          <w:sz w:val="28"/>
          <w:szCs w:val="28"/>
        </w:rPr>
        <w:t xml:space="preserve"> настоящего Кодекса, с учетом положений </w:t>
      </w:r>
      <w:hyperlink w:anchor="P7487">
        <w:r w:rsidRPr="00553282">
          <w:rPr>
            <w:rFonts w:ascii="PT Astra Serif" w:hAnsi="PT Astra Serif"/>
            <w:sz w:val="28"/>
            <w:szCs w:val="28"/>
          </w:rPr>
          <w:t>пункта 5</w:t>
        </w:r>
      </w:hyperlink>
      <w:r w:rsidRPr="00553282">
        <w:rPr>
          <w:rFonts w:ascii="PT Astra Serif" w:hAnsi="PT Astra Serif"/>
          <w:sz w:val="28"/>
          <w:szCs w:val="28"/>
        </w:rPr>
        <w:t xml:space="preserve"> настоящей статьи. Указанные доходы учитываются для целей налогообложения при обратном приобретении ценных бумаг.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по обратному приобретению ценных бумаг и расходы, связанные с приобретением и реализацией соответствующих ценных бумаг, принимаются для целей налогообложения в порядке, предусмотренном </w:t>
      </w:r>
      <w:hyperlink w:anchor="P7073">
        <w:r w:rsidRPr="00553282">
          <w:rPr>
            <w:rFonts w:ascii="PT Astra Serif" w:hAnsi="PT Astra Serif"/>
            <w:sz w:val="28"/>
            <w:szCs w:val="28"/>
          </w:rPr>
          <w:t>статьей 214.1</w:t>
        </w:r>
      </w:hyperlink>
      <w:r w:rsidRPr="00553282">
        <w:rPr>
          <w:rFonts w:ascii="PT Astra Serif" w:hAnsi="PT Astra Serif"/>
          <w:sz w:val="28"/>
          <w:szCs w:val="28"/>
        </w:rPr>
        <w:t xml:space="preserve"> настоящего Кодекса. Указанные расходы учитываются для целей налогообложения при обратном приобретении ценных бумаг.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обратном приобретении ценных бумаг в первую очередь учитываются расходы по ценным бумагам, которые были реализованы первыми (метод ФИФО).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В случае, если до наступления срока возврата займа осуществлены конвертация ценных бумаг, являющихся объектом займа, в том числе в связи </w:t>
      </w:r>
      <w:r w:rsidRPr="00553282">
        <w:rPr>
          <w:rFonts w:ascii="PT Astra Serif" w:hAnsi="PT Astra Serif"/>
          <w:sz w:val="28"/>
          <w:szCs w:val="28"/>
        </w:rPr>
        <w:lastRenderedPageBreak/>
        <w:t>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указанные обстоятельства не изменяют порядок налогообложения, установленный настоящей статьей.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Доходы, связанные с операциями РЕПО по ценным бумагам, являющимся объектом операций займа, учитываются в порядке, установленном </w:t>
      </w:r>
      <w:hyperlink w:anchor="P7363">
        <w:r w:rsidRPr="00553282">
          <w:rPr>
            <w:rFonts w:ascii="PT Astra Serif" w:hAnsi="PT Astra Serif"/>
            <w:sz w:val="28"/>
            <w:szCs w:val="28"/>
          </w:rPr>
          <w:t>статьей 214.3</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119" w:name="P7511"/>
      <w:bookmarkEnd w:id="119"/>
      <w:r w:rsidRPr="00553282">
        <w:rPr>
          <w:rFonts w:ascii="PT Astra Serif" w:hAnsi="PT Astra Serif"/>
          <w:sz w:val="28"/>
          <w:szCs w:val="28"/>
        </w:rPr>
        <w:t>Статья 214.5. Особенности определения налоговой базы по доходам, полученным участниками инвестиционного товарищества</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512">
        <w:r w:rsidRPr="00553282">
          <w:rPr>
            <w:rFonts w:ascii="PT Astra Serif" w:hAnsi="PT Astra Serif"/>
            <w:sz w:val="28"/>
            <w:szCs w:val="28"/>
          </w:rPr>
          <w:t>законом</w:t>
        </w:r>
      </w:hyperlink>
      <w:r w:rsidRPr="00553282">
        <w:rPr>
          <w:rFonts w:ascii="PT Astra Serif" w:hAnsi="PT Astra Serif"/>
          <w:sz w:val="28"/>
          <w:szCs w:val="28"/>
        </w:rPr>
        <w:t xml:space="preserve"> от 28.11.2011 N 336-ФЗ)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1. Физические лица - участники </w:t>
      </w:r>
      <w:hyperlink r:id="rId513">
        <w:r w:rsidRPr="00553282">
          <w:rPr>
            <w:rFonts w:ascii="PT Astra Serif" w:hAnsi="PT Astra Serif"/>
            <w:sz w:val="28"/>
            <w:szCs w:val="28"/>
          </w:rPr>
          <w:t>договора</w:t>
        </w:r>
      </w:hyperlink>
      <w:r w:rsidRPr="00553282">
        <w:rPr>
          <w:rFonts w:ascii="PT Astra Serif" w:hAnsi="PT Astra Serif"/>
          <w:sz w:val="28"/>
          <w:szCs w:val="28"/>
        </w:rPr>
        <w:t xml:space="preserve"> инвестиционного товарищества определяют налоговую базу по доходам от участия в инвестиционном товариществе и уплачивают налог в соответствии с настоящей главой.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Налоговая база по доходам от участия в инвестиционном товариществе определяется налогоплательщиками на основании сведений о доходах и об убытках инвестиционного товарищества, предоставляемых им участником договора инвестиционного товарищества - управляющим товарищем, ответственным за ведение налогового учета.</w:t>
      </w:r>
    </w:p>
    <w:p w:rsidR="007F25EB" w:rsidRPr="00553282" w:rsidRDefault="007F25EB" w:rsidP="007F25EB">
      <w:pPr>
        <w:pStyle w:val="ConsPlusNormal"/>
        <w:spacing w:before="220"/>
        <w:ind w:firstLine="540"/>
        <w:jc w:val="both"/>
        <w:rPr>
          <w:rFonts w:ascii="PT Astra Serif" w:hAnsi="PT Astra Serif"/>
          <w:sz w:val="28"/>
          <w:szCs w:val="28"/>
        </w:rPr>
      </w:pPr>
      <w:bookmarkStart w:id="120" w:name="P7517"/>
      <w:bookmarkEnd w:id="120"/>
      <w:r w:rsidRPr="00553282">
        <w:rPr>
          <w:rFonts w:ascii="PT Astra Serif" w:hAnsi="PT Astra Serif"/>
          <w:sz w:val="28"/>
          <w:szCs w:val="28"/>
        </w:rPr>
        <w:t>3. Налоговая база по доходам от участия в инвестиционном товариществе определяется раздельно по следующим осуществленным в рамках инвестиционного товарищества операциям: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с ценными бумагами, обращающимися на организованном рынке ценных бумаг;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с ценными бумагами, не обращающимися на организованном рынке ценных бумаг;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с производными финансовыми инструментами, не обращающимися на организованном рынке;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14">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с долями участия в уставном капитале организаций;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по прочим операциям инвестиционного товарищества.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Налоговая база по доходам от участия в инвестиционном </w:t>
      </w:r>
      <w:r w:rsidRPr="00553282">
        <w:rPr>
          <w:rFonts w:ascii="PT Astra Serif" w:hAnsi="PT Astra Serif"/>
          <w:sz w:val="28"/>
          <w:szCs w:val="28"/>
        </w:rPr>
        <w:lastRenderedPageBreak/>
        <w:t xml:space="preserve">товариществе определяется отдельно от налоговой базы по доходам от операций, указанных в </w:t>
      </w:r>
      <w:hyperlink w:anchor="P7073">
        <w:r w:rsidRPr="00553282">
          <w:rPr>
            <w:rFonts w:ascii="PT Astra Serif" w:hAnsi="PT Astra Serif"/>
            <w:sz w:val="28"/>
            <w:szCs w:val="28"/>
          </w:rPr>
          <w:t>статье 214.1</w:t>
        </w:r>
      </w:hyperlink>
      <w:r w:rsidRPr="00553282">
        <w:rPr>
          <w:rFonts w:ascii="PT Astra Serif" w:hAnsi="PT Astra Serif"/>
          <w:sz w:val="28"/>
          <w:szCs w:val="28"/>
        </w:rPr>
        <w:t xml:space="preserve"> настоящего Кодекса, если иное не установлено настоящей статьей.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Дивиденды по ценным бумагам, долям участия в уставном капитале организаций, приобретенным в рамках деятельности инвестиционного товарищества, учитываются налогоплательщиками в соответствии со </w:t>
      </w:r>
      <w:hyperlink w:anchor="P7032">
        <w:r w:rsidRPr="00553282">
          <w:rPr>
            <w:rFonts w:ascii="PT Astra Serif" w:hAnsi="PT Astra Serif"/>
            <w:sz w:val="28"/>
            <w:szCs w:val="28"/>
          </w:rPr>
          <w:t>статьей 214</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bookmarkStart w:id="121" w:name="P7526"/>
      <w:bookmarkEnd w:id="121"/>
      <w:r w:rsidRPr="00553282">
        <w:rPr>
          <w:rFonts w:ascii="PT Astra Serif" w:hAnsi="PT Astra Serif"/>
          <w:sz w:val="28"/>
          <w:szCs w:val="28"/>
        </w:rPr>
        <w:t xml:space="preserve">6. Суммы, соответствующие доле налогоплательщика в расходах, произведенных управляющим товарищем в интересах всех товарищей для ведения общих дел товарищей, уменьшают доходы по операциям, указанным в </w:t>
      </w:r>
      <w:hyperlink w:anchor="P7517">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пропорционально суммам доходов по соответствующим операциям.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Доля налогоплательщика в таких расходах определяется в соответствии с долей его участия в прибыли инвестиционного товарищества, установленной договором инвестиционного товарищества.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такие расходы осуществляются за счет средств на счете инвестиционного товарищества, сумма соответствующих расходов налогоплательщика определяется им на основании сведений, предоставляемых участником договора инвестиционного товарищества - управляющим товарищем, ответственным за ведение налогового учета (далее в настоящей статье - управляющий товарищ, ответственный за ведение налогового учета).</w:t>
      </w:r>
    </w:p>
    <w:p w:rsidR="007F25EB" w:rsidRPr="00553282" w:rsidRDefault="007F25EB" w:rsidP="007F25EB">
      <w:pPr>
        <w:pStyle w:val="ConsPlusNormal"/>
        <w:spacing w:before="220"/>
        <w:ind w:firstLine="540"/>
        <w:jc w:val="both"/>
        <w:rPr>
          <w:rFonts w:ascii="PT Astra Serif" w:hAnsi="PT Astra Serif"/>
          <w:sz w:val="28"/>
          <w:szCs w:val="28"/>
        </w:rPr>
      </w:pPr>
      <w:bookmarkStart w:id="122" w:name="P7529"/>
      <w:bookmarkEnd w:id="122"/>
      <w:r w:rsidRPr="00553282">
        <w:rPr>
          <w:rFonts w:ascii="PT Astra Serif" w:hAnsi="PT Astra Serif"/>
          <w:sz w:val="28"/>
          <w:szCs w:val="28"/>
        </w:rPr>
        <w:t xml:space="preserve">7. Расходы налогоплательщика на выплату вознаграждения участникам договора инвестиционного товарищества - управляющим товарищам за ведение общих дел товарищей уменьшают доходы по операциям, указанным в </w:t>
      </w:r>
      <w:hyperlink w:anchor="P7517">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пропорционально суммам доходов по соответствующим операциям.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выплата вознаграждения участникам договора инвестиционного товарищества - управляющим товарищам осуществляется за счет средств на счете инвестиционного товарищества, сумма соответствующих расходов налогоплательщика определяется им на основании сведений, предоставляемых управляющим товарищем, ответственным за ведение налогового учета.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Налоговая база по доходам от участия в инвестиционном товариществе определяется как суммы доходов по указанным в </w:t>
      </w:r>
      <w:hyperlink w:anchor="P7517">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операциям, уменьшенные на суммы расходов, указанных в </w:t>
      </w:r>
      <w:hyperlink w:anchor="P7526">
        <w:r w:rsidRPr="00553282">
          <w:rPr>
            <w:rFonts w:ascii="PT Astra Serif" w:hAnsi="PT Astra Serif"/>
            <w:sz w:val="28"/>
            <w:szCs w:val="28"/>
          </w:rPr>
          <w:t>пунктах 6</w:t>
        </w:r>
      </w:hyperlink>
      <w:r w:rsidRPr="00553282">
        <w:rPr>
          <w:rFonts w:ascii="PT Astra Serif" w:hAnsi="PT Astra Serif"/>
          <w:sz w:val="28"/>
          <w:szCs w:val="28"/>
        </w:rPr>
        <w:t xml:space="preserve"> и </w:t>
      </w:r>
      <w:hyperlink w:anchor="P7529">
        <w:r w:rsidRPr="00553282">
          <w:rPr>
            <w:rFonts w:ascii="PT Astra Serif" w:hAnsi="PT Astra Serif"/>
            <w:sz w:val="28"/>
            <w:szCs w:val="28"/>
          </w:rPr>
          <w:t>7</w:t>
        </w:r>
      </w:hyperlink>
      <w:r w:rsidRPr="00553282">
        <w:rPr>
          <w:rFonts w:ascii="PT Astra Serif" w:hAnsi="PT Astra Serif"/>
          <w:sz w:val="28"/>
          <w:szCs w:val="28"/>
        </w:rPr>
        <w:t xml:space="preserve"> настоящей статьи, и убытков (в том числе определяемые в соответствии со </w:t>
      </w:r>
      <w:hyperlink w:anchor="P8926">
        <w:r w:rsidRPr="00553282">
          <w:rPr>
            <w:rFonts w:ascii="PT Astra Serif" w:hAnsi="PT Astra Serif"/>
            <w:sz w:val="28"/>
            <w:szCs w:val="28"/>
          </w:rPr>
          <w:t>статьей 220.2</w:t>
        </w:r>
      </w:hyperlink>
      <w:r w:rsidRPr="00553282">
        <w:rPr>
          <w:rFonts w:ascii="PT Astra Serif" w:hAnsi="PT Astra Serif"/>
          <w:sz w:val="28"/>
          <w:szCs w:val="28"/>
        </w:rPr>
        <w:t xml:space="preserve"> настоящего Кодекса суммы налоговых вычетов при переносе на будущие периоды убытков, полученных от участия в инвестиционном товариществе) по соответствующим операциям, если иное не предусмотрено настоящей статьей.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Если полученная таким образом величина является отрицательной, она признается убытком налогоплательщика от участия в инвестиционном товариществе по соответствующим операциям, а налоговая база по соответствующим операциям признается равной нулю.</w:t>
      </w:r>
    </w:p>
    <w:p w:rsidR="007F25EB" w:rsidRPr="00553282" w:rsidRDefault="007F25EB" w:rsidP="007F25EB">
      <w:pPr>
        <w:pStyle w:val="ConsPlusNormal"/>
        <w:spacing w:before="220"/>
        <w:ind w:firstLine="540"/>
        <w:jc w:val="both"/>
        <w:rPr>
          <w:rFonts w:ascii="PT Astra Serif" w:hAnsi="PT Astra Serif"/>
          <w:sz w:val="28"/>
          <w:szCs w:val="28"/>
        </w:rPr>
      </w:pPr>
      <w:bookmarkStart w:id="123" w:name="P7533"/>
      <w:bookmarkEnd w:id="123"/>
      <w:r w:rsidRPr="00553282">
        <w:rPr>
          <w:rFonts w:ascii="PT Astra Serif" w:hAnsi="PT Astra Serif"/>
          <w:sz w:val="28"/>
          <w:szCs w:val="28"/>
        </w:rPr>
        <w:t xml:space="preserve">9. Если налогоплательщик участвует в нескольких инвестиционных товариществах, налоговая база по доходам от участия в инвестиционных товариществах определяется им совокупно по всем инвестиционным товариществам, в которых он участвует, с учетом положений </w:t>
      </w:r>
      <w:hyperlink w:anchor="P7517">
        <w:r w:rsidRPr="00553282">
          <w:rPr>
            <w:rFonts w:ascii="PT Astra Serif" w:hAnsi="PT Astra Serif"/>
            <w:sz w:val="28"/>
            <w:szCs w:val="28"/>
          </w:rPr>
          <w:t>пункта 3</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распространяются также на определяемые в соответствии со </w:t>
      </w:r>
      <w:hyperlink w:anchor="P8926">
        <w:r w:rsidRPr="00553282">
          <w:rPr>
            <w:rFonts w:ascii="PT Astra Serif" w:hAnsi="PT Astra Serif"/>
            <w:sz w:val="28"/>
            <w:szCs w:val="28"/>
          </w:rPr>
          <w:t>статьей 220.2</w:t>
        </w:r>
      </w:hyperlink>
      <w:r w:rsidRPr="00553282">
        <w:rPr>
          <w:rFonts w:ascii="PT Astra Serif" w:hAnsi="PT Astra Serif"/>
          <w:sz w:val="28"/>
          <w:szCs w:val="28"/>
        </w:rPr>
        <w:t xml:space="preserve"> настоящего Кодекса суммы налоговых вычетов при переносе на будущие периоды убытков, полученных от участия в инвестиционном товариществе.</w:t>
      </w:r>
    </w:p>
    <w:p w:rsidR="007F25EB" w:rsidRPr="00553282" w:rsidRDefault="007F25EB" w:rsidP="007F25EB">
      <w:pPr>
        <w:pStyle w:val="ConsPlusNormal"/>
        <w:spacing w:before="220"/>
        <w:ind w:firstLine="540"/>
        <w:jc w:val="both"/>
        <w:rPr>
          <w:rFonts w:ascii="PT Astra Serif" w:hAnsi="PT Astra Serif"/>
          <w:sz w:val="28"/>
          <w:szCs w:val="28"/>
        </w:rPr>
      </w:pPr>
      <w:bookmarkStart w:id="124" w:name="P7535"/>
      <w:bookmarkEnd w:id="124"/>
      <w:r w:rsidRPr="00553282">
        <w:rPr>
          <w:rFonts w:ascii="PT Astra Serif" w:hAnsi="PT Astra Serif"/>
          <w:sz w:val="28"/>
          <w:szCs w:val="28"/>
        </w:rPr>
        <w:t xml:space="preserve">10. Налогоплательщики, получившие убытки в предыдущих налоговых периодах от участия в инвестиционном товариществе по операциям, указанным в </w:t>
      </w:r>
      <w:hyperlink w:anchor="P7517">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вправе уменьшить налоговую базу по доходам от участия в инвестиционном товариществе по соответствующим операциям в текущем налоговом периоде на всю сумму полученного ими убытка или на часть этой суммы (перенести убыток на будущие периоды), если иное не предусмотрено настоящей статьей.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определение налоговой базы текущего налогового периода производится с учетом особенностей, предусмотренных настоящей статьей и </w:t>
      </w:r>
      <w:hyperlink w:anchor="P8926">
        <w:r w:rsidRPr="00553282">
          <w:rPr>
            <w:rFonts w:ascii="PT Astra Serif" w:hAnsi="PT Astra Serif"/>
            <w:sz w:val="28"/>
            <w:szCs w:val="28"/>
          </w:rPr>
          <w:t>статьей 220.2</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убытка, полученные по операциям инвестиционного товарищества с ценными бумагами, обращающимися на организованном рынке ценных бумаг, перенесенные на будущие периоды, уменьшают налоговую базу соответствующих налоговых периодов по таким операциям.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убытка, полученные по операциям инвестиционного товарищества с ценными бумагами, не обращающимися на организованном рынке ценных бумаг, перенесенные на будущие периоды, уменьшают налоговую базу соответствующих налоговых периодов по таким операциям.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убытка, полученные по операциям инвестиционного товарищества с производными финансовыми инструментами, не обращающимися на организованном рынке, перенесенные на будущие периоды, уменьшают налоговую базу соответствующих налоговых периодов по таким операциям.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15">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убытка, полученные по операциям инвестиционного товарищества с долями участия в уставном капитале организаций, перенесенные на будущие периоды, уменьшают налоговую базу соответствующих налоговых периодов по таким операциям.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Суммы убытка, полученные по прочим операциям инвестиционного товарищества, перенесенные на будущие периоды, уменьшают налоговую базу соответствующих налоговых периодов по таким операциям.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вправе осуществлять перенос убытка на будущие периоды в течение десяти лет, следующих за тем налоговым периодом, в котором получен этот убыток.</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вправе перенести на текущий налоговый период сумму полученных в предыдущих налоговых периодах убытков. При этом убыток, не перенесенный на ближайший следующий год, может быть перенесен полностью или частично на следующий год из последующих девяти лет с учетом положений настоящего пункта.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налогоплательщик понес убытки более чем в одном налоговом периоде, перенос таких убытков на будущие периоды производится в той очередности, в которой они понесены.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обязан хранить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Учет убытков в соответствии со </w:t>
      </w:r>
      <w:hyperlink w:anchor="P8926">
        <w:r w:rsidRPr="00553282">
          <w:rPr>
            <w:rFonts w:ascii="PT Astra Serif" w:hAnsi="PT Astra Serif"/>
            <w:sz w:val="28"/>
            <w:szCs w:val="28"/>
          </w:rPr>
          <w:t>статьей 220.2</w:t>
        </w:r>
      </w:hyperlink>
      <w:r w:rsidRPr="00553282">
        <w:rPr>
          <w:rFonts w:ascii="PT Astra Serif" w:hAnsi="PT Astra Serif"/>
          <w:sz w:val="28"/>
          <w:szCs w:val="28"/>
        </w:rPr>
        <w:t xml:space="preserve"> настоящего Кодекса осуществляется налогоплательщиком при представлении налоговой декларации в налоговый орган по окончании налогового периода.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Налогоплательщики не вправе учесть для целей налогообложения убытки от участия в инвестиционном товариществе, полученные в налоговом периоде, в котором они присоединились к ранее заключенному другими участниками договору инвестиционного товарищества, в том числе в результате уступки прав и обязанностей по договору иным лицом.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При выходе налогоплательщика из инвестиционного товарищества в результате уступки прав и обязанностей по договору инвестиционного товарищества, а также выдела доли из имущества, находящегося в общей собственности товарищей, налоговая база определяется как полученные налогоплательщиком при выходе из инвестиционного товарищества доходы, уменьшенные на величину вклада налогоплательщика в инвестиционное товарищество, оплаченную им к моменту выхода из инвестиционного товарищества, и (или) сумм, уплаченных налогоплательщиком за приобретение прав и обязанностей по договору инвестиционного товарищества.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при выходе из инвестиционного товарищества налогоплательщик получает доходы в виде имущества и (или) имущественных прав, находившихся в общей собственности товарищей, сумма соответствующих доходов определяется по данным налогового учета инвестиционного товарищества. При этом при возврате имущества и (или) имущественных прав участникам договора инвестиционного товарищества отрицательная </w:t>
      </w:r>
      <w:r w:rsidRPr="00553282">
        <w:rPr>
          <w:rFonts w:ascii="PT Astra Serif" w:hAnsi="PT Astra Serif"/>
          <w:sz w:val="28"/>
          <w:szCs w:val="28"/>
        </w:rPr>
        <w:lastRenderedPageBreak/>
        <w:t>разница между оценкой возвращаемого имущества и (или) имущественных прав и оценкой, по которой это имущество и (или) эти имущественные права ранее были переданы по договору инвестиционного товарищества, не признается убытком для целей налогообложения.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величина, рассчитанная в соответствии с настоящим пунктом, является отрицательной, она признается убытком налогоплательщика, полученным при выходе из инвестиционного товарищества, а налоговая база признается равной нулю.</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Убыток налогоплательщика, полученный при выходе из инвестиционного товарищества, учитывается при определении налоговой базы по операциям, указанным в </w:t>
      </w:r>
      <w:hyperlink w:anchor="P7081">
        <w:r w:rsidRPr="00553282">
          <w:rPr>
            <w:rFonts w:ascii="PT Astra Serif" w:hAnsi="PT Astra Serif"/>
            <w:sz w:val="28"/>
            <w:szCs w:val="28"/>
          </w:rPr>
          <w:t>подпункте 2 пункта 1 статьи 214.1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При расторжении или прекращении договора инвестиционного товарищества в налоговую базу включаются доходы по указанным в </w:t>
      </w:r>
      <w:hyperlink w:anchor="P7517">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операциям, полученные по операциям инвестиционного товарищества в налоговом периоде, в котором договор инвестиционного товарищества прекратил действовать, и не включаются доходы, полученные налогоплательщиком при расторжении или прекращении данного договора.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определении налоговой базы при расторжении или прекращении договора инвестиционного товарищества доходы по операциям, указанным в </w:t>
      </w:r>
      <w:hyperlink w:anchor="P7517">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уменьшаются на суммы расходов, указанных в </w:t>
      </w:r>
      <w:hyperlink w:anchor="P7526">
        <w:r w:rsidRPr="00553282">
          <w:rPr>
            <w:rFonts w:ascii="PT Astra Serif" w:hAnsi="PT Astra Serif"/>
            <w:sz w:val="28"/>
            <w:szCs w:val="28"/>
          </w:rPr>
          <w:t>пунктах 6</w:t>
        </w:r>
      </w:hyperlink>
      <w:r w:rsidRPr="00553282">
        <w:rPr>
          <w:rFonts w:ascii="PT Astra Serif" w:hAnsi="PT Astra Serif"/>
          <w:sz w:val="28"/>
          <w:szCs w:val="28"/>
        </w:rPr>
        <w:t xml:space="preserve"> и </w:t>
      </w:r>
      <w:hyperlink w:anchor="P7529">
        <w:r w:rsidRPr="00553282">
          <w:rPr>
            <w:rFonts w:ascii="PT Astra Serif" w:hAnsi="PT Astra Serif"/>
            <w:sz w:val="28"/>
            <w:szCs w:val="28"/>
          </w:rPr>
          <w:t>7</w:t>
        </w:r>
      </w:hyperlink>
      <w:r w:rsidRPr="00553282">
        <w:rPr>
          <w:rFonts w:ascii="PT Astra Serif" w:hAnsi="PT Astra Serif"/>
          <w:sz w:val="28"/>
          <w:szCs w:val="28"/>
        </w:rPr>
        <w:t xml:space="preserve"> настоящей статьи, и не уменьшаются на сумму вклада налогоплательщика в общее дело товарищей.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величина, рассчитанная в соответствии с настоящим пунктом, по одному или нескольким видам доходов, указанных в </w:t>
      </w:r>
      <w:hyperlink w:anchor="P7517">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является отрицательной, соответствующие суммы признаются убытком налогоплательщика, полученным при расторжении или прекращении договора инвестиционного товарищества, а налоговая база признается равной нулю.</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Убытки налогоплательщика, полученные при расторжении или прекращении договора инвестиционного товарищества, учитываются им при определении налоговой базы в соответствии с </w:t>
      </w:r>
      <w:hyperlink w:anchor="P7533">
        <w:r w:rsidRPr="00553282">
          <w:rPr>
            <w:rFonts w:ascii="PT Astra Serif" w:hAnsi="PT Astra Serif"/>
            <w:sz w:val="28"/>
            <w:szCs w:val="28"/>
          </w:rPr>
          <w:t>пунктом 9</w:t>
        </w:r>
      </w:hyperlink>
      <w:r w:rsidRPr="00553282">
        <w:rPr>
          <w:rFonts w:ascii="PT Astra Serif" w:hAnsi="PT Astra Serif"/>
          <w:sz w:val="28"/>
          <w:szCs w:val="28"/>
        </w:rPr>
        <w:t xml:space="preserve"> настоящей статьи и (или) переносятся на будущее в соответствии с </w:t>
      </w:r>
      <w:hyperlink w:anchor="P7535">
        <w:r w:rsidRPr="00553282">
          <w:rPr>
            <w:rFonts w:ascii="PT Astra Serif" w:hAnsi="PT Astra Serif"/>
            <w:sz w:val="28"/>
            <w:szCs w:val="28"/>
          </w:rPr>
          <w:t>пунктом 10</w:t>
        </w:r>
      </w:hyperlink>
      <w:r w:rsidRPr="00553282">
        <w:rPr>
          <w:rFonts w:ascii="PT Astra Serif" w:hAnsi="PT Astra Serif"/>
          <w:sz w:val="28"/>
          <w:szCs w:val="28"/>
        </w:rPr>
        <w:t xml:space="preserve"> настоящей статьи и </w:t>
      </w:r>
      <w:hyperlink w:anchor="P8926">
        <w:r w:rsidRPr="00553282">
          <w:rPr>
            <w:rFonts w:ascii="PT Astra Serif" w:hAnsi="PT Astra Serif"/>
            <w:sz w:val="28"/>
            <w:szCs w:val="28"/>
          </w:rPr>
          <w:t>статьей 220.2</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 признается убытком налогоплательщика отрицательная разница между оценкой имущества и (или) имущественных прав, переданных ему при расторжении или прекращении договора инвестиционного товарищества, и оценкой, по которой это имущество и (или) эти имущественные права ранее были переданы по договору инвестиционного товарищества.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В случае, если налоги недоудержаны эмитентом ценных бумаг с доходов физических лиц - налоговых резидентов Российской Федерации в </w:t>
      </w:r>
      <w:r w:rsidRPr="00553282">
        <w:rPr>
          <w:rFonts w:ascii="PT Astra Serif" w:hAnsi="PT Astra Serif"/>
          <w:sz w:val="28"/>
          <w:szCs w:val="28"/>
        </w:rPr>
        <w:lastRenderedPageBreak/>
        <w:t>виде процента (купона, дисконта) по ценным бумагам, приобретенным в рамках участия в договоре инвестиционного товарищества, управляющий товарищ, ответственный за ведение налогового учета, признается налоговым агентом.</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125" w:name="P7560"/>
      <w:bookmarkEnd w:id="125"/>
      <w:r w:rsidRPr="00553282">
        <w:rPr>
          <w:rFonts w:ascii="PT Astra Serif" w:hAnsi="PT Astra Serif"/>
          <w:sz w:val="28"/>
          <w:szCs w:val="28"/>
        </w:rPr>
        <w:t>Статья 214.6.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16">
        <w:r w:rsidRPr="00553282">
          <w:rPr>
            <w:rFonts w:ascii="PT Astra Serif" w:hAnsi="PT Astra Serif"/>
            <w:sz w:val="28"/>
            <w:szCs w:val="28"/>
          </w:rPr>
          <w:t>закона</w:t>
        </w:r>
      </w:hyperlink>
      <w:r w:rsidRPr="00553282">
        <w:rPr>
          <w:rFonts w:ascii="PT Astra Serif" w:hAnsi="PT Astra Serif"/>
          <w:sz w:val="28"/>
          <w:szCs w:val="28"/>
        </w:rPr>
        <w:t xml:space="preserve"> от 02.11.2013 N 306-ФЗ)</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bookmarkStart w:id="126" w:name="P7564"/>
      <w:bookmarkEnd w:id="126"/>
      <w:r w:rsidRPr="00553282">
        <w:rPr>
          <w:rFonts w:ascii="PT Astra Serif" w:hAnsi="PT Astra Serif"/>
          <w:sz w:val="28"/>
          <w:szCs w:val="28"/>
        </w:rPr>
        <w:t xml:space="preserve">1. Депозитарий, признаваемый налоговым агентом в соответствии с </w:t>
      </w:r>
      <w:hyperlink w:anchor="P9327">
        <w:r w:rsidRPr="00553282">
          <w:rPr>
            <w:rFonts w:ascii="PT Astra Serif" w:hAnsi="PT Astra Serif"/>
            <w:sz w:val="28"/>
            <w:szCs w:val="28"/>
          </w:rPr>
          <w:t>подпунктом 7 пункта 2 статьи 226.1</w:t>
        </w:r>
      </w:hyperlink>
      <w:r w:rsidRPr="00553282">
        <w:rPr>
          <w:rFonts w:ascii="PT Astra Serif" w:hAnsi="PT Astra Serif"/>
          <w:sz w:val="28"/>
          <w:szCs w:val="28"/>
        </w:rPr>
        <w:t xml:space="preserve"> настоящего Кодекса, осуществляет исчисление, удержание и уплату налога с учетом требований настоящей статьи.</w:t>
      </w:r>
    </w:p>
    <w:p w:rsidR="007F25EB" w:rsidRPr="00553282" w:rsidRDefault="007F25EB" w:rsidP="007F25EB">
      <w:pPr>
        <w:pStyle w:val="ConsPlusNormal"/>
        <w:spacing w:before="220"/>
        <w:ind w:firstLine="540"/>
        <w:jc w:val="both"/>
        <w:rPr>
          <w:rFonts w:ascii="PT Astra Serif" w:hAnsi="PT Astra Serif"/>
          <w:sz w:val="28"/>
          <w:szCs w:val="28"/>
        </w:rPr>
      </w:pPr>
      <w:bookmarkStart w:id="127" w:name="P7565"/>
      <w:bookmarkEnd w:id="127"/>
      <w:r w:rsidRPr="00553282">
        <w:rPr>
          <w:rFonts w:ascii="PT Astra Serif" w:hAnsi="PT Astra Serif"/>
          <w:sz w:val="28"/>
          <w:szCs w:val="28"/>
        </w:rPr>
        <w:t>2. При выплате доходов по ценным бумагам, которые учитываются на счете депо иностранного номинального держателя, сумма налога исчисляется и удерживается налоговым агентом на основании следующей информации:</w:t>
      </w:r>
    </w:p>
    <w:p w:rsidR="007F25EB" w:rsidRPr="00553282" w:rsidRDefault="007F25EB" w:rsidP="007F25EB">
      <w:pPr>
        <w:pStyle w:val="ConsPlusNormal"/>
        <w:spacing w:before="220"/>
        <w:ind w:firstLine="540"/>
        <w:jc w:val="both"/>
        <w:rPr>
          <w:rFonts w:ascii="PT Astra Serif" w:hAnsi="PT Astra Serif"/>
          <w:sz w:val="28"/>
          <w:szCs w:val="28"/>
        </w:rPr>
      </w:pPr>
      <w:bookmarkStart w:id="128" w:name="P7566"/>
      <w:bookmarkEnd w:id="128"/>
      <w:r w:rsidRPr="00553282">
        <w:rPr>
          <w:rFonts w:ascii="PT Astra Serif" w:hAnsi="PT Astra Serif"/>
          <w:sz w:val="28"/>
          <w:szCs w:val="28"/>
        </w:rPr>
        <w:t>1) обобщенной информации о физических лицах, осуществляющих права по ценным бумагам;</w:t>
      </w:r>
    </w:p>
    <w:p w:rsidR="007F25EB" w:rsidRPr="00553282" w:rsidRDefault="007F25EB" w:rsidP="007F25EB">
      <w:pPr>
        <w:pStyle w:val="ConsPlusNormal"/>
        <w:spacing w:before="220"/>
        <w:ind w:firstLine="540"/>
        <w:jc w:val="both"/>
        <w:rPr>
          <w:rFonts w:ascii="PT Astra Serif" w:hAnsi="PT Astra Serif"/>
          <w:sz w:val="28"/>
          <w:szCs w:val="28"/>
        </w:rPr>
      </w:pPr>
      <w:bookmarkStart w:id="129" w:name="P7567"/>
      <w:bookmarkEnd w:id="129"/>
      <w:r w:rsidRPr="00553282">
        <w:rPr>
          <w:rFonts w:ascii="PT Astra Serif" w:hAnsi="PT Astra Serif"/>
          <w:sz w:val="28"/>
          <w:szCs w:val="28"/>
        </w:rPr>
        <w:t>2) обобщенной информации о лицах, в чьих интересах доверительный управляющий осуществляет права по ценным бумагам российской организации,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При выплате доходов по ценным бумагам, которые учитываются на счете депо депозитарных программ, сумма налога исчисляется и удерживается налоговым агентом на основании следующей информации:</w:t>
      </w:r>
    </w:p>
    <w:p w:rsidR="007F25EB" w:rsidRPr="00553282" w:rsidRDefault="007F25EB" w:rsidP="007F25EB">
      <w:pPr>
        <w:pStyle w:val="ConsPlusNormal"/>
        <w:spacing w:before="220"/>
        <w:ind w:firstLine="540"/>
        <w:jc w:val="both"/>
        <w:rPr>
          <w:rFonts w:ascii="PT Astra Serif" w:hAnsi="PT Astra Serif"/>
          <w:sz w:val="28"/>
          <w:szCs w:val="28"/>
        </w:rPr>
      </w:pPr>
      <w:bookmarkStart w:id="130" w:name="P7569"/>
      <w:bookmarkEnd w:id="130"/>
      <w:r w:rsidRPr="00553282">
        <w:rPr>
          <w:rFonts w:ascii="PT Astra Serif" w:hAnsi="PT Astra Serif"/>
          <w:sz w:val="28"/>
          <w:szCs w:val="28"/>
        </w:rPr>
        <w:t>1) обобщенной информации о лицах, осуществляющих права по ценным бумагам иностранного эмитента, удостоверяющим права на ценные бумаги российской организации;</w:t>
      </w:r>
    </w:p>
    <w:p w:rsidR="007F25EB" w:rsidRPr="00553282" w:rsidRDefault="007F25EB" w:rsidP="007F25EB">
      <w:pPr>
        <w:pStyle w:val="ConsPlusNormal"/>
        <w:spacing w:before="220"/>
        <w:ind w:firstLine="540"/>
        <w:jc w:val="both"/>
        <w:rPr>
          <w:rFonts w:ascii="PT Astra Serif" w:hAnsi="PT Astra Serif"/>
          <w:sz w:val="28"/>
          <w:szCs w:val="28"/>
        </w:rPr>
      </w:pPr>
      <w:bookmarkStart w:id="131" w:name="P7570"/>
      <w:bookmarkEnd w:id="131"/>
      <w:r w:rsidRPr="00553282">
        <w:rPr>
          <w:rFonts w:ascii="PT Astra Serif" w:hAnsi="PT Astra Serif"/>
          <w:sz w:val="28"/>
          <w:szCs w:val="28"/>
        </w:rPr>
        <w:t>2) обобщенной информации о лицах, в чьих интересах доверительный управляющий осуществляет права по ценным бумагам иностранного эмитента, удостоверяющим права в отношении ценных бумаг российской организации,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rsidR="007F25EB" w:rsidRPr="00553282" w:rsidRDefault="007F25EB" w:rsidP="007F25EB">
      <w:pPr>
        <w:pStyle w:val="ConsPlusNormal"/>
        <w:spacing w:before="220"/>
        <w:ind w:firstLine="540"/>
        <w:jc w:val="both"/>
        <w:rPr>
          <w:rFonts w:ascii="PT Astra Serif" w:hAnsi="PT Astra Serif"/>
          <w:sz w:val="28"/>
          <w:szCs w:val="28"/>
        </w:rPr>
      </w:pPr>
      <w:bookmarkStart w:id="132" w:name="P7571"/>
      <w:bookmarkEnd w:id="132"/>
      <w:r w:rsidRPr="00553282">
        <w:rPr>
          <w:rFonts w:ascii="PT Astra Serif" w:hAnsi="PT Astra Serif"/>
          <w:sz w:val="28"/>
          <w:szCs w:val="28"/>
        </w:rPr>
        <w:lastRenderedPageBreak/>
        <w:t>4. При выплате доходов по ценным бумагам, которые учитываются на счете депо иностранного уполномоченного держателя, открытого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удерживается налоговым агентом на основании обобщенной информации о лицах, в чьих интересах такой иностранный уполномоченный держатель осуществляет доверительное управление ценными бумагами, в отношении доходов по которым организация признается налоговым агентом.</w:t>
      </w:r>
    </w:p>
    <w:p w:rsidR="007F25EB" w:rsidRPr="00553282" w:rsidRDefault="007F25EB" w:rsidP="007F25EB">
      <w:pPr>
        <w:pStyle w:val="ConsPlusNormal"/>
        <w:spacing w:before="220"/>
        <w:ind w:firstLine="540"/>
        <w:jc w:val="both"/>
        <w:rPr>
          <w:rFonts w:ascii="PT Astra Serif" w:hAnsi="PT Astra Serif"/>
          <w:sz w:val="28"/>
          <w:szCs w:val="28"/>
        </w:rPr>
      </w:pPr>
      <w:bookmarkStart w:id="133" w:name="P7572"/>
      <w:bookmarkEnd w:id="133"/>
      <w:r w:rsidRPr="00553282">
        <w:rPr>
          <w:rFonts w:ascii="PT Astra Serif" w:hAnsi="PT Astra Serif"/>
          <w:sz w:val="28"/>
          <w:szCs w:val="28"/>
        </w:rPr>
        <w:t xml:space="preserve">5. Обобщенная информация, предусмотренная </w:t>
      </w:r>
      <w:hyperlink w:anchor="P7565">
        <w:r w:rsidRPr="00553282">
          <w:rPr>
            <w:rFonts w:ascii="PT Astra Serif" w:hAnsi="PT Astra Serif"/>
            <w:sz w:val="28"/>
            <w:szCs w:val="28"/>
          </w:rPr>
          <w:t>пунктами 2</w:t>
        </w:r>
      </w:hyperlink>
      <w:r w:rsidRPr="00553282">
        <w:rPr>
          <w:rFonts w:ascii="PT Astra Serif" w:hAnsi="PT Astra Serif"/>
          <w:sz w:val="28"/>
          <w:szCs w:val="28"/>
        </w:rPr>
        <w:t xml:space="preserve"> - </w:t>
      </w:r>
      <w:hyperlink w:anchor="P7571">
        <w:r w:rsidRPr="00553282">
          <w:rPr>
            <w:rFonts w:ascii="PT Astra Serif" w:hAnsi="PT Astra Serif"/>
            <w:sz w:val="28"/>
            <w:szCs w:val="28"/>
          </w:rPr>
          <w:t>4</w:t>
        </w:r>
      </w:hyperlink>
      <w:r w:rsidRPr="00553282">
        <w:rPr>
          <w:rFonts w:ascii="PT Astra Serif" w:hAnsi="PT Astra Serif"/>
          <w:sz w:val="28"/>
          <w:szCs w:val="28"/>
        </w:rPr>
        <w:t xml:space="preserve"> настоящей статьи, должна содержать следующие сведения: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в отношении лиц, указанных в </w:t>
      </w:r>
      <w:hyperlink w:anchor="P7566">
        <w:r w:rsidRPr="00553282">
          <w:rPr>
            <w:rFonts w:ascii="PT Astra Serif" w:hAnsi="PT Astra Serif"/>
            <w:sz w:val="28"/>
            <w:szCs w:val="28"/>
          </w:rPr>
          <w:t>подпункте 1 пункта 2</w:t>
        </w:r>
      </w:hyperlink>
      <w:r w:rsidRPr="00553282">
        <w:rPr>
          <w:rFonts w:ascii="PT Astra Serif" w:hAnsi="PT Astra Serif"/>
          <w:sz w:val="28"/>
          <w:szCs w:val="28"/>
        </w:rPr>
        <w:t xml:space="preserve"> и </w:t>
      </w:r>
      <w:hyperlink w:anchor="P7569">
        <w:r w:rsidRPr="00553282">
          <w:rPr>
            <w:rFonts w:ascii="PT Astra Serif" w:hAnsi="PT Astra Serif"/>
            <w:sz w:val="28"/>
            <w:szCs w:val="28"/>
          </w:rPr>
          <w:t>подпункте 1 пункта 3</w:t>
        </w:r>
      </w:hyperlink>
      <w:r w:rsidRPr="00553282">
        <w:rPr>
          <w:rFonts w:ascii="PT Astra Serif" w:hAnsi="PT Astra Serif"/>
          <w:sz w:val="28"/>
          <w:szCs w:val="28"/>
        </w:rPr>
        <w:t xml:space="preserve"> настоящей статьи, - сведения о количестве ценных бумаг российской организации, указанных в </w:t>
      </w:r>
      <w:hyperlink w:anchor="P9327">
        <w:r w:rsidRPr="00553282">
          <w:rPr>
            <w:rFonts w:ascii="PT Astra Serif" w:hAnsi="PT Astra Serif"/>
            <w:sz w:val="28"/>
            <w:szCs w:val="28"/>
          </w:rPr>
          <w:t>подпункте 7 пункта 2 статьи 226.1</w:t>
        </w:r>
      </w:hyperlink>
      <w:r w:rsidRPr="00553282">
        <w:rPr>
          <w:rFonts w:ascii="PT Astra Serif" w:hAnsi="PT Astra Serif"/>
          <w:sz w:val="28"/>
          <w:szCs w:val="28"/>
        </w:rPr>
        <w:t xml:space="preserve"> настоящего Кодекса,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осуществляются этими лицами на дату, определенную решением о выплате дохода по ценным бумагам;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17">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отношении лиц, указанных в </w:t>
      </w:r>
      <w:hyperlink w:anchor="P7567">
        <w:r w:rsidRPr="00553282">
          <w:rPr>
            <w:rFonts w:ascii="PT Astra Serif" w:hAnsi="PT Astra Serif"/>
            <w:sz w:val="28"/>
            <w:szCs w:val="28"/>
          </w:rPr>
          <w:t>подпункте 2 пункта 2</w:t>
        </w:r>
      </w:hyperlink>
      <w:r w:rsidRPr="00553282">
        <w:rPr>
          <w:rFonts w:ascii="PT Astra Serif" w:hAnsi="PT Astra Serif"/>
          <w:sz w:val="28"/>
          <w:szCs w:val="28"/>
        </w:rPr>
        <w:t xml:space="preserve">, </w:t>
      </w:r>
      <w:hyperlink w:anchor="P7570">
        <w:r w:rsidRPr="00553282">
          <w:rPr>
            <w:rFonts w:ascii="PT Astra Serif" w:hAnsi="PT Astra Serif"/>
            <w:sz w:val="28"/>
            <w:szCs w:val="28"/>
          </w:rPr>
          <w:t>подпункте 2 пункта 3</w:t>
        </w:r>
      </w:hyperlink>
      <w:r w:rsidRPr="00553282">
        <w:rPr>
          <w:rFonts w:ascii="PT Astra Serif" w:hAnsi="PT Astra Serif"/>
          <w:sz w:val="28"/>
          <w:szCs w:val="28"/>
        </w:rPr>
        <w:t xml:space="preserve"> и </w:t>
      </w:r>
      <w:hyperlink w:anchor="P7571">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сведения о количестве ценных бумаг российской организации, указанных в </w:t>
      </w:r>
      <w:hyperlink w:anchor="P9327">
        <w:r w:rsidRPr="00553282">
          <w:rPr>
            <w:rFonts w:ascii="PT Astra Serif" w:hAnsi="PT Astra Serif"/>
            <w:sz w:val="28"/>
            <w:szCs w:val="28"/>
          </w:rPr>
          <w:t>подпункте 7 пункта 2 статьи 226.1</w:t>
        </w:r>
      </w:hyperlink>
      <w:r w:rsidRPr="00553282">
        <w:rPr>
          <w:rFonts w:ascii="PT Astra Serif" w:hAnsi="PT Astra Serif"/>
          <w:sz w:val="28"/>
          <w:szCs w:val="28"/>
        </w:rPr>
        <w:t xml:space="preserve"> настоящего Кодекса,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на дату, определенную решением о выплате дохода по ценным бумагам, осуществляются доверительным управляющим в интересах этих лиц.</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18">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Сведения о количестве ценных бумаг, предусмотренные </w:t>
      </w:r>
      <w:hyperlink w:anchor="P7572">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представляются налоговому агенту с указанием государств, налоговыми резидентами которых являются физические лица, осуществляющие (в отношении которых осуществляются) права по ценным бумагам. Для целей применения пониженных налоговых ставок (освобождения от налога), установленных настоящим Кодексом или международными договорами Российской Федерации по вопросам налогообложения, сведения о количестве ценных бумаг, предусмотренные </w:t>
      </w:r>
      <w:hyperlink w:anchor="P7572">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представляются налоговому агенту с указанием: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государств, налоговыми резидентами которых являются физические лица, осуществляющие (в отношении которых осуществляются) права по ценным бумагам;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положений настоящего Кодекса или международного договора </w:t>
      </w:r>
      <w:r w:rsidRPr="00553282">
        <w:rPr>
          <w:rFonts w:ascii="PT Astra Serif" w:hAnsi="PT Astra Serif"/>
          <w:sz w:val="28"/>
          <w:szCs w:val="28"/>
        </w:rPr>
        <w:lastRenderedPageBreak/>
        <w:t>Российской Федерации по вопросам налогообложения, предусматривающих пониженную налоговую ставку (освобождение от налогообложения).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выплате дохода в виде дивидендов по акциям международных холдинговых компаний налоговый агент применяет налоговую ставку, установленную </w:t>
      </w:r>
      <w:hyperlink w:anchor="P9154">
        <w:r w:rsidRPr="00553282">
          <w:rPr>
            <w:rFonts w:ascii="PT Astra Serif" w:hAnsi="PT Astra Serif"/>
            <w:sz w:val="28"/>
            <w:szCs w:val="28"/>
          </w:rPr>
          <w:t>абзацем восьмым пункта 3 статьи 224</w:t>
        </w:r>
      </w:hyperlink>
      <w:r w:rsidRPr="00553282">
        <w:rPr>
          <w:rFonts w:ascii="PT Astra Serif" w:hAnsi="PT Astra Serif"/>
          <w:sz w:val="28"/>
          <w:szCs w:val="28"/>
        </w:rPr>
        <w:t xml:space="preserve"> настоящего Кодекса, на основании документального подтверждения, представленного такой компанией налоговому агенту до выплаты дохода, что на день принятия решения международной компании (организации, указанной в </w:t>
      </w:r>
      <w:hyperlink r:id="rId519">
        <w:r w:rsidRPr="00553282">
          <w:rPr>
            <w:rFonts w:ascii="PT Astra Serif" w:hAnsi="PT Astra Serif"/>
            <w:sz w:val="28"/>
            <w:szCs w:val="28"/>
          </w:rPr>
          <w:t>пункте 1.1 статьи 24.2</w:t>
        </w:r>
      </w:hyperlink>
      <w:r w:rsidRPr="00553282">
        <w:rPr>
          <w:rFonts w:ascii="PT Astra Serif" w:hAnsi="PT Astra Serif"/>
          <w:sz w:val="28"/>
          <w:szCs w:val="28"/>
        </w:rPr>
        <w:t xml:space="preserve"> настоящего Кодекса) о выплате дивидендов она одновременно является международной холдинговой компанией и публичной компанией, а также являлась публичной компанией по состоянию на 1 января 2018 года. Международная холдинговая компания - эмитент ценных бумаг, выплачивающая доходы в виде дивидендов, обязана довести до сведения налогового агента соответствующее подтверждение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порядке, предусмотренном </w:t>
      </w:r>
      <w:hyperlink w:anchor="P12395">
        <w:r w:rsidRPr="00553282">
          <w:rPr>
            <w:rFonts w:ascii="PT Astra Serif" w:hAnsi="PT Astra Serif"/>
            <w:sz w:val="28"/>
            <w:szCs w:val="28"/>
          </w:rPr>
          <w:t>пунктами 5.1</w:t>
        </w:r>
      </w:hyperlink>
      <w:r w:rsidRPr="00553282">
        <w:rPr>
          <w:rFonts w:ascii="PT Astra Serif" w:hAnsi="PT Astra Serif"/>
          <w:sz w:val="28"/>
          <w:szCs w:val="28"/>
        </w:rPr>
        <w:t xml:space="preserve"> и </w:t>
      </w:r>
      <w:hyperlink w:anchor="P12401">
        <w:r w:rsidRPr="00553282">
          <w:rPr>
            <w:rFonts w:ascii="PT Astra Serif" w:hAnsi="PT Astra Serif"/>
            <w:sz w:val="28"/>
            <w:szCs w:val="28"/>
          </w:rPr>
          <w:t>5.2 статьи 275</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520">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490-ФЗ; в ред. Федеральных законов от 25.02.2022 </w:t>
      </w:r>
      <w:hyperlink r:id="rId521">
        <w:r w:rsidRPr="00553282">
          <w:rPr>
            <w:rFonts w:ascii="PT Astra Serif" w:hAnsi="PT Astra Serif"/>
            <w:sz w:val="28"/>
            <w:szCs w:val="28"/>
          </w:rPr>
          <w:t>N 18-ФЗ</w:t>
        </w:r>
      </w:hyperlink>
      <w:r w:rsidRPr="00553282">
        <w:rPr>
          <w:rFonts w:ascii="PT Astra Serif" w:hAnsi="PT Astra Serif"/>
          <w:sz w:val="28"/>
          <w:szCs w:val="28"/>
        </w:rPr>
        <w:t xml:space="preserve">, от 26.03.2022 </w:t>
      </w:r>
      <w:hyperlink r:id="rId522">
        <w:r w:rsidRPr="00553282">
          <w:rPr>
            <w:rFonts w:ascii="PT Astra Serif" w:hAnsi="PT Astra Serif"/>
            <w:sz w:val="28"/>
            <w:szCs w:val="28"/>
          </w:rPr>
          <w:t>N 66-ФЗ</w:t>
        </w:r>
      </w:hyperlink>
      <w:r w:rsidRPr="00553282">
        <w:rPr>
          <w:rFonts w:ascii="PT Astra Serif" w:hAnsi="PT Astra Serif"/>
          <w:sz w:val="28"/>
          <w:szCs w:val="28"/>
        </w:rPr>
        <w:t>)</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523">
        <w:r w:rsidRPr="00553282">
          <w:rPr>
            <w:rFonts w:ascii="PT Astra Serif" w:hAnsi="PT Astra Serif"/>
            <w:sz w:val="28"/>
            <w:szCs w:val="28"/>
          </w:rPr>
          <w:t>закона</w:t>
        </w:r>
      </w:hyperlink>
      <w:r w:rsidRPr="00553282">
        <w:rPr>
          <w:rFonts w:ascii="PT Astra Serif" w:hAnsi="PT Astra Serif"/>
          <w:sz w:val="28"/>
          <w:szCs w:val="28"/>
        </w:rPr>
        <w:t xml:space="preserve"> от 28.11.2015 N 326-ФЗ)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Требования к представлению информации, установленные </w:t>
      </w:r>
      <w:hyperlink w:anchor="P7565">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не применяются при выплате дохода по ценным бумагам, в отношении которых исчисление и удержание налога ранее были осуществлены другим депозитарием, при условии, что такой депозитарий представил депозитарию, выплачивающему доход, соответствующую информацию об удержании налога.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В случае, если информация, предусмотренная </w:t>
      </w:r>
      <w:hyperlink w:anchor="P7572">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не была представлена налоговому агенту в установленные настоящей статьей порядке, форме и сроки в полном объеме, в отношении доходов по соответствующим ценным бумагам (части ценных бумаг, по которым такая информация не была надлежащим образом представлена) этот налоговый агент должен исчислить сумму налога и уплатить налог по налоговым ставкам, установленным </w:t>
      </w:r>
      <w:hyperlink w:anchor="P9138">
        <w:r w:rsidRPr="00553282">
          <w:rPr>
            <w:rFonts w:ascii="PT Astra Serif" w:hAnsi="PT Astra Serif"/>
            <w:sz w:val="28"/>
            <w:szCs w:val="28"/>
          </w:rPr>
          <w:t>абзацем вторым пункта 3</w:t>
        </w:r>
      </w:hyperlink>
      <w:r w:rsidRPr="00553282">
        <w:rPr>
          <w:rFonts w:ascii="PT Astra Serif" w:hAnsi="PT Astra Serif"/>
          <w:sz w:val="28"/>
          <w:szCs w:val="28"/>
        </w:rPr>
        <w:t xml:space="preserve"> или </w:t>
      </w:r>
      <w:hyperlink w:anchor="P9178">
        <w:r w:rsidRPr="00553282">
          <w:rPr>
            <w:rFonts w:ascii="PT Astra Serif" w:hAnsi="PT Astra Serif"/>
            <w:sz w:val="28"/>
            <w:szCs w:val="28"/>
          </w:rPr>
          <w:t>пунктом 6 статьи 224</w:t>
        </w:r>
      </w:hyperlink>
      <w:r w:rsidRPr="00553282">
        <w:rPr>
          <w:rFonts w:ascii="PT Astra Serif" w:hAnsi="PT Astra Serif"/>
          <w:sz w:val="28"/>
          <w:szCs w:val="28"/>
        </w:rPr>
        <w:t xml:space="preserve"> настоящего Кодекса (за исключением случаев, если доходы по таким ценным бумагам не подлежат налогообложению в соответствии с настоящим Кодексом или международным договором Российской Федерации, налогообложение таких доходов осуществляется по налоговой ставке 0 процентов либо в соответствии с настоящим Кодексом налоговый агент не исчисляет и не удерживает сумму налога с таких доходов).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24.11.2014 </w:t>
      </w:r>
      <w:hyperlink r:id="rId524">
        <w:r w:rsidRPr="00553282">
          <w:rPr>
            <w:rFonts w:ascii="PT Astra Serif" w:hAnsi="PT Astra Serif"/>
            <w:sz w:val="28"/>
            <w:szCs w:val="28"/>
          </w:rPr>
          <w:t>N 366-ФЗ</w:t>
        </w:r>
      </w:hyperlink>
      <w:r w:rsidRPr="00553282">
        <w:rPr>
          <w:rFonts w:ascii="PT Astra Serif" w:hAnsi="PT Astra Serif"/>
          <w:sz w:val="28"/>
          <w:szCs w:val="28"/>
        </w:rPr>
        <w:t xml:space="preserve">, от 28.11.2015 </w:t>
      </w:r>
      <w:hyperlink r:id="rId525">
        <w:r w:rsidRPr="00553282">
          <w:rPr>
            <w:rFonts w:ascii="PT Astra Serif" w:hAnsi="PT Astra Serif"/>
            <w:sz w:val="28"/>
            <w:szCs w:val="28"/>
          </w:rPr>
          <w:t>N 326-ФЗ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отношении доходов, полученных в виде дивидендов по акциям </w:t>
      </w:r>
      <w:r w:rsidRPr="00553282">
        <w:rPr>
          <w:rFonts w:ascii="PT Astra Serif" w:hAnsi="PT Astra Serif"/>
          <w:sz w:val="28"/>
          <w:szCs w:val="28"/>
        </w:rPr>
        <w:lastRenderedPageBreak/>
        <w:t xml:space="preserve">российских организаций, налоговый агент исчисляет и уплачивает сумму налога на основании обобщенной информации, предусмотренной </w:t>
      </w:r>
      <w:hyperlink w:anchor="P7572">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по налоговой ставке, установленной настоящим Кодексом или международным договором Российской Федерации по вопросам налогообложения для доходов в виде дивидендов, применение которой не зависит от доли участия в капитале, суммы вложений в капитал организации или срока владения соответствующими акциями.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28.11.2015 </w:t>
      </w:r>
      <w:hyperlink r:id="rId526">
        <w:r w:rsidRPr="00553282">
          <w:rPr>
            <w:rFonts w:ascii="PT Astra Serif" w:hAnsi="PT Astra Serif"/>
            <w:sz w:val="28"/>
            <w:szCs w:val="28"/>
          </w:rPr>
          <w:t>N 326-ФЗ</w:t>
        </w:r>
      </w:hyperlink>
      <w:r w:rsidRPr="00553282">
        <w:rPr>
          <w:rFonts w:ascii="PT Astra Serif" w:hAnsi="PT Astra Serif"/>
          <w:sz w:val="28"/>
          <w:szCs w:val="28"/>
        </w:rPr>
        <w:t xml:space="preserve">, от 28.12.2022 </w:t>
      </w:r>
      <w:hyperlink r:id="rId527">
        <w:r w:rsidRPr="00553282">
          <w:rPr>
            <w:rFonts w:ascii="PT Astra Serif" w:hAnsi="PT Astra Serif"/>
            <w:sz w:val="28"/>
            <w:szCs w:val="28"/>
          </w:rPr>
          <w:t>N 565-ФЗ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информация, предусмотренная </w:t>
      </w:r>
      <w:hyperlink w:anchor="P7572">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не была представлена в отношении доходов в виде дивидендов по акциям (долям) международной холдинговой компании, которая является публичной компанией на день принятия решения такой компанией о выплате дивидендов и являлась публичной компанией по состоянию на 1 января 2018 года, указанные доходы подлежат налогообложению по налоговой ставке, установленной </w:t>
      </w:r>
      <w:hyperlink w:anchor="P9108">
        <w:r w:rsidRPr="00553282">
          <w:rPr>
            <w:rFonts w:ascii="PT Astra Serif" w:hAnsi="PT Astra Serif"/>
            <w:sz w:val="28"/>
            <w:szCs w:val="28"/>
          </w:rPr>
          <w:t>пунктом 1 статьи 224</w:t>
        </w:r>
      </w:hyperlink>
      <w:r w:rsidRPr="00553282">
        <w:rPr>
          <w:rFonts w:ascii="PT Astra Serif" w:hAnsi="PT Astra Serif"/>
          <w:sz w:val="28"/>
          <w:szCs w:val="28"/>
        </w:rPr>
        <w:t xml:space="preserve"> настоящего Кодекса. Положения настоящего абзаца применяются к налогообложению доходов, выплачиваемых до 1 января 2029 года.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528">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490-ФЗ)</w:t>
      </w:r>
    </w:p>
    <w:p w:rsidR="007F25EB" w:rsidRPr="00553282" w:rsidRDefault="007F25EB" w:rsidP="007F25EB">
      <w:pPr>
        <w:pStyle w:val="ConsPlusNormal"/>
        <w:spacing w:before="220"/>
        <w:ind w:firstLine="540"/>
        <w:jc w:val="both"/>
        <w:rPr>
          <w:rFonts w:ascii="PT Astra Serif" w:hAnsi="PT Astra Serif"/>
          <w:sz w:val="28"/>
          <w:szCs w:val="28"/>
        </w:rPr>
      </w:pPr>
      <w:bookmarkStart w:id="134" w:name="P7590"/>
      <w:bookmarkEnd w:id="134"/>
      <w:r w:rsidRPr="00553282">
        <w:rPr>
          <w:rFonts w:ascii="PT Astra Serif" w:hAnsi="PT Astra Serif"/>
          <w:sz w:val="28"/>
          <w:szCs w:val="28"/>
        </w:rPr>
        <w:t xml:space="preserve">9. Обобщенная информация, предусмотренная </w:t>
      </w:r>
      <w:hyperlink w:anchor="P7572">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представляется налоговому агенту иностранным номинальным держателем, иностранным уполномоченным держателем или лицом, которому депозитарий открыл счет депо депозитарных программ, в следующие сроки: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для ценных бумаг с обязательным централизованным хранением - не позднее пяти дней с даты, на которую депозитарием, осуществляющим обязательное централизованное хранение ценных бумаг, раскрыта информация о передаче своим депонентам причитающихся им выплат по ценным бумагам;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для акций российских организаций - не позднее семи дней с даты, на которую в соответствии с решением организации определяются лица, имеющие право на получение дивидендов.</w:t>
      </w:r>
    </w:p>
    <w:p w:rsidR="007F25EB" w:rsidRPr="00553282" w:rsidRDefault="007F25EB" w:rsidP="007F25EB">
      <w:pPr>
        <w:pStyle w:val="ConsPlusNormal"/>
        <w:spacing w:before="220"/>
        <w:ind w:firstLine="540"/>
        <w:jc w:val="both"/>
        <w:rPr>
          <w:rFonts w:ascii="PT Astra Serif" w:hAnsi="PT Astra Serif"/>
          <w:sz w:val="28"/>
          <w:szCs w:val="28"/>
        </w:rPr>
      </w:pPr>
      <w:bookmarkStart w:id="135" w:name="P7593"/>
      <w:bookmarkEnd w:id="135"/>
      <w:r w:rsidRPr="00553282">
        <w:rPr>
          <w:rFonts w:ascii="PT Astra Serif" w:hAnsi="PT Astra Serif"/>
          <w:sz w:val="28"/>
          <w:szCs w:val="28"/>
        </w:rPr>
        <w:t xml:space="preserve">10. Налоговый агент обязан уплатить сумму исчисленного налога в бюджет не позднее 28-го числа месяца, следующего за месяцем, в котором был исчислен налог. В случае, если до истечения указанного срока налоговому агенту представлена уточненная обобщенная информация, предусмотренная </w:t>
      </w:r>
      <w:hyperlink w:anchor="P7572">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налоговый агент осуществляет перерасчет исчисленной суммы налога и самостоятельно производит уплату либо возврат ранее удержанной суммы налога на основании такой информации.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29">
        <w:r w:rsidRPr="00553282">
          <w:rPr>
            <w:rFonts w:ascii="PT Astra Serif" w:hAnsi="PT Astra Serif"/>
            <w:sz w:val="28"/>
            <w:szCs w:val="28"/>
          </w:rPr>
          <w:t>закона</w:t>
        </w:r>
      </w:hyperlink>
      <w:r w:rsidRPr="00553282">
        <w:rPr>
          <w:rFonts w:ascii="PT Astra Serif" w:hAnsi="PT Astra Serif"/>
          <w:sz w:val="28"/>
          <w:szCs w:val="28"/>
        </w:rPr>
        <w:t xml:space="preserve"> от 28.12.2022 N 565-ФЗ)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Налоговый агент вправе не осуществлять перерасчет ранее удержанного </w:t>
      </w:r>
      <w:r w:rsidRPr="00553282">
        <w:rPr>
          <w:rFonts w:ascii="PT Astra Serif" w:hAnsi="PT Astra Serif"/>
          <w:sz w:val="28"/>
          <w:szCs w:val="28"/>
        </w:rPr>
        <w:lastRenderedPageBreak/>
        <w:t xml:space="preserve">налога в соответствии с настоящим пунктом в случае, если уточненная обобщенная информация представлена налоговому агенту менее чем за пять дней до истечения срока, указанного в </w:t>
      </w:r>
      <w:hyperlink w:anchor="P759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Уплата суммы исчисленного налога в случае его перерасчета осуществляется налоговым агентом за счет суммы налога в отношении выплат по ценным бумагам, удержанным им до осуществления перерасчета, а также денежных средств лиц, указанных в </w:t>
      </w:r>
      <w:hyperlink w:anchor="P7590">
        <w:r w:rsidRPr="00553282">
          <w:rPr>
            <w:rFonts w:ascii="PT Astra Serif" w:hAnsi="PT Astra Serif"/>
            <w:sz w:val="28"/>
            <w:szCs w:val="28"/>
          </w:rPr>
          <w:t>пункте 9</w:t>
        </w:r>
      </w:hyperlink>
      <w:r w:rsidRPr="00553282">
        <w:rPr>
          <w:rFonts w:ascii="PT Astra Serif" w:hAnsi="PT Astra Serif"/>
          <w:sz w:val="28"/>
          <w:szCs w:val="28"/>
        </w:rPr>
        <w:t xml:space="preserve"> настоящей статьи, в порядке, установленном договором между налоговым агентом и такими лицами.</w:t>
      </w:r>
    </w:p>
    <w:p w:rsidR="007F25EB" w:rsidRPr="00553282" w:rsidRDefault="007F25EB" w:rsidP="007F25EB">
      <w:pPr>
        <w:pStyle w:val="ConsPlusNormal"/>
        <w:spacing w:before="220"/>
        <w:ind w:firstLine="540"/>
        <w:jc w:val="both"/>
        <w:rPr>
          <w:rFonts w:ascii="PT Astra Serif" w:hAnsi="PT Astra Serif"/>
          <w:sz w:val="28"/>
          <w:szCs w:val="28"/>
        </w:rPr>
      </w:pPr>
      <w:bookmarkStart w:id="136" w:name="P7597"/>
      <w:bookmarkEnd w:id="136"/>
      <w:r w:rsidRPr="00553282">
        <w:rPr>
          <w:rFonts w:ascii="PT Astra Serif" w:hAnsi="PT Astra Serif"/>
          <w:sz w:val="28"/>
          <w:szCs w:val="28"/>
        </w:rPr>
        <w:t xml:space="preserve">11. Обобщенная информация, предусмотренная </w:t>
      </w:r>
      <w:hyperlink w:anchor="P7572">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которая представляется иностранной организацией, действующей в интересах третьих лиц, должна быть представлена в одной или нескольких из следующих форм (по выбору налогового агента):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документ на бумажном носителе, подписанный уполномоченным лицом иностранной организации;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электронный документ, подписанный усиленной квалифицированной электронной подписью или усиленной неквалифицированной электронной подписью в соответствии с Федеральным </w:t>
      </w:r>
      <w:hyperlink r:id="rId530">
        <w:r w:rsidRPr="00553282">
          <w:rPr>
            <w:rFonts w:ascii="PT Astra Serif" w:hAnsi="PT Astra Serif"/>
            <w:sz w:val="28"/>
            <w:szCs w:val="28"/>
          </w:rPr>
          <w:t>законом</w:t>
        </w:r>
      </w:hyperlink>
      <w:r w:rsidRPr="00553282">
        <w:rPr>
          <w:rFonts w:ascii="PT Astra Serif" w:hAnsi="PT Astra Serif"/>
          <w:sz w:val="28"/>
          <w:szCs w:val="28"/>
        </w:rPr>
        <w:t xml:space="preserve"> от 6 апреля 2011 года N 63-ФЗ "Об электронной подписи", без представления документа на бумажном носителе;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электронный документ, переданный с использованием системы международных финансовых телекоммуникаций СВИФТ, без представления документа на бумажном носителе.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Налоговый агент определяет форму (формы) представления ему обобщенной информации из числа форм, предусмотренных </w:t>
      </w:r>
      <w:hyperlink w:anchor="P7597">
        <w:r w:rsidRPr="00553282">
          <w:rPr>
            <w:rFonts w:ascii="PT Astra Serif" w:hAnsi="PT Astra Serif"/>
            <w:sz w:val="28"/>
            <w:szCs w:val="28"/>
          </w:rPr>
          <w:t>пунктом 11</w:t>
        </w:r>
      </w:hyperlink>
      <w:r w:rsidRPr="00553282">
        <w:rPr>
          <w:rFonts w:ascii="PT Astra Serif" w:hAnsi="PT Astra Serif"/>
          <w:sz w:val="28"/>
          <w:szCs w:val="28"/>
        </w:rPr>
        <w:t xml:space="preserve"> настоящей статьи, а также условия использования этой формы (этих форм).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Налоговый агент, осуществляющий выплату дохода по ценным бумагам, указанным в </w:t>
      </w:r>
      <w:hyperlink w:anchor="P7564">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осуществляет исчисление и уплату суммы налога в соответствии с настоящей статьей в отношении всех сумм доходов, выплачиваемых по дисконтным облигациям, выпущенным российскими организациями.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2023 года. - Федеральный </w:t>
      </w:r>
      <w:hyperlink r:id="rId531">
        <w:r w:rsidRPr="00553282">
          <w:rPr>
            <w:rFonts w:ascii="PT Astra Serif" w:hAnsi="PT Astra Serif"/>
            <w:sz w:val="28"/>
            <w:szCs w:val="28"/>
          </w:rPr>
          <w:t>закон</w:t>
        </w:r>
      </w:hyperlink>
      <w:r w:rsidRPr="00553282">
        <w:rPr>
          <w:rFonts w:ascii="PT Astra Serif" w:hAnsi="PT Astra Serif"/>
          <w:sz w:val="28"/>
          <w:szCs w:val="28"/>
        </w:rPr>
        <w:t xml:space="preserve"> от 28.12.2022 N 565-ФЗ.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На налогового агента не может быть возложена обязанность по исчислению и уплате суммы налога в отношении выплат, предусмотренных настоящей статьей, не удержанного им вследствие представления ему организацией, действующей в интересах третьих лиц, недостоверной и (или) неполной информации и (или) документов, а также в случае отказа такой организации представить по запросу налогового органа, проводящего камеральную или выездную налоговую проверку (налоговый мониторинг), </w:t>
      </w:r>
      <w:r w:rsidRPr="00553282">
        <w:rPr>
          <w:rFonts w:ascii="PT Astra Serif" w:hAnsi="PT Astra Serif"/>
          <w:sz w:val="28"/>
          <w:szCs w:val="28"/>
        </w:rPr>
        <w:lastRenderedPageBreak/>
        <w:t xml:space="preserve">информацию и (или) документы, истребуемые в соответствии со </w:t>
      </w:r>
      <w:hyperlink w:anchor="P7627">
        <w:r w:rsidRPr="00553282">
          <w:rPr>
            <w:rFonts w:ascii="PT Astra Serif" w:hAnsi="PT Astra Serif"/>
            <w:sz w:val="28"/>
            <w:szCs w:val="28"/>
          </w:rPr>
          <w:t>статьей 214.8</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32">
        <w:r w:rsidRPr="00553282">
          <w:rPr>
            <w:rFonts w:ascii="PT Astra Serif" w:hAnsi="PT Astra Serif"/>
            <w:sz w:val="28"/>
            <w:szCs w:val="28"/>
          </w:rPr>
          <w:t>закона</w:t>
        </w:r>
      </w:hyperlink>
      <w:r w:rsidRPr="00553282">
        <w:rPr>
          <w:rFonts w:ascii="PT Astra Serif" w:hAnsi="PT Astra Serif"/>
          <w:sz w:val="28"/>
          <w:szCs w:val="28"/>
        </w:rPr>
        <w:t xml:space="preserve"> от 29.12.2020 N 470-ФЗ)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случаях, указанных в настоящем пункте, к налоговому агенту также не применяются налоговые санкции.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Иностранный номинальный держатель, иностранный уполномоченный держатель и (или) лицо, которому открыт счет депозитарных программ, вправе участвовать в отношениях с налоговым агентом, регулируемых настоящей статьей, самостоятельно либо через своего уполномоченного представителя в соответствии со </w:t>
      </w:r>
      <w:hyperlink r:id="rId533">
        <w:r w:rsidRPr="00553282">
          <w:rPr>
            <w:rFonts w:ascii="PT Astra Serif" w:hAnsi="PT Astra Serif"/>
            <w:sz w:val="28"/>
            <w:szCs w:val="28"/>
          </w:rPr>
          <w:t>статьей 26</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16. Требования настоящей статьи не распространяются на исчисление и удержание суммы налога при выплате доходов по ценным бумагам иностранных организаций, в том числе допущенных к размещению и (или) публичному обращению в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17. Положения настоящей статьи применяются также при выплате доходов по ценным бумагам, которые учитываются держателем реестра владельцев акций международной компании на лицевом счете иностранного номинального держателя, лицевом счете иностранного уполномоченного держателя, лицевом счете депозитарных программ, лицевом счете иностранного регистратора. В этом случае исчисление, удержание и уплату налога на основе соответствующей обобщенной информации осуществляет международная компания, признаваемая налоговым агентом в соответствии с </w:t>
      </w:r>
      <w:hyperlink w:anchor="P9312">
        <w:r w:rsidRPr="00553282">
          <w:rPr>
            <w:rFonts w:ascii="PT Astra Serif" w:hAnsi="PT Astra Serif"/>
            <w:sz w:val="28"/>
            <w:szCs w:val="28"/>
          </w:rPr>
          <w:t>подпунктом 3 пункта 2 статьи 226.1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17 введен Федеральным </w:t>
      </w:r>
      <w:hyperlink r:id="rId534">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490-ФЗ)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137" w:name="P7612"/>
      <w:bookmarkEnd w:id="137"/>
      <w:r w:rsidRPr="00553282">
        <w:rPr>
          <w:rFonts w:ascii="PT Astra Serif" w:hAnsi="PT Astra Serif"/>
          <w:sz w:val="28"/>
          <w:szCs w:val="28"/>
        </w:rPr>
        <w:t>Статья 214.7. Особенности определения налоговой базы, исчисления и уплаты налога по доходам в виде выигрышей, полученных от участия в азартных играх и лотереях</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35">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36">
        <w:r w:rsidRPr="00553282">
          <w:rPr>
            <w:rFonts w:ascii="PT Astra Serif" w:hAnsi="PT Astra Serif"/>
            <w:sz w:val="28"/>
            <w:szCs w:val="28"/>
          </w:rPr>
          <w:t>закона</w:t>
        </w:r>
      </w:hyperlink>
      <w:r w:rsidRPr="00553282">
        <w:rPr>
          <w:rFonts w:ascii="PT Astra Serif" w:hAnsi="PT Astra Serif"/>
          <w:sz w:val="28"/>
          <w:szCs w:val="28"/>
        </w:rPr>
        <w:t xml:space="preserve"> от 27.11.2017 N 354-ФЗ (ред. 28.12.2017))</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Налоговая база по доходам в виде </w:t>
      </w:r>
      <w:hyperlink r:id="rId537">
        <w:r w:rsidRPr="00553282">
          <w:rPr>
            <w:rFonts w:ascii="PT Astra Serif" w:hAnsi="PT Astra Serif"/>
            <w:sz w:val="28"/>
            <w:szCs w:val="28"/>
          </w:rPr>
          <w:t>выигрышей</w:t>
        </w:r>
      </w:hyperlink>
      <w:r w:rsidRPr="00553282">
        <w:rPr>
          <w:rFonts w:ascii="PT Astra Serif" w:hAnsi="PT Astra Serif"/>
          <w:sz w:val="28"/>
          <w:szCs w:val="28"/>
        </w:rPr>
        <w:t>, полученных от участия в азартных играх, проводимых в букмекерской конторе и тотализаторе, определяется налоговым агентом путем уменьшения суммы выигрыша, полученного при наступлении результата азартной игры, на сумму ставки или интерактивной ставки, служащих условием участия в азартной игре.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38">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налога в отношении доходов в виде выигрышей, полученных участниками азартных игр, проводимых в букмекерской конторе и тотализаторе, исчисляется налоговым агентом отдельно по каждой сумме выигрыша.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2. Налоговая база по доходам, равным или превышающим 15 000 рублей, в виде выигрышей, полученных от участия в лотерее, определяется налоговым агентом как сумма выигрыша, полученная при наступлении результатов розыгрыша призового фонда лотереи или его части в соответствии с условиями лотереи.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налога в отношении доходов в виде выигрышей, полученных участниками лотерей, исчисляется налоговым агентом отдельно по каждой сумме выигрыша.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Налоговая база по доходам в виде выигрышей, полученных от участия в азартных играх, проводимых в казино и залах игровых автоматов, определяется как положительная разница между денежными средствами, полученными участником азартных игр от организаторов азартных игр, и денежными средствами, уплаченными участником азартных игр организаторам азартных игр в обмен на предъявленные обменные знаки игорного заведения в течение налогового периода, в порядке, предусмотренном настоящим пунктом.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Определение налоговой базы и исчисление суммы налога производятся налоговым органом по истечении налогового периода на основании </w:t>
      </w:r>
      <w:hyperlink r:id="rId539">
        <w:r w:rsidRPr="00553282">
          <w:rPr>
            <w:rFonts w:ascii="PT Astra Serif" w:hAnsi="PT Astra Serif"/>
            <w:sz w:val="28"/>
            <w:szCs w:val="28"/>
          </w:rPr>
          <w:t>данных</w:t>
        </w:r>
      </w:hyperlink>
      <w:r w:rsidRPr="00553282">
        <w:rPr>
          <w:rFonts w:ascii="PT Astra Serif" w:hAnsi="PT Astra Serif"/>
          <w:sz w:val="28"/>
          <w:szCs w:val="28"/>
        </w:rPr>
        <w:t xml:space="preserve">, полученных от организаторов азартных игр, проводимых в казино и залах игровых автоматов, в соответствии с </w:t>
      </w:r>
      <w:hyperlink r:id="rId540">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применении контрольно-кассовой техники.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Налогоплательщики, получившие доходы в виде выигрышей от участия в азартных играх, проводимых в казино и залах игровых автоматов, уплачивают налог не позднее 1 декабря года, следующего за истекшим налоговым периодом, на основании направленного налоговым органом налогового уведомления об уплате налога.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541">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138" w:name="P7627"/>
      <w:bookmarkEnd w:id="138"/>
      <w:r w:rsidRPr="00553282">
        <w:rPr>
          <w:rFonts w:ascii="PT Astra Serif" w:hAnsi="PT Astra Serif"/>
          <w:sz w:val="28"/>
          <w:szCs w:val="28"/>
        </w:rPr>
        <w:t>Статья 214.8. Истребование документов, связанных с исчислением и уплатой налога при выплате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542">
        <w:r w:rsidRPr="00553282">
          <w:rPr>
            <w:rFonts w:ascii="PT Astra Serif" w:hAnsi="PT Astra Serif"/>
            <w:sz w:val="28"/>
            <w:szCs w:val="28"/>
          </w:rPr>
          <w:t>законом</w:t>
        </w:r>
      </w:hyperlink>
      <w:r w:rsidRPr="00553282">
        <w:rPr>
          <w:rFonts w:ascii="PT Astra Serif" w:hAnsi="PT Astra Serif"/>
          <w:sz w:val="28"/>
          <w:szCs w:val="28"/>
        </w:rPr>
        <w:t xml:space="preserve"> от 02.11.2013 N 306-ФЗ)</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bookmarkStart w:id="139" w:name="P7631"/>
      <w:bookmarkEnd w:id="139"/>
      <w:r w:rsidRPr="00553282">
        <w:rPr>
          <w:rFonts w:ascii="PT Astra Serif" w:hAnsi="PT Astra Serif"/>
          <w:sz w:val="28"/>
          <w:szCs w:val="28"/>
        </w:rPr>
        <w:t xml:space="preserve">1. При проверке правильности исчисления и уплаты налога налоговым агентом в соответствии со </w:t>
      </w:r>
      <w:hyperlink w:anchor="P7560">
        <w:r w:rsidRPr="00553282">
          <w:rPr>
            <w:rFonts w:ascii="PT Astra Serif" w:hAnsi="PT Astra Serif"/>
            <w:sz w:val="28"/>
            <w:szCs w:val="28"/>
          </w:rPr>
          <w:t>статьей 214.6</w:t>
        </w:r>
      </w:hyperlink>
      <w:r w:rsidRPr="00553282">
        <w:rPr>
          <w:rFonts w:ascii="PT Astra Serif" w:hAnsi="PT Astra Serif"/>
          <w:sz w:val="28"/>
          <w:szCs w:val="28"/>
        </w:rPr>
        <w:t xml:space="preserve"> настоящего Кодекса в ходе проведения камеральной налоговой проверки, и (или) выездной налоговой проверки, и (или) налогового мониторинга налоговые органы вправе запрашивать в порядке, предусмотренном настоящим Кодексом, следующие документы: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543">
        <w:r w:rsidRPr="00553282">
          <w:rPr>
            <w:rFonts w:ascii="PT Astra Serif" w:hAnsi="PT Astra Serif"/>
            <w:sz w:val="28"/>
            <w:szCs w:val="28"/>
          </w:rPr>
          <w:t>закона</w:t>
        </w:r>
      </w:hyperlink>
      <w:r w:rsidRPr="00553282">
        <w:rPr>
          <w:rFonts w:ascii="PT Astra Serif" w:hAnsi="PT Astra Serif"/>
          <w:sz w:val="28"/>
          <w:szCs w:val="28"/>
        </w:rPr>
        <w:t xml:space="preserve"> от 29.12.2020 N 470-ФЗ)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копии </w:t>
      </w:r>
      <w:hyperlink r:id="rId544">
        <w:r w:rsidRPr="00553282">
          <w:rPr>
            <w:rFonts w:ascii="PT Astra Serif" w:hAnsi="PT Astra Serif"/>
            <w:sz w:val="28"/>
            <w:szCs w:val="28"/>
          </w:rPr>
          <w:t>документов</w:t>
        </w:r>
      </w:hyperlink>
      <w:r w:rsidRPr="00553282">
        <w:rPr>
          <w:rFonts w:ascii="PT Astra Serif" w:hAnsi="PT Astra Serif"/>
          <w:sz w:val="28"/>
          <w:szCs w:val="28"/>
        </w:rPr>
        <w:t>, удостоверяющих личность физического лица, осуществлявшего на дату, определенную решением российской организации о выплате дохода по ценным бумагам, права по ценным бумагам российской организации (ценным бумагам иностранной организации, удостоверяющим права в отношении акций этой российской организации);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копии документов, удостоверяющих личность физического лица, в чьих интересах доверительный управляющий осуществлял на дату, определенную решением российской организации о выплате дохода по ценным бумагам, права по ценным бумагам такой российской организации (ценным бумагам иностранной организации, удостоверяющим права в отношении акций российской организации);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копии и оригиналы документов, подтверждающих осуществление физическим лицом на дату, определенную решением российской организации о выплате дохода по ценным бумагам, прав по ценным бумагам такой российской организации (ценным бумагам иностранной организации, удостоверяющим права в отношении акций российской организации), а также </w:t>
      </w:r>
      <w:hyperlink r:id="rId545">
        <w:r w:rsidRPr="00553282">
          <w:rPr>
            <w:rFonts w:ascii="PT Astra Serif" w:hAnsi="PT Astra Serif"/>
            <w:sz w:val="28"/>
            <w:szCs w:val="28"/>
          </w:rPr>
          <w:t>документы</w:t>
        </w:r>
      </w:hyperlink>
      <w:r w:rsidRPr="00553282">
        <w:rPr>
          <w:rFonts w:ascii="PT Astra Serif" w:hAnsi="PT Astra Serif"/>
          <w:sz w:val="28"/>
          <w:szCs w:val="28"/>
        </w:rPr>
        <w:t>, подтверждающие налоговое резидентство такого лица;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копии и оригиналы документов, подтверждающих осуществление доверительным управляющим на дату, определенную решением российской организации о выплате дохода по ценным бумагам, прав по ценным бумагам такой российской организации (ценным бумагам иностранной организации, удостоверяющим права в отношении акций российской организации) в интересах физического лица, а также документы, подтверждающие налоговое резидентство такого лица;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иные документы, подтверждающие правильность исчисления и уплаты налога, в том числе документы, подтверждающие достоверность информации, представленной иностранными организациями, действующими в интересах третьих лиц.</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w:t>
      </w:r>
      <w:hyperlink r:id="rId546">
        <w:r w:rsidRPr="00553282">
          <w:rPr>
            <w:rFonts w:ascii="PT Astra Serif" w:hAnsi="PT Astra Serif"/>
            <w:sz w:val="28"/>
            <w:szCs w:val="28"/>
          </w:rPr>
          <w:t>Требование</w:t>
        </w:r>
      </w:hyperlink>
      <w:r w:rsidRPr="00553282">
        <w:rPr>
          <w:rFonts w:ascii="PT Astra Serif" w:hAnsi="PT Astra Serif"/>
          <w:sz w:val="28"/>
          <w:szCs w:val="28"/>
        </w:rPr>
        <w:t xml:space="preserve"> о представлении документов, указанных в </w:t>
      </w:r>
      <w:hyperlink w:anchor="P7631">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направляется налоговому агенту, который осуществил исчисление, удержание и уплату соответствующего налога, в порядке, предусмотренном </w:t>
      </w:r>
      <w:hyperlink r:id="rId547">
        <w:r w:rsidRPr="00553282">
          <w:rPr>
            <w:rFonts w:ascii="PT Astra Serif" w:hAnsi="PT Astra Serif"/>
            <w:sz w:val="28"/>
            <w:szCs w:val="28"/>
          </w:rPr>
          <w:t>статьей 93</w:t>
        </w:r>
      </w:hyperlink>
      <w:r w:rsidRPr="00553282">
        <w:rPr>
          <w:rFonts w:ascii="PT Astra Serif" w:hAnsi="PT Astra Serif"/>
          <w:sz w:val="28"/>
          <w:szCs w:val="28"/>
        </w:rPr>
        <w:t xml:space="preserve"> настоящего Кодекса. В случае отсутствия истребуемых информации и (или) документов налоговый агент направляет иностранным организациям, действующим в интересах третьих лиц, которым была осуществлена выплата дохода по ценным бумагам российских организаций, запрос о представлении таких документов.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Документы, истребованные в соответствии с настоящей статьей, подлежат представлению в налоговый орган не позднее трех месяцев со дня получения налоговым агентом соответствующего требования.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Срок представления документов, истребованных в соответствии с </w:t>
      </w:r>
      <w:r w:rsidRPr="00553282">
        <w:rPr>
          <w:rFonts w:ascii="PT Astra Serif" w:hAnsi="PT Astra Serif"/>
          <w:sz w:val="28"/>
          <w:szCs w:val="28"/>
        </w:rPr>
        <w:lastRenderedPageBreak/>
        <w:t xml:space="preserve">настоящей статьей, может быть продлен </w:t>
      </w:r>
      <w:hyperlink r:id="rId548">
        <w:r w:rsidRPr="00553282">
          <w:rPr>
            <w:rFonts w:ascii="PT Astra Serif" w:hAnsi="PT Astra Serif"/>
            <w:sz w:val="28"/>
            <w:szCs w:val="28"/>
          </w:rPr>
          <w:t>решением</w:t>
        </w:r>
      </w:hyperlink>
      <w:r w:rsidRPr="00553282">
        <w:rPr>
          <w:rFonts w:ascii="PT Astra Serif" w:hAnsi="PT Astra Serif"/>
          <w:sz w:val="28"/>
          <w:szCs w:val="28"/>
        </w:rPr>
        <w:t xml:space="preserve"> налогового органа, но не более чем на три месяца.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Документы, указанные в </w:t>
      </w:r>
      <w:hyperlink w:anchor="P7631">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также могут быть запрошены налоговыми органами у уполномоченного органа иностранного государства в случаях, предусмотренных международными договорами Российской Федерации.</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140" w:name="P7643"/>
      <w:bookmarkEnd w:id="140"/>
      <w:r w:rsidRPr="00553282">
        <w:rPr>
          <w:rFonts w:ascii="PT Astra Serif" w:hAnsi="PT Astra Serif"/>
          <w:sz w:val="28"/>
          <w:szCs w:val="28"/>
        </w:rPr>
        <w:t>Статья 214.9. Особенности определения налоговой базы, учета убытков, исчисления и уплаты налога по операциям, учитываемым на индивидуальном инвестиционном счете</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549">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327-ФЗ)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Налоговой базой по операциям с ценными бумагами и по операциям с производными финансовыми инструментами, учитываемым на индивидуальном инвестиционном счете, признается положительный финансовый результат, определяемый в соответствии со </w:t>
      </w:r>
      <w:hyperlink w:anchor="P7073">
        <w:r w:rsidRPr="00553282">
          <w:rPr>
            <w:rFonts w:ascii="PT Astra Serif" w:hAnsi="PT Astra Serif"/>
            <w:sz w:val="28"/>
            <w:szCs w:val="28"/>
          </w:rPr>
          <w:t>статьей 214.1</w:t>
        </w:r>
      </w:hyperlink>
      <w:r w:rsidRPr="00553282">
        <w:rPr>
          <w:rFonts w:ascii="PT Astra Serif" w:hAnsi="PT Astra Serif"/>
          <w:sz w:val="28"/>
          <w:szCs w:val="28"/>
        </w:rPr>
        <w:t xml:space="preserve"> с учетом положений </w:t>
      </w:r>
      <w:hyperlink w:anchor="P7363">
        <w:r w:rsidRPr="00553282">
          <w:rPr>
            <w:rFonts w:ascii="PT Astra Serif" w:hAnsi="PT Astra Serif"/>
            <w:sz w:val="28"/>
            <w:szCs w:val="28"/>
          </w:rPr>
          <w:t>статей 214.3</w:t>
        </w:r>
      </w:hyperlink>
      <w:r w:rsidRPr="00553282">
        <w:rPr>
          <w:rFonts w:ascii="PT Astra Serif" w:hAnsi="PT Astra Serif"/>
          <w:sz w:val="28"/>
          <w:szCs w:val="28"/>
        </w:rPr>
        <w:t xml:space="preserve"> и </w:t>
      </w:r>
      <w:hyperlink w:anchor="P7466">
        <w:r w:rsidRPr="00553282">
          <w:rPr>
            <w:rFonts w:ascii="PT Astra Serif" w:hAnsi="PT Astra Serif"/>
            <w:sz w:val="28"/>
            <w:szCs w:val="28"/>
          </w:rPr>
          <w:t>214.4</w:t>
        </w:r>
      </w:hyperlink>
      <w:r w:rsidRPr="00553282">
        <w:rPr>
          <w:rFonts w:ascii="PT Astra Serif" w:hAnsi="PT Astra Serif"/>
          <w:sz w:val="28"/>
          <w:szCs w:val="28"/>
        </w:rPr>
        <w:t xml:space="preserve"> настоящего Кодекса по совокупности соответствующих операций нарастающим итогом за период с начала действия договора на ведение индивидуального инвестиционного счета и с учетом особенностей, установленных настоящей статьей (далее в настоящей главе - финансовый результат по операциям, учитываемым на индивидуальном инвестиционном счете).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50">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Финансовый результат по операциям, учитываемым на индивидуальном инвестиционном счете, определяется путем суммирования финансовых результатов, определенных по соответствующим операциям в соответствии с настоящим Кодексом по окончании каждого налогового периода действия договора на ведение индивидуального инвестиционного счета, и финансового результата, определенного на дату прекращения действия указанного договора, если иное не предусмотрено настоящей статьей. При этом финансовый результат за каждый налоговый период определяется с учетом следующих особенностей.</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3 - 5 п. 1 ст. 214.9 (в ред. ФЗ от 23.03.2024 N 58-ФЗ) </w:t>
            </w:r>
            <w:hyperlink r:id="rId551">
              <w:r w:rsidRPr="00553282">
                <w:rPr>
                  <w:rFonts w:ascii="PT Astra Serif" w:hAnsi="PT Astra Serif"/>
                  <w:sz w:val="28"/>
                  <w:szCs w:val="28"/>
                </w:rPr>
                <w:t>распространяются</w:t>
              </w:r>
            </w:hyperlink>
            <w:r w:rsidRPr="00553282">
              <w:rPr>
                <w:rFonts w:ascii="PT Astra Serif" w:hAnsi="PT Astra Serif"/>
                <w:sz w:val="28"/>
                <w:szCs w:val="28"/>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Сумма убытка по операциям с ценными бумагами, обращающимися на организованном рынке ценных бумаг, полученного по результатам указанных операций, совершенных в налоговом периоде и учитываемых на индивидуальном инвестиционном счете, уменьшает финансовый результат по операциям с производными финансовыми инструментами, </w:t>
      </w:r>
      <w:r w:rsidRPr="00553282">
        <w:rPr>
          <w:rFonts w:ascii="PT Astra Serif" w:hAnsi="PT Astra Serif"/>
          <w:sz w:val="28"/>
          <w:szCs w:val="28"/>
        </w:rPr>
        <w:lastRenderedPageBreak/>
        <w:t>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учитываемым на этом же индивидуальном инвестиционном счете.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03.07.2016 </w:t>
      </w:r>
      <w:hyperlink r:id="rId552">
        <w:r w:rsidRPr="00553282">
          <w:rPr>
            <w:rFonts w:ascii="PT Astra Serif" w:hAnsi="PT Astra Serif"/>
            <w:sz w:val="28"/>
            <w:szCs w:val="28"/>
          </w:rPr>
          <w:t>N 242-ФЗ</w:t>
        </w:r>
      </w:hyperlink>
      <w:r w:rsidRPr="00553282">
        <w:rPr>
          <w:rFonts w:ascii="PT Astra Serif" w:hAnsi="PT Astra Serif"/>
          <w:sz w:val="28"/>
          <w:szCs w:val="28"/>
        </w:rPr>
        <w:t xml:space="preserve">, от 23.03.2024 </w:t>
      </w:r>
      <w:hyperlink r:id="rId553">
        <w:r w:rsidRPr="00553282">
          <w:rPr>
            <w:rFonts w:ascii="PT Astra Serif" w:hAnsi="PT Astra Serif"/>
            <w:sz w:val="28"/>
            <w:szCs w:val="28"/>
          </w:rPr>
          <w:t>N 58-ФЗ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убытка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и учитываемых на индивидуальном инвестиционном счете, после уменьшения финансового результата по операциям с производными финансовыми инструментами, обращающимися на организованном рынке, уменьшает финансовый результат по операциям с ценными бумагами, обращающимися на организованном рынке ценных бумаг, учитываемым на этом же индивидуальном инвестиционном счете.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03.07.2016 </w:t>
      </w:r>
      <w:hyperlink r:id="rId554">
        <w:r w:rsidRPr="00553282">
          <w:rPr>
            <w:rFonts w:ascii="PT Astra Serif" w:hAnsi="PT Astra Serif"/>
            <w:sz w:val="28"/>
            <w:szCs w:val="28"/>
          </w:rPr>
          <w:t>N 242-ФЗ</w:t>
        </w:r>
      </w:hyperlink>
      <w:r w:rsidRPr="00553282">
        <w:rPr>
          <w:rFonts w:ascii="PT Astra Serif" w:hAnsi="PT Astra Serif"/>
          <w:sz w:val="28"/>
          <w:szCs w:val="28"/>
        </w:rPr>
        <w:t xml:space="preserve">, от 23.03.2024 </w:t>
      </w:r>
      <w:hyperlink r:id="rId555">
        <w:r w:rsidRPr="00553282">
          <w:rPr>
            <w:rFonts w:ascii="PT Astra Serif" w:hAnsi="PT Astra Serif"/>
            <w:sz w:val="28"/>
            <w:szCs w:val="28"/>
          </w:rPr>
          <w:t>N 58-ФЗ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убытка по операциям с производными финансовыми инструментами, обращающимися на организованном рынке, базисным активом которых не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и учитываемых на индивидуальном инвестиционном счете, уменьшает финансовый результат по операциям с производными финансовыми инструментами, обращающимися на организованном рынке, учитываемым на этом же индивидуальном инвестиционном счете.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03.07.2016 </w:t>
      </w:r>
      <w:hyperlink r:id="rId556">
        <w:r w:rsidRPr="00553282">
          <w:rPr>
            <w:rFonts w:ascii="PT Astra Serif" w:hAnsi="PT Astra Serif"/>
            <w:sz w:val="28"/>
            <w:szCs w:val="28"/>
          </w:rPr>
          <w:t>N 242-ФЗ</w:t>
        </w:r>
      </w:hyperlink>
      <w:r w:rsidRPr="00553282">
        <w:rPr>
          <w:rFonts w:ascii="PT Astra Serif" w:hAnsi="PT Astra Serif"/>
          <w:sz w:val="28"/>
          <w:szCs w:val="28"/>
        </w:rPr>
        <w:t xml:space="preserve">, от 23.03.2024 </w:t>
      </w:r>
      <w:hyperlink r:id="rId557">
        <w:r w:rsidRPr="00553282">
          <w:rPr>
            <w:rFonts w:ascii="PT Astra Serif" w:hAnsi="PT Astra Serif"/>
            <w:sz w:val="28"/>
            <w:szCs w:val="28"/>
          </w:rPr>
          <w:t>N 58-ФЗ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Финансовый результат по операциям, учитываемым на индивидуальном инвестиционном счете, определяется отдельно от финансового результата по иным операциям и не уменьшается на сумму отрицательного финансового результата (убытка), полученного по операциям, не учитываемым на индивидуальном инвестиционном счете.</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2 п. 2 ст. 214.9 (в ред. ФЗ от 23.03.2024 N 58-ФЗ) </w:t>
            </w:r>
            <w:hyperlink r:id="rId558">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Финансовый результат по операциям, учитываемым на индивидуальном инвестиционном счете, определяется отдельно от финансового результата по </w:t>
      </w:r>
      <w:r w:rsidRPr="00553282">
        <w:rPr>
          <w:rFonts w:ascii="PT Astra Serif" w:hAnsi="PT Astra Serif"/>
          <w:sz w:val="28"/>
          <w:szCs w:val="28"/>
        </w:rPr>
        <w:lastRenderedPageBreak/>
        <w:t xml:space="preserve">операциям, учитываемым на другом индивидуальном инвестиционном счете, не уменьшает финансовый результат, полученный по операциям, учитываемым на другом индивидуальном инвестиционном счете, и не уменьшается на сумму отрицательного финансового результата (убытка), полученного по операциям, учитываемым на другом индивидуальном инвестиционном счете, за исключением прекращенного индивидуального инвестиционного счета, указанного в </w:t>
      </w:r>
      <w:hyperlink w:anchor="P9365">
        <w:r w:rsidRPr="00553282">
          <w:rPr>
            <w:rFonts w:ascii="PT Astra Serif" w:hAnsi="PT Astra Serif"/>
            <w:sz w:val="28"/>
            <w:szCs w:val="28"/>
          </w:rPr>
          <w:t>абзаце втором пункта 9.1 статьи 226.1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559">
        <w:r w:rsidRPr="00553282">
          <w:rPr>
            <w:rFonts w:ascii="PT Astra Serif" w:hAnsi="PT Astra Serif"/>
            <w:sz w:val="28"/>
            <w:szCs w:val="28"/>
          </w:rPr>
          <w:t>законом</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отрицательного финансового результата (убытка), полученные по совокупности операций, учитываемых на индивидуальном инвестиционном счете, по итогам каждого налогового периода действия договора на ведение индивидуального инвестиционного счета, учитываются в уменьшение положительного финансового результата по соответствующим операциям в последующих и (или) предшествующих налоговых периодах налоговым агентом, осуществляющим исчисление и уплату в бюджет суммы налога по указанным операциям, в течение всего срока действия договора на ведение индивидуального инвестиционного счета.</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4 п. 2 ст. 214.9 (в ред. ФЗ от 23.03.2024 N 58-ФЗ) </w:t>
            </w:r>
            <w:hyperlink r:id="rId560">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Суммы отрицательного финансового результата, которые на дату окончания срока действия договора на ведение индивидуального инвестиционного счета остались не учтенными в уменьшение положительного финансового результата будущих периодов на основании настоящего пункта, при определении налоговой базы не учитываются, если иное не установлено настоящим пунктом.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61">
        <w:r w:rsidRPr="00553282">
          <w:rPr>
            <w:rFonts w:ascii="PT Astra Serif" w:hAnsi="PT Astra Serif"/>
            <w:sz w:val="28"/>
            <w:szCs w:val="28"/>
          </w:rPr>
          <w:t>закона</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Исчисление, удержание и уплата в бюджет суммы налога в отношении доходов по операциям, учитываемым на индивидуальном инвестиционном счете, осуществляются налоговым агентом. Исчисление суммы налога в отношении доходов по операциям, учитываемым на индивидуальном инвестиционном счете, производится налоговым агентом в следующих случаях:</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Пп. 1 п. 3 ст. 214.9 (в ред. ФЗ от 23.03.2024 N 58-ФЗ) </w:t>
            </w:r>
            <w:hyperlink r:id="rId562">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141" w:name="P7671"/>
      <w:bookmarkEnd w:id="141"/>
      <w:r w:rsidRPr="00553282">
        <w:rPr>
          <w:rFonts w:ascii="PT Astra Serif" w:hAnsi="PT Astra Serif"/>
          <w:sz w:val="28"/>
          <w:szCs w:val="28"/>
        </w:rPr>
        <w:t xml:space="preserve">1) на дату выплаты налогоплательщику дохода (в том числе в </w:t>
      </w:r>
      <w:r w:rsidRPr="00553282">
        <w:rPr>
          <w:rFonts w:ascii="PT Astra Serif" w:hAnsi="PT Astra Serif"/>
          <w:sz w:val="28"/>
          <w:szCs w:val="28"/>
        </w:rPr>
        <w:lastRenderedPageBreak/>
        <w:t>натуральной форме) не на этот индивидуальный инвестиционный счет налогоплательщика - исходя из суммы произведенной выплаты;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63">
        <w:r w:rsidRPr="00553282">
          <w:rPr>
            <w:rFonts w:ascii="PT Astra Serif" w:hAnsi="PT Astra Serif"/>
            <w:sz w:val="28"/>
            <w:szCs w:val="28"/>
          </w:rPr>
          <w:t>закона</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before="220"/>
        <w:ind w:firstLine="540"/>
        <w:jc w:val="both"/>
        <w:rPr>
          <w:rFonts w:ascii="PT Astra Serif" w:hAnsi="PT Astra Serif"/>
          <w:sz w:val="28"/>
          <w:szCs w:val="28"/>
        </w:rPr>
      </w:pPr>
      <w:bookmarkStart w:id="142" w:name="P7673"/>
      <w:bookmarkEnd w:id="142"/>
      <w:r w:rsidRPr="00553282">
        <w:rPr>
          <w:rFonts w:ascii="PT Astra Serif" w:hAnsi="PT Astra Serif"/>
          <w:sz w:val="28"/>
          <w:szCs w:val="28"/>
        </w:rPr>
        <w:t>2) на дату прекращения договора на ведение индивидуального инвестиционного счета, за исключением случая прекращения указанного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 в том числе у того же налогового агента.</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 п. 3.1 ст. 214.9 (в ред. ФЗ от 23.03.2024 N 58-ФЗ) </w:t>
            </w:r>
            <w:hyperlink r:id="rId564">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143" w:name="P7676"/>
      <w:bookmarkEnd w:id="143"/>
      <w:r w:rsidRPr="00553282">
        <w:rPr>
          <w:rFonts w:ascii="PT Astra Serif" w:hAnsi="PT Astra Serif"/>
          <w:sz w:val="28"/>
          <w:szCs w:val="28"/>
        </w:rPr>
        <w:t xml:space="preserve">3.1. В целях настоящей статьи не признается выплатой налогоплательщику дохода выплата по поручению налогоплательщика денежных средств, учитываемых на его индивидуальном инвестиционном счете, открытом после 1 января 2024 года,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w:t>
      </w:r>
      <w:hyperlink w:anchor="P8477">
        <w:r w:rsidRPr="00553282">
          <w:rPr>
            <w:rFonts w:ascii="PT Astra Serif" w:hAnsi="PT Astra Serif"/>
            <w:sz w:val="28"/>
            <w:szCs w:val="28"/>
          </w:rPr>
          <w:t>абзаце пятом подпункта 3 пункта 1 статьи 219</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удержание суммы налога полностью или частично на дату, указанную в </w:t>
      </w:r>
      <w:hyperlink w:anchor="P7671">
        <w:r w:rsidRPr="00553282">
          <w:rPr>
            <w:rFonts w:ascii="PT Astra Serif" w:hAnsi="PT Astra Serif"/>
            <w:sz w:val="28"/>
            <w:szCs w:val="28"/>
          </w:rPr>
          <w:t>подпункте 1</w:t>
        </w:r>
      </w:hyperlink>
      <w:r w:rsidRPr="00553282">
        <w:rPr>
          <w:rFonts w:ascii="PT Astra Serif" w:hAnsi="PT Astra Serif"/>
          <w:sz w:val="28"/>
          <w:szCs w:val="28"/>
        </w:rPr>
        <w:t xml:space="preserve"> или </w:t>
      </w:r>
      <w:hyperlink w:anchor="P7673">
        <w:r w:rsidRPr="00553282">
          <w:rPr>
            <w:rFonts w:ascii="PT Astra Serif" w:hAnsi="PT Astra Serif"/>
            <w:sz w:val="28"/>
            <w:szCs w:val="28"/>
          </w:rPr>
          <w:t>2 пункта 3</w:t>
        </w:r>
      </w:hyperlink>
      <w:r w:rsidRPr="00553282">
        <w:rPr>
          <w:rFonts w:ascii="PT Astra Serif" w:hAnsi="PT Astra Serif"/>
          <w:sz w:val="28"/>
          <w:szCs w:val="28"/>
        </w:rPr>
        <w:t xml:space="preserve"> настоящей статьи, невозможно, удержание оставшейся суммы налога производится вплоть до дня, предшествующего дню уплаты суммы налога, предусмотренного </w:t>
      </w:r>
      <w:hyperlink w:anchor="P7680">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Налоговые агенты обязаны обеспечивать сохранность документов, необходимых для исчисления, удержания и перечисления суммы налога в отношении доходов по операциям, учитываемым на индивидуальном инвестиционном счете, в течение всего срока действия договора на ведение индивидуального инвестиционного счета и в течение пяти лет начиная с года, следующего за годом прекращения действия такого договора.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3.1 введен Федеральным </w:t>
      </w:r>
      <w:hyperlink r:id="rId565">
        <w:r w:rsidRPr="00553282">
          <w:rPr>
            <w:rFonts w:ascii="PT Astra Serif" w:hAnsi="PT Astra Serif"/>
            <w:sz w:val="28"/>
            <w:szCs w:val="28"/>
          </w:rPr>
          <w:t>законом</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before="220"/>
        <w:ind w:firstLine="540"/>
        <w:jc w:val="both"/>
        <w:rPr>
          <w:rFonts w:ascii="PT Astra Serif" w:hAnsi="PT Astra Serif"/>
          <w:sz w:val="28"/>
          <w:szCs w:val="28"/>
        </w:rPr>
      </w:pPr>
      <w:bookmarkStart w:id="144" w:name="P7680"/>
      <w:bookmarkEnd w:id="144"/>
      <w:r w:rsidRPr="00553282">
        <w:rPr>
          <w:rFonts w:ascii="PT Astra Serif" w:hAnsi="PT Astra Serif"/>
          <w:sz w:val="28"/>
          <w:szCs w:val="28"/>
        </w:rPr>
        <w:t xml:space="preserve">4. Налоговый агент обязан уплатить в бюджет исчисленную сумму налога в срок не позднее 28-го числа месяца, следующего за датой, указанной в </w:t>
      </w:r>
      <w:hyperlink w:anchor="P7671">
        <w:r w:rsidRPr="00553282">
          <w:rPr>
            <w:rFonts w:ascii="PT Astra Serif" w:hAnsi="PT Astra Serif"/>
            <w:sz w:val="28"/>
            <w:szCs w:val="28"/>
          </w:rPr>
          <w:t>подпункте 1</w:t>
        </w:r>
      </w:hyperlink>
      <w:r w:rsidRPr="00553282">
        <w:rPr>
          <w:rFonts w:ascii="PT Astra Serif" w:hAnsi="PT Astra Serif"/>
          <w:sz w:val="28"/>
          <w:szCs w:val="28"/>
        </w:rPr>
        <w:t xml:space="preserve"> или </w:t>
      </w:r>
      <w:hyperlink w:anchor="P7673">
        <w:r w:rsidRPr="00553282">
          <w:rPr>
            <w:rFonts w:ascii="PT Astra Serif" w:hAnsi="PT Astra Serif"/>
            <w:sz w:val="28"/>
            <w:szCs w:val="28"/>
          </w:rPr>
          <w:t>2 пункта 3</w:t>
        </w:r>
      </w:hyperlink>
      <w:r w:rsidRPr="00553282">
        <w:rPr>
          <w:rFonts w:ascii="PT Astra Serif" w:hAnsi="PT Astra Serif"/>
          <w:sz w:val="28"/>
          <w:szCs w:val="28"/>
        </w:rPr>
        <w:t xml:space="preserve"> настоящей статьи, на которую была исчислена сумма налога.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66">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145" w:name="P7683"/>
      <w:bookmarkEnd w:id="145"/>
      <w:r w:rsidRPr="00553282">
        <w:rPr>
          <w:rFonts w:ascii="PT Astra Serif" w:hAnsi="PT Astra Serif"/>
          <w:sz w:val="28"/>
          <w:szCs w:val="28"/>
        </w:rPr>
        <w:t xml:space="preserve">Статья 214.10. Особенности определения налоговой базы, исчисления и уплаты налога по доходам, полученным от продажи недвижимого имущества, а также по доходам в виде объекта </w:t>
      </w:r>
      <w:r w:rsidRPr="00553282">
        <w:rPr>
          <w:rFonts w:ascii="PT Astra Serif" w:hAnsi="PT Astra Serif"/>
          <w:sz w:val="28"/>
          <w:szCs w:val="28"/>
        </w:rPr>
        <w:lastRenderedPageBreak/>
        <w:t>недвижимого имущества, полученного в порядке дарения</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567">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1. Налоговая база по доходам, полученным от продажи недвижимого имущества, а также по доходам в виде объекта недвижимого имущества, полученного в порядке дарения, определяется в соответствии с настоящим Кодексом с учетом особенностей, предусмотренных настоящей статьей.</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П. 2 ст. 214.10 признан частично не соответствующим Конституции РФ (</w:t>
            </w:r>
            <w:hyperlink r:id="rId568">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15.01.2026 N 1-П). О правовом регулировании до внесения изменений см. </w:t>
            </w:r>
            <w:hyperlink r:id="rId569">
              <w:r w:rsidRPr="00553282">
                <w:rPr>
                  <w:rFonts w:ascii="PT Astra Serif" w:hAnsi="PT Astra Serif"/>
                  <w:sz w:val="28"/>
                  <w:szCs w:val="28"/>
                </w:rPr>
                <w:t>п. 2</w:t>
              </w:r>
            </w:hyperlink>
            <w:r w:rsidRPr="00553282">
              <w:rPr>
                <w:rFonts w:ascii="PT Astra Serif" w:hAnsi="PT Astra Serif"/>
                <w:sz w:val="28"/>
                <w:szCs w:val="28"/>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146" w:name="P7690"/>
      <w:bookmarkEnd w:id="146"/>
      <w:r w:rsidRPr="00553282">
        <w:rPr>
          <w:rFonts w:ascii="PT Astra Serif" w:hAnsi="PT Astra Serif"/>
          <w:sz w:val="28"/>
          <w:szCs w:val="28"/>
        </w:rPr>
        <w:t>2. В случае, если доходы налогоплательщика от продажи объекта недвижимого имущества меньше, чем кадастровая стоимость этого объекта, внесенная в Единый государственный реестр недвижимости и подлежащая применению с 1 января года, в котором осуществлена государственная регистрация перехода права собственности на проданный объект недвижимого имущества (в случае образования этого объекта недвижимого имущества в течение налогового периода - кадастровая стоимость этого объекта недвижимого имущества, определенная на дату его постановки на государственный кадастровый учет), умноженная на понижающий коэффициент 0,7, в целях налогообложения доходы налогоплательщика от продажи этого объекта недвижимого имущества принимаются равными умноженной на понижающий коэффициент 0,7 соответствующей кадастровой стоимости этого объекта недвижимого имущества.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кадастровая стоимость объекта недвижимого имущества, указанного в настоящем пункте, отсутствует в Едином государственном реестре недвижимости по состоянию на 1 января года, в котором осуществлена государственная регистрация перехода права собственности на этот объект недвижимого имущества, или не определена на дату его постановки на государственный кадастровый учет (в случае образования этого объекта недвижимого имущества в течение налогового периода), положения настоящего пункта не применяются.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7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bookmarkStart w:id="147" w:name="P7693"/>
      <w:bookmarkEnd w:id="147"/>
      <w:r w:rsidRPr="00553282">
        <w:rPr>
          <w:rFonts w:ascii="PT Astra Serif" w:hAnsi="PT Astra Serif"/>
          <w:sz w:val="28"/>
          <w:szCs w:val="28"/>
        </w:rPr>
        <w:t xml:space="preserve">3. В случае неисполнения налогоплательщиком обязанности по представлению в налоговый орган в установленный срок налоговой декларации в отношении доходов, полученных от продажи недвижимого имущества, и проведения в соответствии с </w:t>
      </w:r>
      <w:hyperlink r:id="rId571">
        <w:r w:rsidRPr="00553282">
          <w:rPr>
            <w:rFonts w:ascii="PT Astra Serif" w:hAnsi="PT Astra Serif"/>
            <w:sz w:val="28"/>
            <w:szCs w:val="28"/>
          </w:rPr>
          <w:t>абзацем первым пункта 1.2 статьи 88</w:t>
        </w:r>
      </w:hyperlink>
      <w:r w:rsidRPr="00553282">
        <w:rPr>
          <w:rFonts w:ascii="PT Astra Serif" w:hAnsi="PT Astra Serif"/>
          <w:sz w:val="28"/>
          <w:szCs w:val="28"/>
        </w:rPr>
        <w:t xml:space="preserve"> настоящего Кодекса камеральной налоговой проверки налоговый орган на основе имеющихся у него документов (сведений) о таком налогоплательщике и указанных доходах исчисляет сумму налога, подлежащую уплате налогоплательщиком, с учетом особенностей, предусмотренных настоящим </w:t>
      </w:r>
      <w:r w:rsidRPr="00553282">
        <w:rPr>
          <w:rFonts w:ascii="PT Astra Serif" w:hAnsi="PT Astra Serif"/>
          <w:sz w:val="28"/>
          <w:szCs w:val="28"/>
        </w:rPr>
        <w:lastRenderedPageBreak/>
        <w:t xml:space="preserve">пунктом и </w:t>
      </w:r>
      <w:hyperlink w:anchor="P7700">
        <w:r w:rsidRPr="00553282">
          <w:rPr>
            <w:rFonts w:ascii="PT Astra Serif" w:hAnsi="PT Astra Serif"/>
            <w:sz w:val="28"/>
            <w:szCs w:val="28"/>
          </w:rPr>
          <w:t>пунктами 4</w:t>
        </w:r>
      </w:hyperlink>
      <w:r w:rsidRPr="00553282">
        <w:rPr>
          <w:rFonts w:ascii="PT Astra Serif" w:hAnsi="PT Astra Serif"/>
          <w:sz w:val="28"/>
          <w:szCs w:val="28"/>
        </w:rPr>
        <w:t xml:space="preserve"> и </w:t>
      </w:r>
      <w:hyperlink w:anchor="P7706">
        <w:r w:rsidRPr="00553282">
          <w:rPr>
            <w:rFonts w:ascii="PT Astra Serif" w:hAnsi="PT Astra Serif"/>
            <w:sz w:val="28"/>
            <w:szCs w:val="28"/>
          </w:rPr>
          <w:t>5</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налога исчисляется налоговым органом как соответствующая налоговым ставкам, установленным </w:t>
      </w:r>
      <w:hyperlink w:anchor="P9106">
        <w:r w:rsidRPr="00553282">
          <w:rPr>
            <w:rFonts w:ascii="PT Astra Serif" w:hAnsi="PT Astra Serif"/>
            <w:sz w:val="28"/>
            <w:szCs w:val="28"/>
          </w:rPr>
          <w:t>статьей 224</w:t>
        </w:r>
      </w:hyperlink>
      <w:r w:rsidRPr="00553282">
        <w:rPr>
          <w:rFonts w:ascii="PT Astra Serif" w:hAnsi="PT Astra Serif"/>
          <w:sz w:val="28"/>
          <w:szCs w:val="28"/>
        </w:rPr>
        <w:t xml:space="preserve"> настоящего Кодекса, процентная доля налоговой базы.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доходов от продажи недвижимого имущества, в отношении которых предусмотрена налоговая ставка, установленная </w:t>
      </w:r>
      <w:hyperlink w:anchor="P9116">
        <w:r w:rsidRPr="00553282">
          <w:rPr>
            <w:rFonts w:ascii="PT Astra Serif" w:hAnsi="PT Astra Serif"/>
            <w:sz w:val="28"/>
            <w:szCs w:val="28"/>
          </w:rPr>
          <w:t>пунктом 1.1 статьи 224</w:t>
        </w:r>
      </w:hyperlink>
      <w:r w:rsidRPr="00553282">
        <w:rPr>
          <w:rFonts w:ascii="PT Astra Serif" w:hAnsi="PT Astra Serif"/>
          <w:sz w:val="28"/>
          <w:szCs w:val="28"/>
        </w:rPr>
        <w:t xml:space="preserve"> настоящего Кодекса, налоговая база определяется как денежное выражение указанных доходов, подлежащих налогообложению, уменьшенных на сумму фактически произведенных и документально подтвержденных налогоплательщиком расходов, связанных с приобретением этого имущества, предусмотренных </w:t>
      </w:r>
      <w:hyperlink w:anchor="P8752">
        <w:r w:rsidRPr="00553282">
          <w:rPr>
            <w:rFonts w:ascii="PT Astra Serif" w:hAnsi="PT Astra Serif"/>
            <w:sz w:val="28"/>
            <w:szCs w:val="28"/>
          </w:rPr>
          <w:t>подпунктом 2 пункта 2 статьи 220</w:t>
        </w:r>
      </w:hyperlink>
      <w:r w:rsidRPr="00553282">
        <w:rPr>
          <w:rFonts w:ascii="PT Astra Serif" w:hAnsi="PT Astra Serif"/>
          <w:sz w:val="28"/>
          <w:szCs w:val="28"/>
        </w:rPr>
        <w:t xml:space="preserve"> настоящего Кодекса. В случае отсутствия у налоговых органов таких документально подтвержденных налогоплательщиком расходов указанные в настоящем абзаце доходы уменьшаются на сумму расходов, рассчитанных исходя из цены сделки, которая явилась основанием регистрации права при приобретении этого имущества, информация о которой получена налоговыми органами в соответствии с </w:t>
      </w:r>
      <w:hyperlink r:id="rId572">
        <w:r w:rsidRPr="00553282">
          <w:rPr>
            <w:rFonts w:ascii="PT Astra Serif" w:hAnsi="PT Astra Serif"/>
            <w:sz w:val="28"/>
            <w:szCs w:val="28"/>
          </w:rPr>
          <w:t>пунктом 4 статьи 85</w:t>
        </w:r>
      </w:hyperlink>
      <w:r w:rsidRPr="00553282">
        <w:rPr>
          <w:rFonts w:ascii="PT Astra Serif" w:hAnsi="PT Astra Serif"/>
          <w:sz w:val="28"/>
          <w:szCs w:val="28"/>
        </w:rPr>
        <w:t xml:space="preserve"> настоящего Кодекса. В иных случаях указанные в настоящем абзаце доходы уменьшаются на сумму налоговых вычетов, предусмотренных </w:t>
      </w:r>
      <w:hyperlink w:anchor="P8745">
        <w:r w:rsidRPr="00553282">
          <w:rPr>
            <w:rFonts w:ascii="PT Astra Serif" w:hAnsi="PT Astra Serif"/>
            <w:sz w:val="28"/>
            <w:szCs w:val="28"/>
          </w:rPr>
          <w:t>подпунктом 1 пункта 2 статьи 220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73">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доходов от продажи недвижимого имущества, в отношении которых предусмотрены иные налоговые ставки, налоговая база определяется как денежное выражение таких доходов, подлежащих налогообложению. При этом в отношении таких доходов налоговые вычеты, предусмотренные </w:t>
      </w:r>
      <w:hyperlink w:anchor="P8745">
        <w:r w:rsidRPr="00553282">
          <w:rPr>
            <w:rFonts w:ascii="PT Astra Serif" w:hAnsi="PT Astra Serif"/>
            <w:sz w:val="28"/>
            <w:szCs w:val="28"/>
          </w:rPr>
          <w:t>подпунктом 1 пункта 2 статьи 220</w:t>
        </w:r>
      </w:hyperlink>
      <w:r w:rsidRPr="00553282">
        <w:rPr>
          <w:rFonts w:ascii="PT Astra Serif" w:hAnsi="PT Astra Serif"/>
          <w:sz w:val="28"/>
          <w:szCs w:val="28"/>
        </w:rPr>
        <w:t xml:space="preserve"> настоящего Кодекса, не применяются.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пункта доход от продажи недвижимого имущества определяется исходя из цены сделки, информация о которой получена налоговым органом в соответствии со </w:t>
      </w:r>
      <w:hyperlink r:id="rId574">
        <w:r w:rsidRPr="00553282">
          <w:rPr>
            <w:rFonts w:ascii="PT Astra Serif" w:hAnsi="PT Astra Serif"/>
            <w:sz w:val="28"/>
            <w:szCs w:val="28"/>
          </w:rPr>
          <w:t>статьей 85</w:t>
        </w:r>
      </w:hyperlink>
      <w:r w:rsidRPr="00553282">
        <w:rPr>
          <w:rFonts w:ascii="PT Astra Serif" w:hAnsi="PT Astra Serif"/>
          <w:sz w:val="28"/>
          <w:szCs w:val="28"/>
        </w:rPr>
        <w:t xml:space="preserve"> настоящего Кодекса, с учетом особенностей, предусмотренных </w:t>
      </w:r>
      <w:hyperlink w:anchor="P7690">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у налогового органа отсутствует информация о цене сделки либо цена сделки меньше, чем кадастровая стоимость этого объекта, внесенная в Единый государственный реестр недвижимости и подлежащая применению с 1 января года, в котором осуществлена государственная регистрация перехода права собственности на соответствующий объект недвижимого имущества (в случае образования этого объекта недвижимого имущества в течение налогового периода - кадастровая стоимость этого объекта недвижимого имущества, определенная на дату его постановки на государственный кадастровый учет), умноженная на понижающий коэффициент 0,7, сумма дохода налогоплательщика от продажи объекта недвижимого имущества принимается равной умноженной на понижающий коэффициент 0,7 соответствующей кадастровой стоимости этого объекта.</w:t>
      </w:r>
    </w:p>
    <w:p w:rsidR="007F25EB" w:rsidRPr="00553282" w:rsidRDefault="007F25EB" w:rsidP="007F25EB">
      <w:pPr>
        <w:pStyle w:val="ConsPlusNormal"/>
        <w:spacing w:before="220"/>
        <w:ind w:firstLine="540"/>
        <w:jc w:val="both"/>
        <w:rPr>
          <w:rFonts w:ascii="PT Astra Serif" w:hAnsi="PT Astra Serif"/>
          <w:sz w:val="28"/>
          <w:szCs w:val="28"/>
        </w:rPr>
      </w:pPr>
      <w:bookmarkStart w:id="148" w:name="P7700"/>
      <w:bookmarkEnd w:id="148"/>
      <w:r w:rsidRPr="00553282">
        <w:rPr>
          <w:rFonts w:ascii="PT Astra Serif" w:hAnsi="PT Astra Serif"/>
          <w:sz w:val="28"/>
          <w:szCs w:val="28"/>
        </w:rPr>
        <w:lastRenderedPageBreak/>
        <w:t xml:space="preserve">4. При исчислении в соответствии с </w:t>
      </w:r>
      <w:hyperlink w:anchor="P7693">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налога в отношении доходов, полученных от продажи недвижимого имущества, находившегося в общей долевой собственности, сумма полученного налогоплательщиком дохода определяется пропорционально доле в праве собственности налогоплательщика на такое недвижимое имущество.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При исчислении в соответствии с </w:t>
      </w:r>
      <w:hyperlink w:anchor="P7693">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налога в отношении доходов, полученных от продажи недвижимого имущества, находившегося в общей совместной собственности, сумма полученного каждым из участников совместной собственности дохода определяется для всех участников совместной собственности в равных долях.</w:t>
      </w:r>
    </w:p>
    <w:p w:rsidR="007F25EB" w:rsidRPr="00553282" w:rsidRDefault="007F25EB" w:rsidP="007F25EB">
      <w:pPr>
        <w:pStyle w:val="ConsPlusNormal"/>
        <w:spacing w:before="220"/>
        <w:ind w:firstLine="540"/>
        <w:jc w:val="both"/>
        <w:rPr>
          <w:rFonts w:ascii="PT Astra Serif" w:hAnsi="PT Astra Serif"/>
          <w:sz w:val="28"/>
          <w:szCs w:val="28"/>
        </w:rPr>
      </w:pPr>
      <w:bookmarkStart w:id="149" w:name="P7702"/>
      <w:bookmarkEnd w:id="149"/>
      <w:r w:rsidRPr="00553282">
        <w:rPr>
          <w:rFonts w:ascii="PT Astra Serif" w:hAnsi="PT Astra Serif"/>
          <w:sz w:val="28"/>
          <w:szCs w:val="28"/>
        </w:rPr>
        <w:t xml:space="preserve">6. Сумма налога по доходам в виде объекта недвижимого имущества, полученного в порядке дарения, исчисляется налоговым органом как соответствующая налоговым ставкам, установленным </w:t>
      </w:r>
      <w:hyperlink w:anchor="P9106">
        <w:r w:rsidRPr="00553282">
          <w:rPr>
            <w:rFonts w:ascii="PT Astra Serif" w:hAnsi="PT Astra Serif"/>
            <w:sz w:val="28"/>
            <w:szCs w:val="28"/>
          </w:rPr>
          <w:t>статьей 224</w:t>
        </w:r>
      </w:hyperlink>
      <w:r w:rsidRPr="00553282">
        <w:rPr>
          <w:rFonts w:ascii="PT Astra Serif" w:hAnsi="PT Astra Serif"/>
          <w:sz w:val="28"/>
          <w:szCs w:val="28"/>
        </w:rPr>
        <w:t xml:space="preserve"> настоящего Кодекса, процентная доля налоговой базы.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настоящего пункта при определении налоговой базы доходы налогоплательщика при получении в порядке дарения объекта недвижимого имущества принимаются равными кадастровой стоимости этого объекта, внесенной в Единый государственный реестр недвижимости и подлежащей применению с 1 января года, в котором осуществлена государственная регистрация перехода права собственности на соответствующий объект недвижимого имущества (в случае образования этого объекта недвижимого имущества в течение налогового периода - кадастровой стоимости этого объекта, определенной на дату его постановки на государственный кадастровый учет).</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настоящего пункта при получении в порядке дарения доли в объекте недвижимого имущества доходы налогоплательщика принимаются равными соответствующей доле кадастровой стоимости этого объекта, внесенной в Единый государственный реестр недвижимости и подлежащей применению с 1 января года, в котором осуществлена государственная регистрация перехода права собственности на соответствующий объект недвижимого имущества (в случае образования этого объекта недвижимого имущества в течение налогового периода - соответствующей доле кадастровой стоимости этого объекта, определенной на дату его постановки на государственный кадастровый учет).</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неисполнения налогоплательщиком обязанности по представлению в налоговый орган в установленный срок налоговой декларации в отношении доходов, полученных в результате дарения ему объекта недвижимого имущества, и проведения в соответствии с </w:t>
      </w:r>
      <w:hyperlink r:id="rId575">
        <w:r w:rsidRPr="00553282">
          <w:rPr>
            <w:rFonts w:ascii="PT Astra Serif" w:hAnsi="PT Astra Serif"/>
            <w:sz w:val="28"/>
            <w:szCs w:val="28"/>
          </w:rPr>
          <w:t>абзацем первым пункта 1.2 статьи 88</w:t>
        </w:r>
      </w:hyperlink>
      <w:r w:rsidRPr="00553282">
        <w:rPr>
          <w:rFonts w:ascii="PT Astra Serif" w:hAnsi="PT Astra Serif"/>
          <w:sz w:val="28"/>
          <w:szCs w:val="28"/>
        </w:rPr>
        <w:t xml:space="preserve"> настоящего Кодекса камеральной налоговой проверки налоговый орган на основе имеющихся у него документов (сведений) о таком налогоплательщике и об указанных доходах исчисляет сумму налога, подлежащую уплате налогоплательщиком, с учетом особенностей, предусмотренных настоящим пунктом.</w:t>
      </w:r>
    </w:p>
    <w:p w:rsidR="007F25EB" w:rsidRPr="00553282" w:rsidRDefault="007F25EB" w:rsidP="007F25EB">
      <w:pPr>
        <w:pStyle w:val="ConsPlusNormal"/>
        <w:spacing w:before="220"/>
        <w:ind w:firstLine="540"/>
        <w:jc w:val="both"/>
        <w:rPr>
          <w:rFonts w:ascii="PT Astra Serif" w:hAnsi="PT Astra Serif"/>
          <w:sz w:val="28"/>
          <w:szCs w:val="28"/>
        </w:rPr>
      </w:pPr>
      <w:bookmarkStart w:id="150" w:name="P7706"/>
      <w:bookmarkEnd w:id="150"/>
      <w:r w:rsidRPr="00553282">
        <w:rPr>
          <w:rFonts w:ascii="PT Astra Serif" w:hAnsi="PT Astra Serif"/>
          <w:sz w:val="28"/>
          <w:szCs w:val="28"/>
        </w:rPr>
        <w:lastRenderedPageBreak/>
        <w:t xml:space="preserve">7. Особенности освобождения от налогообложения доходов от продажи объектов недвижимого имущества предусмотрены </w:t>
      </w:r>
      <w:hyperlink w:anchor="P8280">
        <w:r w:rsidRPr="00553282">
          <w:rPr>
            <w:rFonts w:ascii="PT Astra Serif" w:hAnsi="PT Astra Serif"/>
            <w:sz w:val="28"/>
            <w:szCs w:val="28"/>
          </w:rPr>
          <w:t>статьей 217.1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Изменение кадастровой стоимости объекта недвижимого имущества в течение налогового периода не учитывается при определении налоговой базы в этом и предыдущих налоговых периодах, если иное не предусмотрено </w:t>
      </w:r>
      <w:hyperlink r:id="rId576">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регулирующим проведение государственной кадастровой оценки, и настоящим пунктом.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w:t>
      </w:r>
      <w:hyperlink w:anchor="P7690">
        <w:r w:rsidRPr="00553282">
          <w:rPr>
            <w:rFonts w:ascii="PT Astra Serif" w:hAnsi="PT Astra Serif"/>
            <w:sz w:val="28"/>
            <w:szCs w:val="28"/>
          </w:rPr>
          <w:t>пунктов 2</w:t>
        </w:r>
      </w:hyperlink>
      <w:r w:rsidRPr="00553282">
        <w:rPr>
          <w:rFonts w:ascii="PT Astra Serif" w:hAnsi="PT Astra Serif"/>
          <w:sz w:val="28"/>
          <w:szCs w:val="28"/>
        </w:rPr>
        <w:t xml:space="preserve">, </w:t>
      </w:r>
      <w:hyperlink w:anchor="P7693">
        <w:r w:rsidRPr="00553282">
          <w:rPr>
            <w:rFonts w:ascii="PT Astra Serif" w:hAnsi="PT Astra Serif"/>
            <w:sz w:val="28"/>
            <w:szCs w:val="28"/>
          </w:rPr>
          <w:t>3</w:t>
        </w:r>
      </w:hyperlink>
      <w:r w:rsidRPr="00553282">
        <w:rPr>
          <w:rFonts w:ascii="PT Astra Serif" w:hAnsi="PT Astra Serif"/>
          <w:sz w:val="28"/>
          <w:szCs w:val="28"/>
        </w:rPr>
        <w:t xml:space="preserve"> и </w:t>
      </w:r>
      <w:hyperlink w:anchor="P7702">
        <w:r w:rsidRPr="00553282">
          <w:rPr>
            <w:rFonts w:ascii="PT Astra Serif" w:hAnsi="PT Astra Serif"/>
            <w:sz w:val="28"/>
            <w:szCs w:val="28"/>
          </w:rPr>
          <w:t>6</w:t>
        </w:r>
      </w:hyperlink>
      <w:r w:rsidRPr="00553282">
        <w:rPr>
          <w:rFonts w:ascii="PT Astra Serif" w:hAnsi="PT Astra Serif"/>
          <w:sz w:val="28"/>
          <w:szCs w:val="28"/>
        </w:rPr>
        <w:t xml:space="preserve"> настоящей статьи в случае изменения кадастровой стоимости объекта недвижимого имущества вследствие установления его рыночной стоимости сведения об измененной кадастровой стоимости этого объекта недвижимого имущества, внесенные в Единый государственный реестр недвижимости, учитываются при определении доходов налогоплательщика от продажи этого объекта недвижимого имущества начиная с даты начала применения для целей налогообложения сведений об изменяемой кадастровой стоимости.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577">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Законом субъекта Российской Федерации указанный в настоящей статье понижающий коэффициент может быть увеличен до 1 включительно.</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9 введен Федеральным </w:t>
      </w:r>
      <w:hyperlink r:id="rId578">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151" w:name="P7713"/>
      <w:bookmarkEnd w:id="151"/>
      <w:r w:rsidRPr="00553282">
        <w:rPr>
          <w:rFonts w:ascii="PT Astra Serif" w:hAnsi="PT Astra Serif"/>
          <w:sz w:val="28"/>
          <w:szCs w:val="28"/>
        </w:rPr>
        <w:t>Статья 214.11. Особенности определения налоговой базы, исчисления и уплаты налога на доходы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579">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bookmarkStart w:id="152" w:name="P7717"/>
      <w:bookmarkEnd w:id="152"/>
      <w:r w:rsidRPr="00553282">
        <w:rPr>
          <w:rFonts w:ascii="PT Astra Serif" w:hAnsi="PT Astra Serif"/>
          <w:sz w:val="28"/>
          <w:szCs w:val="28"/>
        </w:rPr>
        <w:t xml:space="preserve">1. Для целей применения настоящей статьи доходами по операциям с цифровыми финансовыми активами и (или) цифровыми правами, включающими одновременно </w:t>
      </w:r>
      <w:hyperlink r:id="rId580">
        <w:r w:rsidRPr="00553282">
          <w:rPr>
            <w:rFonts w:ascii="PT Astra Serif" w:hAnsi="PT Astra Serif"/>
            <w:sz w:val="28"/>
            <w:szCs w:val="28"/>
          </w:rPr>
          <w:t>цифровые финансовые активы</w:t>
        </w:r>
      </w:hyperlink>
      <w:r w:rsidRPr="00553282">
        <w:rPr>
          <w:rFonts w:ascii="PT Astra Serif" w:hAnsi="PT Astra Serif"/>
          <w:sz w:val="28"/>
          <w:szCs w:val="28"/>
        </w:rPr>
        <w:t xml:space="preserve"> и </w:t>
      </w:r>
      <w:hyperlink r:id="rId581">
        <w:r w:rsidRPr="00553282">
          <w:rPr>
            <w:rFonts w:ascii="PT Astra Serif" w:hAnsi="PT Astra Serif"/>
            <w:sz w:val="28"/>
            <w:szCs w:val="28"/>
          </w:rPr>
          <w:t>утилитарные цифровые права</w:t>
        </w:r>
      </w:hyperlink>
      <w:r w:rsidRPr="00553282">
        <w:rPr>
          <w:rFonts w:ascii="PT Astra Serif" w:hAnsi="PT Astra Serif"/>
          <w:sz w:val="28"/>
          <w:szCs w:val="28"/>
        </w:rPr>
        <w:t>, признаются:</w:t>
      </w:r>
    </w:p>
    <w:p w:rsidR="007F25EB" w:rsidRPr="00553282" w:rsidRDefault="007F25EB" w:rsidP="007F25EB">
      <w:pPr>
        <w:pStyle w:val="ConsPlusNormal"/>
        <w:spacing w:before="220"/>
        <w:ind w:firstLine="540"/>
        <w:jc w:val="both"/>
        <w:rPr>
          <w:rFonts w:ascii="PT Astra Serif" w:hAnsi="PT Astra Serif"/>
          <w:sz w:val="28"/>
          <w:szCs w:val="28"/>
        </w:rPr>
      </w:pPr>
      <w:bookmarkStart w:id="153" w:name="P7718"/>
      <w:bookmarkEnd w:id="153"/>
      <w:r w:rsidRPr="00553282">
        <w:rPr>
          <w:rFonts w:ascii="PT Astra Serif" w:hAnsi="PT Astra Serif"/>
          <w:sz w:val="28"/>
          <w:szCs w:val="28"/>
        </w:rPr>
        <w:t xml:space="preserve">1) выплаты, не связанные с выкупом цифрового финансового актива и (или) цифрового права, включающего одновременно цифровой финансовый актив и утилитарное цифровое право (за исключением доходов, указанных в </w:t>
      </w:r>
      <w:hyperlink w:anchor="P7719">
        <w:r w:rsidRPr="00553282">
          <w:rPr>
            <w:rFonts w:ascii="PT Astra Serif" w:hAnsi="PT Astra Serif"/>
            <w:sz w:val="28"/>
            <w:szCs w:val="28"/>
          </w:rPr>
          <w:t>подпункте 2</w:t>
        </w:r>
      </w:hyperlink>
      <w:r w:rsidRPr="00553282">
        <w:rPr>
          <w:rFonts w:ascii="PT Astra Serif" w:hAnsi="PT Astra Serif"/>
          <w:sz w:val="28"/>
          <w:szCs w:val="28"/>
        </w:rPr>
        <w:t xml:space="preserve"> настоящего пункта);</w:t>
      </w:r>
    </w:p>
    <w:p w:rsidR="007F25EB" w:rsidRPr="00553282" w:rsidRDefault="007F25EB" w:rsidP="007F25EB">
      <w:pPr>
        <w:pStyle w:val="ConsPlusNormal"/>
        <w:spacing w:before="220"/>
        <w:ind w:firstLine="540"/>
        <w:jc w:val="both"/>
        <w:rPr>
          <w:rFonts w:ascii="PT Astra Serif" w:hAnsi="PT Astra Serif"/>
          <w:sz w:val="28"/>
          <w:szCs w:val="28"/>
        </w:rPr>
      </w:pPr>
      <w:bookmarkStart w:id="154" w:name="P7719"/>
      <w:bookmarkEnd w:id="154"/>
      <w:r w:rsidRPr="00553282">
        <w:rPr>
          <w:rFonts w:ascii="PT Astra Serif" w:hAnsi="PT Astra Serif"/>
          <w:sz w:val="28"/>
          <w:szCs w:val="28"/>
        </w:rPr>
        <w:t>2) выплаты, не связанные с выкупом цифрового финансового актива, в случае, если решением о выпуске этого цифрового финансового актива предусмотрена выплата дохода в сумме, равной сумме дивидендов, полученных лицом, выпустившим этот цифровой финансовый актив;</w:t>
      </w:r>
    </w:p>
    <w:p w:rsidR="007F25EB" w:rsidRPr="00553282" w:rsidRDefault="007F25EB" w:rsidP="007F25EB">
      <w:pPr>
        <w:pStyle w:val="ConsPlusNormal"/>
        <w:spacing w:before="220"/>
        <w:ind w:firstLine="540"/>
        <w:jc w:val="both"/>
        <w:rPr>
          <w:rFonts w:ascii="PT Astra Serif" w:hAnsi="PT Astra Serif"/>
          <w:sz w:val="28"/>
          <w:szCs w:val="28"/>
        </w:rPr>
      </w:pPr>
      <w:bookmarkStart w:id="155" w:name="P7720"/>
      <w:bookmarkEnd w:id="155"/>
      <w:r w:rsidRPr="00553282">
        <w:rPr>
          <w:rFonts w:ascii="PT Astra Serif" w:hAnsi="PT Astra Serif"/>
          <w:sz w:val="28"/>
          <w:szCs w:val="28"/>
        </w:rPr>
        <w:t xml:space="preserve">3) выплаты в денежной форме, связанные с выкупом цифрового </w:t>
      </w:r>
      <w:r w:rsidRPr="00553282">
        <w:rPr>
          <w:rFonts w:ascii="PT Astra Serif" w:hAnsi="PT Astra Serif"/>
          <w:sz w:val="28"/>
          <w:szCs w:val="28"/>
        </w:rPr>
        <w:lastRenderedPageBreak/>
        <w:t>финансового актива и (или) цифрового права, включающего одновременно цифровой финансовый актив и утилитарное цифровое право;</w:t>
      </w:r>
    </w:p>
    <w:p w:rsidR="007F25EB" w:rsidRPr="00553282" w:rsidRDefault="007F25EB" w:rsidP="007F25EB">
      <w:pPr>
        <w:pStyle w:val="ConsPlusNormal"/>
        <w:spacing w:before="220"/>
        <w:ind w:firstLine="540"/>
        <w:jc w:val="both"/>
        <w:rPr>
          <w:rFonts w:ascii="PT Astra Serif" w:hAnsi="PT Astra Serif"/>
          <w:sz w:val="28"/>
          <w:szCs w:val="28"/>
        </w:rPr>
      </w:pPr>
      <w:bookmarkStart w:id="156" w:name="P7721"/>
      <w:bookmarkEnd w:id="156"/>
      <w:r w:rsidRPr="00553282">
        <w:rPr>
          <w:rFonts w:ascii="PT Astra Serif" w:hAnsi="PT Astra Serif"/>
          <w:sz w:val="28"/>
          <w:szCs w:val="28"/>
        </w:rPr>
        <w:t>4) доходы от отчуждения цифрового финансового актива и (или) цифрового права, включающего одновременно цифровой финансовый актив и утилитарное цифровое право, в том числе в результате мены цифрового финансового актива и (или) цифрового права, включающего одновременно цифровой финансовый актив и утилитарное цифровое право.</w:t>
      </w:r>
    </w:p>
    <w:p w:rsidR="007F25EB" w:rsidRPr="00553282" w:rsidRDefault="007F25EB" w:rsidP="007F25EB">
      <w:pPr>
        <w:pStyle w:val="ConsPlusNormal"/>
        <w:spacing w:before="220"/>
        <w:ind w:firstLine="540"/>
        <w:jc w:val="both"/>
        <w:rPr>
          <w:rFonts w:ascii="PT Astra Serif" w:hAnsi="PT Astra Serif"/>
          <w:sz w:val="28"/>
          <w:szCs w:val="28"/>
        </w:rPr>
      </w:pPr>
      <w:bookmarkStart w:id="157" w:name="P7722"/>
      <w:bookmarkEnd w:id="157"/>
      <w:r w:rsidRPr="00553282">
        <w:rPr>
          <w:rFonts w:ascii="PT Astra Serif" w:hAnsi="PT Astra Serif"/>
          <w:sz w:val="28"/>
          <w:szCs w:val="28"/>
        </w:rPr>
        <w:t>2. В целях настоящей главы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определяется исходя из цены, примененной в сделке с цифровым финансовым активом и (или) цифровым правом, включающим одновременно цифровой финансовый актив и утилитарное цифровое право, если иное не предусмотрено настоящим пунктом.</w:t>
      </w:r>
    </w:p>
    <w:p w:rsidR="007F25EB" w:rsidRPr="00553282" w:rsidRDefault="007F25EB" w:rsidP="007F25EB">
      <w:pPr>
        <w:pStyle w:val="ConsPlusNormal"/>
        <w:spacing w:before="220"/>
        <w:ind w:firstLine="540"/>
        <w:jc w:val="both"/>
        <w:rPr>
          <w:rFonts w:ascii="PT Astra Serif" w:hAnsi="PT Astra Serif"/>
          <w:sz w:val="28"/>
          <w:szCs w:val="28"/>
        </w:rPr>
      </w:pPr>
      <w:bookmarkStart w:id="158" w:name="P7723"/>
      <w:bookmarkEnd w:id="158"/>
      <w:r w:rsidRPr="00553282">
        <w:rPr>
          <w:rFonts w:ascii="PT Astra Serif" w:hAnsi="PT Astra Serif"/>
          <w:sz w:val="28"/>
          <w:szCs w:val="28"/>
        </w:rPr>
        <w:t xml:space="preserve">В случае, если в сделке мены отсутствует цена цифрового финансового актива и (или) цифрового права, включающего одновременно цифровой финансовый актив и утилитарное цифровое право, рыночной стоимостью цифрового финансового актива и (или) цифрового права, включающего одновременно цифровой финансовый актив и утилитарное цифровое право, признается рыночная стоимость имущества, цифрового финансового актива и (или) цифрового права, включающего одновременно цифровой финансовый актив и утилитарное цифровое право, иного имущественного права, полученных в результате такой мены. При этом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полученных в результате такой мены, определяется в порядке, аналогичном предусмотренному </w:t>
      </w:r>
      <w:hyperlink w:anchor="P7724">
        <w:r w:rsidRPr="00553282">
          <w:rPr>
            <w:rFonts w:ascii="PT Astra Serif" w:hAnsi="PT Astra Serif"/>
            <w:sz w:val="28"/>
            <w:szCs w:val="28"/>
          </w:rPr>
          <w:t>абзацами третьим</w:t>
        </w:r>
      </w:hyperlink>
      <w:r w:rsidRPr="00553282">
        <w:rPr>
          <w:rFonts w:ascii="PT Astra Serif" w:hAnsi="PT Astra Serif"/>
          <w:sz w:val="28"/>
          <w:szCs w:val="28"/>
        </w:rPr>
        <w:t xml:space="preserve"> - </w:t>
      </w:r>
      <w:hyperlink w:anchor="P7727">
        <w:r w:rsidRPr="00553282">
          <w:rPr>
            <w:rFonts w:ascii="PT Astra Serif" w:hAnsi="PT Astra Serif"/>
            <w:sz w:val="28"/>
            <w:szCs w:val="28"/>
          </w:rPr>
          <w:t>шестым</w:t>
        </w:r>
      </w:hyperlink>
      <w:r w:rsidRPr="00553282">
        <w:rPr>
          <w:rFonts w:ascii="PT Astra Serif" w:hAnsi="PT Astra Serif"/>
          <w:sz w:val="28"/>
          <w:szCs w:val="28"/>
        </w:rPr>
        <w:t xml:space="preserve"> настоящего пункта.</w:t>
      </w:r>
    </w:p>
    <w:p w:rsidR="007F25EB" w:rsidRPr="00553282" w:rsidRDefault="007F25EB" w:rsidP="007F25EB">
      <w:pPr>
        <w:pStyle w:val="ConsPlusNormal"/>
        <w:spacing w:before="220"/>
        <w:ind w:firstLine="540"/>
        <w:jc w:val="both"/>
        <w:rPr>
          <w:rFonts w:ascii="PT Astra Serif" w:hAnsi="PT Astra Serif"/>
          <w:sz w:val="28"/>
          <w:szCs w:val="28"/>
        </w:rPr>
      </w:pPr>
      <w:bookmarkStart w:id="159" w:name="P7724"/>
      <w:bookmarkEnd w:id="159"/>
      <w:r w:rsidRPr="00553282">
        <w:rPr>
          <w:rFonts w:ascii="PT Astra Serif" w:hAnsi="PT Astra Serif"/>
          <w:sz w:val="28"/>
          <w:szCs w:val="28"/>
        </w:rPr>
        <w:t xml:space="preserve">Если с учетом положений </w:t>
      </w:r>
      <w:hyperlink w:anchor="P7722">
        <w:r w:rsidRPr="00553282">
          <w:rPr>
            <w:rFonts w:ascii="PT Astra Serif" w:hAnsi="PT Astra Serif"/>
            <w:sz w:val="28"/>
            <w:szCs w:val="28"/>
          </w:rPr>
          <w:t>абзацев первого</w:t>
        </w:r>
      </w:hyperlink>
      <w:r w:rsidRPr="00553282">
        <w:rPr>
          <w:rFonts w:ascii="PT Astra Serif" w:hAnsi="PT Astra Serif"/>
          <w:sz w:val="28"/>
          <w:szCs w:val="28"/>
        </w:rPr>
        <w:t xml:space="preserve"> и </w:t>
      </w:r>
      <w:hyperlink w:anchor="P7723">
        <w:r w:rsidRPr="00553282">
          <w:rPr>
            <w:rFonts w:ascii="PT Astra Serif" w:hAnsi="PT Astra Serif"/>
            <w:sz w:val="28"/>
            <w:szCs w:val="28"/>
          </w:rPr>
          <w:t>второго</w:t>
        </w:r>
      </w:hyperlink>
      <w:r w:rsidRPr="00553282">
        <w:rPr>
          <w:rFonts w:ascii="PT Astra Serif" w:hAnsi="PT Astra Serif"/>
          <w:sz w:val="28"/>
          <w:szCs w:val="28"/>
        </w:rPr>
        <w:t xml:space="preserve"> настоящего пункта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не может быть определена, в том числе при мене цифрового финансового актива и (или) цифрового права, включающего одновременно цифровой финансовый актив и утилитарное цифровое право, на иные цифровой финансовый актив и (или) цифровое право, включающее одновременно цифровой финансовый актив и утилитарное цифровое право,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определяется как средневзвешенная цена этих цифрового финансового актива или цифрового права, включающего одновременно цифровой финансовый актив и утилитарное цифровое право, по сделкам с этими цифровым финансовым активом или цифровым правом, включающим одновременно цифровой финансовый актив и утилитарное цифровое право, совершенным в течение дня, когда была совершена сделка с </w:t>
      </w:r>
      <w:r w:rsidRPr="00553282">
        <w:rPr>
          <w:rFonts w:ascii="PT Astra Serif" w:hAnsi="PT Astra Serif"/>
          <w:sz w:val="28"/>
          <w:szCs w:val="28"/>
        </w:rPr>
        <w:lastRenderedPageBreak/>
        <w:t>соответствующими цифровым финансовым активом или цифровым правом, определяемая оператором информационной системы, в которой осуществлен выпуск этих цифрового финансового актива или цифрового права, оператором обмена цифровых финансовых активов или оператором инвестиционной платформы, в которой была совершена указанная сделка.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отсутствии информации о ценах по сделкам с цифровым финансовым активом и (или) цифровым правом, включающим одновременно цифровой финансовый актив и утилитарное цифровое право, у оператора информационной системы, в которой осуществлен выпуск соответствующих цифрового финансового актива и (или) цифрового права, оператора обмена цифровых финансовых активов либо оператора инвестиционной платформы, в которой была совершена сделка с соответствующими цифровым финансовым активом и (или) цифровым правом, по состоянию на дату совершения сделки с соответствующими цифровым финансовым активом и (или) цифровым правом, рыночной стоимостью цифрового финансового актива и (или) цифрового права, включающего одновременно цифровой финансовый актив и утилитарное цифровое право, признается средневзвешенная цена этих цифрового финансового актива или цифрового права, включающего одновременно цифровой финансовый актив и утилитарное цифровое право, сложившаяся по состоянию на последнюю дату, в которую совершались сделки с такими цифровым финансовым активом и (или) цифровым правом, включающим одновременно цифровой финансовый актив и утилитарное цифровое право, и которая предшествовала дню совершения соответствующей сделки, если сделки с такими цифровым финансовым активом или цифровым правом, включающим одновременно цифровой финансовый актив и утилитарное цифровое право, проводились хотя бы один раз в течение последних трех месяцев.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определении средневзвешенной цены цифрового финансового актива или цифрового права, включающего одновременно цифровой финансовый актив и утилитарное цифровое право, оператор информационной системы, оператор обмена цифровых финансовых активов или оператор инвестиционной платформы учитывает сделки с такими цифровыми финансовыми активами и (или) цифровыми правами, совершенными только через свои информационную систему или инвестиционную платформу.</w:t>
      </w:r>
    </w:p>
    <w:p w:rsidR="007F25EB" w:rsidRPr="00553282" w:rsidRDefault="007F25EB" w:rsidP="007F25EB">
      <w:pPr>
        <w:pStyle w:val="ConsPlusNormal"/>
        <w:spacing w:before="220"/>
        <w:ind w:firstLine="540"/>
        <w:jc w:val="both"/>
        <w:rPr>
          <w:rFonts w:ascii="PT Astra Serif" w:hAnsi="PT Astra Serif"/>
          <w:sz w:val="28"/>
          <w:szCs w:val="28"/>
        </w:rPr>
      </w:pPr>
      <w:bookmarkStart w:id="160" w:name="P7727"/>
      <w:bookmarkEnd w:id="160"/>
      <w:r w:rsidRPr="00553282">
        <w:rPr>
          <w:rFonts w:ascii="PT Astra Serif" w:hAnsi="PT Astra Serif"/>
          <w:sz w:val="28"/>
          <w:szCs w:val="28"/>
        </w:rPr>
        <w:t>В иных случаях, если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не может быть определена, рыночной стоимостью цифрового финансового актива и (или) цифрового права, включающего одновременно цифровой финансовый актив и утилитарное цифровое право, признается цена, установленная решением о выпуске соответствующих цифрового финансового актива и (или) цифрового права, включающего одновременно цифровой финансовый актив и утилитарное цифровое право.</w:t>
      </w:r>
    </w:p>
    <w:p w:rsidR="007F25EB" w:rsidRPr="00553282" w:rsidRDefault="007F25EB" w:rsidP="007F25EB">
      <w:pPr>
        <w:pStyle w:val="ConsPlusNormal"/>
        <w:spacing w:before="220"/>
        <w:ind w:firstLine="540"/>
        <w:jc w:val="both"/>
        <w:rPr>
          <w:rFonts w:ascii="PT Astra Serif" w:hAnsi="PT Astra Serif"/>
          <w:sz w:val="28"/>
          <w:szCs w:val="28"/>
        </w:rPr>
      </w:pPr>
      <w:bookmarkStart w:id="161" w:name="P7728"/>
      <w:bookmarkEnd w:id="161"/>
      <w:r w:rsidRPr="00553282">
        <w:rPr>
          <w:rFonts w:ascii="PT Astra Serif" w:hAnsi="PT Astra Serif"/>
          <w:sz w:val="28"/>
          <w:szCs w:val="28"/>
        </w:rPr>
        <w:lastRenderedPageBreak/>
        <w:t>3. В целях настоящей главы расходами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признаются документально подтвержденные и фактически осуществленные налогоплательщиком расходы, связанные с приобретением, хранением, отчуждением, выкупом цифровых финансовых активов и (или) цифровых прав, включающих одновременно цифровые финансовые активы и утилитарные цифровые права. К указанным расходам относятся: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расходы в виде стоимости приобретения цифровых финансовых активов и (или) цифровых прав, включающих одновременно цифровые финансовые активы и утилитарные цифровые права, в том числе денежные суммы, иное имущество (имущественные права) в сумме расходов на их приобретение, уплачиваемые (передаваемые):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оплату выпускаемых цифровых финансовых активов и (или) цифровых прав, включающих одновременно цифровые финансовые активы и утилитарные цифровые права;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сделкам с цифровыми финансовыми активами и (или) цифровыми правами, включающими одновременно цифровые финансовые активы и утилитарные цифровые права;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оплата услуг, оказываемых оператором информационной системы, оператором обмена цифровых финансовых активов или оператором инвестиционной платформы;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документально подтвержденные расходы наследодателя (дарителя) на приобретение цифрового финансового актива и (или) цифрового права, включающего одновременно цифровой финансовый актив и утилитарное цифровое право, если такие расходы не учитывались наследодателем (дарителем) в целях налогообложения, в случае, если цифровой финансовый актив и (или) цифровое право, включающее одновременно цифровой финансовый актив и утилитарное цифровое право, получены налогоплательщиком в порядке наследования (дарения);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суммы, с которых был исчислен и уплачен налог при приобретении (получении) цифрового финансового актива и (или) цифрового права, включающего одновременно цифровой финансовый актив и утилитарное цифровое право;</w:t>
      </w:r>
    </w:p>
    <w:p w:rsidR="007F25EB" w:rsidRPr="00553282" w:rsidRDefault="007F25EB" w:rsidP="007F25EB">
      <w:pPr>
        <w:pStyle w:val="ConsPlusNormal"/>
        <w:spacing w:before="220"/>
        <w:ind w:firstLine="540"/>
        <w:jc w:val="both"/>
        <w:rPr>
          <w:rFonts w:ascii="PT Astra Serif" w:hAnsi="PT Astra Serif"/>
          <w:sz w:val="28"/>
          <w:szCs w:val="28"/>
        </w:rPr>
      </w:pPr>
      <w:bookmarkStart w:id="162" w:name="P7735"/>
      <w:bookmarkEnd w:id="162"/>
      <w:r w:rsidRPr="00553282">
        <w:rPr>
          <w:rFonts w:ascii="PT Astra Serif" w:hAnsi="PT Astra Serif"/>
          <w:sz w:val="28"/>
          <w:szCs w:val="28"/>
        </w:rPr>
        <w:t xml:space="preserve">5) другие расходы, непосредственно связанные с приобретением, хранением, отчуждением и выкупом цифровых финансовых активов и (или) цифровых прав, включающих одновременно цифровые финансовые активы и утилитарные цифровые права, в частности суммы оплаты услуг кредитных организаций (банковские комиссии), расходы на оплату услуг номинальных держателей цифровых финансовых активов и (или) цифровых прав, включающих одновременно цифровые финансовые активы и утилитарные </w:t>
      </w:r>
      <w:r w:rsidRPr="00553282">
        <w:rPr>
          <w:rFonts w:ascii="PT Astra Serif" w:hAnsi="PT Astra Serif"/>
          <w:sz w:val="28"/>
          <w:szCs w:val="28"/>
        </w:rPr>
        <w:lastRenderedPageBreak/>
        <w:t>цифровые права.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целях настоящей статьи финансовый результат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w:t>
      </w:r>
      <w:hyperlink w:anchor="P7718">
        <w:r w:rsidRPr="00553282">
          <w:rPr>
            <w:rFonts w:ascii="PT Astra Serif" w:hAnsi="PT Astra Serif"/>
            <w:sz w:val="28"/>
            <w:szCs w:val="28"/>
          </w:rPr>
          <w:t>подпунктами 1</w:t>
        </w:r>
      </w:hyperlink>
      <w:r w:rsidRPr="00553282">
        <w:rPr>
          <w:rFonts w:ascii="PT Astra Serif" w:hAnsi="PT Astra Serif"/>
          <w:sz w:val="28"/>
          <w:szCs w:val="28"/>
        </w:rPr>
        <w:t xml:space="preserve">, </w:t>
      </w:r>
      <w:hyperlink w:anchor="P7720">
        <w:r w:rsidRPr="00553282">
          <w:rPr>
            <w:rFonts w:ascii="PT Astra Serif" w:hAnsi="PT Astra Serif"/>
            <w:sz w:val="28"/>
            <w:szCs w:val="28"/>
          </w:rPr>
          <w:t>3</w:t>
        </w:r>
      </w:hyperlink>
      <w:r w:rsidRPr="00553282">
        <w:rPr>
          <w:rFonts w:ascii="PT Astra Serif" w:hAnsi="PT Astra Serif"/>
          <w:sz w:val="28"/>
          <w:szCs w:val="28"/>
        </w:rPr>
        <w:t xml:space="preserve"> - </w:t>
      </w:r>
      <w:hyperlink w:anchor="P7721">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определяется как доход по соответствующим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за вычетом указанных в </w:t>
      </w:r>
      <w:hyperlink w:anchor="P7728">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расходов по операциям с соответствующими цифровыми финансовыми активами и (или) цифровыми правами, включающими одновременно цифровые финансовые активы и утилитарные цифровые права.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Финансовый результат по доходам от операций с цифровыми финансовыми активами, предусмотренным </w:t>
      </w:r>
      <w:hyperlink w:anchor="P7719">
        <w:r w:rsidRPr="00553282">
          <w:rPr>
            <w:rFonts w:ascii="PT Astra Serif" w:hAnsi="PT Astra Serif"/>
            <w:sz w:val="28"/>
            <w:szCs w:val="28"/>
          </w:rPr>
          <w:t>подпунктом 2 пункта 1</w:t>
        </w:r>
      </w:hyperlink>
      <w:r w:rsidRPr="00553282">
        <w:rPr>
          <w:rFonts w:ascii="PT Astra Serif" w:hAnsi="PT Astra Serif"/>
          <w:sz w:val="28"/>
          <w:szCs w:val="28"/>
        </w:rPr>
        <w:t xml:space="preserve"> настоящей статьи, определяется как доход, полученный налогоплательщиком по соответствующим операциям.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Финансовый результат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отдельно по каждой операции и по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на дату осуществления выплаты дохода, по истечении налогового периода и (или) на дату прекращения действия последнего договора налогоплательщика, заключенного с лицом, признаваемым налоговым агентом в соответствии со </w:t>
      </w:r>
      <w:hyperlink w:anchor="P9404">
        <w:r w:rsidRPr="00553282">
          <w:rPr>
            <w:rFonts w:ascii="PT Astra Serif" w:hAnsi="PT Astra Serif"/>
            <w:sz w:val="28"/>
            <w:szCs w:val="28"/>
          </w:rPr>
          <w:t>статьей 226.2</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Финансовый результат по доходам от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w:t>
      </w:r>
      <w:hyperlink w:anchor="P7718">
        <w:r w:rsidRPr="00553282">
          <w:rPr>
            <w:rFonts w:ascii="PT Astra Serif" w:hAnsi="PT Astra Serif"/>
            <w:sz w:val="28"/>
            <w:szCs w:val="28"/>
          </w:rPr>
          <w:t>подпунктами 1</w:t>
        </w:r>
      </w:hyperlink>
      <w:r w:rsidRPr="00553282">
        <w:rPr>
          <w:rFonts w:ascii="PT Astra Serif" w:hAnsi="PT Astra Serif"/>
          <w:sz w:val="28"/>
          <w:szCs w:val="28"/>
        </w:rPr>
        <w:t xml:space="preserve">, </w:t>
      </w:r>
      <w:hyperlink w:anchor="P7720">
        <w:r w:rsidRPr="00553282">
          <w:rPr>
            <w:rFonts w:ascii="PT Astra Serif" w:hAnsi="PT Astra Serif"/>
            <w:sz w:val="28"/>
            <w:szCs w:val="28"/>
          </w:rPr>
          <w:t>3</w:t>
        </w:r>
      </w:hyperlink>
      <w:r w:rsidRPr="00553282">
        <w:rPr>
          <w:rFonts w:ascii="PT Astra Serif" w:hAnsi="PT Astra Serif"/>
          <w:sz w:val="28"/>
          <w:szCs w:val="28"/>
        </w:rPr>
        <w:t xml:space="preserve"> - </w:t>
      </w:r>
      <w:hyperlink w:anchor="P7721">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определяется отдельно от финансового результата по доходам от совокупности операций с цифровыми финансовыми активами, предусмотренным </w:t>
      </w:r>
      <w:hyperlink w:anchor="P7719">
        <w:r w:rsidRPr="00553282">
          <w:rPr>
            <w:rFonts w:ascii="PT Astra Serif" w:hAnsi="PT Astra Serif"/>
            <w:sz w:val="28"/>
            <w:szCs w:val="28"/>
          </w:rPr>
          <w:t>подпунктом 2</w:t>
        </w:r>
      </w:hyperlink>
      <w:r w:rsidRPr="00553282">
        <w:rPr>
          <w:rFonts w:ascii="PT Astra Serif" w:hAnsi="PT Astra Serif"/>
          <w:sz w:val="28"/>
          <w:szCs w:val="28"/>
        </w:rPr>
        <w:t xml:space="preserve"> указанного пункта.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определения финансового результата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за налоговый период, а также в случае прекращения действия до окончания налогового периода последнего договора налогоплательщика, заключенного с лицом, признаваемым налоговым агентом в соответствии со </w:t>
      </w:r>
      <w:hyperlink w:anchor="P9404">
        <w:r w:rsidRPr="00553282">
          <w:rPr>
            <w:rFonts w:ascii="PT Astra Serif" w:hAnsi="PT Astra Serif"/>
            <w:sz w:val="28"/>
            <w:szCs w:val="28"/>
          </w:rPr>
          <w:t>статьей 226.2</w:t>
        </w:r>
      </w:hyperlink>
      <w:r w:rsidRPr="00553282">
        <w:rPr>
          <w:rFonts w:ascii="PT Astra Serif" w:hAnsi="PT Astra Serif"/>
          <w:sz w:val="28"/>
          <w:szCs w:val="28"/>
        </w:rPr>
        <w:t xml:space="preserve"> настоящего Кодекса, расходы, указанные в </w:t>
      </w:r>
      <w:hyperlink w:anchor="P7735">
        <w:r w:rsidRPr="00553282">
          <w:rPr>
            <w:rFonts w:ascii="PT Astra Serif" w:hAnsi="PT Astra Serif"/>
            <w:sz w:val="28"/>
            <w:szCs w:val="28"/>
          </w:rPr>
          <w:t>подпункте 5 пункта 3</w:t>
        </w:r>
      </w:hyperlink>
      <w:r w:rsidRPr="00553282">
        <w:rPr>
          <w:rFonts w:ascii="PT Astra Serif" w:hAnsi="PT Astra Serif"/>
          <w:sz w:val="28"/>
          <w:szCs w:val="28"/>
        </w:rPr>
        <w:t xml:space="preserve"> настоящей статьи, которые не могут быть непосредственно отнесены на уменьшение дохода, полученного по операциям с определенными цифровыми финансовыми активами и (или) </w:t>
      </w:r>
      <w:r w:rsidRPr="00553282">
        <w:rPr>
          <w:rFonts w:ascii="PT Astra Serif" w:hAnsi="PT Astra Serif"/>
          <w:sz w:val="28"/>
          <w:szCs w:val="28"/>
        </w:rPr>
        <w:lastRenderedPageBreak/>
        <w:t xml:space="preserve">цифровыми правами, включающими одновременно цифровые финансовые активы и утилитарные цифровые права, включаются в расходы при определении финансового результата по доходам от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w:t>
      </w:r>
      <w:hyperlink w:anchor="P7718">
        <w:r w:rsidRPr="00553282">
          <w:rPr>
            <w:rFonts w:ascii="PT Astra Serif" w:hAnsi="PT Astra Serif"/>
            <w:sz w:val="28"/>
            <w:szCs w:val="28"/>
          </w:rPr>
          <w:t>подпунктами 1</w:t>
        </w:r>
      </w:hyperlink>
      <w:r w:rsidRPr="00553282">
        <w:rPr>
          <w:rFonts w:ascii="PT Astra Serif" w:hAnsi="PT Astra Serif"/>
          <w:sz w:val="28"/>
          <w:szCs w:val="28"/>
        </w:rPr>
        <w:t xml:space="preserve">, </w:t>
      </w:r>
      <w:hyperlink w:anchor="P7720">
        <w:r w:rsidRPr="00553282">
          <w:rPr>
            <w:rFonts w:ascii="PT Astra Serif" w:hAnsi="PT Astra Serif"/>
            <w:sz w:val="28"/>
            <w:szCs w:val="28"/>
          </w:rPr>
          <w:t>3</w:t>
        </w:r>
      </w:hyperlink>
      <w:r w:rsidRPr="00553282">
        <w:rPr>
          <w:rFonts w:ascii="PT Astra Serif" w:hAnsi="PT Astra Serif"/>
          <w:sz w:val="28"/>
          <w:szCs w:val="28"/>
        </w:rPr>
        <w:t xml:space="preserve"> - </w:t>
      </w:r>
      <w:hyperlink w:anchor="P7721">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уплаченные налогоплательщиком за приобретение цифровых финансовых активов и (или) цифровых прав, включающих одновременно цифровые финансовые активы и утилитарные цифровые права, решением о выпуске которых предусмотрен их выкуп и определен срок выкупа, признаются расходами при определении финансового результата по операциям по отчуждению либо выкупу соответствующих цифровых финансовых активов и (или) цифровых прав, включающих одновременно цифровые финансовые активы и утилитарные цифровые права.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уплаченные налогоплательщиком за приобретение цифровых финансовых активов, решением о выпуске которых не предусмотрен их выкуп, но определен срок, по истечении которого права, удостоверенные цифровыми финансовыми активами, прекращаются, признаются расходами при определении финансового результата по доходам от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w:t>
      </w:r>
      <w:hyperlink w:anchor="P7718">
        <w:r w:rsidRPr="00553282">
          <w:rPr>
            <w:rFonts w:ascii="PT Astra Serif" w:hAnsi="PT Astra Serif"/>
            <w:sz w:val="28"/>
            <w:szCs w:val="28"/>
          </w:rPr>
          <w:t>подпунктами 1</w:t>
        </w:r>
      </w:hyperlink>
      <w:r w:rsidRPr="00553282">
        <w:rPr>
          <w:rFonts w:ascii="PT Astra Serif" w:hAnsi="PT Astra Serif"/>
          <w:sz w:val="28"/>
          <w:szCs w:val="28"/>
        </w:rPr>
        <w:t xml:space="preserve">, </w:t>
      </w:r>
      <w:hyperlink w:anchor="P7720">
        <w:r w:rsidRPr="00553282">
          <w:rPr>
            <w:rFonts w:ascii="PT Astra Serif" w:hAnsi="PT Astra Serif"/>
            <w:sz w:val="28"/>
            <w:szCs w:val="28"/>
          </w:rPr>
          <w:t>3</w:t>
        </w:r>
      </w:hyperlink>
      <w:r w:rsidRPr="00553282">
        <w:rPr>
          <w:rFonts w:ascii="PT Astra Serif" w:hAnsi="PT Astra Serif"/>
          <w:sz w:val="28"/>
          <w:szCs w:val="28"/>
        </w:rPr>
        <w:t xml:space="preserve"> - </w:t>
      </w:r>
      <w:hyperlink w:anchor="P7721">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за налоговый период равномерно с периода приобретения налогоплательщиком таких цифровых финансовых активов до окончания указанного срока исходя из количества налоговых периодов, определяемых начиная с периода приобретения таких цифровых финансовых активов до периода, на который приходится срок прекращения прав, удостоверенных такими цифровыми финансовыми активами, определенный решением о выпуске таких цифровых финансовых активов, если ранее не произойдет их отчуждения. Указанный порядок не применяется в отношении сумм, уплаченных налогоплательщиком за приобретение цифровых финансовых активов, решением о выпуске которых предусмотрена выплата дохода в сумме, равной сумме дивидендов, полученных лицом, выпустившим этот цифровой финансовый актив, и подлежащих учету только в случае отчуждения соответствующих цифровых финансовых активов.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уплаченные налогоплательщиком за приобретение цифровых финансовых активов, решением о выпуске которых не предусмотрен их выкуп и не определен срок, по истечении которого права, удостоверенные цифровыми финансовыми активами, прекращаются, подлежат учету только в случае отчуждения соответствующих цифровых финансовых активов.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получения дохода от отчуждения цифрового финансового актива и (или) цифрового права, включающего одновременно цифровой </w:t>
      </w:r>
      <w:r w:rsidRPr="00553282">
        <w:rPr>
          <w:rFonts w:ascii="PT Astra Serif" w:hAnsi="PT Astra Serif"/>
          <w:sz w:val="28"/>
          <w:szCs w:val="28"/>
        </w:rPr>
        <w:lastRenderedPageBreak/>
        <w:t>финансовый актив и утилитарное цифровое право, суммы, уплаченные налогоплательщиком за приобретение цифрового финансового актива и (или) цифрового права, включающего одновременно цифровой финансовый актив и утилитарное цифровое право, признаются расходами для целей определения финансового результата по соответствующей операции с цифровым финансовым активом и (или) цифровым правом, включающим одновременно цифровой финансовый актив и утилитарное цифровое право, в сумме, не учтенной ранее при определении финансового результата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rsidR="007F25EB" w:rsidRPr="00553282" w:rsidRDefault="007F25EB" w:rsidP="007F25EB">
      <w:pPr>
        <w:pStyle w:val="ConsPlusNormal"/>
        <w:spacing w:before="220"/>
        <w:ind w:firstLine="540"/>
        <w:jc w:val="both"/>
        <w:rPr>
          <w:rFonts w:ascii="PT Astra Serif" w:hAnsi="PT Astra Serif"/>
          <w:sz w:val="28"/>
          <w:szCs w:val="28"/>
        </w:rPr>
      </w:pPr>
      <w:bookmarkStart w:id="163" w:name="P7745"/>
      <w:bookmarkEnd w:id="163"/>
      <w:r w:rsidRPr="00553282">
        <w:rPr>
          <w:rFonts w:ascii="PT Astra Serif" w:hAnsi="PT Astra Serif"/>
          <w:sz w:val="28"/>
          <w:szCs w:val="28"/>
        </w:rPr>
        <w:t>5. При получении доходов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расходы в виде стоимости приобретения соответствующих цифровых финансовых активов и (или) цифровых прав, включающих одновременно цифровые финансовые активы и утилитарные цифровые права, признаются по стоимости первых по времени приобретений (ФИФО).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выкупе либо отчуждении цифровых финансовых активов и (или) цифровых прав, включающих одновременно цифровые финансовые активы и утилитарные цифровые права, полученных налогоплательщиком в результате мены цифровых финансовых активов и (или) цифровых прав, включающих одновременно цифровые финансовые активы и утилитарные цифровые права, в качестве документально подтвержденных расходов налогоплательщика признаются расходы по приобретению цифровых финансовых активов и (или) цифровых прав, включающих одновременно цифровые финансовые активы и утилитарные цифровые права, переданных налогоплательщиком в результате мены цифровых финансовых активов и (или) цифровых прав, включающих одновременно цифровые финансовые активы и утилитарные цифровые права.</w:t>
      </w:r>
    </w:p>
    <w:p w:rsidR="007F25EB" w:rsidRPr="00553282" w:rsidRDefault="007F25EB" w:rsidP="007F25EB">
      <w:pPr>
        <w:pStyle w:val="ConsPlusNormal"/>
        <w:spacing w:before="220"/>
        <w:ind w:firstLine="540"/>
        <w:jc w:val="both"/>
        <w:rPr>
          <w:rFonts w:ascii="PT Astra Serif" w:hAnsi="PT Astra Serif"/>
          <w:sz w:val="28"/>
          <w:szCs w:val="28"/>
        </w:rPr>
      </w:pPr>
      <w:bookmarkStart w:id="164" w:name="P7747"/>
      <w:bookmarkEnd w:id="164"/>
      <w:r w:rsidRPr="00553282">
        <w:rPr>
          <w:rFonts w:ascii="PT Astra Serif" w:hAnsi="PT Astra Serif"/>
          <w:sz w:val="28"/>
          <w:szCs w:val="28"/>
        </w:rPr>
        <w:t xml:space="preserve">6. В целях настоящей статьи налоговой базой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признается положительный финансовый результат по совокупности соответствующих операций, исчисленный в соответствии с </w:t>
      </w:r>
      <w:hyperlink w:anchor="P7722">
        <w:r w:rsidRPr="00553282">
          <w:rPr>
            <w:rFonts w:ascii="PT Astra Serif" w:hAnsi="PT Astra Serif"/>
            <w:sz w:val="28"/>
            <w:szCs w:val="28"/>
          </w:rPr>
          <w:t>пунктами 2</w:t>
        </w:r>
      </w:hyperlink>
      <w:r w:rsidRPr="00553282">
        <w:rPr>
          <w:rFonts w:ascii="PT Astra Serif" w:hAnsi="PT Astra Serif"/>
          <w:sz w:val="28"/>
          <w:szCs w:val="28"/>
        </w:rPr>
        <w:t xml:space="preserve"> - </w:t>
      </w:r>
      <w:hyperlink w:anchor="P7745">
        <w:r w:rsidRPr="00553282">
          <w:rPr>
            <w:rFonts w:ascii="PT Astra Serif" w:hAnsi="PT Astra Serif"/>
            <w:sz w:val="28"/>
            <w:szCs w:val="28"/>
          </w:rPr>
          <w:t>5</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база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w:t>
      </w:r>
      <w:hyperlink w:anchor="P7718">
        <w:r w:rsidRPr="00553282">
          <w:rPr>
            <w:rFonts w:ascii="PT Astra Serif" w:hAnsi="PT Astra Serif"/>
            <w:sz w:val="28"/>
            <w:szCs w:val="28"/>
          </w:rPr>
          <w:t>подпунктами 1</w:t>
        </w:r>
      </w:hyperlink>
      <w:r w:rsidRPr="00553282">
        <w:rPr>
          <w:rFonts w:ascii="PT Astra Serif" w:hAnsi="PT Astra Serif"/>
          <w:sz w:val="28"/>
          <w:szCs w:val="28"/>
        </w:rPr>
        <w:t xml:space="preserve">, </w:t>
      </w:r>
      <w:hyperlink w:anchor="P7720">
        <w:r w:rsidRPr="00553282">
          <w:rPr>
            <w:rFonts w:ascii="PT Astra Serif" w:hAnsi="PT Astra Serif"/>
            <w:sz w:val="28"/>
            <w:szCs w:val="28"/>
          </w:rPr>
          <w:t>3</w:t>
        </w:r>
      </w:hyperlink>
      <w:r w:rsidRPr="00553282">
        <w:rPr>
          <w:rFonts w:ascii="PT Astra Serif" w:hAnsi="PT Astra Serif"/>
          <w:sz w:val="28"/>
          <w:szCs w:val="28"/>
        </w:rPr>
        <w:t xml:space="preserve"> - </w:t>
      </w:r>
      <w:hyperlink w:anchor="P7721">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определяется отдельно от налоговой базы по доходам от операций с цифровыми финансовыми активами и (или) цифровыми правами, включающими одновременно цифровые финансовые активы и утилитарные </w:t>
      </w:r>
      <w:r w:rsidRPr="00553282">
        <w:rPr>
          <w:rFonts w:ascii="PT Astra Serif" w:hAnsi="PT Astra Serif"/>
          <w:sz w:val="28"/>
          <w:szCs w:val="28"/>
        </w:rPr>
        <w:lastRenderedPageBreak/>
        <w:t xml:space="preserve">цифровые права, предусмотренным </w:t>
      </w:r>
      <w:hyperlink w:anchor="P7719">
        <w:r w:rsidRPr="00553282">
          <w:rPr>
            <w:rFonts w:ascii="PT Astra Serif" w:hAnsi="PT Astra Serif"/>
            <w:sz w:val="28"/>
            <w:szCs w:val="28"/>
          </w:rPr>
          <w:t>подпунктом 2</w:t>
        </w:r>
      </w:hyperlink>
      <w:r w:rsidRPr="00553282">
        <w:rPr>
          <w:rFonts w:ascii="PT Astra Serif" w:hAnsi="PT Astra Serif"/>
          <w:sz w:val="28"/>
          <w:szCs w:val="28"/>
        </w:rPr>
        <w:t xml:space="preserve"> указанного пункта.</w:t>
      </w:r>
    </w:p>
    <w:p w:rsidR="007F25EB" w:rsidRPr="00553282" w:rsidRDefault="007F25EB" w:rsidP="007F25EB">
      <w:pPr>
        <w:pStyle w:val="ConsPlusNormal"/>
        <w:spacing w:before="220"/>
        <w:ind w:firstLine="540"/>
        <w:jc w:val="both"/>
        <w:rPr>
          <w:rFonts w:ascii="PT Astra Serif" w:hAnsi="PT Astra Serif"/>
          <w:sz w:val="28"/>
          <w:szCs w:val="28"/>
        </w:rPr>
      </w:pPr>
      <w:bookmarkStart w:id="165" w:name="P7749"/>
      <w:bookmarkEnd w:id="165"/>
      <w:r w:rsidRPr="00553282">
        <w:rPr>
          <w:rFonts w:ascii="PT Astra Serif" w:hAnsi="PT Astra Serif"/>
          <w:sz w:val="28"/>
          <w:szCs w:val="28"/>
        </w:rPr>
        <w:t xml:space="preserve">Налоговая база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доходов, предусмотренных </w:t>
      </w:r>
      <w:hyperlink w:anchor="P7719">
        <w:r w:rsidRPr="00553282">
          <w:rPr>
            <w:rFonts w:ascii="PT Astra Serif" w:hAnsi="PT Astra Serif"/>
            <w:sz w:val="28"/>
            <w:szCs w:val="28"/>
          </w:rPr>
          <w:t>подпунктом 2 пункта 1</w:t>
        </w:r>
      </w:hyperlink>
      <w:r w:rsidRPr="00553282">
        <w:rPr>
          <w:rFonts w:ascii="PT Astra Serif" w:hAnsi="PT Astra Serif"/>
          <w:sz w:val="28"/>
          <w:szCs w:val="28"/>
        </w:rPr>
        <w:t xml:space="preserve"> настоящей статьи, может быть уменьшена на сумму убытка, рассчитанного в соответствии с положениями </w:t>
      </w:r>
      <w:hyperlink w:anchor="P7073">
        <w:r w:rsidRPr="00553282">
          <w:rPr>
            <w:rFonts w:ascii="PT Astra Serif" w:hAnsi="PT Astra Serif"/>
            <w:sz w:val="28"/>
            <w:szCs w:val="28"/>
          </w:rPr>
          <w:t>статьи 214.1</w:t>
        </w:r>
      </w:hyperlink>
      <w:r w:rsidRPr="00553282">
        <w:rPr>
          <w:rFonts w:ascii="PT Astra Serif" w:hAnsi="PT Astra Serif"/>
          <w:sz w:val="28"/>
          <w:szCs w:val="28"/>
        </w:rPr>
        <w:t xml:space="preserve"> настоящего Кодекса и полученного в налоговом периоде по операциям с ценными бумагами, не обращающимися на организованном рынке ценных бумаг.</w:t>
      </w:r>
    </w:p>
    <w:p w:rsidR="007F25EB" w:rsidRPr="00553282" w:rsidRDefault="007F25EB" w:rsidP="007F25EB">
      <w:pPr>
        <w:pStyle w:val="ConsPlusNormal"/>
        <w:spacing w:before="220"/>
        <w:ind w:firstLine="540"/>
        <w:jc w:val="both"/>
        <w:rPr>
          <w:rFonts w:ascii="PT Astra Serif" w:hAnsi="PT Astra Serif"/>
          <w:sz w:val="28"/>
          <w:szCs w:val="28"/>
        </w:rPr>
      </w:pPr>
      <w:bookmarkStart w:id="166" w:name="P7750"/>
      <w:bookmarkEnd w:id="166"/>
      <w:r w:rsidRPr="00553282">
        <w:rPr>
          <w:rFonts w:ascii="PT Astra Serif" w:hAnsi="PT Astra Serif"/>
          <w:sz w:val="28"/>
          <w:szCs w:val="28"/>
        </w:rPr>
        <w:t xml:space="preserve">Отрицательный финансовый результат по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доходов от операций, предусмотренных </w:t>
      </w:r>
      <w:hyperlink w:anchor="P7719">
        <w:r w:rsidRPr="00553282">
          <w:rPr>
            <w:rFonts w:ascii="PT Astra Serif" w:hAnsi="PT Astra Serif"/>
            <w:sz w:val="28"/>
            <w:szCs w:val="28"/>
          </w:rPr>
          <w:t>подпунктом 2 пункта 1</w:t>
        </w:r>
      </w:hyperlink>
      <w:r w:rsidRPr="00553282">
        <w:rPr>
          <w:rFonts w:ascii="PT Astra Serif" w:hAnsi="PT Astra Serif"/>
          <w:sz w:val="28"/>
          <w:szCs w:val="28"/>
        </w:rPr>
        <w:t xml:space="preserve"> настоящей статьи, признается убытком.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Расчет налоговой базы и уплата налога с учетом положений </w:t>
      </w:r>
      <w:hyperlink w:anchor="P7749">
        <w:r w:rsidRPr="00553282">
          <w:rPr>
            <w:rFonts w:ascii="PT Astra Serif" w:hAnsi="PT Astra Serif"/>
            <w:sz w:val="28"/>
            <w:szCs w:val="28"/>
          </w:rPr>
          <w:t>абзацев третьего</w:t>
        </w:r>
      </w:hyperlink>
      <w:r w:rsidRPr="00553282">
        <w:rPr>
          <w:rFonts w:ascii="PT Astra Serif" w:hAnsi="PT Astra Serif"/>
          <w:sz w:val="28"/>
          <w:szCs w:val="28"/>
        </w:rPr>
        <w:t xml:space="preserve"> и </w:t>
      </w:r>
      <w:hyperlink w:anchor="P7750">
        <w:r w:rsidRPr="00553282">
          <w:rPr>
            <w:rFonts w:ascii="PT Astra Serif" w:hAnsi="PT Astra Serif"/>
            <w:sz w:val="28"/>
            <w:szCs w:val="28"/>
          </w:rPr>
          <w:t>четвертого</w:t>
        </w:r>
      </w:hyperlink>
      <w:r w:rsidRPr="00553282">
        <w:rPr>
          <w:rFonts w:ascii="PT Astra Serif" w:hAnsi="PT Astra Serif"/>
          <w:sz w:val="28"/>
          <w:szCs w:val="28"/>
        </w:rPr>
        <w:t xml:space="preserve"> настоящего пункта производятся налогоплательщиком в соответствии с положениями </w:t>
      </w:r>
      <w:hyperlink w:anchor="P9529">
        <w:r w:rsidRPr="00553282">
          <w:rPr>
            <w:rFonts w:ascii="PT Astra Serif" w:hAnsi="PT Astra Serif"/>
            <w:sz w:val="28"/>
            <w:szCs w:val="28"/>
          </w:rPr>
          <w:t>статьи 228</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Перенос на будущие периоды убытков, полученных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не допускается.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Сумма налога к уплате на дату определения финансового результата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исходя из размера рассчитанного нарастающим итогом с начала налогового периода финансового результата по доходам от каждой отдельной операции с цифровыми финансовыми активами и (или) цифровыми правами, включающими одновременно цифровые финансовые активы и утилитарные цифровые права, и каждой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с зачетом ранее удержанных сумм налога. При этом учет расходов для целей расчета финансового результата происходит в случае получения налогооблагаемого дохода в результате выкупа и (или) отчуждения цифрового финансового актива и (или) цифрового права, включающего одновременно цифровой финансовый актив и утилитарное цифровое право.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налога в отношении доходов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и удерживается налоговым агентом с учетом положений </w:t>
      </w:r>
      <w:hyperlink w:anchor="P9404">
        <w:r w:rsidRPr="00553282">
          <w:rPr>
            <w:rFonts w:ascii="PT Astra Serif" w:hAnsi="PT Astra Serif"/>
            <w:sz w:val="28"/>
            <w:szCs w:val="28"/>
          </w:rPr>
          <w:t>статьи 226.2</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215. Особенности определения доходов отдельных категорий иностранных граждан</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82">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1. Не подлежат налогообложению доходы:</w:t>
      </w:r>
    </w:p>
    <w:p w:rsidR="007F25EB" w:rsidRPr="00553282" w:rsidRDefault="007F25EB" w:rsidP="007F25EB">
      <w:pPr>
        <w:pStyle w:val="ConsPlusNormal"/>
        <w:spacing w:before="220"/>
        <w:ind w:firstLine="540"/>
        <w:jc w:val="both"/>
        <w:rPr>
          <w:rFonts w:ascii="PT Astra Serif" w:hAnsi="PT Astra Serif"/>
          <w:sz w:val="28"/>
          <w:szCs w:val="28"/>
        </w:rPr>
      </w:pPr>
      <w:bookmarkStart w:id="167" w:name="P7760"/>
      <w:bookmarkEnd w:id="167"/>
      <w:r w:rsidRPr="00553282">
        <w:rPr>
          <w:rFonts w:ascii="PT Astra Serif" w:hAnsi="PT Astra Serif"/>
          <w:sz w:val="28"/>
          <w:szCs w:val="28"/>
        </w:rPr>
        <w:t>1) глав, а также персонала представительств иностранного государства, имеющих дипломатический и консульский ранг, членов их семей, проживающих вместе с ними, если они не являются гражданами Российской Федерации, за исключением доходов от источников в Российской Федерации, не связанных с дипломатической и консульской службой этих физических лиц;</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административно-технического персонала представительств иностранного государства и членов их семей, проживающих вместе с ними, если они не являются гражданами Российской Федерации или не проживают в Российской Федерации постоянно, за исключением доходов от источников в Российской Федерации, не связанных с работой указанных физических лиц в этих представительствах;</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83">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bookmarkStart w:id="168" w:name="P7763"/>
      <w:bookmarkEnd w:id="168"/>
      <w:r w:rsidRPr="00553282">
        <w:rPr>
          <w:rFonts w:ascii="PT Astra Serif" w:hAnsi="PT Astra Serif"/>
          <w:sz w:val="28"/>
          <w:szCs w:val="28"/>
        </w:rPr>
        <w:t>3) обслуживающего персонала представительств иностранного государства, которые не являются гражданами Российской Федерации или не проживают в Российской Федерации постоянно, полученные ими по своей службе в представительстве иностранного государства;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84">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сотрудников международных организаций - в соответствии с уставами этих организаций.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Положения настоящей статьи действуют в случаях, если законодательством соответствующего иностранного государства установлен аналогичный порядок в отношении лиц, указанных в </w:t>
      </w:r>
      <w:hyperlink w:anchor="P7760">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7763">
        <w:r w:rsidRPr="00553282">
          <w:rPr>
            <w:rFonts w:ascii="PT Astra Serif" w:hAnsi="PT Astra Serif"/>
            <w:sz w:val="28"/>
            <w:szCs w:val="28"/>
          </w:rPr>
          <w:t>3 пункта 1</w:t>
        </w:r>
      </w:hyperlink>
      <w:r w:rsidRPr="00553282">
        <w:rPr>
          <w:rFonts w:ascii="PT Astra Serif" w:hAnsi="PT Astra Serif"/>
          <w:sz w:val="28"/>
          <w:szCs w:val="28"/>
        </w:rPr>
        <w:t xml:space="preserve"> настоящей статьи, либо если такая норма предусмотрена международным договором (соглашением) Российской Федерации. </w:t>
      </w:r>
      <w:hyperlink r:id="rId585">
        <w:r w:rsidRPr="00553282">
          <w:rPr>
            <w:rFonts w:ascii="PT Astra Serif" w:hAnsi="PT Astra Serif"/>
            <w:sz w:val="28"/>
            <w:szCs w:val="28"/>
          </w:rPr>
          <w:t>Перечень</w:t>
        </w:r>
      </w:hyperlink>
      <w:r w:rsidRPr="00553282">
        <w:rPr>
          <w:rFonts w:ascii="PT Astra Serif" w:hAnsi="PT Astra Serif"/>
          <w:sz w:val="28"/>
          <w:szCs w:val="28"/>
        </w:rPr>
        <w:t xml:space="preserve"> иностранных государств (международных организаций), в отношении граждан (сотрудников) которых применяются нормы настоящей статьи, определяется федеральным органом исполнительной власти в сфере международных отношений совместно с Министерством финансов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29.06.2004 </w:t>
      </w:r>
      <w:hyperlink r:id="rId586">
        <w:r w:rsidRPr="00553282">
          <w:rPr>
            <w:rFonts w:ascii="PT Astra Serif" w:hAnsi="PT Astra Serif"/>
            <w:sz w:val="28"/>
            <w:szCs w:val="28"/>
          </w:rPr>
          <w:t>N 58-ФЗ</w:t>
        </w:r>
      </w:hyperlink>
      <w:r w:rsidRPr="00553282">
        <w:rPr>
          <w:rFonts w:ascii="PT Astra Serif" w:hAnsi="PT Astra Serif"/>
          <w:sz w:val="28"/>
          <w:szCs w:val="28"/>
        </w:rPr>
        <w:t xml:space="preserve">, от 02.11.2004 </w:t>
      </w:r>
      <w:hyperlink r:id="rId587">
        <w:r w:rsidRPr="00553282">
          <w:rPr>
            <w:rFonts w:ascii="PT Astra Serif" w:hAnsi="PT Astra Serif"/>
            <w:sz w:val="28"/>
            <w:szCs w:val="28"/>
          </w:rPr>
          <w:t>N 127-ФЗ</w:t>
        </w:r>
      </w:hyperlink>
      <w:r w:rsidRPr="00553282">
        <w:rPr>
          <w:rFonts w:ascii="PT Astra Serif" w:hAnsi="PT Astra Serif"/>
          <w:sz w:val="28"/>
          <w:szCs w:val="28"/>
        </w:rPr>
        <w:t>)</w:t>
      </w:r>
    </w:p>
    <w:p w:rsidR="007F25EB" w:rsidRPr="00553282" w:rsidRDefault="007F25EB" w:rsidP="007F25EB">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О выявлении конституционно-правового смысла ст. 216 см. </w:t>
            </w:r>
            <w:hyperlink r:id="rId588">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25.06.2015 N 16-П.</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Title"/>
        <w:spacing w:before="280"/>
        <w:ind w:firstLine="540"/>
        <w:jc w:val="both"/>
        <w:outlineLvl w:val="2"/>
        <w:rPr>
          <w:rFonts w:ascii="PT Astra Serif" w:hAnsi="PT Astra Serif"/>
          <w:sz w:val="28"/>
          <w:szCs w:val="28"/>
        </w:rPr>
      </w:pPr>
      <w:bookmarkStart w:id="169" w:name="P7771"/>
      <w:bookmarkEnd w:id="169"/>
      <w:r w:rsidRPr="00553282">
        <w:rPr>
          <w:rFonts w:ascii="PT Astra Serif" w:hAnsi="PT Astra Serif"/>
          <w:sz w:val="28"/>
          <w:szCs w:val="28"/>
        </w:rPr>
        <w:t>Статья 216. Налоговый период</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bookmarkStart w:id="170" w:name="P7773"/>
      <w:bookmarkEnd w:id="170"/>
      <w:r w:rsidRPr="00553282">
        <w:rPr>
          <w:rFonts w:ascii="PT Astra Serif" w:hAnsi="PT Astra Serif"/>
          <w:sz w:val="28"/>
          <w:szCs w:val="28"/>
        </w:rPr>
        <w:t>Налоговым периодом признается календарный год.</w:t>
      </w:r>
    </w:p>
    <w:p w:rsidR="007F25EB" w:rsidRPr="00553282" w:rsidRDefault="007F25EB" w:rsidP="007F25EB">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Ст. 217 (в ред. ФЗ от 04.08.2026 N 292-ФЗ) </w:t>
            </w:r>
            <w:hyperlink r:id="rId589">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24.06.2024.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Title"/>
        <w:spacing w:before="280"/>
        <w:ind w:firstLine="540"/>
        <w:jc w:val="both"/>
        <w:outlineLvl w:val="2"/>
        <w:rPr>
          <w:rFonts w:ascii="PT Astra Serif" w:hAnsi="PT Astra Serif"/>
          <w:sz w:val="28"/>
          <w:szCs w:val="28"/>
        </w:rPr>
      </w:pPr>
      <w:bookmarkStart w:id="171" w:name="P7777"/>
      <w:bookmarkEnd w:id="171"/>
      <w:r w:rsidRPr="00553282">
        <w:rPr>
          <w:rFonts w:ascii="PT Astra Serif" w:hAnsi="PT Astra Serif"/>
          <w:sz w:val="28"/>
          <w:szCs w:val="28"/>
        </w:rPr>
        <w:t>Статья 217. Доходы, не подлежащие налогообложению (освобождаемые от налогообложения)</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Не подлежат налогообложению (освобождаются от налогообложения) следующие виды доходов физических лиц:</w:t>
      </w:r>
    </w:p>
    <w:p w:rsidR="007F25EB" w:rsidRPr="00553282" w:rsidRDefault="007F25EB" w:rsidP="007F25EB">
      <w:pPr>
        <w:pStyle w:val="ConsPlusNormal"/>
        <w:spacing w:before="220"/>
        <w:ind w:firstLine="540"/>
        <w:jc w:val="both"/>
        <w:rPr>
          <w:rFonts w:ascii="PT Astra Serif" w:hAnsi="PT Astra Serif"/>
          <w:sz w:val="28"/>
          <w:szCs w:val="28"/>
        </w:rPr>
      </w:pPr>
      <w:bookmarkStart w:id="172" w:name="P7780"/>
      <w:bookmarkEnd w:id="172"/>
      <w:r w:rsidRPr="00553282">
        <w:rPr>
          <w:rFonts w:ascii="PT Astra Serif" w:hAnsi="PT Astra Serif"/>
          <w:sz w:val="28"/>
          <w:szCs w:val="28"/>
        </w:rPr>
        <w:t>1) государственные пособия, за исключением пособий по временной нетрудоспособности (включая пособие по уходу за больным ребенком);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иное не предусмотрено настоящим пунктом, все виды компенсационных выплат, установленных </w:t>
      </w:r>
      <w:hyperlink r:id="rId590">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законодательными актами субъектов Российской Федерации, решениями представительных органов местного самоуправления (в пределах норм, установленных в соответствии с законодательством Российской Федерации), связанных с:</w:t>
      </w:r>
    </w:p>
    <w:p w:rsidR="007F25EB" w:rsidRPr="00553282" w:rsidRDefault="007F25EB" w:rsidP="007F25EB">
      <w:pPr>
        <w:pStyle w:val="ConsPlusNormal"/>
        <w:spacing w:before="220"/>
        <w:ind w:firstLine="540"/>
        <w:jc w:val="both"/>
        <w:rPr>
          <w:rFonts w:ascii="PT Astra Serif" w:hAnsi="PT Astra Serif"/>
          <w:sz w:val="28"/>
          <w:szCs w:val="28"/>
        </w:rPr>
      </w:pPr>
      <w:hyperlink r:id="rId591">
        <w:r w:rsidRPr="00553282">
          <w:rPr>
            <w:rFonts w:ascii="PT Astra Serif" w:hAnsi="PT Astra Serif"/>
            <w:sz w:val="28"/>
            <w:szCs w:val="28"/>
          </w:rPr>
          <w:t>возмещением вреда</w:t>
        </w:r>
      </w:hyperlink>
      <w:r w:rsidRPr="00553282">
        <w:rPr>
          <w:rFonts w:ascii="PT Astra Serif" w:hAnsi="PT Astra Serif"/>
          <w:sz w:val="28"/>
          <w:szCs w:val="28"/>
        </w:rPr>
        <w:t>, причиненного увечьем или иным повреждением здоровья;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возмещением расходов на оплату коммунальных услуг (включая услуги по обращению с твердыми коммунальными отходами), расходов на оплату жилых помещений, предоставляемых во временное пользование, топлива (а также соответствующие доходы, полученные в натуральной форме);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92">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возмещением стоимости полагающегося натурального довольствия (а также соответствующие доходы, полученные в натуральной форме);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93">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оплатой стоимости питания, спортивного снаряжения, оборудования, спортивной и парадной формы, получаемых спортсменами и работниками физкультурно-спортивных организаций для тренировочного процесса и участия в спортивных соревнованиях, а также спортивными судьями для участия в спортивных соревнованиях;</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увольнением физических лиц, за исключением сумм выплат в части, превышающей в целом трехкратный </w:t>
      </w:r>
      <w:hyperlink r:id="rId594">
        <w:r w:rsidRPr="00553282">
          <w:rPr>
            <w:rFonts w:ascii="PT Astra Serif" w:hAnsi="PT Astra Serif"/>
            <w:sz w:val="28"/>
            <w:szCs w:val="28"/>
          </w:rPr>
          <w:t>размер</w:t>
        </w:r>
      </w:hyperlink>
      <w:r w:rsidRPr="00553282">
        <w:rPr>
          <w:rFonts w:ascii="PT Astra Serif" w:hAnsi="PT Astra Serif"/>
          <w:sz w:val="28"/>
          <w:szCs w:val="28"/>
        </w:rPr>
        <w:t xml:space="preserve"> среднего месячного заработка (дохода, денежного довольствия), исчисляемого в порядке, аналогичном применяемому при назначении пособия по беременности и родам и ежемесячного пособия по уходу за ребенком, а для физических лиц, уволенных из организаций, расположенных в </w:t>
      </w:r>
      <w:hyperlink r:id="rId595">
        <w:r w:rsidRPr="00553282">
          <w:rPr>
            <w:rFonts w:ascii="PT Astra Serif" w:hAnsi="PT Astra Serif"/>
            <w:sz w:val="28"/>
            <w:szCs w:val="28"/>
          </w:rPr>
          <w:t>районах Крайнего Севера</w:t>
        </w:r>
      </w:hyperlink>
      <w:r w:rsidRPr="00553282">
        <w:rPr>
          <w:rFonts w:ascii="PT Astra Serif" w:hAnsi="PT Astra Serif"/>
          <w:sz w:val="28"/>
          <w:szCs w:val="28"/>
        </w:rPr>
        <w:t xml:space="preserve"> и </w:t>
      </w:r>
      <w:r w:rsidRPr="00553282">
        <w:rPr>
          <w:rFonts w:ascii="PT Astra Serif" w:hAnsi="PT Astra Serif"/>
          <w:sz w:val="28"/>
          <w:szCs w:val="28"/>
        </w:rPr>
        <w:lastRenderedPageBreak/>
        <w:t>приравненных к ним местностях, в части, превышающей шестикратный размер такого среднего месячного заработка (дохода, денежного довольствия);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96">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гибелью военнослужащих или государственных служащих при исполнении ими своих служебных обязанностей;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возмещением расходов на повышение профессионального уровня работников;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оплатой работодателем своим работникам, работающим и проживающим в районах Крайнего Севера и приравненных к ним местностях, стоимости проезда работника в пределах территории Российской Федерации к месту использования отпуска и обратно и стоимости провоза багажа весом до 30 килограммов, а также стоимости проезда неработающих членов его семьи (мужа, жены, несовершеннолетних детей, фактически проживающих с работником) и стоимости провоза ими багажа, производимой в соответствии с законодательством Российской Федерации, законодательными актами субъектов Российской Федерации. В случае использования отпуска за пределами территории Российской Федерации не подлежит налогообложению стоимость проезда или перелета работника и неработающих членов его семьи (включая стоимость провоза ими багажа весом до 30 килограммов), рассчитанная от места отправления до пункта пропуска через Государственную границу Российской Федерации, в том числе международного аэропорта, в котором работник и неработающие члены его семьи проходят пограничный контроль в пункте пропуска через Государственную границу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97">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исполнением налогоплательщиком трудовых обязанностей (включая переезд на работу в другую местность и направление в служебную командировку);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возмещением расходов дистанционного работника, связанных с использованием им для выполнения трудовой функции принадлежащих ему или арендованных им оборудования, программно-технических средств, средств защиты информации и иных средств, в сумме, определяемой коллективным договором, локальным нормативным актом, трудовым договором, дополнительным соглашением к трудовому договору, но не более 35 рублей за каждый день выполнения трудовой функции дистанционно, либо в сумме фактически произведенных и документально подтвержденных расходов дистанционного работника.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598">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оплате работодателем налогоплательщику расходов, связанных со служебной командировкой, в доход, подлежащий налогообложению, не включаются суточные, выплачиваемые в соответствии с </w:t>
      </w:r>
      <w:hyperlink r:id="rId599">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w:t>
      </w:r>
      <w:r w:rsidRPr="00553282">
        <w:rPr>
          <w:rFonts w:ascii="PT Astra Serif" w:hAnsi="PT Astra Serif"/>
          <w:sz w:val="28"/>
          <w:szCs w:val="28"/>
        </w:rPr>
        <w:lastRenderedPageBreak/>
        <w:t xml:space="preserve">Российской Федерации, но не более 700 рублей за каждый день нахождения в служебной командировке на территории Российской Федерации и не более 2 500 рублей за каждый день нахождения в служебной командировке за пределами территории Российской Федерации, суточные, выплачиваемые в размерах, установленных актом Президента Российской Федерации и (или) </w:t>
      </w:r>
      <w:hyperlink r:id="rId600">
        <w:r w:rsidRPr="00553282">
          <w:rPr>
            <w:rFonts w:ascii="PT Astra Serif" w:hAnsi="PT Astra Serif"/>
            <w:sz w:val="28"/>
            <w:szCs w:val="28"/>
          </w:rPr>
          <w:t>актом</w:t>
        </w:r>
      </w:hyperlink>
      <w:r w:rsidRPr="00553282">
        <w:rPr>
          <w:rFonts w:ascii="PT Astra Serif" w:hAnsi="PT Astra Serif"/>
          <w:sz w:val="28"/>
          <w:szCs w:val="28"/>
        </w:rPr>
        <w:t xml:space="preserve"> Правительства Российской Федерации, работникам при направлении их в служебные командировки на территории, нуждающиеся в обеспечении жизнедеятельности населения и восстановлении объектов инфраструктуры, а также фактически произведенные и документально подтвержденные целевые расходы на проезд до места назначения и обратно, сборы за услуги аэропортов, комиссионные сборы, курортный сбор, расходы на проезд в аэропорт или на вокзал в местах отправления, назначения, пересадок, на провоз багажа, расходы по найму жилого помещения, оплате услуг связи, получению и регистрации служебного или дипломатического паспорта, получению виз, оформлению полиса добровольного медицинского страхования, требуемого для въезда на территории иностранных государств и пребывания на таких территориях в период служебной командировки, а также расходы, связанные с обменом наличной валюты или чека в банке на наличную иностранную валюту. При непредставлении налогоплательщиком документов, подтверждающих оплату расходов по найму жилого помещения, суммы такой оплаты освобождаются от налогообложения в соответствии с законодательством Российской Федерации, но не более 700 рублей за каждый день нахождения в служебной командировке на территории Российской Федерации и не более 2 500 рублей за каждый день нахождения в служебной командировке за пределами территории Российской Федерации. Аналогичный порядок налогообложения применяется к выплатам, производимым лицам, находящимся во властном или в административном подчинении организации, а также членам совета директоров или любого аналогичного органа компании, прибывающим (выезжающим) для участия в заседании совета директоров, правления или другого аналогичного органа этой компании.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23.11.2020 </w:t>
      </w:r>
      <w:hyperlink r:id="rId601">
        <w:r w:rsidRPr="00553282">
          <w:rPr>
            <w:rFonts w:ascii="PT Astra Serif" w:hAnsi="PT Astra Serif"/>
            <w:sz w:val="28"/>
            <w:szCs w:val="28"/>
          </w:rPr>
          <w:t>N 374-ФЗ</w:t>
        </w:r>
      </w:hyperlink>
      <w:r w:rsidRPr="00553282">
        <w:rPr>
          <w:rFonts w:ascii="PT Astra Serif" w:hAnsi="PT Astra Serif"/>
          <w:sz w:val="28"/>
          <w:szCs w:val="28"/>
        </w:rPr>
        <w:t xml:space="preserve">, от 21.11.2022 </w:t>
      </w:r>
      <w:hyperlink r:id="rId602">
        <w:r w:rsidRPr="00553282">
          <w:rPr>
            <w:rFonts w:ascii="PT Astra Serif" w:hAnsi="PT Astra Serif"/>
            <w:sz w:val="28"/>
            <w:szCs w:val="28"/>
          </w:rPr>
          <w:t>N 443-ФЗ</w:t>
        </w:r>
      </w:hyperlink>
      <w:r w:rsidRPr="00553282">
        <w:rPr>
          <w:rFonts w:ascii="PT Astra Serif" w:hAnsi="PT Astra Serif"/>
          <w:sz w:val="28"/>
          <w:szCs w:val="28"/>
        </w:rPr>
        <w:t xml:space="preserve">, от 28.11.2025 </w:t>
      </w:r>
      <w:hyperlink r:id="rId603">
        <w:r w:rsidRPr="00553282">
          <w:rPr>
            <w:rFonts w:ascii="PT Astra Serif" w:hAnsi="PT Astra Serif"/>
            <w:sz w:val="28"/>
            <w:szCs w:val="28"/>
          </w:rPr>
          <w:t>N 425-ФЗ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доход, подлежащий налогообложению, не включаются также выплаты работнику в виде безотчетных сумм, предусмотренных </w:t>
      </w:r>
      <w:hyperlink r:id="rId604">
        <w:r w:rsidRPr="00553282">
          <w:rPr>
            <w:rFonts w:ascii="PT Astra Serif" w:hAnsi="PT Astra Serif"/>
            <w:sz w:val="28"/>
            <w:szCs w:val="28"/>
          </w:rPr>
          <w:t>актом</w:t>
        </w:r>
      </w:hyperlink>
      <w:r w:rsidRPr="00553282">
        <w:rPr>
          <w:rFonts w:ascii="PT Astra Serif" w:hAnsi="PT Astra Serif"/>
          <w:sz w:val="28"/>
          <w:szCs w:val="28"/>
        </w:rPr>
        <w:t xml:space="preserve"> Президента Российской Федерации и (или) </w:t>
      </w:r>
      <w:hyperlink r:id="rId605">
        <w:r w:rsidRPr="00553282">
          <w:rPr>
            <w:rFonts w:ascii="PT Astra Serif" w:hAnsi="PT Astra Serif"/>
            <w:sz w:val="28"/>
            <w:szCs w:val="28"/>
          </w:rPr>
          <w:t>актом</w:t>
        </w:r>
      </w:hyperlink>
      <w:r w:rsidRPr="00553282">
        <w:rPr>
          <w:rFonts w:ascii="PT Astra Serif" w:hAnsi="PT Astra Serif"/>
          <w:sz w:val="28"/>
          <w:szCs w:val="28"/>
        </w:rPr>
        <w:t xml:space="preserve"> Правительства Российской Федерации, в целях возмещения указанному работнику дополнительных расходов, связанных с командированием его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06">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выплате работодателями в соответствии с законодательством Российской Федерации сумм суточных или полевого довольствия </w:t>
      </w:r>
      <w:r w:rsidRPr="00553282">
        <w:rPr>
          <w:rFonts w:ascii="PT Astra Serif" w:hAnsi="PT Astra Serif"/>
          <w:sz w:val="28"/>
          <w:szCs w:val="28"/>
        </w:rPr>
        <w:lastRenderedPageBreak/>
        <w:t>работникам, постоянная работа которых осуществляется в пути или имеет разъездной характер, и работникам, работающим в полевых условиях или участвующим в работах экспедиционного характера, а также надбавки за вахтовый метод работы взамен суточных лицам, выполняющим работы вахтовым методом, за каждый календарный день пребывания в местах производства работ в период вахты и за фактические дни нахождения в пути от места нахождения работодателя (пункта сбора) до места выполнения работы и обратно доходы в виде указанных в настоящем абзаце выплат в размере не более 700 рублей за каждый день выполнения указанной работы (нахождения в пути) на территории Российской Федерации и не более 3500 рублей за каждый день выполнения указанной работы (нахождения в пути) за пределами Российской Федерации не подлежат налогообложению.</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31.07.2023 </w:t>
      </w:r>
      <w:hyperlink r:id="rId607">
        <w:r w:rsidRPr="00553282">
          <w:rPr>
            <w:rFonts w:ascii="PT Astra Serif" w:hAnsi="PT Astra Serif"/>
            <w:sz w:val="28"/>
            <w:szCs w:val="28"/>
          </w:rPr>
          <w:t>N 389-ФЗ</w:t>
        </w:r>
      </w:hyperlink>
      <w:r w:rsidRPr="00553282">
        <w:rPr>
          <w:rFonts w:ascii="PT Astra Serif" w:hAnsi="PT Astra Serif"/>
          <w:sz w:val="28"/>
          <w:szCs w:val="28"/>
        </w:rPr>
        <w:t xml:space="preserve">, от 29.11.2024 </w:t>
      </w:r>
      <w:hyperlink r:id="rId608">
        <w:r w:rsidRPr="00553282">
          <w:rPr>
            <w:rFonts w:ascii="PT Astra Serif" w:hAnsi="PT Astra Serif"/>
            <w:sz w:val="28"/>
            <w:szCs w:val="28"/>
          </w:rPr>
          <w:t>N 416-ФЗ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в виде компенсаций за неиспользованные отпуска, а также за неиспользованные предоставленные дополнительные сутки отдыха не подлежат освобождению от налогообложения на основании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09">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 подлежат налогообложению доходы в виде возмещения стоимости утраченного имущества, но не более его рыночной стоимости, и (или) расходов, которые произведены или должны быть произведены налогоплательщиком на восстановление имущества, выплаченные лицом, по вине которого утрачено и (или) требует восстановления имущество, в случаях, предусмотренных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10">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611">
        <w:r w:rsidRPr="00553282">
          <w:rPr>
            <w:rFonts w:ascii="PT Astra Serif" w:hAnsi="PT Astra Serif"/>
            <w:sz w:val="28"/>
            <w:szCs w:val="28"/>
          </w:rPr>
          <w:t>закона</w:t>
        </w:r>
      </w:hyperlink>
      <w:r w:rsidRPr="00553282">
        <w:rPr>
          <w:rFonts w:ascii="PT Astra Serif" w:hAnsi="PT Astra Serif"/>
          <w:sz w:val="28"/>
          <w:szCs w:val="28"/>
        </w:rPr>
        <w:t xml:space="preserve"> от 17.06.2019 N 147-ФЗ)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пенсии по государственному пенсионному обеспечению, страховые пенсии, фиксированная выплата к страховой пенсии (с учетом повышения фиксированной выплаты к страховой пенсии) и накопительная пенсия, назначаемые в порядке, установленном действующим законодательством, социальные доплаты к пенсиям, выплачиваемые в соответствии с законодательством Российской Федерации и законодательством субъектов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29.12.2004 </w:t>
      </w:r>
      <w:hyperlink r:id="rId612">
        <w:r w:rsidRPr="00553282">
          <w:rPr>
            <w:rFonts w:ascii="PT Astra Serif" w:hAnsi="PT Astra Serif"/>
            <w:sz w:val="28"/>
            <w:szCs w:val="28"/>
          </w:rPr>
          <w:t>N 204-ФЗ</w:t>
        </w:r>
      </w:hyperlink>
      <w:r w:rsidRPr="00553282">
        <w:rPr>
          <w:rFonts w:ascii="PT Astra Serif" w:hAnsi="PT Astra Serif"/>
          <w:sz w:val="28"/>
          <w:szCs w:val="28"/>
        </w:rPr>
        <w:t xml:space="preserve">, от 24.07.2009 </w:t>
      </w:r>
      <w:hyperlink r:id="rId613">
        <w:r w:rsidRPr="00553282">
          <w:rPr>
            <w:rFonts w:ascii="PT Astra Serif" w:hAnsi="PT Astra Serif"/>
            <w:sz w:val="28"/>
            <w:szCs w:val="28"/>
          </w:rPr>
          <w:t>N 213-ФЗ</w:t>
        </w:r>
      </w:hyperlink>
      <w:r w:rsidRPr="00553282">
        <w:rPr>
          <w:rFonts w:ascii="PT Astra Serif" w:hAnsi="PT Astra Serif"/>
          <w:sz w:val="28"/>
          <w:szCs w:val="28"/>
        </w:rPr>
        <w:t xml:space="preserve">, от 29.06.2015 </w:t>
      </w:r>
      <w:hyperlink r:id="rId614">
        <w:r w:rsidRPr="00553282">
          <w:rPr>
            <w:rFonts w:ascii="PT Astra Serif" w:hAnsi="PT Astra Serif"/>
            <w:sz w:val="28"/>
            <w:szCs w:val="28"/>
          </w:rPr>
          <w:t>N 177-ФЗ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ежемесячная выплата в связи с рождением (усыновлением) первого ребенка и (или) ежемесячная выплата в связи с рождением (усыновлением) второго ребенка, осуществляемые в соответствии с Федеральным </w:t>
      </w:r>
      <w:hyperlink r:id="rId615">
        <w:r w:rsidRPr="00553282">
          <w:rPr>
            <w:rFonts w:ascii="PT Astra Serif" w:hAnsi="PT Astra Serif"/>
            <w:sz w:val="28"/>
            <w:szCs w:val="28"/>
          </w:rPr>
          <w:t>законом</w:t>
        </w:r>
      </w:hyperlink>
      <w:r w:rsidRPr="00553282">
        <w:rPr>
          <w:rFonts w:ascii="PT Astra Serif" w:hAnsi="PT Astra Serif"/>
          <w:sz w:val="28"/>
          <w:szCs w:val="28"/>
        </w:rPr>
        <w:t xml:space="preserve"> от 28 декабря 2017 года N 418-ФЗ "О ежемесячных выплатах семьям, имеющим детей";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2.1 введен Федеральным </w:t>
      </w:r>
      <w:hyperlink r:id="rId616">
        <w:r w:rsidRPr="00553282">
          <w:rPr>
            <w:rFonts w:ascii="PT Astra Serif" w:hAnsi="PT Astra Serif"/>
            <w:sz w:val="28"/>
            <w:szCs w:val="28"/>
          </w:rPr>
          <w:t>законом</w:t>
        </w:r>
      </w:hyperlink>
      <w:r w:rsidRPr="00553282">
        <w:rPr>
          <w:rFonts w:ascii="PT Astra Serif" w:hAnsi="PT Astra Serif"/>
          <w:sz w:val="28"/>
          <w:szCs w:val="28"/>
        </w:rPr>
        <w:t xml:space="preserve"> от 23.04.2018 N 88-ФЗ)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с 1 января 2020 года. - Федеральный </w:t>
      </w:r>
      <w:hyperlink r:id="rId617">
        <w:r w:rsidRPr="00553282">
          <w:rPr>
            <w:rFonts w:ascii="PT Astra Serif" w:hAnsi="PT Astra Serif"/>
            <w:sz w:val="28"/>
            <w:szCs w:val="28"/>
          </w:rPr>
          <w:t>закон</w:t>
        </w:r>
      </w:hyperlink>
      <w:r w:rsidRPr="00553282">
        <w:rPr>
          <w:rFonts w:ascii="PT Astra Serif" w:hAnsi="PT Astra Serif"/>
          <w:sz w:val="28"/>
          <w:szCs w:val="28"/>
        </w:rPr>
        <w:t xml:space="preserve"> от 17.06.2019 N 147-ФЗ;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3.1) доходы, полученные добровольцами (волонтерами) в рамках гражданско-правовых договоров, предметом которых является безвозмездное выполнение работ, оказание услуг в соответствии с Федеральным </w:t>
      </w:r>
      <w:hyperlink r:id="rId618">
        <w:r w:rsidRPr="00553282">
          <w:rPr>
            <w:rFonts w:ascii="PT Astra Serif" w:hAnsi="PT Astra Serif"/>
            <w:sz w:val="28"/>
            <w:szCs w:val="28"/>
          </w:rPr>
          <w:t>законом</w:t>
        </w:r>
      </w:hyperlink>
      <w:r w:rsidRPr="00553282">
        <w:rPr>
          <w:rFonts w:ascii="PT Astra Serif" w:hAnsi="PT Astra Serif"/>
          <w:sz w:val="28"/>
          <w:szCs w:val="28"/>
        </w:rPr>
        <w:t xml:space="preserve"> от 11 августа 1995 года N 135-ФЗ "О благотворительной деятельности и добровольчестве (волонтерстве)" и иными федеральными законами, которыми установлены особенности привлечения добровольцев (волонтеров):</w:t>
      </w:r>
    </w:p>
    <w:p w:rsidR="007F25EB" w:rsidRPr="00553282" w:rsidRDefault="007F25EB" w:rsidP="007F25EB">
      <w:pPr>
        <w:pStyle w:val="ConsPlusNormal"/>
        <w:spacing w:before="220"/>
        <w:ind w:firstLine="540"/>
        <w:jc w:val="both"/>
        <w:rPr>
          <w:rFonts w:ascii="PT Astra Serif" w:hAnsi="PT Astra Serif"/>
          <w:sz w:val="28"/>
          <w:szCs w:val="28"/>
        </w:rPr>
      </w:pPr>
      <w:bookmarkStart w:id="173" w:name="P7814"/>
      <w:bookmarkEnd w:id="173"/>
      <w:r w:rsidRPr="00553282">
        <w:rPr>
          <w:rFonts w:ascii="PT Astra Serif" w:hAnsi="PT Astra Serif"/>
          <w:sz w:val="28"/>
          <w:szCs w:val="28"/>
        </w:rPr>
        <w:t xml:space="preserve">в виде выплат на возмещение расходов добровольцев (волонтеров) на приобретение форменной и специальной одежды, оборудования, средств индивидуальной защиты, на предоставление помещения во временное пользование, на проезд к месту осуществления благотворительной, добровольческой (волонтерской) деятельности и обратно, на питание (за исключением расходов на питание в сумме, превышающей размеры суточных, предусмотренные </w:t>
      </w:r>
      <w:hyperlink w:anchor="P7780">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на оплату услуг связи, медицинских услуг, если получение медицинских услуг необходимо в соответствии с требованиями к состоянию здоровья добровольца (волонтера) при осуществлении им добровольческой (волонтерской) деятельности в соответствии с перечнем видов деятельности, в отношении которых федеральными органами исполнительной власти, органами исполнительной власти субъектов Российской Федерации, органами местного самоуправления утверждается порядок взаимодействия государственных и муниципальных учреждений с организаторами добровольческой (волонтерской) деятельности, добровольческими (волонтерскими) организациями, установленными законодательством Российской Федерации, на уплату страховых взносов на добровольное медицинское страхование добровольцев (волонтеров) либо на страхование их жизни или здоровья, связанные с рисками для жизни или здоровья добровольцев (волонтеров) при осуществлении ими благотворительной, добровольческой (волонтерской) деятельности;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17.06.2019 </w:t>
      </w:r>
      <w:hyperlink r:id="rId619">
        <w:r w:rsidRPr="00553282">
          <w:rPr>
            <w:rFonts w:ascii="PT Astra Serif" w:hAnsi="PT Astra Serif"/>
            <w:sz w:val="28"/>
            <w:szCs w:val="28"/>
          </w:rPr>
          <w:t>N 147-ФЗ</w:t>
        </w:r>
      </w:hyperlink>
      <w:r w:rsidRPr="00553282">
        <w:rPr>
          <w:rFonts w:ascii="PT Astra Serif" w:hAnsi="PT Astra Serif"/>
          <w:sz w:val="28"/>
          <w:szCs w:val="28"/>
        </w:rPr>
        <w:t xml:space="preserve">, от 21.11.2022 </w:t>
      </w:r>
      <w:hyperlink r:id="rId620">
        <w:r w:rsidRPr="00553282">
          <w:rPr>
            <w:rFonts w:ascii="PT Astra Serif" w:hAnsi="PT Astra Serif"/>
            <w:sz w:val="28"/>
            <w:szCs w:val="28"/>
          </w:rPr>
          <w:t>N 440-ФЗ</w:t>
        </w:r>
      </w:hyperlink>
      <w:r w:rsidRPr="00553282">
        <w:rPr>
          <w:rFonts w:ascii="PT Astra Serif" w:hAnsi="PT Astra Serif"/>
          <w:sz w:val="28"/>
          <w:szCs w:val="28"/>
        </w:rPr>
        <w:t xml:space="preserve">, от 23.11.2024 </w:t>
      </w:r>
      <w:hyperlink r:id="rId621">
        <w:r w:rsidRPr="00553282">
          <w:rPr>
            <w:rFonts w:ascii="PT Astra Serif" w:hAnsi="PT Astra Serif"/>
            <w:sz w:val="28"/>
            <w:szCs w:val="28"/>
          </w:rPr>
          <w:t>N 400-ФЗ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натуральной форме, полученные по указанным гражданско-правовым договорам на цели, предусмотренные </w:t>
      </w:r>
      <w:hyperlink w:anchor="P7814">
        <w:r w:rsidRPr="00553282">
          <w:rPr>
            <w:rFonts w:ascii="PT Astra Serif" w:hAnsi="PT Astra Serif"/>
            <w:sz w:val="28"/>
            <w:szCs w:val="28"/>
          </w:rPr>
          <w:t>абзацем вторым</w:t>
        </w:r>
      </w:hyperlink>
      <w:r w:rsidRPr="00553282">
        <w:rPr>
          <w:rFonts w:ascii="PT Astra Serif" w:hAnsi="PT Astra Serif"/>
          <w:sz w:val="28"/>
          <w:szCs w:val="28"/>
        </w:rPr>
        <w:t xml:space="preserve"> настоящего пункта;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3.1 в ред. Федерального </w:t>
      </w:r>
      <w:hyperlink r:id="rId622">
        <w:r w:rsidRPr="00553282">
          <w:rPr>
            <w:rFonts w:ascii="PT Astra Serif" w:hAnsi="PT Astra Serif"/>
            <w:sz w:val="28"/>
            <w:szCs w:val="28"/>
          </w:rPr>
          <w:t>закона</w:t>
        </w:r>
      </w:hyperlink>
      <w:r w:rsidRPr="00553282">
        <w:rPr>
          <w:rFonts w:ascii="PT Astra Serif" w:hAnsi="PT Astra Serif"/>
          <w:sz w:val="28"/>
          <w:szCs w:val="28"/>
        </w:rPr>
        <w:t xml:space="preserve"> от 23.04.2018 N 98-ФЗ)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3.2) утратил силу с 1 мая 2018 года. - Федеральный </w:t>
      </w:r>
      <w:hyperlink r:id="rId623">
        <w:r w:rsidRPr="00553282">
          <w:rPr>
            <w:rFonts w:ascii="PT Astra Serif" w:hAnsi="PT Astra Serif"/>
            <w:sz w:val="28"/>
            <w:szCs w:val="28"/>
          </w:rPr>
          <w:t>закон</w:t>
        </w:r>
      </w:hyperlink>
      <w:r w:rsidRPr="00553282">
        <w:rPr>
          <w:rFonts w:ascii="PT Astra Serif" w:hAnsi="PT Astra Serif"/>
          <w:sz w:val="28"/>
          <w:szCs w:val="28"/>
        </w:rPr>
        <w:t xml:space="preserve"> от 23.04.2018 N 98-ФЗ;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3.3) утратил силу с 1 января 2019 года. - Федеральный </w:t>
      </w:r>
      <w:hyperlink r:id="rId624">
        <w:r w:rsidRPr="00553282">
          <w:rPr>
            <w:rFonts w:ascii="PT Astra Serif" w:hAnsi="PT Astra Serif"/>
            <w:sz w:val="28"/>
            <w:szCs w:val="28"/>
          </w:rPr>
          <w:t>закон</w:t>
        </w:r>
      </w:hyperlink>
      <w:r w:rsidRPr="00553282">
        <w:rPr>
          <w:rFonts w:ascii="PT Astra Serif" w:hAnsi="PT Astra Serif"/>
          <w:sz w:val="28"/>
          <w:szCs w:val="28"/>
        </w:rPr>
        <w:t xml:space="preserve"> от 30.11.2016 N 398-ФЗ;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4) вознаграждения донорам за сданную кровь, материнское молоко и иную помощь;</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25">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алименты, получаемые налогоплательщиками;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суммы, получаемые налогоплательщиками в виде грантов (безвозмездной помощи), предоставленных для поддержки науки и образования, культуры и искусства в Российской Федерации международными, иностранными и (или) российскими организациями по перечням таких организаций, утверждаемым Правительством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626">
        <w:r w:rsidRPr="00553282">
          <w:rPr>
            <w:rFonts w:ascii="PT Astra Serif" w:hAnsi="PT Astra Serif"/>
            <w:sz w:val="28"/>
            <w:szCs w:val="28"/>
          </w:rPr>
          <w:t>закона</w:t>
        </w:r>
      </w:hyperlink>
      <w:r w:rsidRPr="00553282">
        <w:rPr>
          <w:rFonts w:ascii="PT Astra Serif" w:hAnsi="PT Astra Serif"/>
          <w:sz w:val="28"/>
          <w:szCs w:val="28"/>
        </w:rPr>
        <w:t xml:space="preserve"> от 23.03.2007 N 38-ФЗ)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6.1) доходы, полученные налогоплательщиком в виде грантов, премий и призов в денежной и (или) натуральной формах по результатам участия в соревнованиях, конкурсах, иных мероприятиях, предоставленных некоммерческими организациями за счет грантов Президента Российской Федерации в соответствии с условиями договоров о предоставлении указанных грантов таким некоммерческим организациям;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6.1 введен Федеральным </w:t>
      </w:r>
      <w:hyperlink r:id="rId627">
        <w:r w:rsidRPr="00553282">
          <w:rPr>
            <w:rFonts w:ascii="PT Astra Serif" w:hAnsi="PT Astra Serif"/>
            <w:sz w:val="28"/>
            <w:szCs w:val="28"/>
          </w:rPr>
          <w:t>законом</w:t>
        </w:r>
      </w:hyperlink>
      <w:r w:rsidRPr="00553282">
        <w:rPr>
          <w:rFonts w:ascii="PT Astra Serif" w:hAnsi="PT Astra Serif"/>
          <w:sz w:val="28"/>
          <w:szCs w:val="28"/>
        </w:rPr>
        <w:t xml:space="preserve"> от 23.04.2018 N 98-ФЗ)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6.2) доходы в денежной и (или) натуральной формах в виде оплаты стоимости проезда к месту проведения соревнований, конкурсов, иных мероприятий и обратно, питания (за исключением стоимости питания в сумме, превышающей размеры суточных, предусмотренные </w:t>
      </w:r>
      <w:hyperlink w:anchor="P7780">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и предоставления помещения во временное пользование налогоплательщикам, производимой некоммерческими организациями за счет грантов Президента Российской Федерации в соответствии с условиями договоров о предоставлении указанных грантов таким некоммерческим организациям;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6.2 введен Федеральным </w:t>
      </w:r>
      <w:hyperlink r:id="rId628">
        <w:r w:rsidRPr="00553282">
          <w:rPr>
            <w:rFonts w:ascii="PT Astra Serif" w:hAnsi="PT Astra Serif"/>
            <w:sz w:val="28"/>
            <w:szCs w:val="28"/>
          </w:rPr>
          <w:t>законом</w:t>
        </w:r>
      </w:hyperlink>
      <w:r w:rsidRPr="00553282">
        <w:rPr>
          <w:rFonts w:ascii="PT Astra Serif" w:hAnsi="PT Astra Serif"/>
          <w:sz w:val="28"/>
          <w:szCs w:val="28"/>
        </w:rPr>
        <w:t xml:space="preserve"> от 23.04.2018 N 98-ФЗ; в ред. Федерального </w:t>
      </w:r>
      <w:hyperlink r:id="rId629">
        <w:r w:rsidRPr="00553282">
          <w:rPr>
            <w:rFonts w:ascii="PT Astra Serif" w:hAnsi="PT Astra Serif"/>
            <w:sz w:val="28"/>
            <w:szCs w:val="28"/>
          </w:rPr>
          <w:t>закона</w:t>
        </w:r>
      </w:hyperlink>
      <w:r w:rsidRPr="00553282">
        <w:rPr>
          <w:rFonts w:ascii="PT Astra Serif" w:hAnsi="PT Astra Serif"/>
          <w:sz w:val="28"/>
          <w:szCs w:val="28"/>
        </w:rPr>
        <w:t xml:space="preserve"> от 17.06.2019 N 147-ФЗ)</w:t>
      </w:r>
    </w:p>
    <w:p w:rsidR="007F25EB" w:rsidRPr="00553282" w:rsidRDefault="007F25EB" w:rsidP="007F25EB">
      <w:pPr>
        <w:pStyle w:val="ConsPlusNormal"/>
        <w:spacing w:before="220"/>
        <w:ind w:firstLine="540"/>
        <w:jc w:val="both"/>
        <w:rPr>
          <w:rFonts w:ascii="PT Astra Serif" w:hAnsi="PT Astra Serif"/>
          <w:sz w:val="28"/>
          <w:szCs w:val="28"/>
        </w:rPr>
      </w:pPr>
      <w:bookmarkStart w:id="174" w:name="P7829"/>
      <w:bookmarkEnd w:id="174"/>
      <w:r w:rsidRPr="00553282">
        <w:rPr>
          <w:rFonts w:ascii="PT Astra Serif" w:hAnsi="PT Astra Serif"/>
          <w:sz w:val="28"/>
          <w:szCs w:val="28"/>
        </w:rPr>
        <w:t xml:space="preserve">6.3) доходы, полученные налогоплательщиком в виде грантов, премий, призов и (или) подарков в денежной и (или) натуральной формах по результатам участия в соревнованиях, конкурсах, иных мероприятиях, предоставленных, в том числе врученных в порядке исполнения договоров поручения, договоров комиссии или агентских договоров, организаторами таких соревнований, конкурсов, иных мероприятий, включенными в утвержденный Правительством Российской Федерации </w:t>
      </w:r>
      <w:hyperlink r:id="rId630">
        <w:r w:rsidRPr="00553282">
          <w:rPr>
            <w:rFonts w:ascii="PT Astra Serif" w:hAnsi="PT Astra Serif"/>
            <w:sz w:val="28"/>
            <w:szCs w:val="28"/>
          </w:rPr>
          <w:t>перечень</w:t>
        </w:r>
      </w:hyperlink>
      <w:r w:rsidRPr="00553282">
        <w:rPr>
          <w:rFonts w:ascii="PT Astra Serif" w:hAnsi="PT Astra Serif"/>
          <w:sz w:val="28"/>
          <w:szCs w:val="28"/>
        </w:rPr>
        <w:t xml:space="preserve"> и являющимися:</w:t>
      </w:r>
    </w:p>
    <w:p w:rsidR="007F25EB" w:rsidRPr="00553282" w:rsidRDefault="007F25EB" w:rsidP="007F25EB">
      <w:pPr>
        <w:pStyle w:val="ConsPlusNormal"/>
        <w:spacing w:before="220"/>
        <w:ind w:firstLine="540"/>
        <w:jc w:val="both"/>
        <w:rPr>
          <w:rFonts w:ascii="PT Astra Serif" w:hAnsi="PT Astra Serif"/>
          <w:sz w:val="28"/>
          <w:szCs w:val="28"/>
        </w:rPr>
      </w:pPr>
      <w:bookmarkStart w:id="175" w:name="P7830"/>
      <w:bookmarkEnd w:id="175"/>
      <w:r w:rsidRPr="00553282">
        <w:rPr>
          <w:rFonts w:ascii="PT Astra Serif" w:hAnsi="PT Astra Serif"/>
          <w:sz w:val="28"/>
          <w:szCs w:val="28"/>
        </w:rPr>
        <w:t>некоммерческими организациями, учрежденными в соответствии с указами Президента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некоммерческими организациями, учредителями которых являются некоммерческие организации, указанные в </w:t>
      </w:r>
      <w:hyperlink w:anchor="P7830">
        <w:r w:rsidRPr="00553282">
          <w:rPr>
            <w:rFonts w:ascii="PT Astra Serif" w:hAnsi="PT Astra Serif"/>
            <w:sz w:val="28"/>
            <w:szCs w:val="28"/>
          </w:rPr>
          <w:t>абзацах втором</w:t>
        </w:r>
      </w:hyperlink>
      <w:r w:rsidRPr="00553282">
        <w:rPr>
          <w:rFonts w:ascii="PT Astra Serif" w:hAnsi="PT Astra Serif"/>
          <w:sz w:val="28"/>
          <w:szCs w:val="28"/>
        </w:rPr>
        <w:t xml:space="preserve"> и </w:t>
      </w:r>
      <w:hyperlink w:anchor="P7833">
        <w:r w:rsidRPr="00553282">
          <w:rPr>
            <w:rFonts w:ascii="PT Astra Serif" w:hAnsi="PT Astra Serif"/>
            <w:sz w:val="28"/>
            <w:szCs w:val="28"/>
          </w:rPr>
          <w:t>четвертом</w:t>
        </w:r>
      </w:hyperlink>
      <w:r w:rsidRPr="00553282">
        <w:rPr>
          <w:rFonts w:ascii="PT Astra Serif" w:hAnsi="PT Astra Serif"/>
          <w:sz w:val="28"/>
          <w:szCs w:val="28"/>
        </w:rPr>
        <w:t xml:space="preserve"> </w:t>
      </w:r>
      <w:r w:rsidRPr="00553282">
        <w:rPr>
          <w:rFonts w:ascii="PT Astra Serif" w:hAnsi="PT Astra Serif"/>
          <w:sz w:val="28"/>
          <w:szCs w:val="28"/>
        </w:rPr>
        <w:lastRenderedPageBreak/>
        <w:t>настоящего пункта;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31">
        <w:r w:rsidRPr="00553282">
          <w:rPr>
            <w:rFonts w:ascii="PT Astra Serif" w:hAnsi="PT Astra Serif"/>
            <w:sz w:val="28"/>
            <w:szCs w:val="28"/>
          </w:rPr>
          <w:t>закона</w:t>
        </w:r>
      </w:hyperlink>
      <w:r w:rsidRPr="00553282">
        <w:rPr>
          <w:rFonts w:ascii="PT Astra Serif" w:hAnsi="PT Astra Serif"/>
          <w:sz w:val="28"/>
          <w:szCs w:val="28"/>
        </w:rPr>
        <w:t xml:space="preserve"> от 14.11.2023 N 533-ФЗ)</w:t>
      </w:r>
    </w:p>
    <w:p w:rsidR="007F25EB" w:rsidRPr="00553282" w:rsidRDefault="007F25EB" w:rsidP="007F25EB">
      <w:pPr>
        <w:pStyle w:val="ConsPlusNormal"/>
        <w:spacing w:before="220"/>
        <w:ind w:firstLine="540"/>
        <w:jc w:val="both"/>
        <w:rPr>
          <w:rFonts w:ascii="PT Astra Serif" w:hAnsi="PT Astra Serif"/>
          <w:sz w:val="28"/>
          <w:szCs w:val="28"/>
        </w:rPr>
      </w:pPr>
      <w:bookmarkStart w:id="176" w:name="P7833"/>
      <w:bookmarkEnd w:id="176"/>
      <w:r w:rsidRPr="00553282">
        <w:rPr>
          <w:rFonts w:ascii="PT Astra Serif" w:hAnsi="PT Astra Serif"/>
          <w:sz w:val="28"/>
          <w:szCs w:val="28"/>
        </w:rPr>
        <w:t>общественно-государственными движениями, созданными на основании федерального закона;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32">
        <w:r w:rsidRPr="00553282">
          <w:rPr>
            <w:rFonts w:ascii="PT Astra Serif" w:hAnsi="PT Astra Serif"/>
            <w:sz w:val="28"/>
            <w:szCs w:val="28"/>
          </w:rPr>
          <w:t>законом</w:t>
        </w:r>
      </w:hyperlink>
      <w:r w:rsidRPr="00553282">
        <w:rPr>
          <w:rFonts w:ascii="PT Astra Serif" w:hAnsi="PT Astra Serif"/>
          <w:sz w:val="28"/>
          <w:szCs w:val="28"/>
        </w:rPr>
        <w:t xml:space="preserve"> от 14.11.2023 N 533-ФЗ)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6.3 введен Федеральным </w:t>
      </w:r>
      <w:hyperlink r:id="rId633">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6.4) доходы в виде грантов, премий, призов и (или) подарков в денежной и (или) натуральной формах по результатам участия в соревнованиях, конкурсах, иных мероприятиях, перечень которых утвержден высшим исполнительным органом субъекта Российской Федерации или решением представительного органа муниципального образования, в виде оплаты стоимости проезда к месту проведения таких соревнований, конкурсов, иных мероприятий и обратно, питания (за исключением стоимости питания в сумме, превышающей размеры суточных, предусмотренные </w:t>
      </w:r>
      <w:hyperlink w:anchor="P7780">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и предоставления помещения во временное пользование, полученные налогоплательщиком за счет средств бюджетов субъектов Российской Федерации и (или) местных бюджетов;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6.4 введен Федеральным </w:t>
      </w:r>
      <w:hyperlink r:id="rId634">
        <w:r w:rsidRPr="00553282">
          <w:rPr>
            <w:rFonts w:ascii="PT Astra Serif" w:hAnsi="PT Astra Serif"/>
            <w:sz w:val="28"/>
            <w:szCs w:val="28"/>
          </w:rPr>
          <w:t>законом</w:t>
        </w:r>
      </w:hyperlink>
      <w:r w:rsidRPr="00553282">
        <w:rPr>
          <w:rFonts w:ascii="PT Astra Serif" w:hAnsi="PT Astra Serif"/>
          <w:sz w:val="28"/>
          <w:szCs w:val="28"/>
        </w:rPr>
        <w:t xml:space="preserve"> от 14.11.2023 N 533-ФЗ)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суммы, получаемые налогоплательщиками в виде международных, иностранных или российских премий за выдающиеся достижения в области науки и техники, образования, культуры, литературы и искусства, туризма, средств массовой информации по </w:t>
      </w:r>
      <w:hyperlink r:id="rId635">
        <w:r w:rsidRPr="00553282">
          <w:rPr>
            <w:rFonts w:ascii="PT Astra Serif" w:hAnsi="PT Astra Serif"/>
            <w:sz w:val="28"/>
            <w:szCs w:val="28"/>
          </w:rPr>
          <w:t>перечню</w:t>
        </w:r>
      </w:hyperlink>
      <w:r w:rsidRPr="00553282">
        <w:rPr>
          <w:rFonts w:ascii="PT Astra Serif" w:hAnsi="PT Astra Serif"/>
          <w:sz w:val="28"/>
          <w:szCs w:val="28"/>
        </w:rPr>
        <w:t xml:space="preserve"> премий, утверждаемому Правительством Российской Федерации, а также в виде премий, присужденных высшими должностными лицами субъектов Российской Федерации за выдающиеся достижения в указанных областях, по перечням премий, утверждаемым высшими должностными лицами субъектов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30.10.2007 </w:t>
      </w:r>
      <w:hyperlink r:id="rId636">
        <w:r w:rsidRPr="00553282">
          <w:rPr>
            <w:rFonts w:ascii="PT Astra Serif" w:hAnsi="PT Astra Serif"/>
            <w:sz w:val="28"/>
            <w:szCs w:val="28"/>
          </w:rPr>
          <w:t>N 239-ФЗ</w:t>
        </w:r>
      </w:hyperlink>
      <w:r w:rsidRPr="00553282">
        <w:rPr>
          <w:rFonts w:ascii="PT Astra Serif" w:hAnsi="PT Astra Serif"/>
          <w:sz w:val="28"/>
          <w:szCs w:val="28"/>
        </w:rPr>
        <w:t xml:space="preserve">, от 05.10.2015 </w:t>
      </w:r>
      <w:hyperlink r:id="rId637">
        <w:r w:rsidRPr="00553282">
          <w:rPr>
            <w:rFonts w:ascii="PT Astra Serif" w:hAnsi="PT Astra Serif"/>
            <w:sz w:val="28"/>
            <w:szCs w:val="28"/>
          </w:rPr>
          <w:t>N 278-ФЗ</w:t>
        </w:r>
      </w:hyperlink>
      <w:r w:rsidRPr="00553282">
        <w:rPr>
          <w:rFonts w:ascii="PT Astra Serif" w:hAnsi="PT Astra Serif"/>
          <w:sz w:val="28"/>
          <w:szCs w:val="28"/>
        </w:rPr>
        <w:t xml:space="preserve">, от 19.12.2023 </w:t>
      </w:r>
      <w:hyperlink r:id="rId638">
        <w:r w:rsidRPr="00553282">
          <w:rPr>
            <w:rFonts w:ascii="PT Astra Serif" w:hAnsi="PT Astra Serif"/>
            <w:sz w:val="28"/>
            <w:szCs w:val="28"/>
          </w:rPr>
          <w:t>N 595-ФЗ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7.1) утратил силу с 1 января 2016 года. - Федеральный </w:t>
      </w:r>
      <w:hyperlink r:id="rId639">
        <w:r w:rsidRPr="00553282">
          <w:rPr>
            <w:rFonts w:ascii="PT Astra Serif" w:hAnsi="PT Astra Serif"/>
            <w:sz w:val="28"/>
            <w:szCs w:val="28"/>
          </w:rPr>
          <w:t>закон</w:t>
        </w:r>
      </w:hyperlink>
      <w:r w:rsidRPr="00553282">
        <w:rPr>
          <w:rFonts w:ascii="PT Astra Serif" w:hAnsi="PT Astra Serif"/>
          <w:sz w:val="28"/>
          <w:szCs w:val="28"/>
        </w:rPr>
        <w:t xml:space="preserve"> от 08.06.2015 N 146-ФЗ;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7.2) суммы, получаемые налогоплательщиками в виде премий, присужденных Президентом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7.2 введен Федеральным </w:t>
      </w:r>
      <w:hyperlink r:id="rId640">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суммы единовременных </w:t>
      </w:r>
      <w:hyperlink r:id="rId641">
        <w:r w:rsidRPr="00553282">
          <w:rPr>
            <w:rFonts w:ascii="PT Astra Serif" w:hAnsi="PT Astra Serif"/>
            <w:sz w:val="28"/>
            <w:szCs w:val="28"/>
          </w:rPr>
          <w:t>выплат</w:t>
        </w:r>
      </w:hyperlink>
      <w:r w:rsidRPr="00553282">
        <w:rPr>
          <w:rFonts w:ascii="PT Astra Serif" w:hAnsi="PT Astra Serif"/>
          <w:sz w:val="28"/>
          <w:szCs w:val="28"/>
        </w:rPr>
        <w:t xml:space="preserve"> (в том числе в виде материальной помощи), осуществляемых:</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42">
        <w:r w:rsidRPr="00553282">
          <w:rPr>
            <w:rFonts w:ascii="PT Astra Serif" w:hAnsi="PT Astra Serif"/>
            <w:sz w:val="28"/>
            <w:szCs w:val="28"/>
          </w:rPr>
          <w:t>закона</w:t>
        </w:r>
      </w:hyperlink>
      <w:r w:rsidRPr="00553282">
        <w:rPr>
          <w:rFonts w:ascii="PT Astra Serif" w:hAnsi="PT Astra Serif"/>
          <w:sz w:val="28"/>
          <w:szCs w:val="28"/>
        </w:rPr>
        <w:t xml:space="preserve"> от 27.12.2009 N 368-ФЗ)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2015 года. - Федеральный </w:t>
      </w:r>
      <w:hyperlink r:id="rId643">
        <w:r w:rsidRPr="00553282">
          <w:rPr>
            <w:rFonts w:ascii="PT Astra Serif" w:hAnsi="PT Astra Serif"/>
            <w:sz w:val="28"/>
            <w:szCs w:val="28"/>
          </w:rPr>
          <w:t>закон</w:t>
        </w:r>
      </w:hyperlink>
      <w:r w:rsidRPr="00553282">
        <w:rPr>
          <w:rFonts w:ascii="PT Astra Serif" w:hAnsi="PT Astra Serif"/>
          <w:sz w:val="28"/>
          <w:szCs w:val="28"/>
        </w:rPr>
        <w:t xml:space="preserve"> от 29.11.2014 N 382-ФЗ;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работодателями членам семьи умершего работника, бывшего работника, вышедшего на пенсию, или работнику, бывшему работнику, вышедшему на </w:t>
      </w:r>
      <w:r w:rsidRPr="00553282">
        <w:rPr>
          <w:rFonts w:ascii="PT Astra Serif" w:hAnsi="PT Astra Serif"/>
          <w:sz w:val="28"/>
          <w:szCs w:val="28"/>
        </w:rPr>
        <w:lastRenderedPageBreak/>
        <w:t>пенсию, в связи со смертью члена (членов) его семьи;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44">
        <w:r w:rsidRPr="00553282">
          <w:rPr>
            <w:rFonts w:ascii="PT Astra Serif" w:hAnsi="PT Astra Serif"/>
            <w:sz w:val="28"/>
            <w:szCs w:val="28"/>
          </w:rPr>
          <w:t>закона</w:t>
        </w:r>
      </w:hyperlink>
      <w:r w:rsidRPr="00553282">
        <w:rPr>
          <w:rFonts w:ascii="PT Astra Serif" w:hAnsi="PT Astra Serif"/>
          <w:sz w:val="28"/>
          <w:szCs w:val="28"/>
        </w:rPr>
        <w:t xml:space="preserve"> от 19.07.2009 N 202-ФЗ)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645">
        <w:r w:rsidRPr="00553282">
          <w:rPr>
            <w:rFonts w:ascii="PT Astra Serif" w:hAnsi="PT Astra Serif"/>
            <w:sz w:val="28"/>
            <w:szCs w:val="28"/>
          </w:rPr>
          <w:t>закон</w:t>
        </w:r>
      </w:hyperlink>
      <w:r w:rsidRPr="00553282">
        <w:rPr>
          <w:rFonts w:ascii="PT Astra Serif" w:hAnsi="PT Astra Serif"/>
          <w:sz w:val="28"/>
          <w:szCs w:val="28"/>
        </w:rPr>
        <w:t xml:space="preserve"> от 18.07.2011 N 235-ФЗ;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налогоплательщикам из числа граждан, которые в соответствии с законодательством отнесены к категории граждан, имеющих право на получение социальной помощи, в виде сумм адресной социальной помощи, оказываемой за счет средств федерального бюджета, бюджетов субъектов Российской Федерации, местных бюджетов и внебюджетных фондов;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46">
        <w:r w:rsidRPr="00553282">
          <w:rPr>
            <w:rFonts w:ascii="PT Astra Serif" w:hAnsi="PT Astra Serif"/>
            <w:sz w:val="28"/>
            <w:szCs w:val="28"/>
          </w:rPr>
          <w:t>закона</w:t>
        </w:r>
      </w:hyperlink>
      <w:r w:rsidRPr="00553282">
        <w:rPr>
          <w:rFonts w:ascii="PT Astra Serif" w:hAnsi="PT Astra Serif"/>
          <w:sz w:val="28"/>
          <w:szCs w:val="28"/>
        </w:rPr>
        <w:t xml:space="preserve"> от 30.10.2017 N 304-ФЗ)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2015 года. - Федеральный </w:t>
      </w:r>
      <w:hyperlink r:id="rId647">
        <w:r w:rsidRPr="00553282">
          <w:rPr>
            <w:rFonts w:ascii="PT Astra Serif" w:hAnsi="PT Astra Serif"/>
            <w:sz w:val="28"/>
            <w:szCs w:val="28"/>
          </w:rPr>
          <w:t>закон</w:t>
        </w:r>
      </w:hyperlink>
      <w:r w:rsidRPr="00553282">
        <w:rPr>
          <w:rFonts w:ascii="PT Astra Serif" w:hAnsi="PT Astra Serif"/>
          <w:sz w:val="28"/>
          <w:szCs w:val="28"/>
        </w:rPr>
        <w:t xml:space="preserve"> от 29.11.2014 N 382-ФЗ;</w:t>
      </w:r>
    </w:p>
    <w:p w:rsidR="007F25EB" w:rsidRPr="00553282" w:rsidRDefault="007F25EB" w:rsidP="007F25EB">
      <w:pPr>
        <w:pStyle w:val="ConsPlusNormal"/>
        <w:spacing w:before="220"/>
        <w:ind w:firstLine="540"/>
        <w:jc w:val="both"/>
        <w:rPr>
          <w:rFonts w:ascii="PT Astra Serif" w:hAnsi="PT Astra Serif"/>
          <w:sz w:val="28"/>
          <w:szCs w:val="28"/>
        </w:rPr>
      </w:pPr>
      <w:bookmarkStart w:id="177" w:name="P7852"/>
      <w:bookmarkEnd w:id="177"/>
      <w:r w:rsidRPr="00553282">
        <w:rPr>
          <w:rFonts w:ascii="PT Astra Serif" w:hAnsi="PT Astra Serif"/>
          <w:sz w:val="28"/>
          <w:szCs w:val="28"/>
        </w:rPr>
        <w:t>работодателями работникам (родителям, усыновителям, опекунам) при рождении (усыновлении (удочерении) ребенка, установлении опеки над ребенком, выплачиваемой в течение первого года после рождения (усыновления, удочерения), установления опеки, но не более 1 миллиона рублей на каждого ребенка;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48">
        <w:r w:rsidRPr="00553282">
          <w:rPr>
            <w:rFonts w:ascii="PT Astra Serif" w:hAnsi="PT Astra Serif"/>
            <w:sz w:val="28"/>
            <w:szCs w:val="28"/>
          </w:rPr>
          <w:t>законом</w:t>
        </w:r>
      </w:hyperlink>
      <w:r w:rsidRPr="00553282">
        <w:rPr>
          <w:rFonts w:ascii="PT Astra Serif" w:hAnsi="PT Astra Serif"/>
          <w:sz w:val="28"/>
          <w:szCs w:val="28"/>
        </w:rPr>
        <w:t xml:space="preserve"> от 29.12.2006 N 257-ФЗ, в ред. Федеральных законов от 24.07.2009 </w:t>
      </w:r>
      <w:hyperlink r:id="rId649">
        <w:r w:rsidRPr="00553282">
          <w:rPr>
            <w:rFonts w:ascii="PT Astra Serif" w:hAnsi="PT Astra Serif"/>
            <w:sz w:val="28"/>
            <w:szCs w:val="28"/>
          </w:rPr>
          <w:t>N 213-ФЗ</w:t>
        </w:r>
      </w:hyperlink>
      <w:r w:rsidRPr="00553282">
        <w:rPr>
          <w:rFonts w:ascii="PT Astra Serif" w:hAnsi="PT Astra Serif"/>
          <w:sz w:val="28"/>
          <w:szCs w:val="28"/>
        </w:rPr>
        <w:t xml:space="preserve">, от 23.11.2020 </w:t>
      </w:r>
      <w:hyperlink r:id="rId650">
        <w:r w:rsidRPr="00553282">
          <w:rPr>
            <w:rFonts w:ascii="PT Astra Serif" w:hAnsi="PT Astra Serif"/>
            <w:sz w:val="28"/>
            <w:szCs w:val="28"/>
          </w:rPr>
          <w:t>N 374-ФЗ</w:t>
        </w:r>
      </w:hyperlink>
      <w:r w:rsidRPr="00553282">
        <w:rPr>
          <w:rFonts w:ascii="PT Astra Serif" w:hAnsi="PT Astra Serif"/>
          <w:sz w:val="28"/>
          <w:szCs w:val="28"/>
        </w:rPr>
        <w:t xml:space="preserve">, от 23.07.2025 </w:t>
      </w:r>
      <w:hyperlink r:id="rId651">
        <w:r w:rsidRPr="00553282">
          <w:rPr>
            <w:rFonts w:ascii="PT Astra Serif" w:hAnsi="PT Astra Serif"/>
            <w:sz w:val="28"/>
            <w:szCs w:val="28"/>
          </w:rPr>
          <w:t>N 227-ФЗ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применяются также к доходам, полученным налогоплательщиком в натуральной форме;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52">
        <w:r w:rsidRPr="00553282">
          <w:rPr>
            <w:rFonts w:ascii="PT Astra Serif" w:hAnsi="PT Astra Serif"/>
            <w:sz w:val="28"/>
            <w:szCs w:val="28"/>
          </w:rPr>
          <w:t>законом</w:t>
        </w:r>
      </w:hyperlink>
      <w:r w:rsidRPr="00553282">
        <w:rPr>
          <w:rFonts w:ascii="PT Astra Serif" w:hAnsi="PT Astra Serif"/>
          <w:sz w:val="28"/>
          <w:szCs w:val="28"/>
        </w:rPr>
        <w:t xml:space="preserve"> от 27.12.2009 N 368-ФЗ)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8.1) вознаграждения, выплачиваемые за счет средств федерального бюджета или бюджета субъекта Российской Федерации физическим лицам за оказание ими содействия федеральным органам исполнительной власти в выявлении, предупреждении, пресечении и раскрытии террористических актов, выявлении и задержании лиц, подготавливающих, совершающих или совершивших такие акты, а также за оказание содействия органам федеральной службы безопасности и федеральным органам исполнительной власти, осуществляющим оперативно-розыскную деятельность;</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8.1 введен Федеральным </w:t>
      </w:r>
      <w:hyperlink r:id="rId653">
        <w:r w:rsidRPr="00553282">
          <w:rPr>
            <w:rFonts w:ascii="PT Astra Serif" w:hAnsi="PT Astra Serif"/>
            <w:sz w:val="28"/>
            <w:szCs w:val="28"/>
          </w:rPr>
          <w:t>законом</w:t>
        </w:r>
      </w:hyperlink>
      <w:r w:rsidRPr="00553282">
        <w:rPr>
          <w:rFonts w:ascii="PT Astra Serif" w:hAnsi="PT Astra Serif"/>
          <w:sz w:val="28"/>
          <w:szCs w:val="28"/>
        </w:rPr>
        <w:t xml:space="preserve"> от 27.07.2006 N 153-ФЗ)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8.2) суммы выплат в виде благотворительной помощи в денежной и натуральной форме, оказываемой в соответствии с </w:t>
      </w:r>
      <w:hyperlink r:id="rId654">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благотворительной деятельности зарегистрированными в установленном </w:t>
      </w:r>
      <w:hyperlink r:id="rId655">
        <w:r w:rsidRPr="00553282">
          <w:rPr>
            <w:rFonts w:ascii="PT Astra Serif" w:hAnsi="PT Astra Serif"/>
            <w:sz w:val="28"/>
            <w:szCs w:val="28"/>
          </w:rPr>
          <w:t>порядке</w:t>
        </w:r>
      </w:hyperlink>
      <w:r w:rsidRPr="00553282">
        <w:rPr>
          <w:rFonts w:ascii="PT Astra Serif" w:hAnsi="PT Astra Serif"/>
          <w:sz w:val="28"/>
          <w:szCs w:val="28"/>
        </w:rPr>
        <w:t xml:space="preserve"> российскими и иностранными благотворительными организациями;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8.2 введен Федеральным </w:t>
      </w:r>
      <w:hyperlink r:id="rId656">
        <w:r w:rsidRPr="00553282">
          <w:rPr>
            <w:rFonts w:ascii="PT Astra Serif" w:hAnsi="PT Astra Serif"/>
            <w:sz w:val="28"/>
            <w:szCs w:val="28"/>
          </w:rPr>
          <w:t>законом</w:t>
        </w:r>
      </w:hyperlink>
      <w:r w:rsidRPr="00553282">
        <w:rPr>
          <w:rFonts w:ascii="PT Astra Serif" w:hAnsi="PT Astra Serif"/>
          <w:sz w:val="28"/>
          <w:szCs w:val="28"/>
        </w:rPr>
        <w:t xml:space="preserve"> от 18.07.2011 N 235-ФЗ)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8.3) - 8.4) утратили силу. - Федеральный </w:t>
      </w:r>
      <w:hyperlink r:id="rId657">
        <w:r w:rsidRPr="00553282">
          <w:rPr>
            <w:rFonts w:ascii="PT Astra Serif" w:hAnsi="PT Astra Serif"/>
            <w:sz w:val="28"/>
            <w:szCs w:val="28"/>
          </w:rPr>
          <w:t>закон</w:t>
        </w:r>
      </w:hyperlink>
      <w:r w:rsidRPr="00553282">
        <w:rPr>
          <w:rFonts w:ascii="PT Astra Serif" w:hAnsi="PT Astra Serif"/>
          <w:sz w:val="28"/>
          <w:szCs w:val="28"/>
        </w:rPr>
        <w:t xml:space="preserve"> от 29.09.2019 N 323-ФЗ;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8.5) единовременная денежная выплата, осуществляемая в соответствии с Федеральным </w:t>
      </w:r>
      <w:hyperlink r:id="rId658">
        <w:r w:rsidRPr="00553282">
          <w:rPr>
            <w:rFonts w:ascii="PT Astra Serif" w:hAnsi="PT Astra Serif"/>
            <w:sz w:val="28"/>
            <w:szCs w:val="28"/>
          </w:rPr>
          <w:t>законом</w:t>
        </w:r>
      </w:hyperlink>
      <w:r w:rsidRPr="00553282">
        <w:rPr>
          <w:rFonts w:ascii="PT Astra Serif" w:hAnsi="PT Astra Serif"/>
          <w:sz w:val="28"/>
          <w:szCs w:val="28"/>
        </w:rPr>
        <w:t xml:space="preserve"> "О единовременной денежной выплате гражданам, </w:t>
      </w:r>
      <w:r w:rsidRPr="00553282">
        <w:rPr>
          <w:rFonts w:ascii="PT Astra Serif" w:hAnsi="PT Astra Serif"/>
          <w:sz w:val="28"/>
          <w:szCs w:val="28"/>
        </w:rPr>
        <w:lastRenderedPageBreak/>
        <w:t>получающим пенсию";</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8.5 введен Федеральным </w:t>
      </w:r>
      <w:hyperlink r:id="rId659">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суммы полной или частичной </w:t>
      </w:r>
      <w:hyperlink r:id="rId660">
        <w:r w:rsidRPr="00553282">
          <w:rPr>
            <w:rFonts w:ascii="PT Astra Serif" w:hAnsi="PT Astra Serif"/>
            <w:sz w:val="28"/>
            <w:szCs w:val="28"/>
          </w:rPr>
          <w:t>компенсации</w:t>
        </w:r>
      </w:hyperlink>
      <w:r w:rsidRPr="00553282">
        <w:rPr>
          <w:rFonts w:ascii="PT Astra Serif" w:hAnsi="PT Astra Serif"/>
          <w:sz w:val="28"/>
          <w:szCs w:val="28"/>
        </w:rPr>
        <w:t xml:space="preserve"> (оплаты) работодателями своим работникам и (или) членам их семей, бывшим своим работникам, уволившимся в связи с выходом на пенсию по инвалидности или по старости, инвалидам, не работающим в данной организации, стоимости приобретаемых путевок, за исключением туристских, на основании которых указанным лицам оказываются услуги санаторно-курортными и оздоровительными организациями, находящимися на территории Российской Федерации, а также суммы полной или частичной компенсации (оплаты) стоимости путевок для не достигших возраста 18 лет детей, а также детей в возрасте до 24 лет, обучающихся по очной форме обучения в образовательных организациях, на основании которых указанным лицам оказываются услуги санаторно-курортными и оздоровительными организациями, находящимися на территории Российской Федерации, предоставляемые: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61">
        <w:r w:rsidRPr="00553282">
          <w:rPr>
            <w:rFonts w:ascii="PT Astra Serif" w:hAnsi="PT Astra Serif"/>
            <w:sz w:val="28"/>
            <w:szCs w:val="28"/>
          </w:rPr>
          <w:t>закона</w:t>
        </w:r>
      </w:hyperlink>
      <w:r w:rsidRPr="00553282">
        <w:rPr>
          <w:rFonts w:ascii="PT Astra Serif" w:hAnsi="PT Astra Serif"/>
          <w:sz w:val="28"/>
          <w:szCs w:val="28"/>
        </w:rPr>
        <w:t xml:space="preserve"> от 17.02.2021 N 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счет средств организаций (индивидуальных предпринимателей), за исключением случаев такой компенсации (оплаты) стоимости путевок, приобретаемых в одном налоговом периоде повторно (многократно);</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62">
        <w:r w:rsidRPr="00553282">
          <w:rPr>
            <w:rFonts w:ascii="PT Astra Serif" w:hAnsi="PT Astra Serif"/>
            <w:sz w:val="28"/>
            <w:szCs w:val="28"/>
          </w:rPr>
          <w:t>закона</w:t>
        </w:r>
      </w:hyperlink>
      <w:r w:rsidRPr="00553282">
        <w:rPr>
          <w:rFonts w:ascii="PT Astra Serif" w:hAnsi="PT Astra Serif"/>
          <w:sz w:val="28"/>
          <w:szCs w:val="28"/>
        </w:rPr>
        <w:t xml:space="preserve"> от 17.02.2021 N 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счет средств бюджетов бюджетной системы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счет средств религиозных организаций, а также иных некоммерческих организаций, одной из целей деятельности которых в соответствии с учредительными документами является деятельность по социальной поддержке и защите граждан, которые в силу своих физических или интеллектуальных особенностей, иных обстоятельств не способны самостоятельно реализовать свои права и законные интересы;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счет средств, получаемых от деятельности, в отношении которой организации (индивидуальные предприниматели) применяют специальные налоговые режимы.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к санаторно-курортным и оздоровительным организациям относятся санатории, санатории-профилактории, профилактории, дома отдыха и базы отдыха, пансионаты, лечебно-оздоровительные комплексы, санаторные, оздоровительные и спортивные детские лагеря;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9 в ред. Федерального </w:t>
      </w:r>
      <w:hyperlink r:id="rId663">
        <w:r w:rsidRPr="00553282">
          <w:rPr>
            <w:rFonts w:ascii="PT Astra Serif" w:hAnsi="PT Astra Serif"/>
            <w:sz w:val="28"/>
            <w:szCs w:val="28"/>
          </w:rPr>
          <w:t>закона</w:t>
        </w:r>
      </w:hyperlink>
      <w:r w:rsidRPr="00553282">
        <w:rPr>
          <w:rFonts w:ascii="PT Astra Serif" w:hAnsi="PT Astra Serif"/>
          <w:sz w:val="28"/>
          <w:szCs w:val="28"/>
        </w:rPr>
        <w:t xml:space="preserve"> от 18.07.2011 N 235-ФЗ)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суммы, уплаченные работодателями за оказание медицинских услуг своим работникам, их супругам, родителям, детям (в том числе усыновленным), подопечным в возрасте до 18 лет, а также бывшим своим работникам, уволившимся в связи с выходом на пенсию по инвалидности или по старости, и оставшиеся в распоряжении работодателей после уплаты </w:t>
      </w:r>
      <w:r w:rsidRPr="00553282">
        <w:rPr>
          <w:rFonts w:ascii="PT Astra Serif" w:hAnsi="PT Astra Serif"/>
          <w:sz w:val="28"/>
          <w:szCs w:val="28"/>
        </w:rPr>
        <w:lastRenderedPageBreak/>
        <w:t>налога на прибыль организаций;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64">
        <w:r w:rsidRPr="00553282">
          <w:rPr>
            <w:rFonts w:ascii="PT Astra Serif" w:hAnsi="PT Astra Serif"/>
            <w:sz w:val="28"/>
            <w:szCs w:val="28"/>
          </w:rPr>
          <w:t>закона</w:t>
        </w:r>
      </w:hyperlink>
      <w:r w:rsidRPr="00553282">
        <w:rPr>
          <w:rFonts w:ascii="PT Astra Serif" w:hAnsi="PT Astra Serif"/>
          <w:sz w:val="28"/>
          <w:szCs w:val="28"/>
        </w:rPr>
        <w:t xml:space="preserve"> от 25.11.2013 N 317-ФЗ)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уплаченные общественными организациями инвалидов за оказание медицинских услуг инвалидам;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65">
        <w:r w:rsidRPr="00553282">
          <w:rPr>
            <w:rFonts w:ascii="PT Astra Serif" w:hAnsi="PT Astra Serif"/>
            <w:sz w:val="28"/>
            <w:szCs w:val="28"/>
          </w:rPr>
          <w:t>закона</w:t>
        </w:r>
      </w:hyperlink>
      <w:r w:rsidRPr="00553282">
        <w:rPr>
          <w:rFonts w:ascii="PT Astra Serif" w:hAnsi="PT Astra Serif"/>
          <w:sz w:val="28"/>
          <w:szCs w:val="28"/>
        </w:rPr>
        <w:t xml:space="preserve"> от 25.11.2013 N 317-ФЗ)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уплаченные религиозными организациями, а также благотворительными организациями и иными некоммерческими организациями, одной из целей деятельности которых является в соответствии с учредительными документами содействие охране здоровья граждан, за медицинские услуги, оказанные лицам, не состоящим с ними в трудовых отношениях, а также за приобретенные ими лекарственные средства для указанных лиц.</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66">
        <w:r w:rsidRPr="00553282">
          <w:rPr>
            <w:rFonts w:ascii="PT Astra Serif" w:hAnsi="PT Astra Serif"/>
            <w:sz w:val="28"/>
            <w:szCs w:val="28"/>
          </w:rPr>
          <w:t>закона</w:t>
        </w:r>
      </w:hyperlink>
      <w:r w:rsidRPr="00553282">
        <w:rPr>
          <w:rFonts w:ascii="PT Astra Serif" w:hAnsi="PT Astra Serif"/>
          <w:sz w:val="28"/>
          <w:szCs w:val="28"/>
        </w:rPr>
        <w:t xml:space="preserve"> от 25.11.2013 N 317-ФЗ)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доходы освобождаются от налогообложения в случае безналичной оплаты работодателями и (или) общественными организациями инвалидов, религиозными организациями, а также благотворительными организациями и иными некоммерческими организациями, одной из целей деятельности которых является в соответствии с учредительными документами содействие охране здоровья граждан, медицинским организациям расходов на оказание медицинских услуг налогоплательщикам, а также в случае выдачи наличных денежных средств, предназначенных на эти цели, непосредственно налогоплательщику (членам его семьи, родителям, законным представителям) или зачисления средств, предназначенных на эти цели, на счета налогоплательщиков в банках;</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67">
        <w:r w:rsidRPr="00553282">
          <w:rPr>
            <w:rFonts w:ascii="PT Astra Serif" w:hAnsi="PT Astra Serif"/>
            <w:sz w:val="28"/>
            <w:szCs w:val="28"/>
          </w:rPr>
          <w:t>закона</w:t>
        </w:r>
      </w:hyperlink>
      <w:r w:rsidRPr="00553282">
        <w:rPr>
          <w:rFonts w:ascii="PT Astra Serif" w:hAnsi="PT Astra Serif"/>
          <w:sz w:val="28"/>
          <w:szCs w:val="28"/>
        </w:rPr>
        <w:t xml:space="preserve"> от 25.11.2013 N 317-ФЗ)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10 в ред. Федерального </w:t>
      </w:r>
      <w:hyperlink r:id="rId668">
        <w:r w:rsidRPr="00553282">
          <w:rPr>
            <w:rFonts w:ascii="PT Astra Serif" w:hAnsi="PT Astra Serif"/>
            <w:sz w:val="28"/>
            <w:szCs w:val="28"/>
          </w:rPr>
          <w:t>закона</w:t>
        </w:r>
      </w:hyperlink>
      <w:r w:rsidRPr="00553282">
        <w:rPr>
          <w:rFonts w:ascii="PT Astra Serif" w:hAnsi="PT Astra Serif"/>
          <w:sz w:val="28"/>
          <w:szCs w:val="28"/>
        </w:rPr>
        <w:t xml:space="preserve"> от 18.07.2011 N 235-ФЗ)</w:t>
      </w:r>
    </w:p>
    <w:p w:rsidR="007F25EB" w:rsidRPr="00553282" w:rsidRDefault="007F25EB" w:rsidP="007F25EB">
      <w:pPr>
        <w:pStyle w:val="ConsPlusNormal"/>
        <w:spacing w:before="220"/>
        <w:ind w:firstLine="540"/>
        <w:jc w:val="both"/>
        <w:rPr>
          <w:rFonts w:ascii="PT Astra Serif" w:hAnsi="PT Astra Serif"/>
          <w:sz w:val="28"/>
          <w:szCs w:val="28"/>
        </w:rPr>
      </w:pPr>
      <w:bookmarkStart w:id="178" w:name="P7881"/>
      <w:bookmarkEnd w:id="178"/>
      <w:r w:rsidRPr="00553282">
        <w:rPr>
          <w:rFonts w:ascii="PT Astra Serif" w:hAnsi="PT Astra Serif"/>
          <w:sz w:val="28"/>
          <w:szCs w:val="28"/>
        </w:rPr>
        <w:t xml:space="preserve">11) </w:t>
      </w:r>
      <w:hyperlink r:id="rId669">
        <w:r w:rsidRPr="00553282">
          <w:rPr>
            <w:rFonts w:ascii="PT Astra Serif" w:hAnsi="PT Astra Serif"/>
            <w:sz w:val="28"/>
            <w:szCs w:val="28"/>
          </w:rPr>
          <w:t>стипендии</w:t>
        </w:r>
      </w:hyperlink>
      <w:r w:rsidRPr="00553282">
        <w:rPr>
          <w:rFonts w:ascii="PT Astra Serif" w:hAnsi="PT Astra Serif"/>
          <w:sz w:val="28"/>
          <w:szCs w:val="28"/>
        </w:rPr>
        <w:t xml:space="preserve"> студентов, аспирантов, ординаторов и ассистентов-стажеров организаций, осуществляющих образовательную деятельность по основным профессиональным образовательным программам, слушателей подготовительных отделений образовательных организаций высшего образования, слушателей духовных образовательных организаций, выплачиваемые указанным лицам этими организациями, стипендии Президента Российской Федерации, стипендии Правительства Российской Федерации, </w:t>
      </w:r>
      <w:hyperlink r:id="rId670">
        <w:r w:rsidRPr="00553282">
          <w:rPr>
            <w:rFonts w:ascii="PT Astra Serif" w:hAnsi="PT Astra Serif"/>
            <w:sz w:val="28"/>
            <w:szCs w:val="28"/>
          </w:rPr>
          <w:t>именные стипендии</w:t>
        </w:r>
      </w:hyperlink>
      <w:r w:rsidRPr="00553282">
        <w:rPr>
          <w:rFonts w:ascii="PT Astra Serif" w:hAnsi="PT Astra Serif"/>
          <w:sz w:val="28"/>
          <w:szCs w:val="28"/>
        </w:rPr>
        <w:t xml:space="preserve">, учреждаемые федеральными государственными органами, органами государственной власти субъектов Российской Федерации, органами местного самоуправления, стипендии, учреждаемые благотворительными фондами, стипендии, выплачиваемые за счет средств бюджетов налогоплательщикам, обучающимся по направлению органов службы занятости, материальная поддержка, оказываемая нуждающимся обучающимся в соответствии со </w:t>
      </w:r>
      <w:hyperlink r:id="rId671">
        <w:r w:rsidRPr="00553282">
          <w:rPr>
            <w:rFonts w:ascii="PT Astra Serif" w:hAnsi="PT Astra Serif"/>
            <w:sz w:val="28"/>
            <w:szCs w:val="28"/>
          </w:rPr>
          <w:t>статьей 36</w:t>
        </w:r>
      </w:hyperlink>
      <w:r w:rsidRPr="00553282">
        <w:rPr>
          <w:rFonts w:ascii="PT Astra Serif" w:hAnsi="PT Astra Serif"/>
          <w:sz w:val="28"/>
          <w:szCs w:val="28"/>
        </w:rPr>
        <w:t xml:space="preserve"> Федерального закона от 29 декабря 2012 года N 273-ФЗ "Об образовании в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672">
        <w:r w:rsidRPr="00553282">
          <w:rPr>
            <w:rFonts w:ascii="PT Astra Serif" w:hAnsi="PT Astra Serif"/>
            <w:sz w:val="28"/>
            <w:szCs w:val="28"/>
          </w:rPr>
          <w:t>N 346-ФЗ</w:t>
        </w:r>
      </w:hyperlink>
      <w:r w:rsidRPr="00553282">
        <w:rPr>
          <w:rFonts w:ascii="PT Astra Serif" w:hAnsi="PT Astra Serif"/>
          <w:sz w:val="28"/>
          <w:szCs w:val="28"/>
        </w:rPr>
        <w:t xml:space="preserve">, от 29.05.2023 </w:t>
      </w:r>
      <w:hyperlink r:id="rId673">
        <w:r w:rsidRPr="00553282">
          <w:rPr>
            <w:rFonts w:ascii="PT Astra Serif" w:hAnsi="PT Astra Serif"/>
            <w:sz w:val="28"/>
            <w:szCs w:val="28"/>
          </w:rPr>
          <w:t>N 200-</w:t>
        </w:r>
        <w:r w:rsidRPr="00553282">
          <w:rPr>
            <w:rFonts w:ascii="PT Astra Serif" w:hAnsi="PT Astra Serif"/>
            <w:sz w:val="28"/>
            <w:szCs w:val="28"/>
          </w:rPr>
          <w:lastRenderedPageBreak/>
          <w:t>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суммы оплаты труда и другие суммы в иностранной валюте, получаемые налогоплательщиками от финансируемых из федерального бюджета государственных учреждений или организаций, направивших их на работу за границу, - в пределах </w:t>
      </w:r>
      <w:hyperlink r:id="rId674">
        <w:r w:rsidRPr="00553282">
          <w:rPr>
            <w:rFonts w:ascii="PT Astra Serif" w:hAnsi="PT Astra Serif"/>
            <w:sz w:val="28"/>
            <w:szCs w:val="28"/>
          </w:rPr>
          <w:t>норм</w:t>
        </w:r>
      </w:hyperlink>
      <w:r w:rsidRPr="00553282">
        <w:rPr>
          <w:rFonts w:ascii="PT Astra Serif" w:hAnsi="PT Astra Serif"/>
          <w:sz w:val="28"/>
          <w:szCs w:val="28"/>
        </w:rPr>
        <w:t xml:space="preserve">, установленных в соответствии с действующим </w:t>
      </w:r>
      <w:hyperlink r:id="rId675">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об оплате труда работников;</w:t>
      </w:r>
    </w:p>
    <w:p w:rsidR="007F25EB" w:rsidRPr="00553282" w:rsidRDefault="007F25EB" w:rsidP="007F25EB">
      <w:pPr>
        <w:pStyle w:val="ConsPlusNormal"/>
        <w:spacing w:before="220"/>
        <w:ind w:firstLine="540"/>
        <w:jc w:val="both"/>
        <w:rPr>
          <w:rFonts w:ascii="PT Astra Serif" w:hAnsi="PT Astra Serif"/>
          <w:sz w:val="28"/>
          <w:szCs w:val="28"/>
        </w:rPr>
      </w:pPr>
      <w:bookmarkStart w:id="179" w:name="P7884"/>
      <w:bookmarkEnd w:id="179"/>
      <w:r w:rsidRPr="00553282">
        <w:rPr>
          <w:rFonts w:ascii="PT Astra Serif" w:hAnsi="PT Astra Serif"/>
          <w:sz w:val="28"/>
          <w:szCs w:val="28"/>
        </w:rPr>
        <w:t>13) доходы налогоплательщиков, получаемые от продажи выращенной в личных подсобных хозяйствах, находящихся на территории Российской Федерации, продукции животноводства (как в живом виде, так и продуктов убоя в сыром или переработанном виде), продукции растениеводства (как в натуральном, так и в переработанном виде).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Доходы, указанные в </w:t>
      </w:r>
      <w:hyperlink w:anchor="P7884">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освобождаются от налогообложения при одновременном соблюдении следующих условий: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общая </w:t>
      </w:r>
      <w:hyperlink r:id="rId676">
        <w:r w:rsidRPr="00553282">
          <w:rPr>
            <w:rFonts w:ascii="PT Astra Serif" w:hAnsi="PT Astra Serif"/>
            <w:sz w:val="28"/>
            <w:szCs w:val="28"/>
          </w:rPr>
          <w:t>площадь</w:t>
        </w:r>
      </w:hyperlink>
      <w:r w:rsidRPr="00553282">
        <w:rPr>
          <w:rFonts w:ascii="PT Astra Serif" w:hAnsi="PT Astra Serif"/>
          <w:sz w:val="28"/>
          <w:szCs w:val="28"/>
        </w:rPr>
        <w:t xml:space="preserve"> земельного участка (участков), который (которые) находится (одновременно находятся) на праве собственности и (или) ином праве физических лиц, не превышает максимального размера, установленного в соответствии с </w:t>
      </w:r>
      <w:hyperlink r:id="rId677">
        <w:r w:rsidRPr="00553282">
          <w:rPr>
            <w:rFonts w:ascii="PT Astra Serif" w:hAnsi="PT Astra Serif"/>
            <w:sz w:val="28"/>
            <w:szCs w:val="28"/>
          </w:rPr>
          <w:t>пунктом 5 статьи 4</w:t>
        </w:r>
      </w:hyperlink>
      <w:r w:rsidRPr="00553282">
        <w:rPr>
          <w:rFonts w:ascii="PT Astra Serif" w:hAnsi="PT Astra Serif"/>
          <w:sz w:val="28"/>
          <w:szCs w:val="28"/>
        </w:rPr>
        <w:t xml:space="preserve"> Федерального закона от 7 июля 2003 года N 112-ФЗ "О личном подсобном хозяйстве";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ведение налогоплательщиком личного подсобного хозяйства на указанных участках осуществляется без привлечения в соответствии с трудовым </w:t>
      </w:r>
      <w:hyperlink r:id="rId678">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наемных работников.</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Положения, установленные для товариществ собственников недвижимости (в ред. ФЗ от 29.09.2019 N 321-ФЗ), </w:t>
            </w:r>
            <w:hyperlink r:id="rId679">
              <w:r w:rsidRPr="00553282">
                <w:rPr>
                  <w:rFonts w:ascii="PT Astra Serif" w:hAnsi="PT Astra Serif"/>
                  <w:sz w:val="28"/>
                  <w:szCs w:val="28"/>
                </w:rPr>
                <w:t>применяются</w:t>
              </w:r>
            </w:hyperlink>
            <w:r w:rsidRPr="00553282">
              <w:rPr>
                <w:rFonts w:ascii="PT Astra Serif" w:hAnsi="PT Astra Serif"/>
                <w:sz w:val="28"/>
                <w:szCs w:val="28"/>
              </w:rPr>
              <w:t xml:space="preserve"> также в отношении садоводческих, огороднических и дачных некоммерческих партнерств, потребительских кооперативов, созданных до 01.01.2019.</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Для освобождения от налогообложения доходов, указанных в </w:t>
      </w:r>
      <w:hyperlink w:anchor="P7884">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налогоплательщик представляет документ, выданный соответствующим органом местного самоуправления, правлением товарищества собственников недвижимости, подтверждающий, что продаваемая продукция произведена налогоплательщиком на принадлежащем (принадлежащих) ему или членам его семьи земельном участке (участках), используемом (используемых) для ведения личного подсобного хозяйства, садоводства и огородничества, с указанием сведений о размере общей площади земельного участка (участков);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80">
        <w:r w:rsidRPr="00553282">
          <w:rPr>
            <w:rFonts w:ascii="PT Astra Serif" w:hAnsi="PT Astra Serif"/>
            <w:sz w:val="28"/>
            <w:szCs w:val="28"/>
          </w:rPr>
          <w:t>закона</w:t>
        </w:r>
      </w:hyperlink>
      <w:r w:rsidRPr="00553282">
        <w:rPr>
          <w:rFonts w:ascii="PT Astra Serif" w:hAnsi="PT Astra Serif"/>
          <w:sz w:val="28"/>
          <w:szCs w:val="28"/>
        </w:rPr>
        <w:t xml:space="preserve"> от 29.09.2019 N 321-ФЗ)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13 в ред. Федерального </w:t>
      </w:r>
      <w:hyperlink r:id="rId681">
        <w:r w:rsidRPr="00553282">
          <w:rPr>
            <w:rFonts w:ascii="PT Astra Serif" w:hAnsi="PT Astra Serif"/>
            <w:sz w:val="28"/>
            <w:szCs w:val="28"/>
          </w:rPr>
          <w:t>закона</w:t>
        </w:r>
      </w:hyperlink>
      <w:r w:rsidRPr="00553282">
        <w:rPr>
          <w:rFonts w:ascii="PT Astra Serif" w:hAnsi="PT Astra Serif"/>
          <w:sz w:val="28"/>
          <w:szCs w:val="28"/>
        </w:rPr>
        <w:t xml:space="preserve"> от 21.06.2011 N 147-ФЗ)</w:t>
      </w:r>
    </w:p>
    <w:p w:rsidR="007F25EB" w:rsidRPr="00553282" w:rsidRDefault="007F25EB" w:rsidP="007F25EB">
      <w:pPr>
        <w:pStyle w:val="ConsPlusNormal"/>
        <w:spacing w:before="220"/>
        <w:ind w:firstLine="540"/>
        <w:jc w:val="both"/>
        <w:rPr>
          <w:rFonts w:ascii="PT Astra Serif" w:hAnsi="PT Astra Serif"/>
          <w:sz w:val="28"/>
          <w:szCs w:val="28"/>
        </w:rPr>
      </w:pPr>
      <w:bookmarkStart w:id="180" w:name="P7893"/>
      <w:bookmarkEnd w:id="180"/>
      <w:r w:rsidRPr="00553282">
        <w:rPr>
          <w:rFonts w:ascii="PT Astra Serif" w:hAnsi="PT Astra Serif"/>
          <w:sz w:val="28"/>
          <w:szCs w:val="28"/>
        </w:rPr>
        <w:t xml:space="preserve">13.1) средства, полученные налогоплательщиком из бюджетов бюджетной системы Российской Федерации, при целевом использовании их </w:t>
      </w:r>
      <w:r w:rsidRPr="00553282">
        <w:rPr>
          <w:rFonts w:ascii="PT Astra Serif" w:hAnsi="PT Astra Serif"/>
          <w:sz w:val="28"/>
          <w:szCs w:val="28"/>
        </w:rPr>
        <w:lastRenderedPageBreak/>
        <w:t>на развитие личного подсобного хозяйства: приобретение семян и посадочного материала, кормов, горючего, минеральных удобрений, средств защиты растений, молодняка скота и племенных животных, птицы, пчел и рыбы, закладку многолетних насаждений и виноградников и уход за ними, содержание сельскохозяйственных животных (включая искусственное осеменение и ветеринарию, обработку животных, птицы и помещений для их содержания), покупку оборудования для строительства теплиц, хранения и переработки продукции, сельскохозяйственной техники, запасных частей и ремонтных материалов, страхование рисков утраты (гибели) или частичной утраты сельскохозяйственной продукции.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Доходы, указанные в </w:t>
      </w:r>
      <w:hyperlink w:anchor="P789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освобождаются от налогообложения при одновременном соблюдении следующих условий: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общая площадь земельного участка (участков), который (которые) находится (одновременно находятся) на праве собственности и (или) ином праве физических лиц, не превышает максимального размера, установленного в соответствии с </w:t>
      </w:r>
      <w:hyperlink r:id="rId682">
        <w:r w:rsidRPr="00553282">
          <w:rPr>
            <w:rFonts w:ascii="PT Astra Serif" w:hAnsi="PT Astra Serif"/>
            <w:sz w:val="28"/>
            <w:szCs w:val="28"/>
          </w:rPr>
          <w:t>пунктом 5 статьи 4</w:t>
        </w:r>
      </w:hyperlink>
      <w:r w:rsidRPr="00553282">
        <w:rPr>
          <w:rFonts w:ascii="PT Astra Serif" w:hAnsi="PT Astra Serif"/>
          <w:sz w:val="28"/>
          <w:szCs w:val="28"/>
        </w:rPr>
        <w:t xml:space="preserve"> Федерального закона от 7 июля 2003 года N 112-ФЗ "О личном подсобном хозяйстве";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ведение налогоплательщиком личного подсобного хозяйства на указанных участках осуществляется без привлечения в соответствии с трудовым законодательством наемных работников.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освобождения от налогообложения доходов, указанных в </w:t>
      </w:r>
      <w:hyperlink w:anchor="P789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налогоплательщик представляет документ, выданный соответствующим органом местного самоуправления с указанием сведений о размере общей площади земельного участка (участков).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нецелевого использования средств, полученных из бюджетов бюджетной системы Российской Федерации, суммы денежных средств, использованных не по целевому назначению, учитываются при определении налоговой базы в том налоговом периоде, в котором они были получены.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настоящего пункта установленное </w:t>
      </w:r>
      <w:hyperlink r:id="rId683">
        <w:r w:rsidRPr="00553282">
          <w:rPr>
            <w:rFonts w:ascii="PT Astra Serif" w:hAnsi="PT Astra Serif"/>
            <w:sz w:val="28"/>
            <w:szCs w:val="28"/>
          </w:rPr>
          <w:t>пунктом 5 статьи 4</w:t>
        </w:r>
      </w:hyperlink>
      <w:r w:rsidRPr="00553282">
        <w:rPr>
          <w:rFonts w:ascii="PT Astra Serif" w:hAnsi="PT Astra Serif"/>
          <w:sz w:val="28"/>
          <w:szCs w:val="28"/>
        </w:rPr>
        <w:t xml:space="preserve"> Федерального закона от 7 июля 2003 года N 112-ФЗ "О личном подсобном хозяйстве" ограничение максимального размера общей площади земельного участка (участков) применяется в 2011 году, если иной размер указанной площади не установлен законом субъекта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13.1 введен Федеральным </w:t>
      </w:r>
      <w:hyperlink r:id="rId684">
        <w:r w:rsidRPr="00553282">
          <w:rPr>
            <w:rFonts w:ascii="PT Astra Serif" w:hAnsi="PT Astra Serif"/>
            <w:sz w:val="28"/>
            <w:szCs w:val="28"/>
          </w:rPr>
          <w:t>законом</w:t>
        </w:r>
      </w:hyperlink>
      <w:r w:rsidRPr="00553282">
        <w:rPr>
          <w:rFonts w:ascii="PT Astra Serif" w:hAnsi="PT Astra Serif"/>
          <w:sz w:val="28"/>
          <w:szCs w:val="28"/>
        </w:rPr>
        <w:t xml:space="preserve"> от 21.06.2011 N 147-ФЗ)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доходы членов крестьянского (фермерского) хозяйства, получаемые в этом хозяйстве от производства и реализации сельскохозяйственной продукции, а также от производства сельскохозяйственной продукции, ее переработки и реализации, - в течение пяти лет, считая с года регистрации указанного хозяйства.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Настоящая норма применяется к доходам тех членов крестьянского (фермерского) хозяйства, в отношении которых такая норма ранее не </w:t>
      </w:r>
      <w:r w:rsidRPr="00553282">
        <w:rPr>
          <w:rFonts w:ascii="PT Astra Serif" w:hAnsi="PT Astra Serif"/>
          <w:sz w:val="28"/>
          <w:szCs w:val="28"/>
        </w:rPr>
        <w:lastRenderedPageBreak/>
        <w:t>применялась;</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85">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14.1) суммы, полученные главами крестьянских (фермерских) хозяйств за счет средств бюджетов бюджетной системы Российской Федерации в виде грантов на создание и развитие крестьянского фермерского хозяйства, единовременной помощи на бытовое обустройство начинающего фермера, грантов на развитие семейной животноводческой фермы;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14.1 введен Федеральным </w:t>
      </w:r>
      <w:hyperlink r:id="rId686">
        <w:r w:rsidRPr="00553282">
          <w:rPr>
            <w:rFonts w:ascii="PT Astra Serif" w:hAnsi="PT Astra Serif"/>
            <w:sz w:val="28"/>
            <w:szCs w:val="28"/>
          </w:rPr>
          <w:t>законом</w:t>
        </w:r>
      </w:hyperlink>
      <w:r w:rsidRPr="00553282">
        <w:rPr>
          <w:rFonts w:ascii="PT Astra Serif" w:hAnsi="PT Astra Serif"/>
          <w:sz w:val="28"/>
          <w:szCs w:val="28"/>
        </w:rPr>
        <w:t xml:space="preserve"> от 02.10.2012 N 161-ФЗ)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14.2) субсидии, предоставляемые главам крестьянских (фермерских) хозяйств за счет средств бюджетов бюджетной системы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14.2 введен Федеральным </w:t>
      </w:r>
      <w:hyperlink r:id="rId687">
        <w:r w:rsidRPr="00553282">
          <w:rPr>
            <w:rFonts w:ascii="PT Astra Serif" w:hAnsi="PT Astra Serif"/>
            <w:sz w:val="28"/>
            <w:szCs w:val="28"/>
          </w:rPr>
          <w:t>законом</w:t>
        </w:r>
      </w:hyperlink>
      <w:r w:rsidRPr="00553282">
        <w:rPr>
          <w:rFonts w:ascii="PT Astra Serif" w:hAnsi="PT Astra Serif"/>
          <w:sz w:val="28"/>
          <w:szCs w:val="28"/>
        </w:rPr>
        <w:t xml:space="preserve"> от 02.10.2012 N 161-ФЗ)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 доходы, получаемые от реализации заготовленных физическими лицами дикорастущих плодов, ягод, орехов, грибов и других пригодных для употребления в пищу лесных ресурсов (пищевых лесных ресурсов), недревесных лесных ресурсов для собственных нужд;</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15 в ред. Федерального </w:t>
      </w:r>
      <w:hyperlink r:id="rId688">
        <w:r w:rsidRPr="00553282">
          <w:rPr>
            <w:rFonts w:ascii="PT Astra Serif" w:hAnsi="PT Astra Serif"/>
            <w:sz w:val="28"/>
            <w:szCs w:val="28"/>
          </w:rPr>
          <w:t>закона</w:t>
        </w:r>
      </w:hyperlink>
      <w:r w:rsidRPr="00553282">
        <w:rPr>
          <w:rFonts w:ascii="PT Astra Serif" w:hAnsi="PT Astra Serif"/>
          <w:sz w:val="28"/>
          <w:szCs w:val="28"/>
        </w:rPr>
        <w:t xml:space="preserve"> от 04.12.2006 N 201-ФЗ)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 доходы (за исключением оплаты труда наемных работников), получаемые членами зарегистрированных в установленном </w:t>
      </w:r>
      <w:hyperlink r:id="rId689">
        <w:r w:rsidRPr="00553282">
          <w:rPr>
            <w:rFonts w:ascii="PT Astra Serif" w:hAnsi="PT Astra Serif"/>
            <w:sz w:val="28"/>
            <w:szCs w:val="28"/>
          </w:rPr>
          <w:t>порядке</w:t>
        </w:r>
      </w:hyperlink>
      <w:r w:rsidRPr="00553282">
        <w:rPr>
          <w:rFonts w:ascii="PT Astra Serif" w:hAnsi="PT Astra Serif"/>
          <w:sz w:val="28"/>
          <w:szCs w:val="28"/>
        </w:rPr>
        <w:t xml:space="preserve"> родовых, семейных общин малочисленных народов Севера, занимающихся традиционными отраслями хозяйствования, от реализации продукции, полученной в результате ведения ими традиционных видов промысла;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90">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доходы от реализации пушнины, мяса диких животных и иной продукции, получаемой физическими лицами при осуществлении любительской и спортивной охоты;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17 в ред. Федерального </w:t>
      </w:r>
      <w:hyperlink r:id="rId691">
        <w:r w:rsidRPr="00553282">
          <w:rPr>
            <w:rFonts w:ascii="PT Astra Serif" w:hAnsi="PT Astra Serif"/>
            <w:sz w:val="28"/>
            <w:szCs w:val="28"/>
          </w:rPr>
          <w:t>закона</w:t>
        </w:r>
      </w:hyperlink>
      <w:r w:rsidRPr="00553282">
        <w:rPr>
          <w:rFonts w:ascii="PT Astra Serif" w:hAnsi="PT Astra Serif"/>
          <w:sz w:val="28"/>
          <w:szCs w:val="28"/>
        </w:rPr>
        <w:t xml:space="preserve"> от 04.12.2006 N 201-ФЗ)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 17.1 ст. 217 для налоговых резидентов РФ применяется в отношении объектов недвижимости, приобретенных в собственность после 01.01.2016, а для нерезидентов РФ - в отношении имущества независимо от даты его приобретения (ФЗ от 29.11.2014 </w:t>
            </w:r>
            <w:hyperlink r:id="rId692">
              <w:r w:rsidRPr="00553282">
                <w:rPr>
                  <w:rFonts w:ascii="PT Astra Serif" w:hAnsi="PT Astra Serif"/>
                  <w:sz w:val="28"/>
                  <w:szCs w:val="28"/>
                </w:rPr>
                <w:t>N 382-ФЗ</w:t>
              </w:r>
            </w:hyperlink>
            <w:r w:rsidRPr="00553282">
              <w:rPr>
                <w:rFonts w:ascii="PT Astra Serif" w:hAnsi="PT Astra Serif"/>
                <w:sz w:val="28"/>
                <w:szCs w:val="28"/>
              </w:rPr>
              <w:t xml:space="preserve">, ФЗ от 27.11.2018 </w:t>
            </w:r>
            <w:hyperlink r:id="rId693">
              <w:r w:rsidRPr="00553282">
                <w:rPr>
                  <w:rFonts w:ascii="PT Astra Serif" w:hAnsi="PT Astra Serif"/>
                  <w:sz w:val="28"/>
                  <w:szCs w:val="28"/>
                </w:rPr>
                <w:t>N 424-ФЗ</w:t>
              </w:r>
            </w:hyperlink>
            <w:r w:rsidRPr="00553282">
              <w:rPr>
                <w:rFonts w:ascii="PT Astra Serif" w:hAnsi="PT Astra Serif"/>
                <w:sz w:val="28"/>
                <w:szCs w:val="28"/>
              </w:rPr>
              <w:t xml:space="preserve"> (ред. от 15.04.2019)).</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181" w:name="P7916"/>
      <w:bookmarkEnd w:id="181"/>
      <w:r w:rsidRPr="00553282">
        <w:rPr>
          <w:rFonts w:ascii="PT Astra Serif" w:hAnsi="PT Astra Serif"/>
          <w:sz w:val="28"/>
          <w:szCs w:val="28"/>
        </w:rPr>
        <w:t>17.1) доходы, получаемые физическими лицами за соответствующий налоговый период:</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94">
        <w:r w:rsidRPr="00553282">
          <w:rPr>
            <w:rFonts w:ascii="PT Astra Serif" w:hAnsi="PT Astra Serif"/>
            <w:sz w:val="28"/>
            <w:szCs w:val="28"/>
          </w:rPr>
          <w:t>закона</w:t>
        </w:r>
      </w:hyperlink>
      <w:r w:rsidRPr="00553282">
        <w:rPr>
          <w:rFonts w:ascii="PT Astra Serif" w:hAnsi="PT Astra Serif"/>
          <w:sz w:val="28"/>
          <w:szCs w:val="28"/>
        </w:rPr>
        <w:t xml:space="preserve"> от 27.11.2018 N 424-ФЗ)</w:t>
      </w:r>
    </w:p>
    <w:p w:rsidR="007F25EB" w:rsidRPr="00553282" w:rsidRDefault="007F25EB" w:rsidP="007F25EB">
      <w:pPr>
        <w:pStyle w:val="ConsPlusNormal"/>
        <w:spacing w:before="220"/>
        <w:ind w:firstLine="540"/>
        <w:jc w:val="both"/>
        <w:rPr>
          <w:rFonts w:ascii="PT Astra Serif" w:hAnsi="PT Astra Serif"/>
          <w:sz w:val="28"/>
          <w:szCs w:val="28"/>
        </w:rPr>
      </w:pPr>
      <w:bookmarkStart w:id="182" w:name="P7918"/>
      <w:bookmarkEnd w:id="182"/>
      <w:r w:rsidRPr="00553282">
        <w:rPr>
          <w:rFonts w:ascii="PT Astra Serif" w:hAnsi="PT Astra Serif"/>
          <w:sz w:val="28"/>
          <w:szCs w:val="28"/>
        </w:rPr>
        <w:t xml:space="preserve">от продажи объектов недвижимого имущества, а также долей в указанном имуществе с учетом особенностей, установленных </w:t>
      </w:r>
      <w:hyperlink w:anchor="P8280">
        <w:r w:rsidRPr="00553282">
          <w:rPr>
            <w:rFonts w:ascii="PT Astra Serif" w:hAnsi="PT Astra Serif"/>
            <w:sz w:val="28"/>
            <w:szCs w:val="28"/>
          </w:rPr>
          <w:t>статьей 217.1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от продажи иного имущества, находившегося непрерывно в собственности налогоплательщика три года и более. При реализации иного имущества, полученного налогоплательщиком - учредителем личного фонда от такого личного фонда, срок нахождения такого имущества в собственности этого налогоплательщика исчисляется с даты приобретения в собственность указанного имущества таким личным фондом. При реализации полученного налогоплательщиком - учредителем личного фонда от такого личного фонда иного имущества, ранее переданного им такому личному фонду, в срок нахождения такого имущества в собственности этого налогоплательщика включаются срок нахождения такого имущества в собственности налогоплательщика до его передачи в такой личный фонд, срок нахождения такого имущества в собственности личного фонда и срок нахождения такого имущества в собственности налогоплательщика после его получения от такого личного фонда.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31.07.2023 </w:t>
      </w:r>
      <w:hyperlink r:id="rId695">
        <w:r w:rsidRPr="00553282">
          <w:rPr>
            <w:rFonts w:ascii="PT Astra Serif" w:hAnsi="PT Astra Serif"/>
            <w:sz w:val="28"/>
            <w:szCs w:val="28"/>
          </w:rPr>
          <w:t>N 389-ФЗ</w:t>
        </w:r>
      </w:hyperlink>
      <w:r w:rsidRPr="00553282">
        <w:rPr>
          <w:rFonts w:ascii="PT Astra Serif" w:hAnsi="PT Astra Serif"/>
          <w:sz w:val="28"/>
          <w:szCs w:val="28"/>
        </w:rPr>
        <w:t xml:space="preserve">, от 28.11.2025 </w:t>
      </w:r>
      <w:hyperlink r:id="rId696">
        <w:r w:rsidRPr="00553282">
          <w:rPr>
            <w:rFonts w:ascii="PT Astra Serif" w:hAnsi="PT Astra Serif"/>
            <w:sz w:val="28"/>
            <w:szCs w:val="28"/>
          </w:rPr>
          <w:t>N 425-ФЗ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срок нахождения в собственности физического лица указанного в настоящем пункте имущества, доходы от получения которого освобождаются от налогообложения у этого физического лица в соответствии с </w:t>
      </w:r>
      <w:hyperlink w:anchor="P8133">
        <w:r w:rsidRPr="00553282">
          <w:rPr>
            <w:rFonts w:ascii="PT Astra Serif" w:hAnsi="PT Astra Serif"/>
            <w:sz w:val="28"/>
            <w:szCs w:val="28"/>
          </w:rPr>
          <w:t>пунктом 60.2</w:t>
        </w:r>
      </w:hyperlink>
      <w:r w:rsidRPr="00553282">
        <w:rPr>
          <w:rFonts w:ascii="PT Astra Serif" w:hAnsi="PT Astra Serif"/>
          <w:sz w:val="28"/>
          <w:szCs w:val="28"/>
        </w:rPr>
        <w:t xml:space="preserve"> настоящей статьи, включается срок нахождения такого имущества в собственности иностранной организации (иностранной структуры без образования юридического лица), но не более срока, в течение которого это физическое лицо непрерывно до момента получения такого имущества являлось контролирующим лицом и (или) учредителем этой иностранной организации (иностранной структуры без образования юридического лица). Положения настоящего абзаца применяются к имуществу, находящемуся на территории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97">
        <w:r w:rsidRPr="00553282">
          <w:rPr>
            <w:rFonts w:ascii="PT Astra Serif" w:hAnsi="PT Astra Serif"/>
            <w:sz w:val="28"/>
            <w:szCs w:val="28"/>
          </w:rPr>
          <w:t>законом</w:t>
        </w:r>
      </w:hyperlink>
      <w:r w:rsidRPr="00553282">
        <w:rPr>
          <w:rFonts w:ascii="PT Astra Serif" w:hAnsi="PT Astra Serif"/>
          <w:sz w:val="28"/>
          <w:szCs w:val="28"/>
        </w:rPr>
        <w:t xml:space="preserve"> от 29.05.2024 N 121-ФЗ)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Абз. 5 п. 17.1 ст. 217 применяется вне зависимости от даты приобретения продаваемого имущества (</w:t>
            </w:r>
            <w:hyperlink r:id="rId698">
              <w:r w:rsidRPr="00553282">
                <w:rPr>
                  <w:rFonts w:ascii="PT Astra Serif" w:hAnsi="PT Astra Serif"/>
                  <w:sz w:val="28"/>
                  <w:szCs w:val="28"/>
                </w:rPr>
                <w:t>Письмо</w:t>
              </w:r>
            </w:hyperlink>
            <w:r w:rsidRPr="00553282">
              <w:rPr>
                <w:rFonts w:ascii="PT Astra Serif" w:hAnsi="PT Astra Serif"/>
                <w:sz w:val="28"/>
                <w:szCs w:val="28"/>
              </w:rPr>
              <w:t xml:space="preserve"> Минфина России от 17.03.2020 N 03-04-07/20343).</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не распространяются на доходы, получаемые физическими лицами от реализации ценных бумаг, цифровой валюты, на доходы, получаемые физическими лицами от продажи имущества (за исключением жилых домов, квартир, комнат, включая приватизированные жилые помещения, садовых домов или доли (долей) в них, транспортных средств), непосредственно используемого в предпринимательской деятельности, а также на доходы физических лиц, имевших в течение хотя бы одного дня налогового периода, в котором получен соответствующий доход, статус иностранного агента, приобретенный в соответствии с Федеральным </w:t>
      </w:r>
      <w:hyperlink r:id="rId699">
        <w:r w:rsidRPr="00553282">
          <w:rPr>
            <w:rFonts w:ascii="PT Astra Serif" w:hAnsi="PT Astra Serif"/>
            <w:sz w:val="28"/>
            <w:szCs w:val="28"/>
          </w:rPr>
          <w:t>законом</w:t>
        </w:r>
      </w:hyperlink>
      <w:r w:rsidRPr="00553282">
        <w:rPr>
          <w:rFonts w:ascii="PT Astra Serif" w:hAnsi="PT Astra Serif"/>
          <w:sz w:val="28"/>
          <w:szCs w:val="28"/>
        </w:rPr>
        <w:t xml:space="preserve"> от 14 июля 2022 года N 255-ФЗ "О контроле за деятельностью лиц, находящихся под иностранным </w:t>
      </w:r>
      <w:r w:rsidRPr="00553282">
        <w:rPr>
          <w:rFonts w:ascii="PT Astra Serif" w:hAnsi="PT Astra Serif"/>
          <w:sz w:val="28"/>
          <w:szCs w:val="28"/>
        </w:rPr>
        <w:lastRenderedPageBreak/>
        <w:t>влиянием" (далее в целях настоящего Кодекса - статус иностранного агента);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0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17.1 в ред. Федерального </w:t>
      </w:r>
      <w:hyperlink r:id="rId701">
        <w:r w:rsidRPr="00553282">
          <w:rPr>
            <w:rFonts w:ascii="PT Astra Serif" w:hAnsi="PT Astra Serif"/>
            <w:sz w:val="28"/>
            <w:szCs w:val="28"/>
          </w:rPr>
          <w:t>закона</w:t>
        </w:r>
      </w:hyperlink>
      <w:r w:rsidRPr="00553282">
        <w:rPr>
          <w:rFonts w:ascii="PT Astra Serif" w:hAnsi="PT Astra Serif"/>
          <w:sz w:val="28"/>
          <w:szCs w:val="28"/>
        </w:rPr>
        <w:t xml:space="preserve"> от 29.11.2014 N 382-ФЗ)</w:t>
      </w:r>
    </w:p>
    <w:p w:rsidR="007F25EB" w:rsidRPr="00553282" w:rsidRDefault="007F25EB" w:rsidP="007F25EB">
      <w:pPr>
        <w:pStyle w:val="ConsPlusNormal"/>
        <w:spacing w:before="220"/>
        <w:ind w:firstLine="540"/>
        <w:jc w:val="both"/>
        <w:rPr>
          <w:rFonts w:ascii="PT Astra Serif" w:hAnsi="PT Astra Serif"/>
          <w:sz w:val="28"/>
          <w:szCs w:val="28"/>
        </w:rPr>
      </w:pPr>
      <w:bookmarkStart w:id="183" w:name="P7928"/>
      <w:bookmarkEnd w:id="183"/>
      <w:r w:rsidRPr="00553282">
        <w:rPr>
          <w:rFonts w:ascii="PT Astra Serif" w:hAnsi="PT Astra Serif"/>
          <w:sz w:val="28"/>
          <w:szCs w:val="28"/>
        </w:rPr>
        <w:t>17.2) доходы, получаемые налогоплательщиком, признаваемым налоговым резидентом Российской Федерации, от реализации (за исключением случаев выхода (выбытия) из организации) долей участия в уставном капитале российских организаций, акций российских организаций при условии, что эти доли, акции составляют уставный капитал таких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недвижимого имущества, находящегося на территории Российской Федерации, и на дату реализации таких долей, акций они непрерывно принадлежали налогоплательщику на праве собственности или ином вещном праве более пяти лет.</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02">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акций (долей, паев), полученных налогоплательщиком в результате реорганизации организаций, </w:t>
      </w:r>
      <w:hyperlink r:id="rId703">
        <w:r w:rsidRPr="00553282">
          <w:rPr>
            <w:rFonts w:ascii="PT Astra Serif" w:hAnsi="PT Astra Serif"/>
            <w:sz w:val="28"/>
            <w:szCs w:val="28"/>
          </w:rPr>
          <w:t>срок</w:t>
        </w:r>
      </w:hyperlink>
      <w:r w:rsidRPr="00553282">
        <w:rPr>
          <w:rFonts w:ascii="PT Astra Serif" w:hAnsi="PT Astra Serif"/>
          <w:sz w:val="28"/>
          <w:szCs w:val="28"/>
        </w:rPr>
        <w:t xml:space="preserve"> нахождения таких акций в собственности налогоплательщика исчисляется с даты </w:t>
      </w:r>
      <w:hyperlink r:id="rId704">
        <w:r w:rsidRPr="00553282">
          <w:rPr>
            <w:rFonts w:ascii="PT Astra Serif" w:hAnsi="PT Astra Serif"/>
            <w:sz w:val="28"/>
            <w:szCs w:val="28"/>
          </w:rPr>
          <w:t>приобретения</w:t>
        </w:r>
      </w:hyperlink>
      <w:r w:rsidRPr="00553282">
        <w:rPr>
          <w:rFonts w:ascii="PT Astra Serif" w:hAnsi="PT Astra Serif"/>
          <w:sz w:val="28"/>
          <w:szCs w:val="28"/>
        </w:rPr>
        <w:t xml:space="preserve"> им в собственность акций (долей, паев) реорганизуемых организаций. При реализации акций акционерного общества, полученных налогоплательщиком в результате реорганизации негосударственного пенсионного фонда, являющегося некоммерческой организацией, в соответствии с Федеральным </w:t>
      </w:r>
      <w:hyperlink r:id="rId705">
        <w:r w:rsidRPr="00553282">
          <w:rPr>
            <w:rFonts w:ascii="PT Astra Serif" w:hAnsi="PT Astra Serif"/>
            <w:sz w:val="28"/>
            <w:szCs w:val="28"/>
          </w:rPr>
          <w:t>законом</w:t>
        </w:r>
      </w:hyperlink>
      <w:r w:rsidRPr="00553282">
        <w:rPr>
          <w:rFonts w:ascii="PT Astra Serif" w:hAnsi="PT Astra Serif"/>
          <w:sz w:val="28"/>
          <w:szCs w:val="28"/>
        </w:rPr>
        <w:t xml:space="preserve">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срок нахождения таких акций в собственности налогоплательщика исчисляется с даты внесения взноса (дополнительного взноса) в совокупный вклад учредителей реорганизуемого негосударственного пенсионного фонда. При реализации акций (долей участия в уставном капитале), полученных налогоплательщиком - учредителем личного фонда от такого личного фонда, срок нахождения указанных акций (долей участия) в собственности этого налогоплательщика исчисляется с даты приобретения в собственность указанных акций (долей участия) таким личным фондом. При реализации полученных налогоплательщиком - учредителем личного фонда от такого личного фонда акций (долей участия в уставном капитале), ранее переданных им такому личному фонду, в непрерывный срок нахождения таких акций (долей участия) в собственности этого налогоплательщика включаются срок их нахождения в собственности налогоплательщика до их передачи в такой личный фонд, срок их нахождения в собственности личного фонда и срок их нахождения в собственности налогоплательщика после их получения от такого личного фонда;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06">
        <w:r w:rsidRPr="00553282">
          <w:rPr>
            <w:rFonts w:ascii="PT Astra Serif" w:hAnsi="PT Astra Serif"/>
            <w:sz w:val="28"/>
            <w:szCs w:val="28"/>
          </w:rPr>
          <w:t>законом</w:t>
        </w:r>
      </w:hyperlink>
      <w:r w:rsidRPr="00553282">
        <w:rPr>
          <w:rFonts w:ascii="PT Astra Serif" w:hAnsi="PT Astra Serif"/>
          <w:sz w:val="28"/>
          <w:szCs w:val="28"/>
        </w:rPr>
        <w:t xml:space="preserve"> от 23.06.2014 N 167-ФЗ; в ред. Федерального </w:t>
      </w:r>
      <w:hyperlink r:id="rId707">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2023 года. - Федеральный </w:t>
      </w:r>
      <w:hyperlink r:id="rId708">
        <w:r w:rsidRPr="00553282">
          <w:rPr>
            <w:rFonts w:ascii="PT Astra Serif" w:hAnsi="PT Astra Serif"/>
            <w:sz w:val="28"/>
            <w:szCs w:val="28"/>
          </w:rPr>
          <w:t>закон</w:t>
        </w:r>
      </w:hyperlink>
      <w:r w:rsidRPr="00553282">
        <w:rPr>
          <w:rFonts w:ascii="PT Astra Serif" w:hAnsi="PT Astra Serif"/>
          <w:sz w:val="28"/>
          <w:szCs w:val="28"/>
        </w:rPr>
        <w:t xml:space="preserve"> от </w:t>
      </w:r>
      <w:r w:rsidRPr="00553282">
        <w:rPr>
          <w:rFonts w:ascii="PT Astra Serif" w:hAnsi="PT Astra Serif"/>
          <w:sz w:val="28"/>
          <w:szCs w:val="28"/>
        </w:rPr>
        <w:lastRenderedPageBreak/>
        <w:t>29.12.2015 N 396-ФЗ;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2021 года. - Федеральный </w:t>
      </w:r>
      <w:hyperlink r:id="rId709">
        <w:r w:rsidRPr="00553282">
          <w:rPr>
            <w:rFonts w:ascii="PT Astra Serif" w:hAnsi="PT Astra Serif"/>
            <w:sz w:val="28"/>
            <w:szCs w:val="28"/>
          </w:rPr>
          <w:t>закон</w:t>
        </w:r>
      </w:hyperlink>
      <w:r w:rsidRPr="00553282">
        <w:rPr>
          <w:rFonts w:ascii="PT Astra Serif" w:hAnsi="PT Astra Serif"/>
          <w:sz w:val="28"/>
          <w:szCs w:val="28"/>
        </w:rPr>
        <w:t xml:space="preserve"> от 01.04.2020 N 102-ФЗ;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от реализации акций (долей участия в уставном капитале) российских организаций, полученные в 2022 году по сделкам, заключенным в 2022 году, налогоплательщиком, в отношении которого на дату заключения таких сделок иностранными государствами, экономическими, политическими, военными или иными объединениями стран, международными финансовыми и иными организациями были установлены запретительные, ограничительные и (или) иные аналогичные меры, введенные в 2022 году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при условии, что на дату реализации таких акций (долей участия в уставном капитале) они непрерывно принадлежали налогоплательщику на праве собственности или ином вещном праве более одного года.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10">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 в ред. Федерального </w:t>
      </w:r>
      <w:hyperlink r:id="rId711">
        <w:r w:rsidRPr="00553282">
          <w:rPr>
            <w:rFonts w:ascii="PT Astra Serif" w:hAnsi="PT Astra Serif"/>
            <w:sz w:val="28"/>
            <w:szCs w:val="28"/>
          </w:rPr>
          <w:t>закона</w:t>
        </w:r>
      </w:hyperlink>
      <w:r w:rsidRPr="00553282">
        <w:rPr>
          <w:rFonts w:ascii="PT Astra Serif" w:hAnsi="PT Astra Serif"/>
          <w:sz w:val="28"/>
          <w:szCs w:val="28"/>
        </w:rPr>
        <w:t xml:space="preserve"> от 19.12.2023 N 595-ФЗ)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акций (долей в уставном капитале) </w:t>
      </w:r>
      <w:hyperlink r:id="rId712">
        <w:r w:rsidRPr="00553282">
          <w:rPr>
            <w:rFonts w:ascii="PT Astra Serif" w:hAnsi="PT Astra Serif"/>
            <w:sz w:val="28"/>
            <w:szCs w:val="28"/>
          </w:rPr>
          <w:t>экономически значимой организации</w:t>
        </w:r>
      </w:hyperlink>
      <w:r w:rsidRPr="00553282">
        <w:rPr>
          <w:rFonts w:ascii="PT Astra Serif" w:hAnsi="PT Astra Serif"/>
          <w:sz w:val="28"/>
          <w:szCs w:val="28"/>
        </w:rPr>
        <w:t xml:space="preserve">, полученных налогоплательщиком в порядке, предусмотренном Федеральным </w:t>
      </w:r>
      <w:hyperlink r:id="rId713">
        <w:r w:rsidRPr="00553282">
          <w:rPr>
            <w:rFonts w:ascii="PT Astra Serif" w:hAnsi="PT Astra Serif"/>
            <w:sz w:val="28"/>
            <w:szCs w:val="28"/>
          </w:rPr>
          <w:t>законом</w:t>
        </w:r>
      </w:hyperlink>
      <w:r w:rsidRPr="00553282">
        <w:rPr>
          <w:rFonts w:ascii="PT Astra Serif" w:hAnsi="PT Astra Serif"/>
          <w:sz w:val="28"/>
          <w:szCs w:val="28"/>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для целей исчисления срока, предусмотренного </w:t>
      </w:r>
      <w:hyperlink w:anchor="P7928">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срок фактического владения налогоплательщиком такими акциями (долями в уставном капитале) увеличивается на наименьший из сроков, определяемых в порядке, аналогичном порядкам, предусмотренным </w:t>
      </w:r>
      <w:hyperlink w:anchor="P13533">
        <w:r w:rsidRPr="00553282">
          <w:rPr>
            <w:rFonts w:ascii="PT Astra Serif" w:hAnsi="PT Astra Serif"/>
            <w:sz w:val="28"/>
            <w:szCs w:val="28"/>
          </w:rPr>
          <w:t>пунктами 6.1</w:t>
        </w:r>
      </w:hyperlink>
      <w:r w:rsidRPr="00553282">
        <w:rPr>
          <w:rFonts w:ascii="PT Astra Serif" w:hAnsi="PT Astra Serif"/>
          <w:sz w:val="28"/>
          <w:szCs w:val="28"/>
        </w:rPr>
        <w:t xml:space="preserve"> и </w:t>
      </w:r>
      <w:hyperlink w:anchor="P13543">
        <w:r w:rsidRPr="00553282">
          <w:rPr>
            <w:rFonts w:ascii="PT Astra Serif" w:hAnsi="PT Astra Serif"/>
            <w:sz w:val="28"/>
            <w:szCs w:val="28"/>
          </w:rPr>
          <w:t>6.2 статьи 284.2</w:t>
        </w:r>
      </w:hyperlink>
      <w:r w:rsidRPr="00553282">
        <w:rPr>
          <w:rFonts w:ascii="PT Astra Serif" w:hAnsi="PT Astra Serif"/>
          <w:sz w:val="28"/>
          <w:szCs w:val="28"/>
        </w:rPr>
        <w:t xml:space="preserve"> настоящего Кодекса. Для целей настоящей статьи в непрерывный срок нахождения в собственности налогоплательщика-принципала акций (долей в уставном капитале) экономически значимой организации включается срок, в течение которого такие акции (доли в уставном капитале) непрерывно находились у доверенного лица с даты их получения доверенным лицом до даты их передачи доверенным лицом налогоплательщику-принципалу в соответствии с договором, предусмотренным нормативным правовым актом Президента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14">
        <w:r w:rsidRPr="00553282">
          <w:rPr>
            <w:rFonts w:ascii="PT Astra Serif" w:hAnsi="PT Astra Serif"/>
            <w:sz w:val="28"/>
            <w:szCs w:val="28"/>
          </w:rPr>
          <w:t>законом</w:t>
        </w:r>
      </w:hyperlink>
      <w:r w:rsidRPr="00553282">
        <w:rPr>
          <w:rFonts w:ascii="PT Astra Serif" w:hAnsi="PT Astra Serif"/>
          <w:sz w:val="28"/>
          <w:szCs w:val="28"/>
        </w:rPr>
        <w:t xml:space="preserve"> от 19.12.2023 N 595-ФЗ; в ред. Федеральных законов от 29.05.2024 </w:t>
      </w:r>
      <w:hyperlink r:id="rId715">
        <w:r w:rsidRPr="00553282">
          <w:rPr>
            <w:rFonts w:ascii="PT Astra Serif" w:hAnsi="PT Astra Serif"/>
            <w:sz w:val="28"/>
            <w:szCs w:val="28"/>
          </w:rPr>
          <w:t>N 121-ФЗ</w:t>
        </w:r>
      </w:hyperlink>
      <w:r w:rsidRPr="00553282">
        <w:rPr>
          <w:rFonts w:ascii="PT Astra Serif" w:hAnsi="PT Astra Serif"/>
          <w:sz w:val="28"/>
          <w:szCs w:val="28"/>
        </w:rPr>
        <w:t xml:space="preserve">, от 04.08.2026 </w:t>
      </w:r>
      <w:hyperlink r:id="rId716">
        <w:r w:rsidRPr="00553282">
          <w:rPr>
            <w:rFonts w:ascii="PT Astra Serif" w:hAnsi="PT Astra Serif"/>
            <w:sz w:val="28"/>
            <w:szCs w:val="28"/>
          </w:rPr>
          <w:t>N 292-ФЗ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непрерывный срок нахождения в собственности налогоплательщика акций (долей участия в уставном капитале) российских организаций, доходы от получения которых освобождаются от налогообложения у </w:t>
      </w:r>
      <w:r w:rsidRPr="00553282">
        <w:rPr>
          <w:rFonts w:ascii="PT Astra Serif" w:hAnsi="PT Astra Serif"/>
          <w:sz w:val="28"/>
          <w:szCs w:val="28"/>
        </w:rPr>
        <w:lastRenderedPageBreak/>
        <w:t xml:space="preserve">налогоплательщика в соответствии с </w:t>
      </w:r>
      <w:hyperlink w:anchor="P8133">
        <w:r w:rsidRPr="00553282">
          <w:rPr>
            <w:rFonts w:ascii="PT Astra Serif" w:hAnsi="PT Astra Serif"/>
            <w:sz w:val="28"/>
            <w:szCs w:val="28"/>
          </w:rPr>
          <w:t>пунктом 60.2</w:t>
        </w:r>
      </w:hyperlink>
      <w:r w:rsidRPr="00553282">
        <w:rPr>
          <w:rFonts w:ascii="PT Astra Serif" w:hAnsi="PT Astra Serif"/>
          <w:sz w:val="28"/>
          <w:szCs w:val="28"/>
        </w:rPr>
        <w:t xml:space="preserve"> настоящей статьи, включается непрерывный срок нахождения таких акций (долей участия в уставном капитале) в собственности иностранной организации (иностранной структуры без образования юридического лица) до момента получения налогоплательщиком таких акций (долей участия в уставном капитале), но не более срока, в течение которого налогоплательщик непрерывно до момента получения таких акций (долей участия в уставном капитале) являлся контролирующим лицом и (или) учредителем этой иностранной организации (иностранной структуры без образования юридического лица).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17">
        <w:r w:rsidRPr="00553282">
          <w:rPr>
            <w:rFonts w:ascii="PT Astra Serif" w:hAnsi="PT Astra Serif"/>
            <w:sz w:val="28"/>
            <w:szCs w:val="28"/>
          </w:rPr>
          <w:t>законом</w:t>
        </w:r>
      </w:hyperlink>
      <w:r w:rsidRPr="00553282">
        <w:rPr>
          <w:rFonts w:ascii="PT Astra Serif" w:hAnsi="PT Astra Serif"/>
          <w:sz w:val="28"/>
          <w:szCs w:val="28"/>
        </w:rPr>
        <w:t xml:space="preserve"> от 29.05.2024 N 121-ФЗ; в ред. Федерального </w:t>
      </w:r>
      <w:hyperlink r:id="rId718">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не применяются в отношении указанных в настоящем пункте доходов в размере части налоговой базы, указанной в </w:t>
      </w:r>
      <w:hyperlink w:anchor="P6773">
        <w:r w:rsidRPr="00553282">
          <w:rPr>
            <w:rFonts w:ascii="PT Astra Serif" w:hAnsi="PT Astra Serif"/>
            <w:sz w:val="28"/>
            <w:szCs w:val="28"/>
          </w:rPr>
          <w:t>подпункте 8 пункта 6 статьи 210</w:t>
        </w:r>
      </w:hyperlink>
      <w:r w:rsidRPr="00553282">
        <w:rPr>
          <w:rFonts w:ascii="PT Astra Serif" w:hAnsi="PT Astra Serif"/>
          <w:sz w:val="28"/>
          <w:szCs w:val="28"/>
        </w:rPr>
        <w:t xml:space="preserve"> настоящего Кодекса, превышающей 50 миллионов рублей. Налоговый агент применяет условие, установленное настоящим абзацем, в отношении доходов налогоплательщика, в отношении которых он признается налоговым агентом.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19">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 в ред. Федерального </w:t>
      </w:r>
      <w:hyperlink r:id="rId72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21">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 в ред. Федерального </w:t>
      </w:r>
      <w:hyperlink r:id="rId722">
        <w:r w:rsidRPr="00553282">
          <w:rPr>
            <w:rFonts w:ascii="PT Astra Serif" w:hAnsi="PT Astra Serif"/>
            <w:sz w:val="28"/>
            <w:szCs w:val="28"/>
          </w:rPr>
          <w:t>закона</w:t>
        </w:r>
      </w:hyperlink>
      <w:r w:rsidRPr="00553282">
        <w:rPr>
          <w:rFonts w:ascii="PT Astra Serif" w:hAnsi="PT Astra Serif"/>
          <w:sz w:val="28"/>
          <w:szCs w:val="28"/>
        </w:rPr>
        <w:t xml:space="preserve"> от 30.01.2026 N 15-ФЗ)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 17.2 ст. 217 (в ред. ФЗ от 30.01.2026 N 15-ФЗ) </w:t>
            </w:r>
            <w:hyperlink r:id="rId723">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полученные начиная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В непрерывный срок нахождения в собственности налогоплательщика ценных бумаг, указанных в </w:t>
      </w:r>
      <w:hyperlink w:anchor="P792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включается срок, в течение которого такие ценные бумаги выбыли из собственности налогоплательщика по договору займа ценными бумагами с брокером и (или) по договору репо;</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24">
        <w:r w:rsidRPr="00553282">
          <w:rPr>
            <w:rFonts w:ascii="PT Astra Serif" w:hAnsi="PT Astra Serif"/>
            <w:sz w:val="28"/>
            <w:szCs w:val="28"/>
          </w:rPr>
          <w:t>законом</w:t>
        </w:r>
      </w:hyperlink>
      <w:r w:rsidRPr="00553282">
        <w:rPr>
          <w:rFonts w:ascii="PT Astra Serif" w:hAnsi="PT Astra Serif"/>
          <w:sz w:val="28"/>
          <w:szCs w:val="28"/>
        </w:rPr>
        <w:t xml:space="preserve"> от 30.01.2026 N 15-ФЗ)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17.2 введен Федеральным </w:t>
      </w:r>
      <w:hyperlink r:id="rId725">
        <w:r w:rsidRPr="00553282">
          <w:rPr>
            <w:rFonts w:ascii="PT Astra Serif" w:hAnsi="PT Astra Serif"/>
            <w:sz w:val="28"/>
            <w:szCs w:val="28"/>
          </w:rPr>
          <w:t>законом</w:t>
        </w:r>
      </w:hyperlink>
      <w:r w:rsidRPr="00553282">
        <w:rPr>
          <w:rFonts w:ascii="PT Astra Serif" w:hAnsi="PT Astra Serif"/>
          <w:sz w:val="28"/>
          <w:szCs w:val="28"/>
        </w:rPr>
        <w:t xml:space="preserve"> от 28.12.2010 N 395-ФЗ)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С 01.01.2028 п. 17.2-1 ст. 217 утрачивает силу (</w:t>
            </w:r>
            <w:hyperlink r:id="rId726">
              <w:r w:rsidRPr="00553282">
                <w:rPr>
                  <w:rFonts w:ascii="PT Astra Serif" w:hAnsi="PT Astra Serif"/>
                  <w:sz w:val="28"/>
                  <w:szCs w:val="28"/>
                </w:rPr>
                <w:t>ФЗ</w:t>
              </w:r>
            </w:hyperlink>
            <w:r w:rsidRPr="00553282">
              <w:rPr>
                <w:rFonts w:ascii="PT Astra Serif" w:hAnsi="PT Astra Serif"/>
                <w:sz w:val="28"/>
                <w:szCs w:val="28"/>
              </w:rPr>
              <w:t xml:space="preserve"> от 21.11.2022 N 443-ФЗ).</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184" w:name="P7951"/>
      <w:bookmarkEnd w:id="184"/>
      <w:r w:rsidRPr="00553282">
        <w:rPr>
          <w:rFonts w:ascii="PT Astra Serif" w:hAnsi="PT Astra Serif"/>
          <w:sz w:val="28"/>
          <w:szCs w:val="28"/>
        </w:rPr>
        <w:t xml:space="preserve">17.2-1) доходы, получаемые налогоплательщиком, признаваемым налоговым резидентом Российской Федерации, от реализации (погашения) акций, облигаций российских организаций, инвестиционных паев, при </w:t>
      </w:r>
      <w:r w:rsidRPr="00553282">
        <w:rPr>
          <w:rFonts w:ascii="PT Astra Serif" w:hAnsi="PT Astra Serif"/>
          <w:sz w:val="28"/>
          <w:szCs w:val="28"/>
        </w:rPr>
        <w:lastRenderedPageBreak/>
        <w:t>условии, что на дату их реализации (погашения) они непрерывно принадлежали налогоплательщику на праве собственности или ином вещном праве более одного года и в отношении их соблюдается одно из следующих условий: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27">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2 п. 17.2-1 ст. 217 (в ред. ФЗ от 30.01.2026 N 15-ФЗ) </w:t>
            </w:r>
            <w:hyperlink r:id="rId728">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полученные начиная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акции, облигации российских организаций, инвестиционные паи относятся к ценным бумагам, обращающимся на организованном рынке ценных бумаг, и на дату их реализации налогоплательщиком или погашения, а также в течение не менее 365 последовательных календарных дней, предшествующих дате их реализации налогоплательщиком или погашения, являются ценными бумагами высокотехнологичного (инновационного) сектора экономики;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29">
        <w:r w:rsidRPr="00553282">
          <w:rPr>
            <w:rFonts w:ascii="PT Astra Serif" w:hAnsi="PT Astra Serif"/>
            <w:sz w:val="28"/>
            <w:szCs w:val="28"/>
          </w:rPr>
          <w:t>закона</w:t>
        </w:r>
      </w:hyperlink>
      <w:r w:rsidRPr="00553282">
        <w:rPr>
          <w:rFonts w:ascii="PT Astra Serif" w:hAnsi="PT Astra Serif"/>
          <w:sz w:val="28"/>
          <w:szCs w:val="28"/>
        </w:rPr>
        <w:t xml:space="preserve"> от 30.01.2026 N 15-ФЗ)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акции, облигации российских организаций, инвестиционные паи на дату их приобретения налогоплательщиком относятся к ценным бумагам, не обращающимся на организованном рынке ценных бумаг, и на дату их реализации указанным налогоплательщиком или погашения относятся к ценным бумагам, обращающимся на организованном рынке ценных бумаг и являющимся ценными бумагами высокотехнологичного (инновационного) сектора экономики.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Порядок отнесения акций российских организаций, обращающихся на организованном рынке ценных бумаг, к ценным бумагам высокотехнологичного (инновационного) сектора экономики определяется в соответствии с </w:t>
      </w:r>
      <w:hyperlink w:anchor="P13519">
        <w:r w:rsidRPr="00553282">
          <w:rPr>
            <w:rFonts w:ascii="PT Astra Serif" w:hAnsi="PT Astra Serif"/>
            <w:sz w:val="28"/>
            <w:szCs w:val="28"/>
          </w:rPr>
          <w:t>пунктом 3 статьи 284.2</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Порядок отнесения облигаций российских организаций и инвестиционных паев, обращающихся на организованном рынке ценных бумаг, к ценным бумагам высокотехнологичного (инновационного) сектора экономики устанавливается Правительством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30">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(погашении) указанных в настоящем пункте акций, облигаций российских организаций, инвестиционных паев, полученных налогоплательщиком - учредителем личного фонда от такого личного фонда, срок нахождения указанных акций, облигаций, паев в собственности этого налогоплательщика исчисляется с даты приобретения в собственность указанных акций, облигаций, паев таким личным фондом. При реализации (погашении) полученных налогоплательщиком - учредителем личного фонда от такого личного фонда указанных в настоящем пункте акций, облигаций российских организаций, инвестиционных паев, ранее переданных им такому </w:t>
      </w:r>
      <w:r w:rsidRPr="00553282">
        <w:rPr>
          <w:rFonts w:ascii="PT Astra Serif" w:hAnsi="PT Astra Serif"/>
          <w:sz w:val="28"/>
          <w:szCs w:val="28"/>
        </w:rPr>
        <w:lastRenderedPageBreak/>
        <w:t>личному фонду, в непрерывный срок нахождения таких акций, облигаций, паев в собственности этого налогоплательщика включаются срок их нахождения в собственности налогоплательщика до их передачи в такой личный фонд, срок их нахождения в собственности личного фонда и срок их нахождения в собственности налогоплательщика после их получения от такого личного фонда.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31">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 в ред. Федерального </w:t>
      </w:r>
      <w:hyperlink r:id="rId732">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не применяются в отношении указанных в настоящем пункте доходов в размере части суммы налоговой базы, указанной в </w:t>
      </w:r>
      <w:hyperlink w:anchor="P6773">
        <w:r w:rsidRPr="00553282">
          <w:rPr>
            <w:rFonts w:ascii="PT Astra Serif" w:hAnsi="PT Astra Serif"/>
            <w:sz w:val="28"/>
            <w:szCs w:val="28"/>
          </w:rPr>
          <w:t>подпункте 8 пункта 6 статьи 210</w:t>
        </w:r>
      </w:hyperlink>
      <w:r w:rsidRPr="00553282">
        <w:rPr>
          <w:rFonts w:ascii="PT Astra Serif" w:hAnsi="PT Astra Serif"/>
          <w:sz w:val="28"/>
          <w:szCs w:val="28"/>
        </w:rPr>
        <w:t xml:space="preserve"> настоящего Кодекса, превышающей 50 миллионов рублей. Налоговый агент применяет условие, установленное настоящим абзацем, в отношении доходов налогоплательщика, в отношении которых он признается налоговым агентом.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33">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 в ред. Федерального </w:t>
      </w:r>
      <w:hyperlink r:id="rId734">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35">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17.2-1 введен Федеральным </w:t>
      </w:r>
      <w:hyperlink r:id="rId736">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17.3) доходы, получаемые от реализации макулатуры, образующейся у физических лиц в быту и принадлежащей им на праве собственности;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17.3 введен Федеральным </w:t>
      </w:r>
      <w:hyperlink r:id="rId737">
        <w:r w:rsidRPr="00553282">
          <w:rPr>
            <w:rFonts w:ascii="PT Astra Serif" w:hAnsi="PT Astra Serif"/>
            <w:sz w:val="28"/>
            <w:szCs w:val="28"/>
          </w:rPr>
          <w:t>законом</w:t>
        </w:r>
      </w:hyperlink>
      <w:r w:rsidRPr="00553282">
        <w:rPr>
          <w:rFonts w:ascii="PT Astra Serif" w:hAnsi="PT Astra Serif"/>
          <w:sz w:val="28"/>
          <w:szCs w:val="28"/>
        </w:rPr>
        <w:t xml:space="preserve"> от 03.07.2018 N 179-ФЗ)</w:t>
      </w:r>
    </w:p>
    <w:p w:rsidR="007F25EB" w:rsidRPr="00553282" w:rsidRDefault="007F25EB" w:rsidP="007F25EB">
      <w:pPr>
        <w:pStyle w:val="ConsPlusNormal"/>
        <w:spacing w:before="220"/>
        <w:ind w:firstLine="540"/>
        <w:jc w:val="both"/>
        <w:rPr>
          <w:rFonts w:ascii="PT Astra Serif" w:hAnsi="PT Astra Serif"/>
          <w:sz w:val="28"/>
          <w:szCs w:val="28"/>
        </w:rPr>
      </w:pPr>
      <w:bookmarkStart w:id="185" w:name="P7970"/>
      <w:bookmarkEnd w:id="185"/>
      <w:r w:rsidRPr="00553282">
        <w:rPr>
          <w:rFonts w:ascii="PT Astra Serif" w:hAnsi="PT Astra Serif"/>
          <w:sz w:val="28"/>
          <w:szCs w:val="28"/>
        </w:rPr>
        <w:t>18) доходы в денежной и натуральной формах, получаемые от физических лиц в порядке наследования, за исключением вознаграждения, выплачиваемого наследникам (правопреемникам) авторов произведений науки, литературы, искусства, а также вознаграждения, выплачиваемого наследникам патентообладателей изобретений, полезных моделей, промышленных образцов.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38">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39">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18 в ред. Федерального </w:t>
      </w:r>
      <w:hyperlink r:id="rId740">
        <w:r w:rsidRPr="00553282">
          <w:rPr>
            <w:rFonts w:ascii="PT Astra Serif" w:hAnsi="PT Astra Serif"/>
            <w:sz w:val="28"/>
            <w:szCs w:val="28"/>
          </w:rPr>
          <w:t>закона</w:t>
        </w:r>
      </w:hyperlink>
      <w:r w:rsidRPr="00553282">
        <w:rPr>
          <w:rFonts w:ascii="PT Astra Serif" w:hAnsi="PT Astra Serif"/>
          <w:sz w:val="28"/>
          <w:szCs w:val="28"/>
        </w:rPr>
        <w:t xml:space="preserve"> от 23.11.2015 N 322-ФЗ)</w:t>
      </w:r>
    </w:p>
    <w:p w:rsidR="007F25EB" w:rsidRPr="00553282" w:rsidRDefault="007F25EB" w:rsidP="007F25EB">
      <w:pPr>
        <w:pStyle w:val="ConsPlusNormal"/>
        <w:spacing w:before="220"/>
        <w:ind w:firstLine="540"/>
        <w:jc w:val="both"/>
        <w:rPr>
          <w:rFonts w:ascii="PT Astra Serif" w:hAnsi="PT Astra Serif"/>
          <w:sz w:val="28"/>
          <w:szCs w:val="28"/>
        </w:rPr>
      </w:pPr>
      <w:bookmarkStart w:id="186" w:name="P7975"/>
      <w:bookmarkEnd w:id="186"/>
      <w:r w:rsidRPr="00553282">
        <w:rPr>
          <w:rFonts w:ascii="PT Astra Serif" w:hAnsi="PT Astra Serif"/>
          <w:sz w:val="28"/>
          <w:szCs w:val="28"/>
        </w:rPr>
        <w:t xml:space="preserve">18.1) доходы в денежной и натуральной формах, получаемые от физических лиц в порядке дарения, за исключением случаев дарения недвижимого имущества, транспортных средств, ценных бумаг, производных финансовых инструментов, цифровых финансовых активов, цифровых прав, </w:t>
      </w:r>
      <w:r w:rsidRPr="00553282">
        <w:rPr>
          <w:rFonts w:ascii="PT Astra Serif" w:hAnsi="PT Astra Serif"/>
          <w:sz w:val="28"/>
          <w:szCs w:val="28"/>
        </w:rPr>
        <w:lastRenderedPageBreak/>
        <w:t>включающих одновременно цифровые финансовые активы и утилитарные цифровые права, цифровой валюты, долей, паев, если иное не предусмотрено настоящим пунктом.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741">
        <w:r w:rsidRPr="00553282">
          <w:rPr>
            <w:rFonts w:ascii="PT Astra Serif" w:hAnsi="PT Astra Serif"/>
            <w:sz w:val="28"/>
            <w:szCs w:val="28"/>
          </w:rPr>
          <w:t>N 324-ФЗ</w:t>
        </w:r>
      </w:hyperlink>
      <w:r w:rsidRPr="00553282">
        <w:rPr>
          <w:rFonts w:ascii="PT Astra Serif" w:hAnsi="PT Astra Serif"/>
          <w:sz w:val="28"/>
          <w:szCs w:val="28"/>
        </w:rPr>
        <w:t xml:space="preserve">, от 29.11.2024 </w:t>
      </w:r>
      <w:hyperlink r:id="rId742">
        <w:r w:rsidRPr="00553282">
          <w:rPr>
            <w:rFonts w:ascii="PT Astra Serif" w:hAnsi="PT Astra Serif"/>
            <w:sz w:val="28"/>
            <w:szCs w:val="28"/>
          </w:rPr>
          <w:t>N 418-ФЗ</w:t>
        </w:r>
      </w:hyperlink>
      <w:r w:rsidRPr="00553282">
        <w:rPr>
          <w:rFonts w:ascii="PT Astra Serif" w:hAnsi="PT Astra Serif"/>
          <w:sz w:val="28"/>
          <w:szCs w:val="28"/>
        </w:rPr>
        <w:t xml:space="preserve">, от 28.11.2025 </w:t>
      </w:r>
      <w:hyperlink r:id="rId743">
        <w:r w:rsidRPr="00553282">
          <w:rPr>
            <w:rFonts w:ascii="PT Astra Serif" w:hAnsi="PT Astra Serif"/>
            <w:sz w:val="28"/>
            <w:szCs w:val="28"/>
          </w:rPr>
          <w:t>N 425-ФЗ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Доходы, полученные в порядке дарения, </w:t>
      </w:r>
      <w:hyperlink r:id="rId744">
        <w:r w:rsidRPr="00553282">
          <w:rPr>
            <w:rFonts w:ascii="PT Astra Serif" w:hAnsi="PT Astra Serif"/>
            <w:sz w:val="28"/>
            <w:szCs w:val="28"/>
          </w:rPr>
          <w:t>освобождаются</w:t>
        </w:r>
      </w:hyperlink>
      <w:r w:rsidRPr="00553282">
        <w:rPr>
          <w:rFonts w:ascii="PT Astra Serif" w:hAnsi="PT Astra Serif"/>
          <w:sz w:val="28"/>
          <w:szCs w:val="28"/>
        </w:rPr>
        <w:t xml:space="preserve"> от налогообложения в случае, если даритель и одаряемый являются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45">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46">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18.1 введен Федеральным </w:t>
      </w:r>
      <w:hyperlink r:id="rId747">
        <w:r w:rsidRPr="00553282">
          <w:rPr>
            <w:rFonts w:ascii="PT Astra Serif" w:hAnsi="PT Astra Serif"/>
            <w:sz w:val="28"/>
            <w:szCs w:val="28"/>
          </w:rPr>
          <w:t>законом</w:t>
        </w:r>
      </w:hyperlink>
      <w:r w:rsidRPr="00553282">
        <w:rPr>
          <w:rFonts w:ascii="PT Astra Serif" w:hAnsi="PT Astra Serif"/>
          <w:sz w:val="28"/>
          <w:szCs w:val="28"/>
        </w:rPr>
        <w:t xml:space="preserve"> от 01.07.2005 N 78-ФЗ)</w:t>
      </w:r>
    </w:p>
    <w:p w:rsidR="007F25EB" w:rsidRPr="00553282" w:rsidRDefault="007F25EB" w:rsidP="007F25EB">
      <w:pPr>
        <w:pStyle w:val="ConsPlusNormal"/>
        <w:spacing w:before="220"/>
        <w:ind w:firstLine="540"/>
        <w:jc w:val="both"/>
        <w:rPr>
          <w:rFonts w:ascii="PT Astra Serif" w:hAnsi="PT Astra Serif"/>
          <w:sz w:val="28"/>
          <w:szCs w:val="28"/>
        </w:rPr>
      </w:pPr>
      <w:bookmarkStart w:id="187" w:name="P7982"/>
      <w:bookmarkEnd w:id="187"/>
      <w:r w:rsidRPr="00553282">
        <w:rPr>
          <w:rFonts w:ascii="PT Astra Serif" w:hAnsi="PT Astra Serif"/>
          <w:sz w:val="28"/>
          <w:szCs w:val="28"/>
        </w:rPr>
        <w:t>18.2) доходы в денежной и (или) натуральной формах, полученные от личного фонда в соответствии с утвержденными его учредителем условиями управления или при распределении оставшегося после ликвидации этого личного фонда имущества выгодоприобретателями и (или) отдельными категориями лиц из неопределенного круга лиц - физических лиц, за исключением случаев получения указанных доходов до дня смерти его учредителя, если иное не предусмотрено настоящим пунктом.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доходы в денежной и (или) натуральной формах получены от личного фонда в соответствии с утвержденными его учредителем условиями управления или при распределении оставшегося после ликвидации этого личного фонда имущества до дня смерти его учредителя, такие доходы освобождаются от налогообложения, если они получены учредителем этого личного фонда, его супругом (супругой), детьми (в том числе усыновленными), родителями (в том числе усыновителями), дедушкой, бабушкой, внуками, полнородными и (или) неполнородными (имеющими общих отца или мать) братьями и (или) сестрами. Указанные в настоящем абзаце доходы освобождаются от налогообложения при условии, если на дату их получения указанные в настоящем абзаце получатели таких доходов являются налоговыми резидентами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48">
        <w:r w:rsidRPr="00553282">
          <w:rPr>
            <w:rFonts w:ascii="PT Astra Serif" w:hAnsi="PT Astra Serif"/>
            <w:sz w:val="28"/>
            <w:szCs w:val="28"/>
          </w:rPr>
          <w:t>закона</w:t>
        </w:r>
      </w:hyperlink>
      <w:r w:rsidRPr="00553282">
        <w:rPr>
          <w:rFonts w:ascii="PT Astra Serif" w:hAnsi="PT Astra Serif"/>
          <w:sz w:val="28"/>
          <w:szCs w:val="28"/>
        </w:rPr>
        <w:t xml:space="preserve"> от 19.12.2023 N 595-ФЗ)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18.2 введен Федеральным </w:t>
      </w:r>
      <w:hyperlink r:id="rId749">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19) доходы, полученные от акционерных обществ или других организаций: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акционерами этих акционерных обществ или участниками других организаций в результате переоценки основных фондов (средств) в виде дополнительно полученных ими акций (долей, паев), распределенных между акционерами или участниками организации пропорционально их доле и видам акций, либо в виде разницы между новой и первоначальной номинальной стоимостью акций или их имущественной доли в уставном капитале;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акционерами этих акционерных обществ или участниками других организаций при реорганизации, предусматривающей распределение акций (долей, паев) создаваемых организаций среди акционеров (участников, пайщиков) реорганизуемых организаций и (или) конвертацию (обмен) акций (долей, паев) реорганизуемой организации в акции (доли, паи) создаваемой организации либо организации, к которой осуществляется присоединение, в виде дополнительно и (или) взамен полученных акций (долей, паев);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акционерами этих акционерных обществ в виде акций, полученных в результате реорганизации негосударственного пенсионного фонда, являющегося некоммерческой организацией, в соответствии с Федеральным </w:t>
      </w:r>
      <w:hyperlink r:id="rId750">
        <w:r w:rsidRPr="00553282">
          <w:rPr>
            <w:rFonts w:ascii="PT Astra Serif" w:hAnsi="PT Astra Serif"/>
            <w:sz w:val="28"/>
            <w:szCs w:val="28"/>
          </w:rPr>
          <w:t>законом</w:t>
        </w:r>
      </w:hyperlink>
      <w:r w:rsidRPr="00553282">
        <w:rPr>
          <w:rFonts w:ascii="PT Astra Serif" w:hAnsi="PT Astra Serif"/>
          <w:sz w:val="28"/>
          <w:szCs w:val="28"/>
        </w:rPr>
        <w:t xml:space="preserve">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51">
        <w:r w:rsidRPr="00553282">
          <w:rPr>
            <w:rFonts w:ascii="PT Astra Serif" w:hAnsi="PT Astra Serif"/>
            <w:sz w:val="28"/>
            <w:szCs w:val="28"/>
          </w:rPr>
          <w:t>законом</w:t>
        </w:r>
      </w:hyperlink>
      <w:r w:rsidRPr="00553282">
        <w:rPr>
          <w:rFonts w:ascii="PT Astra Serif" w:hAnsi="PT Astra Serif"/>
          <w:sz w:val="28"/>
          <w:szCs w:val="28"/>
        </w:rPr>
        <w:t xml:space="preserve"> от 23.06.2014 N 167-ФЗ)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19 в ред. Федерального </w:t>
      </w:r>
      <w:hyperlink r:id="rId752">
        <w:r w:rsidRPr="00553282">
          <w:rPr>
            <w:rFonts w:ascii="PT Astra Serif" w:hAnsi="PT Astra Serif"/>
            <w:sz w:val="28"/>
            <w:szCs w:val="28"/>
          </w:rPr>
          <w:t>закона</w:t>
        </w:r>
      </w:hyperlink>
      <w:r w:rsidRPr="00553282">
        <w:rPr>
          <w:rFonts w:ascii="PT Astra Serif" w:hAnsi="PT Astra Serif"/>
          <w:sz w:val="28"/>
          <w:szCs w:val="28"/>
        </w:rPr>
        <w:t xml:space="preserve"> от 30.12.2004 N 212-ФЗ)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призы в денежной и (или) натуральной формах, полученные спортсменами, в том числе спортсменами-инвалидами, за призовые места на следующих спортивных соревнованиях:</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53">
        <w:r w:rsidRPr="00553282">
          <w:rPr>
            <w:rFonts w:ascii="PT Astra Serif" w:hAnsi="PT Astra Serif"/>
            <w:sz w:val="28"/>
            <w:szCs w:val="28"/>
          </w:rPr>
          <w:t>закона</w:t>
        </w:r>
      </w:hyperlink>
      <w:r w:rsidRPr="00553282">
        <w:rPr>
          <w:rFonts w:ascii="PT Astra Serif" w:hAnsi="PT Astra Serif"/>
          <w:sz w:val="28"/>
          <w:szCs w:val="28"/>
        </w:rPr>
        <w:t xml:space="preserve"> от 30.06.2004 N 62-ФЗ)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Олимпийских, Паралимпийских и Сурдлимпийских играх, Всемирных шахматных олимпиадах, чемпионатах и кубках мира и Европы от официальных организаторов или на основании решений органов государственной власти и органов местного самоуправления за счет средств соответствующих бюджетов;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30.06.2004 </w:t>
      </w:r>
      <w:hyperlink r:id="rId754">
        <w:r w:rsidRPr="00553282">
          <w:rPr>
            <w:rFonts w:ascii="PT Astra Serif" w:hAnsi="PT Astra Serif"/>
            <w:sz w:val="28"/>
            <w:szCs w:val="28"/>
          </w:rPr>
          <w:t>N 62-ФЗ</w:t>
        </w:r>
      </w:hyperlink>
      <w:r w:rsidRPr="00553282">
        <w:rPr>
          <w:rFonts w:ascii="PT Astra Serif" w:hAnsi="PT Astra Serif"/>
          <w:sz w:val="28"/>
          <w:szCs w:val="28"/>
        </w:rPr>
        <w:t xml:space="preserve">, от 09.11.2009 </w:t>
      </w:r>
      <w:hyperlink r:id="rId755">
        <w:r w:rsidRPr="00553282">
          <w:rPr>
            <w:rFonts w:ascii="PT Astra Serif" w:hAnsi="PT Astra Serif"/>
            <w:sz w:val="28"/>
            <w:szCs w:val="28"/>
          </w:rPr>
          <w:t>N 253-ФЗ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чемпионатах, первенствах и кубках Российской Федерации от официальных организаторов;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2025 года. - Федеральный </w:t>
      </w:r>
      <w:hyperlink r:id="rId756">
        <w:r w:rsidRPr="00553282">
          <w:rPr>
            <w:rFonts w:ascii="PT Astra Serif" w:hAnsi="PT Astra Serif"/>
            <w:sz w:val="28"/>
            <w:szCs w:val="28"/>
          </w:rPr>
          <w:t>закон</w:t>
        </w:r>
      </w:hyperlink>
      <w:r w:rsidRPr="00553282">
        <w:rPr>
          <w:rFonts w:ascii="PT Astra Serif" w:hAnsi="PT Astra Serif"/>
          <w:sz w:val="28"/>
          <w:szCs w:val="28"/>
        </w:rPr>
        <w:t xml:space="preserve"> от 19.12.2023 N 611-ФЗ;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20.1) единовременные выплаты дополнительного поощрения в денежной и (или) натуральной формах, полученные от некоммерческих организаций, уставной целью деятельности которых является организационная и финансовая поддержка проектов и программ в области спорта высших достижений, по </w:t>
      </w:r>
      <w:hyperlink r:id="rId757">
        <w:r w:rsidRPr="00553282">
          <w:rPr>
            <w:rFonts w:ascii="PT Astra Serif" w:hAnsi="PT Astra Serif"/>
            <w:sz w:val="28"/>
            <w:szCs w:val="28"/>
          </w:rPr>
          <w:t>перечню</w:t>
        </w:r>
      </w:hyperlink>
      <w:r w:rsidRPr="00553282">
        <w:rPr>
          <w:rFonts w:ascii="PT Astra Serif" w:hAnsi="PT Astra Serif"/>
          <w:sz w:val="28"/>
          <w:szCs w:val="28"/>
        </w:rPr>
        <w:t xml:space="preserve"> таких организаций, утвержденному Правительством </w:t>
      </w:r>
      <w:r w:rsidRPr="00553282">
        <w:rPr>
          <w:rFonts w:ascii="PT Astra Serif" w:hAnsi="PT Astra Serif"/>
          <w:sz w:val="28"/>
          <w:szCs w:val="28"/>
        </w:rPr>
        <w:lastRenderedPageBreak/>
        <w:t>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спортсменами за каждое призовое место на Олимпийских, Паралимпийских и Сурдлимпийских играх не позднее года, следующего за годом, в котором такими спортсменами были заняты призовые места на соответствующих играх;</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тренерами и иными специалистами в области физической культуры и спорта, принявшими непосредственное участие в подготовке спортсменов, занявших призовые места на Олимпийских, Паралимпийских и Сурдлимпийских играх, не позднее года, следующего за годом, в котором такими спортсменами были заняты призовые места на соответствующих играх;</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20.1 введен Федеральным </w:t>
      </w:r>
      <w:hyperlink r:id="rId758">
        <w:r w:rsidRPr="00553282">
          <w:rPr>
            <w:rFonts w:ascii="PT Astra Serif" w:hAnsi="PT Astra Serif"/>
            <w:sz w:val="28"/>
            <w:szCs w:val="28"/>
          </w:rPr>
          <w:t>законом</w:t>
        </w:r>
      </w:hyperlink>
      <w:r w:rsidRPr="00553282">
        <w:rPr>
          <w:rFonts w:ascii="PT Astra Serif" w:hAnsi="PT Astra Serif"/>
          <w:sz w:val="28"/>
          <w:szCs w:val="28"/>
        </w:rPr>
        <w:t xml:space="preserve"> от 03.07.2016 N 247-ФЗ)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20.2) утратил силу. - Федеральный </w:t>
      </w:r>
      <w:hyperlink r:id="rId759">
        <w:r w:rsidRPr="00553282">
          <w:rPr>
            <w:rFonts w:ascii="PT Astra Serif" w:hAnsi="PT Astra Serif"/>
            <w:sz w:val="28"/>
            <w:szCs w:val="28"/>
          </w:rPr>
          <w:t>закон</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20.3) доходы в денежной и (или) натуральной формах, полученные российскими спортсменами-инвалидами, не принимавшими участия в Паралимпийских играх, и тренерами, обеспечившими подготовку таких спортсменов, за призовые места на открытых всероссийских спортивных соревнованиях от официальных организаторов или на основании решений органов государственной власти и органов местного самоуправления за счет средств соответствующих бюджетов не позднее года, следующего за годом проведения указанных открытых всероссийских спортивных соревнований;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20.3 введен Федеральным </w:t>
      </w:r>
      <w:hyperlink r:id="rId760">
        <w:r w:rsidRPr="00553282">
          <w:rPr>
            <w:rFonts w:ascii="PT Astra Serif" w:hAnsi="PT Astra Serif"/>
            <w:sz w:val="28"/>
            <w:szCs w:val="28"/>
          </w:rPr>
          <w:t>законом</w:t>
        </w:r>
      </w:hyperlink>
      <w:r w:rsidRPr="00553282">
        <w:rPr>
          <w:rFonts w:ascii="PT Astra Serif" w:hAnsi="PT Astra Serif"/>
          <w:sz w:val="28"/>
          <w:szCs w:val="28"/>
        </w:rPr>
        <w:t xml:space="preserve"> от 19.02.2018 N 32-ФЗ)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 суммы платы за обучение налогоплательщика по основным и дополнительным образовательным программам в российских организациях, осуществляющих образовательную деятельность, либо иностранных организациях, имеющих право на ведение образовательной деятельности;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21 в ред. Федерального </w:t>
      </w:r>
      <w:hyperlink r:id="rId761">
        <w:r w:rsidRPr="00553282">
          <w:rPr>
            <w:rFonts w:ascii="PT Astra Serif" w:hAnsi="PT Astra Serif"/>
            <w:sz w:val="28"/>
            <w:szCs w:val="28"/>
          </w:rPr>
          <w:t>закона</w:t>
        </w:r>
      </w:hyperlink>
      <w:r w:rsidRPr="00553282">
        <w:rPr>
          <w:rFonts w:ascii="PT Astra Serif" w:hAnsi="PT Astra Serif"/>
          <w:sz w:val="28"/>
          <w:szCs w:val="28"/>
        </w:rPr>
        <w:t xml:space="preserve"> от 27.11.2017 N 346-ФЗ)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21.1) суммы платы за прохождение независимой оценки квалификации работников или лиц, претендующих на осуществление определенного вида трудовой деятельности, положениям профессионального </w:t>
      </w:r>
      <w:hyperlink r:id="rId762">
        <w:r w:rsidRPr="00553282">
          <w:rPr>
            <w:rFonts w:ascii="PT Astra Serif" w:hAnsi="PT Astra Serif"/>
            <w:sz w:val="28"/>
            <w:szCs w:val="28"/>
          </w:rPr>
          <w:t>стандарта</w:t>
        </w:r>
      </w:hyperlink>
      <w:r w:rsidRPr="00553282">
        <w:rPr>
          <w:rFonts w:ascii="PT Astra Serif" w:hAnsi="PT Astra Serif"/>
          <w:sz w:val="28"/>
          <w:szCs w:val="28"/>
        </w:rPr>
        <w:t xml:space="preserve"> или квалификационным требованиям, установленным федеральными законами и иными нормативными правовыми актами Российской Федерации (далее - требования к квалификации), осуществляемой в соответствии с законодательством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21.1 введен Федеральным </w:t>
      </w:r>
      <w:hyperlink r:id="rId763">
        <w:r w:rsidRPr="00553282">
          <w:rPr>
            <w:rFonts w:ascii="PT Astra Serif" w:hAnsi="PT Astra Serif"/>
            <w:sz w:val="28"/>
            <w:szCs w:val="28"/>
          </w:rPr>
          <w:t>законом</w:t>
        </w:r>
      </w:hyperlink>
      <w:r w:rsidRPr="00553282">
        <w:rPr>
          <w:rFonts w:ascii="PT Astra Serif" w:hAnsi="PT Astra Serif"/>
          <w:sz w:val="28"/>
          <w:szCs w:val="28"/>
        </w:rPr>
        <w:t xml:space="preserve"> от 03.07.2016 N 251-ФЗ)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22) суммы оплаты за инвалидов организациями или индивидуальными предпринимателями технических средств профилактики инвалидности и реабилитацию инвалидов, а также оплата приобретения и содержания собак-проводников для инвалидов;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23) </w:t>
      </w:r>
      <w:hyperlink r:id="rId764">
        <w:r w:rsidRPr="00553282">
          <w:rPr>
            <w:rFonts w:ascii="PT Astra Serif" w:hAnsi="PT Astra Serif"/>
            <w:sz w:val="28"/>
            <w:szCs w:val="28"/>
          </w:rPr>
          <w:t>вознаграждения</w:t>
        </w:r>
      </w:hyperlink>
      <w:r w:rsidRPr="00553282">
        <w:rPr>
          <w:rFonts w:ascii="PT Astra Serif" w:hAnsi="PT Astra Serif"/>
          <w:sz w:val="28"/>
          <w:szCs w:val="28"/>
        </w:rPr>
        <w:t>, выплачиваемые за передачу в государственную собственность кладов;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24) утратил силу с 1 января 2013 года. - Федеральный </w:t>
      </w:r>
      <w:hyperlink r:id="rId765">
        <w:r w:rsidRPr="00553282">
          <w:rPr>
            <w:rFonts w:ascii="PT Astra Serif" w:hAnsi="PT Astra Serif"/>
            <w:sz w:val="28"/>
            <w:szCs w:val="28"/>
          </w:rPr>
          <w:t>закон</w:t>
        </w:r>
      </w:hyperlink>
      <w:r w:rsidRPr="00553282">
        <w:rPr>
          <w:rFonts w:ascii="PT Astra Serif" w:hAnsi="PT Astra Serif"/>
          <w:sz w:val="28"/>
          <w:szCs w:val="28"/>
        </w:rPr>
        <w:t xml:space="preserve"> от 25.06.2012 N 94-ФЗ;</w:t>
      </w:r>
    </w:p>
    <w:p w:rsidR="007F25EB" w:rsidRPr="00553282" w:rsidRDefault="007F25EB" w:rsidP="007F25EB">
      <w:pPr>
        <w:pStyle w:val="ConsPlusNormal"/>
        <w:spacing w:before="220"/>
        <w:ind w:firstLine="540"/>
        <w:jc w:val="both"/>
        <w:rPr>
          <w:rFonts w:ascii="PT Astra Serif" w:hAnsi="PT Astra Serif"/>
          <w:sz w:val="28"/>
          <w:szCs w:val="28"/>
        </w:rPr>
      </w:pPr>
      <w:bookmarkStart w:id="188" w:name="P8012"/>
      <w:bookmarkEnd w:id="188"/>
      <w:r w:rsidRPr="00553282">
        <w:rPr>
          <w:rFonts w:ascii="PT Astra Serif" w:hAnsi="PT Astra Serif"/>
          <w:sz w:val="28"/>
          <w:szCs w:val="28"/>
        </w:rPr>
        <w:t xml:space="preserve">25) утратил силу с 1 января 2021 года. - Федеральный </w:t>
      </w:r>
      <w:hyperlink r:id="rId766">
        <w:r w:rsidRPr="00553282">
          <w:rPr>
            <w:rFonts w:ascii="PT Astra Serif" w:hAnsi="PT Astra Serif"/>
            <w:sz w:val="28"/>
            <w:szCs w:val="28"/>
          </w:rPr>
          <w:t>закон</w:t>
        </w:r>
      </w:hyperlink>
      <w:r w:rsidRPr="00553282">
        <w:rPr>
          <w:rFonts w:ascii="PT Astra Serif" w:hAnsi="PT Astra Serif"/>
          <w:sz w:val="28"/>
          <w:szCs w:val="28"/>
        </w:rPr>
        <w:t xml:space="preserve"> от 01.04.2020 N 102-ФЗ;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26) доходы в виде благотворительной помощи, получаемые детьми-сиротами, детьми, оставшимися без попечения родителей, и детьми, являющимися членами семей, доходы которых на одного члена не превышают прожиточного минимума, размер которого определяется в порядке, установленном законами субъектов Российской Федерации, независимо от источника выплаты;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26 в ред. Федерального </w:t>
      </w:r>
      <w:hyperlink r:id="rId767">
        <w:r w:rsidRPr="00553282">
          <w:rPr>
            <w:rFonts w:ascii="PT Astra Serif" w:hAnsi="PT Astra Serif"/>
            <w:sz w:val="28"/>
            <w:szCs w:val="28"/>
          </w:rPr>
          <w:t>закона</w:t>
        </w:r>
      </w:hyperlink>
      <w:r w:rsidRPr="00553282">
        <w:rPr>
          <w:rFonts w:ascii="PT Astra Serif" w:hAnsi="PT Astra Serif"/>
          <w:sz w:val="28"/>
          <w:szCs w:val="28"/>
        </w:rPr>
        <w:t xml:space="preserve"> от 29.11.2014 N 382-ФЗ)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27) - 27.1) утратили силу с 1 января 2016 года. - Федеральный </w:t>
      </w:r>
      <w:hyperlink r:id="rId768">
        <w:r w:rsidRPr="00553282">
          <w:rPr>
            <w:rFonts w:ascii="PT Astra Serif" w:hAnsi="PT Astra Serif"/>
            <w:sz w:val="28"/>
            <w:szCs w:val="28"/>
          </w:rPr>
          <w:t>закон</w:t>
        </w:r>
      </w:hyperlink>
      <w:r w:rsidRPr="00553282">
        <w:rPr>
          <w:rFonts w:ascii="PT Astra Serif" w:hAnsi="PT Astra Serif"/>
          <w:sz w:val="28"/>
          <w:szCs w:val="28"/>
        </w:rPr>
        <w:t xml:space="preserve"> от 23.11.2015 N 320-ФЗ;</w:t>
      </w:r>
    </w:p>
    <w:p w:rsidR="007F25EB" w:rsidRPr="00553282" w:rsidRDefault="007F25EB" w:rsidP="007F25EB">
      <w:pPr>
        <w:pStyle w:val="ConsPlusNormal"/>
        <w:spacing w:before="220"/>
        <w:ind w:firstLine="540"/>
        <w:jc w:val="both"/>
        <w:rPr>
          <w:rFonts w:ascii="PT Astra Serif" w:hAnsi="PT Astra Serif"/>
          <w:sz w:val="28"/>
          <w:szCs w:val="28"/>
        </w:rPr>
      </w:pPr>
      <w:bookmarkStart w:id="189" w:name="P8016"/>
      <w:bookmarkEnd w:id="189"/>
      <w:r w:rsidRPr="00553282">
        <w:rPr>
          <w:rFonts w:ascii="PT Astra Serif" w:hAnsi="PT Astra Serif"/>
          <w:sz w:val="28"/>
          <w:szCs w:val="28"/>
        </w:rPr>
        <w:t xml:space="preserve">28) доходы, не превышающие 4000 рублей, полученные по каждому из следующих оснований за </w:t>
      </w:r>
      <w:hyperlink w:anchor="P7771">
        <w:r w:rsidRPr="00553282">
          <w:rPr>
            <w:rFonts w:ascii="PT Astra Serif" w:hAnsi="PT Astra Serif"/>
            <w:sz w:val="28"/>
            <w:szCs w:val="28"/>
          </w:rPr>
          <w:t>налоговый период</w:t>
        </w:r>
      </w:hyperlink>
      <w:r w:rsidRPr="00553282">
        <w:rPr>
          <w:rFonts w:ascii="PT Astra Serif" w:hAnsi="PT Astra Serif"/>
          <w:sz w:val="28"/>
          <w:szCs w:val="28"/>
        </w:rPr>
        <w:t>:</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69">
        <w:r w:rsidRPr="00553282">
          <w:rPr>
            <w:rFonts w:ascii="PT Astra Serif" w:hAnsi="PT Astra Serif"/>
            <w:sz w:val="28"/>
            <w:szCs w:val="28"/>
          </w:rPr>
          <w:t>закона</w:t>
        </w:r>
      </w:hyperlink>
      <w:r w:rsidRPr="00553282">
        <w:rPr>
          <w:rFonts w:ascii="PT Astra Serif" w:hAnsi="PT Astra Serif"/>
          <w:sz w:val="28"/>
          <w:szCs w:val="28"/>
        </w:rPr>
        <w:t xml:space="preserve"> от 30.06.2005 N 71-ФЗ)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стоимость подарков, полученных налогоплательщиками от организаций или индивидуальных предпринимателей;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70">
        <w:r w:rsidRPr="00553282">
          <w:rPr>
            <w:rFonts w:ascii="PT Astra Serif" w:hAnsi="PT Astra Serif"/>
            <w:sz w:val="28"/>
            <w:szCs w:val="28"/>
          </w:rPr>
          <w:t>закона</w:t>
        </w:r>
      </w:hyperlink>
      <w:r w:rsidRPr="00553282">
        <w:rPr>
          <w:rFonts w:ascii="PT Astra Serif" w:hAnsi="PT Astra Serif"/>
          <w:sz w:val="28"/>
          <w:szCs w:val="28"/>
        </w:rPr>
        <w:t xml:space="preserve"> от 01.07.2005 N 78-ФЗ)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стоимость призов в денежной и натуральной формах, полученных налогоплательщиками на конкурсах и соревнованиях, проводимых в соответствии с решениями Правительства Российской Федерации, законодательных (представительных) органов государственной власти или представительных органов местного самоуправления;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материальной помощи, оказываемой работодателями своим работникам, а также бывшим своим работникам, уволившимся в связи с выходом на пенсию по инвалидности или по возрасту;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возмещение (оплата) работодателями своим работникам, их супругам, родителям, детям (в том числе усыновленным), подопечным (в возрасте до 18 лет), бывшим своим работникам (пенсионерам по возрасту), а также инвалидам стоимости приобретенных ими (для них) лекарственных препаратов для медицинского применения, назначенных им лечащим врачом. Освобождение от налогообложения предоставляется при представлении документов, подтверждающих фактические расходы на приобретение этих лекарственных препаратов для медицинского применения;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771">
        <w:r w:rsidRPr="00553282">
          <w:rPr>
            <w:rFonts w:ascii="PT Astra Serif" w:hAnsi="PT Astra Serif"/>
            <w:sz w:val="28"/>
            <w:szCs w:val="28"/>
          </w:rPr>
          <w:t>N 166-ФЗ</w:t>
        </w:r>
      </w:hyperlink>
      <w:r w:rsidRPr="00553282">
        <w:rPr>
          <w:rFonts w:ascii="PT Astra Serif" w:hAnsi="PT Astra Serif"/>
          <w:sz w:val="28"/>
          <w:szCs w:val="28"/>
        </w:rPr>
        <w:t xml:space="preserve">, от 29.12.2012 </w:t>
      </w:r>
      <w:hyperlink r:id="rId772">
        <w:r w:rsidRPr="00553282">
          <w:rPr>
            <w:rFonts w:ascii="PT Astra Serif" w:hAnsi="PT Astra Serif"/>
            <w:sz w:val="28"/>
            <w:szCs w:val="28"/>
          </w:rPr>
          <w:t>N 279-ФЗ</w:t>
        </w:r>
      </w:hyperlink>
      <w:r w:rsidRPr="00553282">
        <w:rPr>
          <w:rFonts w:ascii="PT Astra Serif" w:hAnsi="PT Astra Serif"/>
          <w:sz w:val="28"/>
          <w:szCs w:val="28"/>
        </w:rPr>
        <w:t xml:space="preserve">, от 25.11.2013 </w:t>
      </w:r>
      <w:hyperlink r:id="rId773">
        <w:r w:rsidRPr="00553282">
          <w:rPr>
            <w:rFonts w:ascii="PT Astra Serif" w:hAnsi="PT Astra Serif"/>
            <w:sz w:val="28"/>
            <w:szCs w:val="28"/>
          </w:rPr>
          <w:t>N 317-ФЗ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стоимость любых выигрышей и призов, получаемых в проводимых конкурсах, играх и других мероприятиях в целях рекламы товаров (работ, услуг);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суммы материальной помощи, оказываемой инвалидам общественными организациями инвалидов;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74">
        <w:r w:rsidRPr="00553282">
          <w:rPr>
            <w:rFonts w:ascii="PT Astra Serif" w:hAnsi="PT Astra Serif"/>
            <w:sz w:val="28"/>
            <w:szCs w:val="28"/>
          </w:rPr>
          <w:t>законом</w:t>
        </w:r>
      </w:hyperlink>
      <w:r w:rsidRPr="00553282">
        <w:rPr>
          <w:rFonts w:ascii="PT Astra Serif" w:hAnsi="PT Astra Serif"/>
          <w:sz w:val="28"/>
          <w:szCs w:val="28"/>
        </w:rPr>
        <w:t xml:space="preserve"> от 20.08.2004 N 103-ФЗ)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стоимость выигрышей, полученных участниками азартных игр и участниками лотерей;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75">
        <w:r w:rsidRPr="00553282">
          <w:rPr>
            <w:rFonts w:ascii="PT Astra Serif" w:hAnsi="PT Astra Serif"/>
            <w:sz w:val="28"/>
            <w:szCs w:val="28"/>
          </w:rPr>
          <w:t>законом</w:t>
        </w:r>
      </w:hyperlink>
      <w:r w:rsidRPr="00553282">
        <w:rPr>
          <w:rFonts w:ascii="PT Astra Serif" w:hAnsi="PT Astra Serif"/>
          <w:sz w:val="28"/>
          <w:szCs w:val="28"/>
        </w:rPr>
        <w:t xml:space="preserve"> от 27.11.2017 N 354-ФЗ)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материальной помощи, оказываемой организацией, осуществляющей образовательную деятельность по основным профессиональным образовательным программам, студентам (курсантам), аспирантам, адъюнктам, ординаторам и ассистентам-стажерам, за исключением материальной поддержки, оказываемой нуждающимся обучающимся, указанной в </w:t>
      </w:r>
      <w:hyperlink w:anchor="P7881">
        <w:r w:rsidRPr="00553282">
          <w:rPr>
            <w:rFonts w:ascii="PT Astra Serif" w:hAnsi="PT Astra Serif"/>
            <w:sz w:val="28"/>
            <w:szCs w:val="28"/>
          </w:rPr>
          <w:t>пункте 11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76">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327-ФЗ; в ред. Федерального </w:t>
      </w:r>
      <w:hyperlink r:id="rId777">
        <w:r w:rsidRPr="00553282">
          <w:rPr>
            <w:rFonts w:ascii="PT Astra Serif" w:hAnsi="PT Astra Serif"/>
            <w:sz w:val="28"/>
            <w:szCs w:val="28"/>
          </w:rPr>
          <w:t>закона</w:t>
        </w:r>
      </w:hyperlink>
      <w:r w:rsidRPr="00553282">
        <w:rPr>
          <w:rFonts w:ascii="PT Astra Serif" w:hAnsi="PT Astra Serif"/>
          <w:sz w:val="28"/>
          <w:szCs w:val="28"/>
        </w:rPr>
        <w:t xml:space="preserve"> от 29.05.2023 N 200-ФЗ)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28.1) доходы, полученные в период до 1 января 2029 года от продажи электрической энергии, произведенной на объектах микрогенерации, принадлежащих налогоплательщику на праве собственности или ином законном основании;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28.1 введен Федеральным </w:t>
      </w:r>
      <w:hyperlink r:id="rId778">
        <w:r w:rsidRPr="00553282">
          <w:rPr>
            <w:rFonts w:ascii="PT Astra Serif" w:hAnsi="PT Astra Serif"/>
            <w:sz w:val="28"/>
            <w:szCs w:val="28"/>
          </w:rPr>
          <w:t>законом</w:t>
        </w:r>
      </w:hyperlink>
      <w:r w:rsidRPr="00553282">
        <w:rPr>
          <w:rFonts w:ascii="PT Astra Serif" w:hAnsi="PT Astra Serif"/>
          <w:sz w:val="28"/>
          <w:szCs w:val="28"/>
        </w:rPr>
        <w:t xml:space="preserve"> от 27.12.2019 N 459-ФЗ)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29) доходы солдат, матросов, сержантов и старшин, проходящих военную службу по призыву, а также лиц, призванных на военные сборы, в виде денежного довольствия, суточных и других сумм, получаемых по месту службы, либо по месту прохождения военных сборов;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79">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30) суммы, выплачиваемые физическим лицам избирательными комиссиями, комиссиями референдума, а также из средств избирательных фондов кандидатов на должность Президента Российской Федерации, кандидатов в депутаты Государственной Думы, кандидатов в депутаты законодательного (представительного) органа государственной власти субъекта Российской Федерации, кандидатов на должность в ином государственном органе субъекта Российской Федерации, предусмотренном </w:t>
      </w:r>
      <w:hyperlink r:id="rId780">
        <w:r w:rsidRPr="00553282">
          <w:rPr>
            <w:rFonts w:ascii="PT Astra Serif" w:hAnsi="PT Astra Serif"/>
            <w:sz w:val="28"/>
            <w:szCs w:val="28"/>
          </w:rPr>
          <w:t>конституцией</w:t>
        </w:r>
      </w:hyperlink>
      <w:r w:rsidRPr="00553282">
        <w:rPr>
          <w:rFonts w:ascii="PT Astra Serif" w:hAnsi="PT Astra Serif"/>
          <w:sz w:val="28"/>
          <w:szCs w:val="28"/>
        </w:rPr>
        <w:t xml:space="preserve">, уставом субъекта Российской Федерации и избираемом непосредственно гражданами, кандидатов в депутаты представительного органа муниципального образования, кандидатов на должность главы муниципального образования, на иную должность, предусмотренную уставом муниципального образования и замещаемую посредством прямых выборов, избирательных фондов избирательных объединений, избирательных фондов региональных отделений политических партий, не являющихся избирательными объединениями, из средств фондов референдума инициативной группы по проведению референдума Российской Федерации, референдума субъекта Российской Федерации, местного референдума, инициативной агитационной группы референдума Российской Федерации, иных групп участников референдума субъекта Российской </w:t>
      </w:r>
      <w:r w:rsidRPr="00553282">
        <w:rPr>
          <w:rFonts w:ascii="PT Astra Serif" w:hAnsi="PT Astra Serif"/>
          <w:sz w:val="28"/>
          <w:szCs w:val="28"/>
        </w:rPr>
        <w:lastRenderedPageBreak/>
        <w:t>Федерации, местного референдума за выполнение этими лицами работ, непосредственно связанных с проведением избирательных кампаний, кампаний референдума;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21.07.2005 </w:t>
      </w:r>
      <w:hyperlink r:id="rId781">
        <w:r w:rsidRPr="00553282">
          <w:rPr>
            <w:rFonts w:ascii="PT Astra Serif" w:hAnsi="PT Astra Serif"/>
            <w:sz w:val="28"/>
            <w:szCs w:val="28"/>
          </w:rPr>
          <w:t>N 93-ФЗ</w:t>
        </w:r>
      </w:hyperlink>
      <w:r w:rsidRPr="00553282">
        <w:rPr>
          <w:rFonts w:ascii="PT Astra Serif" w:hAnsi="PT Astra Serif"/>
          <w:sz w:val="28"/>
          <w:szCs w:val="28"/>
        </w:rPr>
        <w:t xml:space="preserve">, от 30.11.2016 </w:t>
      </w:r>
      <w:hyperlink r:id="rId782">
        <w:r w:rsidRPr="00553282">
          <w:rPr>
            <w:rFonts w:ascii="PT Astra Serif" w:hAnsi="PT Astra Serif"/>
            <w:sz w:val="28"/>
            <w:szCs w:val="28"/>
          </w:rPr>
          <w:t>N 401-ФЗ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30.1) применялся по 31 декабря 2020 года. - Федеральный </w:t>
      </w:r>
      <w:hyperlink r:id="rId783">
        <w:r w:rsidRPr="00553282">
          <w:rPr>
            <w:rFonts w:ascii="PT Astra Serif" w:hAnsi="PT Astra Serif"/>
            <w:sz w:val="28"/>
            <w:szCs w:val="28"/>
          </w:rPr>
          <w:t>закон</w:t>
        </w:r>
      </w:hyperlink>
      <w:r w:rsidRPr="00553282">
        <w:rPr>
          <w:rFonts w:ascii="PT Astra Serif" w:hAnsi="PT Astra Serif"/>
          <w:sz w:val="28"/>
          <w:szCs w:val="28"/>
        </w:rPr>
        <w:t xml:space="preserve"> от 26.03.2020 N 68-ФЗ;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31) выплаты, производимые профсоюзными комитетами (в том числе материальная помощь) членам профсоюзов за счет членских взносов, за исключением вознаграждений и иных выплат за выполнение трудовых обязанностей, а также выплаты, производимые молодежными и детскими организациями своим членам за счет членских взносов на покрытие расходов, связанных с проведением культурно-массовых, физкультурных и спортивных мероприятий;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84">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32) выигрыши по облигациям государственных займов Российской Федерации и суммы, получаемые в погашение указанных облигаций;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32 введен Федеральным </w:t>
      </w:r>
      <w:hyperlink r:id="rId785">
        <w:r w:rsidRPr="00553282">
          <w:rPr>
            <w:rFonts w:ascii="PT Astra Serif" w:hAnsi="PT Astra Serif"/>
            <w:sz w:val="28"/>
            <w:szCs w:val="28"/>
          </w:rPr>
          <w:t>законом</w:t>
        </w:r>
      </w:hyperlink>
      <w:r w:rsidRPr="00553282">
        <w:rPr>
          <w:rFonts w:ascii="PT Astra Serif" w:hAnsi="PT Astra Serif"/>
          <w:sz w:val="28"/>
          <w:szCs w:val="28"/>
        </w:rPr>
        <w:t xml:space="preserve"> от 30.05.2001 N 71-ФЗ)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33) помощь (в денежной и натуральной формах), а также подарки, которые получены ветеранами Великой Отечественной войны, тружениками тыла Великой Отечественной войны, инвалидами Великой Отечественной войны, вдовами военнослужащих, погибших в период войны с Финляндией, Великой Отечественной войны, войны с Японией, вдовами умерших инвалидов Великой Отечественной войны и бывшими узниками нацистских концлагерей, тюрем и гетто, бывшими военнопленными во время Великой Отечественной войны, а также бывшими несовершеннолетними узниками концлагерей, гетто и других мест принудительного содержания, созданных фашистами и их союзниками в период Второй мировой войны;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29.12.2015 </w:t>
      </w:r>
      <w:hyperlink r:id="rId786">
        <w:r w:rsidRPr="00553282">
          <w:rPr>
            <w:rFonts w:ascii="PT Astra Serif" w:hAnsi="PT Astra Serif"/>
            <w:sz w:val="28"/>
            <w:szCs w:val="28"/>
          </w:rPr>
          <w:t>N 396-ФЗ</w:t>
        </w:r>
      </w:hyperlink>
      <w:r w:rsidRPr="00553282">
        <w:rPr>
          <w:rFonts w:ascii="PT Astra Serif" w:hAnsi="PT Astra Serif"/>
          <w:sz w:val="28"/>
          <w:szCs w:val="28"/>
        </w:rPr>
        <w:t xml:space="preserve">, от 26.03.2022 </w:t>
      </w:r>
      <w:hyperlink r:id="rId787">
        <w:r w:rsidRPr="00553282">
          <w:rPr>
            <w:rFonts w:ascii="PT Astra Serif" w:hAnsi="PT Astra Serif"/>
            <w:sz w:val="28"/>
            <w:szCs w:val="28"/>
          </w:rPr>
          <w:t>N 67-ФЗ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второй - четвертый утратили силу. - Федеральный </w:t>
      </w:r>
      <w:hyperlink r:id="rId788">
        <w:r w:rsidRPr="00553282">
          <w:rPr>
            <w:rFonts w:ascii="PT Astra Serif" w:hAnsi="PT Astra Serif"/>
            <w:sz w:val="28"/>
            <w:szCs w:val="28"/>
          </w:rPr>
          <w:t>закон</w:t>
        </w:r>
      </w:hyperlink>
      <w:r w:rsidRPr="00553282">
        <w:rPr>
          <w:rFonts w:ascii="PT Astra Serif" w:hAnsi="PT Astra Serif"/>
          <w:sz w:val="28"/>
          <w:szCs w:val="28"/>
        </w:rPr>
        <w:t xml:space="preserve"> от 26.03.2022 N 67-ФЗ;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33 введен Федеральным </w:t>
      </w:r>
      <w:hyperlink r:id="rId789">
        <w:r w:rsidRPr="00553282">
          <w:rPr>
            <w:rFonts w:ascii="PT Astra Serif" w:hAnsi="PT Astra Serif"/>
            <w:sz w:val="28"/>
            <w:szCs w:val="28"/>
          </w:rPr>
          <w:t>законом</w:t>
        </w:r>
      </w:hyperlink>
      <w:r w:rsidRPr="00553282">
        <w:rPr>
          <w:rFonts w:ascii="PT Astra Serif" w:hAnsi="PT Astra Serif"/>
          <w:sz w:val="28"/>
          <w:szCs w:val="28"/>
        </w:rPr>
        <w:t xml:space="preserve"> от 30.06.2005 N 71-ФЗ)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34) доходы, полученные налогоплательщиками при реализации дополнительных мер поддержки семей, имеющих детей, в случаях и в порядке, предусмотренных Федеральным </w:t>
      </w:r>
      <w:hyperlink r:id="rId790">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2006 года N 256-ФЗ "О дополнительных мерах государственной поддержки семей, имеющих детей" и принятыми в соответствии с ним законами субъектов Российской Федерации, муниципальными правовыми актами;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34 в ред. Федерального </w:t>
      </w:r>
      <w:hyperlink r:id="rId791">
        <w:r w:rsidRPr="00553282">
          <w:rPr>
            <w:rFonts w:ascii="PT Astra Serif" w:hAnsi="PT Astra Serif"/>
            <w:sz w:val="28"/>
            <w:szCs w:val="28"/>
          </w:rPr>
          <w:t>закона</w:t>
        </w:r>
      </w:hyperlink>
      <w:r w:rsidRPr="00553282">
        <w:rPr>
          <w:rFonts w:ascii="PT Astra Serif" w:hAnsi="PT Astra Serif"/>
          <w:sz w:val="28"/>
          <w:szCs w:val="28"/>
        </w:rPr>
        <w:t xml:space="preserve"> от 29.11.2012 N 205-ФЗ)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35) суммы, получаемые налогоплательщиками за счет средств бюджетов бюджетной системы Российской Федерации на возмещение затрат (части затрат) на уплату процентов по займам (кредитам);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35 введен Федеральным </w:t>
      </w:r>
      <w:hyperlink r:id="rId792">
        <w:r w:rsidRPr="00553282">
          <w:rPr>
            <w:rFonts w:ascii="PT Astra Serif" w:hAnsi="PT Astra Serif"/>
            <w:sz w:val="28"/>
            <w:szCs w:val="28"/>
          </w:rPr>
          <w:t>законом</w:t>
        </w:r>
      </w:hyperlink>
      <w:r w:rsidRPr="00553282">
        <w:rPr>
          <w:rFonts w:ascii="PT Astra Serif" w:hAnsi="PT Astra Serif"/>
          <w:sz w:val="28"/>
          <w:szCs w:val="28"/>
        </w:rPr>
        <w:t xml:space="preserve"> от 24.07.2007 N 216-ФЗ)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36) суммы выплат на приобретение и (или) строительство жилого помещения, предоставленные за счет средств федерального бюджета, бюджетов субъектов Российской Федерации и местных бюджетов;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36 введен Федеральным </w:t>
      </w:r>
      <w:hyperlink r:id="rId793">
        <w:r w:rsidRPr="00553282">
          <w:rPr>
            <w:rFonts w:ascii="PT Astra Serif" w:hAnsi="PT Astra Serif"/>
            <w:sz w:val="28"/>
            <w:szCs w:val="28"/>
          </w:rPr>
          <w:t>законом</w:t>
        </w:r>
      </w:hyperlink>
      <w:r w:rsidRPr="00553282">
        <w:rPr>
          <w:rFonts w:ascii="PT Astra Serif" w:hAnsi="PT Astra Serif"/>
          <w:sz w:val="28"/>
          <w:szCs w:val="28"/>
        </w:rPr>
        <w:t xml:space="preserve"> от 29.11.2007 N 284-ФЗ)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37) в виде сумм дохода от инвестирования, использованных для приобретения (строительства) жилых помещений участниками накопительно-ипотечной системы жилищного обеспечения военнослужащих в соответствии с Федеральным </w:t>
      </w:r>
      <w:hyperlink r:id="rId794">
        <w:r w:rsidRPr="00553282">
          <w:rPr>
            <w:rFonts w:ascii="PT Astra Serif" w:hAnsi="PT Astra Serif"/>
            <w:sz w:val="28"/>
            <w:szCs w:val="28"/>
          </w:rPr>
          <w:t>законом</w:t>
        </w:r>
      </w:hyperlink>
      <w:r w:rsidRPr="00553282">
        <w:rPr>
          <w:rFonts w:ascii="PT Astra Serif" w:hAnsi="PT Astra Serif"/>
          <w:sz w:val="28"/>
          <w:szCs w:val="28"/>
        </w:rPr>
        <w:t xml:space="preserve"> от 20 августа 2004 года N 117-ФЗ "О накопительно-ипотечной системе жилищного обеспечения военнослужащих";</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37 введен Федеральным </w:t>
      </w:r>
      <w:hyperlink r:id="rId795">
        <w:r w:rsidRPr="00553282">
          <w:rPr>
            <w:rFonts w:ascii="PT Astra Serif" w:hAnsi="PT Astra Serif"/>
            <w:sz w:val="28"/>
            <w:szCs w:val="28"/>
          </w:rPr>
          <w:t>законом</w:t>
        </w:r>
      </w:hyperlink>
      <w:r w:rsidRPr="00553282">
        <w:rPr>
          <w:rFonts w:ascii="PT Astra Serif" w:hAnsi="PT Astra Serif"/>
          <w:sz w:val="28"/>
          <w:szCs w:val="28"/>
        </w:rPr>
        <w:t xml:space="preserve"> от 04.12.2007 N 324-ФЗ)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37.1) суммы частичной оплаты за счет средств федерального бюджета стоимости нового автотранспортного средства в рамках эксперимента по стимулированию приобретения новых автотранспортных средств взамен вышедших из эксплуатации и сдаваемых на утилизацию;</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37.1 введен Федеральным </w:t>
      </w:r>
      <w:hyperlink r:id="rId796">
        <w:r w:rsidRPr="00553282">
          <w:rPr>
            <w:rFonts w:ascii="PT Astra Serif" w:hAnsi="PT Astra Serif"/>
            <w:sz w:val="28"/>
            <w:szCs w:val="28"/>
          </w:rPr>
          <w:t>законом</w:t>
        </w:r>
      </w:hyperlink>
      <w:r w:rsidRPr="00553282">
        <w:rPr>
          <w:rFonts w:ascii="PT Astra Serif" w:hAnsi="PT Astra Serif"/>
          <w:sz w:val="28"/>
          <w:szCs w:val="28"/>
        </w:rPr>
        <w:t xml:space="preserve"> от 05.04.2010 N 41-ФЗ)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 37.2 ст. 217 (в ред. ФЗ от 28.11.2025 N 425-ФЗ) </w:t>
            </w:r>
            <w:hyperlink r:id="rId797">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полученные начиная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37.2) доходы, полученные медицинскими работниками, педагогическими работниками, работниками культуры, работниками сферы физической культуры и спорта в виде единовременных компенсационных выплат, финансовое обеспечение которых осуществляется в соответствии с правилами, прилагаемыми к соответствующей государственной программе Российской Федерации, утверждаемой Правительством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26.03.2020 </w:t>
      </w:r>
      <w:hyperlink r:id="rId798">
        <w:r w:rsidRPr="00553282">
          <w:rPr>
            <w:rFonts w:ascii="PT Astra Serif" w:hAnsi="PT Astra Serif"/>
            <w:sz w:val="28"/>
            <w:szCs w:val="28"/>
          </w:rPr>
          <w:t>N 68-ФЗ</w:t>
        </w:r>
      </w:hyperlink>
      <w:r w:rsidRPr="00553282">
        <w:rPr>
          <w:rFonts w:ascii="PT Astra Serif" w:hAnsi="PT Astra Serif"/>
          <w:sz w:val="28"/>
          <w:szCs w:val="28"/>
        </w:rPr>
        <w:t xml:space="preserve">, от 29.10.2024 </w:t>
      </w:r>
      <w:hyperlink r:id="rId799">
        <w:r w:rsidRPr="00553282">
          <w:rPr>
            <w:rFonts w:ascii="PT Astra Serif" w:hAnsi="PT Astra Serif"/>
            <w:sz w:val="28"/>
            <w:szCs w:val="28"/>
          </w:rPr>
          <w:t>N 362-ФЗ</w:t>
        </w:r>
      </w:hyperlink>
      <w:r w:rsidRPr="00553282">
        <w:rPr>
          <w:rFonts w:ascii="PT Astra Serif" w:hAnsi="PT Astra Serif"/>
          <w:sz w:val="28"/>
          <w:szCs w:val="28"/>
        </w:rPr>
        <w:t xml:space="preserve">, от 28.11.2025 </w:t>
      </w:r>
      <w:hyperlink r:id="rId800">
        <w:r w:rsidRPr="00553282">
          <w:rPr>
            <w:rFonts w:ascii="PT Astra Serif" w:hAnsi="PT Astra Serif"/>
            <w:sz w:val="28"/>
            <w:szCs w:val="28"/>
          </w:rPr>
          <w:t>N 425-ФЗ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37.3) суммы оплаты части первоначального взноса в счет стоимости приобретаемого автомобиля, предоставленные за счет средств федерального бюджета, при оформлении кредита на приобретение автомобиля в порядке, утверждаемом Правительством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37.3 введен Федеральным </w:t>
      </w:r>
      <w:hyperlink r:id="rId801">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38) взносы на софинансирование формирования пенсионных накоплений, направляемые для обеспечения реализации государственной поддержки формирования пенсионных накоплений в соответствии с Федеральным </w:t>
      </w:r>
      <w:hyperlink r:id="rId802">
        <w:r w:rsidRPr="00553282">
          <w:rPr>
            <w:rFonts w:ascii="PT Astra Serif" w:hAnsi="PT Astra Serif"/>
            <w:sz w:val="28"/>
            <w:szCs w:val="28"/>
          </w:rPr>
          <w:t>законом</w:t>
        </w:r>
      </w:hyperlink>
      <w:r w:rsidRPr="00553282">
        <w:rPr>
          <w:rFonts w:ascii="PT Astra Serif" w:hAnsi="PT Astra Serif"/>
          <w:sz w:val="28"/>
          <w:szCs w:val="28"/>
        </w:rPr>
        <w:t xml:space="preserve"> "О дополнительных страховых взносах на накопительную пенсию и государственной поддержке формирования пенсионных накоплений";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38 введен Федеральным </w:t>
      </w:r>
      <w:hyperlink r:id="rId803">
        <w:r w:rsidRPr="00553282">
          <w:rPr>
            <w:rFonts w:ascii="PT Astra Serif" w:hAnsi="PT Astra Serif"/>
            <w:sz w:val="28"/>
            <w:szCs w:val="28"/>
          </w:rPr>
          <w:t>законом</w:t>
        </w:r>
      </w:hyperlink>
      <w:r w:rsidRPr="00553282">
        <w:rPr>
          <w:rFonts w:ascii="PT Astra Serif" w:hAnsi="PT Astra Serif"/>
          <w:sz w:val="28"/>
          <w:szCs w:val="28"/>
        </w:rPr>
        <w:t xml:space="preserve"> от 30.04.2008 N 55-ФЗ; в ред. Федерального </w:t>
      </w:r>
      <w:hyperlink r:id="rId804">
        <w:r w:rsidRPr="00553282">
          <w:rPr>
            <w:rFonts w:ascii="PT Astra Serif" w:hAnsi="PT Astra Serif"/>
            <w:sz w:val="28"/>
            <w:szCs w:val="28"/>
          </w:rPr>
          <w:t>закона</w:t>
        </w:r>
      </w:hyperlink>
      <w:r w:rsidRPr="00553282">
        <w:rPr>
          <w:rFonts w:ascii="PT Astra Serif" w:hAnsi="PT Astra Serif"/>
          <w:sz w:val="28"/>
          <w:szCs w:val="28"/>
        </w:rPr>
        <w:t xml:space="preserve"> от 29.06.2015 N 177-ФЗ)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39) взносы работодателя, уплачиваемые в соответствии с Федеральным </w:t>
      </w:r>
      <w:hyperlink r:id="rId805">
        <w:r w:rsidRPr="00553282">
          <w:rPr>
            <w:rFonts w:ascii="PT Astra Serif" w:hAnsi="PT Astra Serif"/>
            <w:sz w:val="28"/>
            <w:szCs w:val="28"/>
          </w:rPr>
          <w:t>законом</w:t>
        </w:r>
      </w:hyperlink>
      <w:r w:rsidRPr="00553282">
        <w:rPr>
          <w:rFonts w:ascii="PT Astra Serif" w:hAnsi="PT Astra Serif"/>
          <w:sz w:val="28"/>
          <w:szCs w:val="28"/>
        </w:rPr>
        <w:t xml:space="preserve"> "О дополнительных страховых взносах на накопительную пенсию и государственной поддержке формирования пенсионных накоплений", в сумме уплаченных взносов, но не более 12 000 рублей в год в расчете на каждого работника, в пользу которого уплачивались взносы работодателем;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39 введен Федеральным </w:t>
      </w:r>
      <w:hyperlink r:id="rId806">
        <w:r w:rsidRPr="00553282">
          <w:rPr>
            <w:rFonts w:ascii="PT Astra Serif" w:hAnsi="PT Astra Serif"/>
            <w:sz w:val="28"/>
            <w:szCs w:val="28"/>
          </w:rPr>
          <w:t>законом</w:t>
        </w:r>
      </w:hyperlink>
      <w:r w:rsidRPr="00553282">
        <w:rPr>
          <w:rFonts w:ascii="PT Astra Serif" w:hAnsi="PT Astra Serif"/>
          <w:sz w:val="28"/>
          <w:szCs w:val="28"/>
        </w:rPr>
        <w:t xml:space="preserve"> от 30.04.2008 N 55-ФЗ; в ред. Федерального </w:t>
      </w:r>
      <w:hyperlink r:id="rId807">
        <w:r w:rsidRPr="00553282">
          <w:rPr>
            <w:rFonts w:ascii="PT Astra Serif" w:hAnsi="PT Astra Serif"/>
            <w:sz w:val="28"/>
            <w:szCs w:val="28"/>
          </w:rPr>
          <w:t>закона</w:t>
        </w:r>
      </w:hyperlink>
      <w:r w:rsidRPr="00553282">
        <w:rPr>
          <w:rFonts w:ascii="PT Astra Serif" w:hAnsi="PT Astra Serif"/>
          <w:sz w:val="28"/>
          <w:szCs w:val="28"/>
        </w:rPr>
        <w:t xml:space="preserve"> от 29.06.2015 N 177-ФЗ)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40) суммы, выплачиваемые организациями (индивидуальными предпринимателями) своим работникам на возмещение затрат по уплате процентов по займам (кредитам) на приобретение и (или) строительство жилого помещения, включаемые в состав расходов, учитываемых при определении налоговой базы по налогу на прибыль организаций;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40 введен Федеральным </w:t>
      </w:r>
      <w:hyperlink r:id="rId808">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158-ФЗ (ред. 21.11.2011))</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41) доходы в виде следующего имущества, полученного налогоплательщиком в собственность бесплатно или с частичной оплатой: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09">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жилое помещение, предоставленное на основании решения федерального органа исполнительной власти в случаях, предусмотренных Федеральным </w:t>
      </w:r>
      <w:hyperlink r:id="rId810">
        <w:r w:rsidRPr="00553282">
          <w:rPr>
            <w:rFonts w:ascii="PT Astra Serif" w:hAnsi="PT Astra Serif"/>
            <w:sz w:val="28"/>
            <w:szCs w:val="28"/>
          </w:rPr>
          <w:t>законом</w:t>
        </w:r>
      </w:hyperlink>
      <w:r w:rsidRPr="00553282">
        <w:rPr>
          <w:rFonts w:ascii="PT Astra Serif" w:hAnsi="PT Astra Serif"/>
          <w:sz w:val="28"/>
          <w:szCs w:val="28"/>
        </w:rPr>
        <w:t xml:space="preserve"> от 27 мая 1998 года N 76-ФЗ "О статусе военнослужащих";</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жилое помещение и (или) земельный участок из государственной или муниципальной собственности в случаях и порядке, установленных законодательством Российской Федерации, законодательством субъектов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41 в ред. Федерального </w:t>
      </w:r>
      <w:hyperlink r:id="rId811">
        <w:r w:rsidRPr="00553282">
          <w:rPr>
            <w:rFonts w:ascii="PT Astra Serif" w:hAnsi="PT Astra Serif"/>
            <w:sz w:val="28"/>
            <w:szCs w:val="28"/>
          </w:rPr>
          <w:t>закона</w:t>
        </w:r>
      </w:hyperlink>
      <w:r w:rsidRPr="00553282">
        <w:rPr>
          <w:rFonts w:ascii="PT Astra Serif" w:hAnsi="PT Astra Serif"/>
          <w:sz w:val="28"/>
          <w:szCs w:val="28"/>
        </w:rPr>
        <w:t xml:space="preserve"> от 29.11.2012 N 205-ФЗ)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41.1) доходы, полученные налогоплательщиком в связи с реализацией программы реновации жилищного фонда в городе Москве в соответствии с </w:t>
      </w:r>
      <w:hyperlink r:id="rId812">
        <w:r w:rsidRPr="00553282">
          <w:rPr>
            <w:rFonts w:ascii="PT Astra Serif" w:hAnsi="PT Astra Serif"/>
            <w:sz w:val="28"/>
            <w:szCs w:val="28"/>
          </w:rPr>
          <w:t>Законом</w:t>
        </w:r>
      </w:hyperlink>
      <w:r w:rsidRPr="00553282">
        <w:rPr>
          <w:rFonts w:ascii="PT Astra Serif" w:hAnsi="PT Astra Serif"/>
          <w:sz w:val="28"/>
          <w:szCs w:val="28"/>
        </w:rPr>
        <w:t xml:space="preserve"> Российской Федерации от 15 апреля 1993 года N 4802-1 "О статусе столицы Российской Федерации" (далее - программа реновации жилищного фонда в городе Москве) в денежной форме в виде равноценного возмещения либо в натуральной форме в виде жилого помещения или доли (долей) в нем, предоставленных в собственность взамен освобожденных жилого помещения или доли (долей) в нем;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41.1 введен Федеральным </w:t>
      </w:r>
      <w:hyperlink r:id="rId813">
        <w:r w:rsidRPr="00553282">
          <w:rPr>
            <w:rFonts w:ascii="PT Astra Serif" w:hAnsi="PT Astra Serif"/>
            <w:sz w:val="28"/>
            <w:szCs w:val="28"/>
          </w:rPr>
          <w:t>законом</w:t>
        </w:r>
      </w:hyperlink>
      <w:r w:rsidRPr="00553282">
        <w:rPr>
          <w:rFonts w:ascii="PT Astra Serif" w:hAnsi="PT Astra Serif"/>
          <w:sz w:val="28"/>
          <w:szCs w:val="28"/>
        </w:rPr>
        <w:t xml:space="preserve"> от 27.11.2017 N 352-ФЗ)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41.2) денежная компенсация взамен полагающегося из государственной или муниципальной собственности земельного участка, если такая компенсация установлена законодательством Российской Федерации, законодательством субъекта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41.2 введен Федеральным </w:t>
      </w:r>
      <w:hyperlink r:id="rId814">
        <w:r w:rsidRPr="00553282">
          <w:rPr>
            <w:rFonts w:ascii="PT Astra Serif" w:hAnsi="PT Astra Serif"/>
            <w:sz w:val="28"/>
            <w:szCs w:val="28"/>
          </w:rPr>
          <w:t>законом</w:t>
        </w:r>
      </w:hyperlink>
      <w:r w:rsidRPr="00553282">
        <w:rPr>
          <w:rFonts w:ascii="PT Astra Serif" w:hAnsi="PT Astra Serif"/>
          <w:sz w:val="28"/>
          <w:szCs w:val="28"/>
        </w:rPr>
        <w:t xml:space="preserve"> от 17.06.2019 N 147-ФЗ)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42) средства, получаемые родителями (законными представителями) детей, посещающих образовательные организации, реализующие образовательную программу дошкольного образования, в виде компенсации части родительской платы за присмотр и уход за детьми в указанных образовательных организациях, предусмотренной Федеральным </w:t>
      </w:r>
      <w:hyperlink r:id="rId815">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2012 года N 273-ФЗ "Об образовании в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42 в ред. Федерального </w:t>
      </w:r>
      <w:hyperlink r:id="rId816">
        <w:r w:rsidRPr="00553282">
          <w:rPr>
            <w:rFonts w:ascii="PT Astra Serif" w:hAnsi="PT Astra Serif"/>
            <w:sz w:val="28"/>
            <w:szCs w:val="28"/>
          </w:rPr>
          <w:t>закона</w:t>
        </w:r>
      </w:hyperlink>
      <w:r w:rsidRPr="00553282">
        <w:rPr>
          <w:rFonts w:ascii="PT Astra Serif" w:hAnsi="PT Astra Serif"/>
          <w:sz w:val="28"/>
          <w:szCs w:val="28"/>
        </w:rPr>
        <w:t xml:space="preserve"> от 04.10.2014 N 285-ФЗ)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43) утратил силу с 1 января 2016 года. - Федеральный </w:t>
      </w:r>
      <w:hyperlink r:id="rId817">
        <w:r w:rsidRPr="00553282">
          <w:rPr>
            <w:rFonts w:ascii="PT Astra Serif" w:hAnsi="PT Astra Serif"/>
            <w:sz w:val="28"/>
            <w:szCs w:val="28"/>
          </w:rPr>
          <w:t>закон</w:t>
        </w:r>
      </w:hyperlink>
      <w:r w:rsidRPr="00553282">
        <w:rPr>
          <w:rFonts w:ascii="PT Astra Serif" w:hAnsi="PT Astra Serif"/>
          <w:sz w:val="28"/>
          <w:szCs w:val="28"/>
        </w:rPr>
        <w:t xml:space="preserve"> от 03.06.2009 N 117-ФЗ;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44) доходы в натуральной форме в виде обеспечения питанием работников, привлекаемых для проведения сезонных полевых работ;</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44 введен Федеральным </w:t>
      </w:r>
      <w:hyperlink r:id="rId818">
        <w:r w:rsidRPr="00553282">
          <w:rPr>
            <w:rFonts w:ascii="PT Astra Serif" w:hAnsi="PT Astra Serif"/>
            <w:sz w:val="28"/>
            <w:szCs w:val="28"/>
          </w:rPr>
          <w:t>законом</w:t>
        </w:r>
      </w:hyperlink>
      <w:r w:rsidRPr="00553282">
        <w:rPr>
          <w:rFonts w:ascii="PT Astra Serif" w:hAnsi="PT Astra Serif"/>
          <w:sz w:val="28"/>
          <w:szCs w:val="28"/>
        </w:rPr>
        <w:t xml:space="preserve"> от 03.06.2009 N 117-ФЗ)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45) доходы в денежной или натуральной форме в виде оплаты стоимости проезда к месту обучения и обратно лицам, не достигшим 18 лет, обучающимся в российских дошкольных и общеобразовательных учреждениях, имеющих соответствующую лицензию;</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45 введен Федеральным </w:t>
      </w:r>
      <w:hyperlink r:id="rId819">
        <w:r w:rsidRPr="00553282">
          <w:rPr>
            <w:rFonts w:ascii="PT Astra Serif" w:hAnsi="PT Astra Serif"/>
            <w:sz w:val="28"/>
            <w:szCs w:val="28"/>
          </w:rPr>
          <w:t>законом</w:t>
        </w:r>
      </w:hyperlink>
      <w:r w:rsidRPr="00553282">
        <w:rPr>
          <w:rFonts w:ascii="PT Astra Serif" w:hAnsi="PT Astra Serif"/>
          <w:sz w:val="28"/>
          <w:szCs w:val="28"/>
        </w:rPr>
        <w:t xml:space="preserve"> от 03.06.2009 N 117-ФЗ)</w:t>
      </w:r>
    </w:p>
    <w:p w:rsidR="007F25EB" w:rsidRPr="00553282" w:rsidRDefault="007F25EB" w:rsidP="007F25EB">
      <w:pPr>
        <w:pStyle w:val="ConsPlusNormal"/>
        <w:spacing w:before="220"/>
        <w:ind w:firstLine="540"/>
        <w:jc w:val="both"/>
        <w:rPr>
          <w:rFonts w:ascii="PT Astra Serif" w:hAnsi="PT Astra Serif"/>
          <w:sz w:val="28"/>
          <w:szCs w:val="28"/>
        </w:rPr>
      </w:pPr>
      <w:bookmarkStart w:id="190" w:name="P8084"/>
      <w:bookmarkEnd w:id="190"/>
      <w:r w:rsidRPr="00553282">
        <w:rPr>
          <w:rFonts w:ascii="PT Astra Serif" w:hAnsi="PT Astra Serif"/>
          <w:sz w:val="28"/>
          <w:szCs w:val="28"/>
        </w:rPr>
        <w:t>46) доходы в связи с прекращением полностью или частично обязательства по уплате задолженности, доходы в виде материальной выгоды, а также иные доходы в денежной и (или) натуральной формах, полученные налогоплательщиками, пострадавшими от террористических актов на территории Российской Федерации, стихийных бедствий или от других чрезвычайных обстоятельств, и (или) физическими лицами, являющимися членами их семей, в связи с указанными событиями;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46 в ред. Федерального </w:t>
      </w:r>
      <w:hyperlink r:id="rId820">
        <w:r w:rsidRPr="00553282">
          <w:rPr>
            <w:rFonts w:ascii="PT Astra Serif" w:hAnsi="PT Astra Serif"/>
            <w:sz w:val="28"/>
            <w:szCs w:val="28"/>
          </w:rPr>
          <w:t>закона</w:t>
        </w:r>
      </w:hyperlink>
      <w:r w:rsidRPr="00553282">
        <w:rPr>
          <w:rFonts w:ascii="PT Astra Serif" w:hAnsi="PT Astra Serif"/>
          <w:sz w:val="28"/>
          <w:szCs w:val="28"/>
        </w:rPr>
        <w:t xml:space="preserve"> от 29.09.2019 N 323-ФЗ)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46.1) доходы, полученные в качестве платы за наем (арендной платы) жилых помещений от физических лиц, указанных в </w:t>
      </w:r>
      <w:hyperlink w:anchor="P8084">
        <w:r w:rsidRPr="00553282">
          <w:rPr>
            <w:rFonts w:ascii="PT Astra Serif" w:hAnsi="PT Astra Serif"/>
            <w:sz w:val="28"/>
            <w:szCs w:val="28"/>
          </w:rPr>
          <w:t>пункте 46</w:t>
        </w:r>
      </w:hyperlink>
      <w:r w:rsidRPr="00553282">
        <w:rPr>
          <w:rFonts w:ascii="PT Astra Serif" w:hAnsi="PT Astra Serif"/>
          <w:sz w:val="28"/>
          <w:szCs w:val="28"/>
        </w:rPr>
        <w:t xml:space="preserve"> настоящей статьи, в пределах сумм, предоставленных таким лицам на цели найма (аренды) жилого помещения из средств бюджетов бюджетной системы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46.1 введен Федеральным </w:t>
      </w:r>
      <w:hyperlink r:id="rId821">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47) доходы, полученные налогоплательщиками в виде стоимости эфирного времени и (или) печатной площади, предоставленных им безвозмездно в соответствии с законодательством Российской Федерации о выборах и референдумах;</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47 введен Федеральным </w:t>
      </w:r>
      <w:hyperlink r:id="rId822">
        <w:r w:rsidRPr="00553282">
          <w:rPr>
            <w:rFonts w:ascii="PT Astra Serif" w:hAnsi="PT Astra Serif"/>
            <w:sz w:val="28"/>
            <w:szCs w:val="28"/>
          </w:rPr>
          <w:t>законом</w:t>
        </w:r>
      </w:hyperlink>
      <w:r w:rsidRPr="00553282">
        <w:rPr>
          <w:rFonts w:ascii="PT Astra Serif" w:hAnsi="PT Astra Serif"/>
          <w:sz w:val="28"/>
          <w:szCs w:val="28"/>
        </w:rPr>
        <w:t xml:space="preserve"> от 17.07.2009 N 161-ФЗ)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48) суммы пенсионных накоплений, учтенных в специальной части индивидуального лицевого счета и (или) на пенсионном счете накопительной пенсии в негосударственном пенсионном фонде, выплачиваемые правопреемникам умершего застрахованного лица;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21.11.2011 </w:t>
      </w:r>
      <w:hyperlink r:id="rId823">
        <w:r w:rsidRPr="00553282">
          <w:rPr>
            <w:rFonts w:ascii="PT Astra Serif" w:hAnsi="PT Astra Serif"/>
            <w:sz w:val="28"/>
            <w:szCs w:val="28"/>
          </w:rPr>
          <w:t>N 330-ФЗ</w:t>
        </w:r>
      </w:hyperlink>
      <w:r w:rsidRPr="00553282">
        <w:rPr>
          <w:rFonts w:ascii="PT Astra Serif" w:hAnsi="PT Astra Serif"/>
          <w:sz w:val="28"/>
          <w:szCs w:val="28"/>
        </w:rPr>
        <w:t xml:space="preserve">, от 29.06.2015 </w:t>
      </w:r>
      <w:hyperlink r:id="rId824">
        <w:r w:rsidRPr="00553282">
          <w:rPr>
            <w:rFonts w:ascii="PT Astra Serif" w:hAnsi="PT Astra Serif"/>
            <w:sz w:val="28"/>
            <w:szCs w:val="28"/>
          </w:rPr>
          <w:t>N 177-</w:t>
        </w:r>
        <w:r w:rsidRPr="00553282">
          <w:rPr>
            <w:rFonts w:ascii="PT Astra Serif" w:hAnsi="PT Astra Serif"/>
            <w:sz w:val="28"/>
            <w:szCs w:val="28"/>
          </w:rPr>
          <w:lastRenderedPageBreak/>
          <w:t>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48.1) доходы заемщика (правопреемника заемщика) в виде суммы задолженности по кредитному договору, начисленным процентам и признанным судом штрафным санкциям, пеням, погашаемой кредитором-выгодоприобретателем за счет страхового возмещения по заключенным заемщиком (кредитором) договорам страхования на случай смерти или наступления инвалидности заемщика, а также по заключенным заемщиком (кредитором) договорам страхования имущества, являющегося обеспечением обязательств заемщика (залогом), в пределах суммы задолженности заемщика по заемным (кредитным) средствам, начисленным процентам и признанным судом штрафным санкциям, пеням;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48.1 введен Федеральным </w:t>
      </w:r>
      <w:hyperlink r:id="rId825">
        <w:r w:rsidRPr="00553282">
          <w:rPr>
            <w:rFonts w:ascii="PT Astra Serif" w:hAnsi="PT Astra Serif"/>
            <w:sz w:val="28"/>
            <w:szCs w:val="28"/>
          </w:rPr>
          <w:t>законом</w:t>
        </w:r>
      </w:hyperlink>
      <w:r w:rsidRPr="00553282">
        <w:rPr>
          <w:rFonts w:ascii="PT Astra Serif" w:hAnsi="PT Astra Serif"/>
          <w:sz w:val="28"/>
          <w:szCs w:val="28"/>
        </w:rPr>
        <w:t xml:space="preserve"> от 27.07.2010 N 229-ФЗ, в ред. Федерального </w:t>
      </w:r>
      <w:hyperlink r:id="rId826">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49) - 51) утратили силу с 1 января 2017 года. - Федеральный </w:t>
      </w:r>
      <w:hyperlink r:id="rId827">
        <w:r w:rsidRPr="00553282">
          <w:rPr>
            <w:rFonts w:ascii="PT Astra Serif" w:hAnsi="PT Astra Serif"/>
            <w:sz w:val="28"/>
            <w:szCs w:val="28"/>
          </w:rPr>
          <w:t>закон</w:t>
        </w:r>
      </w:hyperlink>
      <w:r w:rsidRPr="00553282">
        <w:rPr>
          <w:rFonts w:ascii="PT Astra Serif" w:hAnsi="PT Astra Serif"/>
          <w:sz w:val="28"/>
          <w:szCs w:val="28"/>
        </w:rPr>
        <w:t xml:space="preserve"> от 30.07.2010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52) доходы в виде имущества (в том числе денежных средств), переданного на формирование или пополнение целевого капитала некоммерческой организации и полученного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имущества, переданного на формирование или пополнение целевого капитала некоммерческой организации, предусмотрен договором пожертвования и (или) Федеральным </w:t>
      </w:r>
      <w:hyperlink r:id="rId828">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2006 года N 275-ФЗ "О порядке формирования и использования целевого капитала некоммерческих организаций".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возврате жертвователю денежного эквивалента недвижимого имущества и (или) ценных бумаг, переданных на пополнение целевого капитала некоммерческой организации в порядке, установленном Федеральным </w:t>
      </w:r>
      <w:hyperlink r:id="rId829">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2006 года N 275-ФЗ "О порядке формирования и использования целевого капитала некоммерческих организаций", от налогообложения освобождается доход жертвователя в размере документально подтвержденных расходов на приобретение, хранение или содержание такого имущества, понесенных жертвователем на дату передачи такого имущества некоммерческой организации - собственнику целевого капитала на пополнение целевого капитала некоммерческой организации.</w:t>
      </w:r>
    </w:p>
    <w:p w:rsidR="007F25EB" w:rsidRPr="00553282" w:rsidRDefault="007F25EB" w:rsidP="007F25EB">
      <w:pPr>
        <w:pStyle w:val="ConsPlusNormal"/>
        <w:spacing w:before="220"/>
        <w:ind w:firstLine="540"/>
        <w:jc w:val="both"/>
        <w:rPr>
          <w:rFonts w:ascii="PT Astra Serif" w:hAnsi="PT Astra Serif"/>
          <w:sz w:val="28"/>
          <w:szCs w:val="28"/>
        </w:rPr>
      </w:pPr>
      <w:bookmarkStart w:id="191" w:name="P8097"/>
      <w:bookmarkEnd w:id="191"/>
      <w:r w:rsidRPr="00553282">
        <w:rPr>
          <w:rFonts w:ascii="PT Astra Serif" w:hAnsi="PT Astra Serif"/>
          <w:sz w:val="28"/>
          <w:szCs w:val="28"/>
        </w:rPr>
        <w:t xml:space="preserve">В случае, если на дату передачи недвижимого имущества некоммерческой организации на пополнение ее целевого капитала в порядке, установленном Федеральным </w:t>
      </w:r>
      <w:hyperlink r:id="rId830">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2006 года N 275-ФЗ "О порядке формирования и использования целевого капитала некоммерческих организаций", такое имущество находилось в собственности налогоплательщика-жертвователя три и более года, при возврате денежного эквивалента такого имущества от налогообложения освобождается </w:t>
      </w:r>
      <w:r w:rsidRPr="00553282">
        <w:rPr>
          <w:rFonts w:ascii="PT Astra Serif" w:hAnsi="PT Astra Serif"/>
          <w:sz w:val="28"/>
          <w:szCs w:val="28"/>
        </w:rPr>
        <w:lastRenderedPageBreak/>
        <w:t>полученный жертвователем доход в полном объеме;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52 введен Федеральным </w:t>
      </w:r>
      <w:hyperlink r:id="rId831">
        <w:r w:rsidRPr="00553282">
          <w:rPr>
            <w:rFonts w:ascii="PT Astra Serif" w:hAnsi="PT Astra Serif"/>
            <w:sz w:val="28"/>
            <w:szCs w:val="28"/>
          </w:rPr>
          <w:t>законом</w:t>
        </w:r>
      </w:hyperlink>
      <w:r w:rsidRPr="00553282">
        <w:rPr>
          <w:rFonts w:ascii="PT Astra Serif" w:hAnsi="PT Astra Serif"/>
          <w:sz w:val="28"/>
          <w:szCs w:val="28"/>
        </w:rPr>
        <w:t xml:space="preserve"> от 21.11.2011 N 328-ФЗ)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53) единовременная выплата, осуществляемая в порядке, установленном Федеральным </w:t>
      </w:r>
      <w:hyperlink r:id="rId832">
        <w:r w:rsidRPr="00553282">
          <w:rPr>
            <w:rFonts w:ascii="PT Astra Serif" w:hAnsi="PT Astra Serif"/>
            <w:sz w:val="28"/>
            <w:szCs w:val="28"/>
          </w:rPr>
          <w:t>законом</w:t>
        </w:r>
      </w:hyperlink>
      <w:r w:rsidRPr="00553282">
        <w:rPr>
          <w:rFonts w:ascii="PT Astra Serif" w:hAnsi="PT Astra Serif"/>
          <w:sz w:val="28"/>
          <w:szCs w:val="28"/>
        </w:rPr>
        <w:t xml:space="preserve"> "О порядке финансирования выплат за счет средств пенсионных накоплений";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53 введен Федеральным </w:t>
      </w:r>
      <w:hyperlink r:id="rId833">
        <w:r w:rsidRPr="00553282">
          <w:rPr>
            <w:rFonts w:ascii="PT Astra Serif" w:hAnsi="PT Astra Serif"/>
            <w:sz w:val="28"/>
            <w:szCs w:val="28"/>
          </w:rPr>
          <w:t>законом</w:t>
        </w:r>
      </w:hyperlink>
      <w:r w:rsidRPr="00553282">
        <w:rPr>
          <w:rFonts w:ascii="PT Astra Serif" w:hAnsi="PT Astra Serif"/>
          <w:sz w:val="28"/>
          <w:szCs w:val="28"/>
        </w:rPr>
        <w:t xml:space="preserve"> от 30.11.2011 N 359-ФЗ)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54) срочная пенсионная выплата, осуществляемая в порядке, установленном Федеральным </w:t>
      </w:r>
      <w:hyperlink r:id="rId834">
        <w:r w:rsidRPr="00553282">
          <w:rPr>
            <w:rFonts w:ascii="PT Astra Serif" w:hAnsi="PT Astra Serif"/>
            <w:sz w:val="28"/>
            <w:szCs w:val="28"/>
          </w:rPr>
          <w:t>законом</w:t>
        </w:r>
      </w:hyperlink>
      <w:r w:rsidRPr="00553282">
        <w:rPr>
          <w:rFonts w:ascii="PT Astra Serif" w:hAnsi="PT Astra Serif"/>
          <w:sz w:val="28"/>
          <w:szCs w:val="28"/>
        </w:rPr>
        <w:t xml:space="preserve"> "О порядке финансирования выплат за счет средств пенсионных накоплений";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54 введен Федеральным </w:t>
      </w:r>
      <w:hyperlink r:id="rId835">
        <w:r w:rsidRPr="00553282">
          <w:rPr>
            <w:rFonts w:ascii="PT Astra Serif" w:hAnsi="PT Astra Serif"/>
            <w:sz w:val="28"/>
            <w:szCs w:val="28"/>
          </w:rPr>
          <w:t>законом</w:t>
        </w:r>
      </w:hyperlink>
      <w:r w:rsidRPr="00553282">
        <w:rPr>
          <w:rFonts w:ascii="PT Astra Serif" w:hAnsi="PT Astra Serif"/>
          <w:sz w:val="28"/>
          <w:szCs w:val="28"/>
        </w:rPr>
        <w:t xml:space="preserve"> от 30.11.2011 N 359-ФЗ)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55) доходы в натуральной форме в виде оплаты услуг, оказываемых туристам при предоставлении им экстренной помощи в соответствии с Федеральным </w:t>
      </w:r>
      <w:hyperlink r:id="rId836">
        <w:r w:rsidRPr="00553282">
          <w:rPr>
            <w:rFonts w:ascii="PT Astra Serif" w:hAnsi="PT Astra Serif"/>
            <w:sz w:val="28"/>
            <w:szCs w:val="28"/>
          </w:rPr>
          <w:t>законом</w:t>
        </w:r>
      </w:hyperlink>
      <w:r w:rsidRPr="00553282">
        <w:rPr>
          <w:rFonts w:ascii="PT Astra Serif" w:hAnsi="PT Astra Serif"/>
          <w:sz w:val="28"/>
          <w:szCs w:val="28"/>
        </w:rPr>
        <w:t xml:space="preserve"> от 24 ноября 1996 года N 132-ФЗ "Об основах туристской деятельности в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55 введен Федеральным </w:t>
      </w:r>
      <w:hyperlink r:id="rId837">
        <w:r w:rsidRPr="00553282">
          <w:rPr>
            <w:rFonts w:ascii="PT Astra Serif" w:hAnsi="PT Astra Serif"/>
            <w:sz w:val="28"/>
            <w:szCs w:val="28"/>
          </w:rPr>
          <w:t>законом</w:t>
        </w:r>
      </w:hyperlink>
      <w:r w:rsidRPr="00553282">
        <w:rPr>
          <w:rFonts w:ascii="PT Astra Serif" w:hAnsi="PT Astra Serif"/>
          <w:sz w:val="28"/>
          <w:szCs w:val="28"/>
        </w:rPr>
        <w:t xml:space="preserve"> от 03.05.2012 N 47-ФЗ)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56) доходы в денежной и натуральной формах, полученные за выполнение трудовых обязанностей в виде выплат в любой форме в период до 31 декабря 2019 года от FIFA (Federation Internationale de Football Association) и иностранных дочерних организаций FIFA, конфедераций, иностранных национальных футбольных ассоциаций, иностранных производителей медиаинформации FIFA, иностранных поставщиков товаров (работ, услуг) FIFA, указанных в Федеральном </w:t>
      </w:r>
      <w:hyperlink r:id="rId838">
        <w:r w:rsidRPr="00553282">
          <w:rPr>
            <w:rFonts w:ascii="PT Astra Serif" w:hAnsi="PT Astra Serif"/>
            <w:sz w:val="28"/>
            <w:szCs w:val="28"/>
          </w:rPr>
          <w:t>законе</w:t>
        </w:r>
      </w:hyperlink>
      <w:r w:rsidRPr="00553282">
        <w:rPr>
          <w:rFonts w:ascii="PT Astra Serif" w:hAnsi="PT Astra Serif"/>
          <w:sz w:val="28"/>
          <w:szCs w:val="28"/>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56 введен Федеральным </w:t>
      </w:r>
      <w:hyperlink r:id="rId839">
        <w:r w:rsidRPr="00553282">
          <w:rPr>
            <w:rFonts w:ascii="PT Astra Serif" w:hAnsi="PT Astra Serif"/>
            <w:sz w:val="28"/>
            <w:szCs w:val="28"/>
          </w:rPr>
          <w:t>законом</w:t>
        </w:r>
      </w:hyperlink>
      <w:r w:rsidRPr="00553282">
        <w:rPr>
          <w:rFonts w:ascii="PT Astra Serif" w:hAnsi="PT Astra Serif"/>
          <w:sz w:val="28"/>
          <w:szCs w:val="28"/>
        </w:rPr>
        <w:t xml:space="preserve"> от 07.06.2013 N 108-ФЗ; в ред. Федерального </w:t>
      </w:r>
      <w:hyperlink r:id="rId840">
        <w:r w:rsidRPr="00553282">
          <w:rPr>
            <w:rFonts w:ascii="PT Astra Serif" w:hAnsi="PT Astra Serif"/>
            <w:sz w:val="28"/>
            <w:szCs w:val="28"/>
          </w:rPr>
          <w:t>закона</w:t>
        </w:r>
      </w:hyperlink>
      <w:r w:rsidRPr="00553282">
        <w:rPr>
          <w:rFonts w:ascii="PT Astra Serif" w:hAnsi="PT Astra Serif"/>
          <w:sz w:val="28"/>
          <w:szCs w:val="28"/>
        </w:rPr>
        <w:t xml:space="preserve"> от 01.05.2019 N 101-ФЗ)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57) доходы в денежной и натуральной формах, полученные за поставки товаров и оказание услуг от иностранных организаций лицами, включенными в списки FIFA, определенными Федеральным </w:t>
      </w:r>
      <w:hyperlink r:id="rId841">
        <w:r w:rsidRPr="00553282">
          <w:rPr>
            <w:rFonts w:ascii="PT Astra Serif" w:hAnsi="PT Astra Serif"/>
            <w:sz w:val="28"/>
            <w:szCs w:val="28"/>
          </w:rPr>
          <w:t>законом</w:t>
        </w:r>
      </w:hyperlink>
      <w:r w:rsidRPr="00553282">
        <w:rPr>
          <w:rFonts w:ascii="PT Astra Serif" w:hAnsi="PT Astra Serif"/>
          <w:sz w:val="28"/>
          <w:szCs w:val="28"/>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въехавшими на территорию Российской Федерации и покинувшими ее в течение шестидесяти дней до дня проведения первого матча чемпионата мира по футболу FIFA 2018 года, Кубка конфедераций FIFA 2017 года и шестидесяти дней после дня проведения последнего матча каждого из спортивных соревнований, предусмотренных указанным Федеральным </w:t>
      </w:r>
      <w:hyperlink r:id="rId842">
        <w:r w:rsidRPr="00553282">
          <w:rPr>
            <w:rFonts w:ascii="PT Astra Serif" w:hAnsi="PT Astra Serif"/>
            <w:sz w:val="28"/>
            <w:szCs w:val="28"/>
          </w:rPr>
          <w:t>законом</w:t>
        </w:r>
      </w:hyperlink>
      <w:r w:rsidRPr="00553282">
        <w:rPr>
          <w:rFonts w:ascii="PT Astra Serif" w:hAnsi="PT Astra Serif"/>
          <w:sz w:val="28"/>
          <w:szCs w:val="28"/>
        </w:rPr>
        <w:t>;</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57 введен Федеральным </w:t>
      </w:r>
      <w:hyperlink r:id="rId843">
        <w:r w:rsidRPr="00553282">
          <w:rPr>
            <w:rFonts w:ascii="PT Astra Serif" w:hAnsi="PT Astra Serif"/>
            <w:sz w:val="28"/>
            <w:szCs w:val="28"/>
          </w:rPr>
          <w:t>законом</w:t>
        </w:r>
      </w:hyperlink>
      <w:r w:rsidRPr="00553282">
        <w:rPr>
          <w:rFonts w:ascii="PT Astra Serif" w:hAnsi="PT Astra Serif"/>
          <w:sz w:val="28"/>
          <w:szCs w:val="28"/>
        </w:rPr>
        <w:t xml:space="preserve"> от 07.06.2013 N 108-ФЗ; в ред. Федерального </w:t>
      </w:r>
      <w:hyperlink r:id="rId844">
        <w:r w:rsidRPr="00553282">
          <w:rPr>
            <w:rFonts w:ascii="PT Astra Serif" w:hAnsi="PT Astra Serif"/>
            <w:sz w:val="28"/>
            <w:szCs w:val="28"/>
          </w:rPr>
          <w:t>закона</w:t>
        </w:r>
      </w:hyperlink>
      <w:r w:rsidRPr="00553282">
        <w:rPr>
          <w:rFonts w:ascii="PT Astra Serif" w:hAnsi="PT Astra Serif"/>
          <w:sz w:val="28"/>
          <w:szCs w:val="28"/>
        </w:rPr>
        <w:t xml:space="preserve"> от 01.05.2019 N 101-ФЗ)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58) доходы, полученные от иностранной организации, фактическим источником выплаты которых являются российские организации, на которые налогоплательщик имеет фактическое право и с которых удержан налог с учетом положений </w:t>
      </w:r>
      <w:hyperlink w:anchor="P15458">
        <w:r w:rsidRPr="00553282">
          <w:rPr>
            <w:rFonts w:ascii="PT Astra Serif" w:hAnsi="PT Astra Serif"/>
            <w:sz w:val="28"/>
            <w:szCs w:val="28"/>
          </w:rPr>
          <w:t>статьи 312</w:t>
        </w:r>
      </w:hyperlink>
      <w:r w:rsidRPr="00553282">
        <w:rPr>
          <w:rFonts w:ascii="PT Astra Serif" w:hAnsi="PT Astra Serif"/>
          <w:sz w:val="28"/>
          <w:szCs w:val="28"/>
        </w:rPr>
        <w:t xml:space="preserve"> настоящего Кодекса. Освобождение от налогообложения, установленное настоящим пунктом, применяется на основании документов, подтверждающих удержание налога налоговым агентом и наличие у налогоплательщика фактического права на этот доход;</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58 в ред. Федерального </w:t>
      </w:r>
      <w:hyperlink r:id="rId845">
        <w:r w:rsidRPr="00553282">
          <w:rPr>
            <w:rFonts w:ascii="PT Astra Serif" w:hAnsi="PT Astra Serif"/>
            <w:sz w:val="28"/>
            <w:szCs w:val="28"/>
          </w:rPr>
          <w:t>закона</w:t>
        </w:r>
      </w:hyperlink>
      <w:r w:rsidRPr="00553282">
        <w:rPr>
          <w:rFonts w:ascii="PT Astra Serif" w:hAnsi="PT Astra Serif"/>
          <w:sz w:val="28"/>
          <w:szCs w:val="28"/>
        </w:rPr>
        <w:t xml:space="preserve"> от 15.02.2016 N 32-ФЗ)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59) доходы в денежной и натуральной формах в рамках мер поддержки, включая компенсации и иные выплаты (за исключением выплат на возмещение стоимости проживания), предоставляемых работодателем в пределах средств, предусмотренных сертификатом на привлечение трудовых ресурсов в субъекты Российской Федерации, включенные в </w:t>
      </w:r>
      <w:hyperlink r:id="rId846">
        <w:r w:rsidRPr="00553282">
          <w:rPr>
            <w:rFonts w:ascii="PT Astra Serif" w:hAnsi="PT Astra Serif"/>
            <w:sz w:val="28"/>
            <w:szCs w:val="28"/>
          </w:rPr>
          <w:t>перечень</w:t>
        </w:r>
      </w:hyperlink>
      <w:r w:rsidRPr="00553282">
        <w:rPr>
          <w:rFonts w:ascii="PT Astra Serif" w:hAnsi="PT Astra Serif"/>
          <w:sz w:val="28"/>
          <w:szCs w:val="28"/>
        </w:rPr>
        <w:t xml:space="preserve"> субъектов Российской Федерации, привлечение трудовых ресурсов в которые является приоритетным, получаемым работодателем в соответствии с </w:t>
      </w:r>
      <w:hyperlink r:id="rId847">
        <w:r w:rsidRPr="00553282">
          <w:rPr>
            <w:rFonts w:ascii="PT Astra Serif" w:hAnsi="PT Astra Serif"/>
            <w:sz w:val="28"/>
            <w:szCs w:val="28"/>
          </w:rPr>
          <w:t>Законом</w:t>
        </w:r>
      </w:hyperlink>
      <w:r w:rsidRPr="00553282">
        <w:rPr>
          <w:rFonts w:ascii="PT Astra Serif" w:hAnsi="PT Astra Serif"/>
          <w:sz w:val="28"/>
          <w:szCs w:val="28"/>
        </w:rPr>
        <w:t xml:space="preserve"> Российской Федерации от 19 апреля 1991 года N 1032-1 "О занятости населения в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59 введен Федеральным </w:t>
      </w:r>
      <w:hyperlink r:id="rId848">
        <w:r w:rsidRPr="00553282">
          <w:rPr>
            <w:rFonts w:ascii="PT Astra Serif" w:hAnsi="PT Astra Serif"/>
            <w:sz w:val="28"/>
            <w:szCs w:val="28"/>
          </w:rPr>
          <w:t>законом</w:t>
        </w:r>
      </w:hyperlink>
      <w:r w:rsidRPr="00553282">
        <w:rPr>
          <w:rFonts w:ascii="PT Astra Serif" w:hAnsi="PT Astra Serif"/>
          <w:sz w:val="28"/>
          <w:szCs w:val="28"/>
        </w:rPr>
        <w:t xml:space="preserve"> от 29.12.2014 N 465-ФЗ)</w:t>
      </w:r>
    </w:p>
    <w:p w:rsidR="007F25EB" w:rsidRPr="00553282" w:rsidRDefault="007F25EB" w:rsidP="007F25EB">
      <w:pPr>
        <w:pStyle w:val="ConsPlusNormal"/>
        <w:spacing w:before="220"/>
        <w:ind w:firstLine="540"/>
        <w:jc w:val="both"/>
        <w:rPr>
          <w:rFonts w:ascii="PT Astra Serif" w:hAnsi="PT Astra Serif"/>
          <w:sz w:val="28"/>
          <w:szCs w:val="28"/>
        </w:rPr>
      </w:pPr>
      <w:bookmarkStart w:id="192" w:name="P8113"/>
      <w:bookmarkEnd w:id="192"/>
      <w:r w:rsidRPr="00553282">
        <w:rPr>
          <w:rFonts w:ascii="PT Astra Serif" w:hAnsi="PT Astra Serif"/>
          <w:sz w:val="28"/>
          <w:szCs w:val="28"/>
        </w:rPr>
        <w:t>60) доходы в денежной и (или) натуральной формах, полученные при ликвидации иностранной организации (прекращении (ликвидации) иностранной структуры без образования юридического лица), налогоплательщиком - 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имеющим право на получение таких доходов, а также в виде материальной выгоды, полученной от приобретения ценных бумаг у такой иностранной организации (иностранной структуры без образования юридического лица) налогоплательщиком, указанным в настоящем абзаце, при одновременном соблюдении следующих условий: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15.02.2016 </w:t>
      </w:r>
      <w:hyperlink r:id="rId849">
        <w:r w:rsidRPr="00553282">
          <w:rPr>
            <w:rFonts w:ascii="PT Astra Serif" w:hAnsi="PT Astra Serif"/>
            <w:sz w:val="28"/>
            <w:szCs w:val="28"/>
          </w:rPr>
          <w:t>N 32-ФЗ</w:t>
        </w:r>
      </w:hyperlink>
      <w:r w:rsidRPr="00553282">
        <w:rPr>
          <w:rFonts w:ascii="PT Astra Serif" w:hAnsi="PT Astra Serif"/>
          <w:sz w:val="28"/>
          <w:szCs w:val="28"/>
        </w:rPr>
        <w:t xml:space="preserve">, от 19.02.2018 </w:t>
      </w:r>
      <w:hyperlink r:id="rId850">
        <w:r w:rsidRPr="00553282">
          <w:rPr>
            <w:rFonts w:ascii="PT Astra Serif" w:hAnsi="PT Astra Serif"/>
            <w:sz w:val="28"/>
            <w:szCs w:val="28"/>
          </w:rPr>
          <w:t>N 34-ФЗ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представил в налоговый орган одновременно с 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полученного имущества (имущественных прав) и ликвидируемой (прекращаемой)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(имущественных прав) по данным учета ликвидируемой иностранной организации (иностранной структуры без образования юридического лица) на дату получения имущества (имущественных прав) от такой иностранной организации;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51">
        <w:r w:rsidRPr="00553282">
          <w:rPr>
            <w:rFonts w:ascii="PT Astra Serif" w:hAnsi="PT Astra Serif"/>
            <w:sz w:val="28"/>
            <w:szCs w:val="28"/>
          </w:rPr>
          <w:t>закона</w:t>
        </w:r>
      </w:hyperlink>
      <w:r w:rsidRPr="00553282">
        <w:rPr>
          <w:rFonts w:ascii="PT Astra Serif" w:hAnsi="PT Astra Serif"/>
          <w:sz w:val="28"/>
          <w:szCs w:val="28"/>
        </w:rPr>
        <w:t xml:space="preserve"> от 15.02.2016 N 32-ФЗ)</w:t>
      </w:r>
    </w:p>
    <w:p w:rsidR="007F25EB" w:rsidRPr="00553282" w:rsidRDefault="007F25EB" w:rsidP="007F25EB">
      <w:pPr>
        <w:pStyle w:val="ConsPlusNormal"/>
        <w:spacing w:before="220"/>
        <w:ind w:firstLine="540"/>
        <w:jc w:val="both"/>
        <w:rPr>
          <w:rFonts w:ascii="PT Astra Serif" w:hAnsi="PT Astra Serif"/>
          <w:sz w:val="28"/>
          <w:szCs w:val="28"/>
        </w:rPr>
      </w:pPr>
      <w:bookmarkStart w:id="193" w:name="P8117"/>
      <w:bookmarkEnd w:id="193"/>
      <w:r w:rsidRPr="00553282">
        <w:rPr>
          <w:rFonts w:ascii="PT Astra Serif" w:hAnsi="PT Astra Serif"/>
          <w:sz w:val="28"/>
          <w:szCs w:val="28"/>
        </w:rPr>
        <w:t xml:space="preserve">процедура ликвидации (прекращения) иностранной организации (иностранной структуры без образования юридического лица) завершена до 1 </w:t>
      </w:r>
      <w:r w:rsidRPr="00553282">
        <w:rPr>
          <w:rFonts w:ascii="PT Astra Serif" w:hAnsi="PT Astra Serif"/>
          <w:sz w:val="28"/>
          <w:szCs w:val="28"/>
        </w:rPr>
        <w:lastRenderedPageBreak/>
        <w:t xml:space="preserve">марта 2019 года (с учетом особенностей, установленных </w:t>
      </w:r>
      <w:hyperlink w:anchor="P8119">
        <w:r w:rsidRPr="00553282">
          <w:rPr>
            <w:rFonts w:ascii="PT Astra Serif" w:hAnsi="PT Astra Serif"/>
            <w:sz w:val="28"/>
            <w:szCs w:val="28"/>
          </w:rPr>
          <w:t>абзацами четвертым</w:t>
        </w:r>
      </w:hyperlink>
      <w:r w:rsidRPr="00553282">
        <w:rPr>
          <w:rFonts w:ascii="PT Astra Serif" w:hAnsi="PT Astra Serif"/>
          <w:sz w:val="28"/>
          <w:szCs w:val="28"/>
        </w:rPr>
        <w:t xml:space="preserve"> и </w:t>
      </w:r>
      <w:hyperlink w:anchor="P8121">
        <w:r w:rsidRPr="00553282">
          <w:rPr>
            <w:rFonts w:ascii="PT Astra Serif" w:hAnsi="PT Astra Serif"/>
            <w:sz w:val="28"/>
            <w:szCs w:val="28"/>
          </w:rPr>
          <w:t>пятым</w:t>
        </w:r>
      </w:hyperlink>
      <w:r w:rsidRPr="00553282">
        <w:rPr>
          <w:rFonts w:ascii="PT Astra Serif" w:hAnsi="PT Astra Serif"/>
          <w:sz w:val="28"/>
          <w:szCs w:val="28"/>
        </w:rPr>
        <w:t xml:space="preserve"> настоящего пункта).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15.02.2016 </w:t>
      </w:r>
      <w:hyperlink r:id="rId852">
        <w:r w:rsidRPr="00553282">
          <w:rPr>
            <w:rFonts w:ascii="PT Astra Serif" w:hAnsi="PT Astra Serif"/>
            <w:sz w:val="28"/>
            <w:szCs w:val="28"/>
          </w:rPr>
          <w:t>N 32-ФЗ</w:t>
        </w:r>
      </w:hyperlink>
      <w:r w:rsidRPr="00553282">
        <w:rPr>
          <w:rFonts w:ascii="PT Astra Serif" w:hAnsi="PT Astra Serif"/>
          <w:sz w:val="28"/>
          <w:szCs w:val="28"/>
        </w:rPr>
        <w:t xml:space="preserve">, от 19.02.2018 </w:t>
      </w:r>
      <w:hyperlink r:id="rId853">
        <w:r w:rsidRPr="00553282">
          <w:rPr>
            <w:rFonts w:ascii="PT Astra Serif" w:hAnsi="PT Astra Serif"/>
            <w:sz w:val="28"/>
            <w:szCs w:val="28"/>
          </w:rPr>
          <w:t>N 34-ФЗ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194" w:name="P8119"/>
      <w:bookmarkEnd w:id="194"/>
      <w:r w:rsidRPr="00553282">
        <w:rPr>
          <w:rFonts w:ascii="PT Astra Serif" w:hAnsi="PT Astra Serif"/>
          <w:sz w:val="28"/>
          <w:szCs w:val="28"/>
        </w:rPr>
        <w:t xml:space="preserve">В случае, если решение акционеров (учредителей) или иных уполномоченных лиц о ликвидации иностранной организации принято до 1 июля 2018 года, но процедура ликвидации не может быть завершена до 1 марта 2019 года в связи с ограничениями и (или) требованиями, установленными личным законом этой организации, либо ее участием в судебном разбирательстве, условие, установленное </w:t>
      </w:r>
      <w:hyperlink w:anchor="P8117">
        <w:r w:rsidRPr="00553282">
          <w:rPr>
            <w:rFonts w:ascii="PT Astra Serif" w:hAnsi="PT Astra Serif"/>
            <w:sz w:val="28"/>
            <w:szCs w:val="28"/>
          </w:rPr>
          <w:t>абзацем третьим</w:t>
        </w:r>
      </w:hyperlink>
      <w:r w:rsidRPr="00553282">
        <w:rPr>
          <w:rFonts w:ascii="PT Astra Serif" w:hAnsi="PT Astra Serif"/>
          <w:sz w:val="28"/>
          <w:szCs w:val="28"/>
        </w:rPr>
        <w:t xml:space="preserve"> настоящего пункта, признается выполненным, если ликвидация завершена в течение 365 последовательных календарных дней, считая с даты окончания действия таких ограничений, требований и (или) судебных разбирательств.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15.02.2016 </w:t>
      </w:r>
      <w:hyperlink r:id="rId854">
        <w:r w:rsidRPr="00553282">
          <w:rPr>
            <w:rFonts w:ascii="PT Astra Serif" w:hAnsi="PT Astra Serif"/>
            <w:sz w:val="28"/>
            <w:szCs w:val="28"/>
          </w:rPr>
          <w:t>N 32-ФЗ</w:t>
        </w:r>
      </w:hyperlink>
      <w:r w:rsidRPr="00553282">
        <w:rPr>
          <w:rFonts w:ascii="PT Astra Serif" w:hAnsi="PT Astra Serif"/>
          <w:sz w:val="28"/>
          <w:szCs w:val="28"/>
        </w:rPr>
        <w:t xml:space="preserve">, от 28.12.2017 </w:t>
      </w:r>
      <w:hyperlink r:id="rId855">
        <w:r w:rsidRPr="00553282">
          <w:rPr>
            <w:rFonts w:ascii="PT Astra Serif" w:hAnsi="PT Astra Serif"/>
            <w:sz w:val="28"/>
            <w:szCs w:val="28"/>
          </w:rPr>
          <w:t>N 436-ФЗ</w:t>
        </w:r>
      </w:hyperlink>
      <w:r w:rsidRPr="00553282">
        <w:rPr>
          <w:rFonts w:ascii="PT Astra Serif" w:hAnsi="PT Astra Serif"/>
          <w:sz w:val="28"/>
          <w:szCs w:val="28"/>
        </w:rPr>
        <w:t xml:space="preserve">, от 19.02.2018 </w:t>
      </w:r>
      <w:hyperlink r:id="rId856">
        <w:r w:rsidRPr="00553282">
          <w:rPr>
            <w:rFonts w:ascii="PT Astra Serif" w:hAnsi="PT Astra Serif"/>
            <w:sz w:val="28"/>
            <w:szCs w:val="28"/>
          </w:rPr>
          <w:t>N 34-ФЗ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195" w:name="P8121"/>
      <w:bookmarkEnd w:id="195"/>
      <w:r w:rsidRPr="00553282">
        <w:rPr>
          <w:rFonts w:ascii="PT Astra Serif" w:hAnsi="PT Astra Serif"/>
          <w:sz w:val="28"/>
          <w:szCs w:val="28"/>
        </w:rPr>
        <w:t xml:space="preserve">В случае, если личным законом иностранной организации установлено условие в виде минимального периода владения налогоплательщиком акциями (долями, паями) этой организации и (или) в ее дочерних организациях и (или) иностранных структурах без образования юридического лица, при несоблюдении которого у такого налогоплательщика возникает обязанность уплатить соответствующую сумму иностранного налога, и при этом начало такого периода пришлось на дату до 1 января 2015 года, а окончание такого периода приходится на дату после 1 марта 2019 года, условие, установленное </w:t>
      </w:r>
      <w:hyperlink w:anchor="P8117">
        <w:r w:rsidRPr="00553282">
          <w:rPr>
            <w:rFonts w:ascii="PT Astra Serif" w:hAnsi="PT Astra Serif"/>
            <w:sz w:val="28"/>
            <w:szCs w:val="28"/>
          </w:rPr>
          <w:t>абзацем третьим</w:t>
        </w:r>
      </w:hyperlink>
      <w:r w:rsidRPr="00553282">
        <w:rPr>
          <w:rFonts w:ascii="PT Astra Serif" w:hAnsi="PT Astra Serif"/>
          <w:sz w:val="28"/>
          <w:szCs w:val="28"/>
        </w:rPr>
        <w:t xml:space="preserve"> настоящего пункта, признается выполненным, если ликвидация такой иностранной организации завершена в течение 365 последовательных календарных дней, считая с даты окончания такого минимального периода владения;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15.02.2016 </w:t>
      </w:r>
      <w:hyperlink r:id="rId857">
        <w:r w:rsidRPr="00553282">
          <w:rPr>
            <w:rFonts w:ascii="PT Astra Serif" w:hAnsi="PT Astra Serif"/>
            <w:sz w:val="28"/>
            <w:szCs w:val="28"/>
          </w:rPr>
          <w:t>N 32-ФЗ</w:t>
        </w:r>
      </w:hyperlink>
      <w:r w:rsidRPr="00553282">
        <w:rPr>
          <w:rFonts w:ascii="PT Astra Serif" w:hAnsi="PT Astra Serif"/>
          <w:sz w:val="28"/>
          <w:szCs w:val="28"/>
        </w:rPr>
        <w:t xml:space="preserve">, от 19.02.2018 </w:t>
      </w:r>
      <w:hyperlink r:id="rId858">
        <w:r w:rsidRPr="00553282">
          <w:rPr>
            <w:rFonts w:ascii="PT Astra Serif" w:hAnsi="PT Astra Serif"/>
            <w:sz w:val="28"/>
            <w:szCs w:val="28"/>
          </w:rPr>
          <w:t>N 34-ФЗ</w:t>
        </w:r>
      </w:hyperlink>
      <w:r w:rsidRPr="00553282">
        <w:rPr>
          <w:rFonts w:ascii="PT Astra Serif" w:hAnsi="PT Astra Serif"/>
          <w:sz w:val="28"/>
          <w:szCs w:val="28"/>
        </w:rPr>
        <w:t>)</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60 введен Федеральным </w:t>
      </w:r>
      <w:hyperlink r:id="rId859">
        <w:r w:rsidRPr="00553282">
          <w:rPr>
            <w:rFonts w:ascii="PT Astra Serif" w:hAnsi="PT Astra Serif"/>
            <w:sz w:val="28"/>
            <w:szCs w:val="28"/>
          </w:rPr>
          <w:t>законом</w:t>
        </w:r>
      </w:hyperlink>
      <w:r w:rsidRPr="00553282">
        <w:rPr>
          <w:rFonts w:ascii="PT Astra Serif" w:hAnsi="PT Astra Serif"/>
          <w:sz w:val="28"/>
          <w:szCs w:val="28"/>
        </w:rPr>
        <w:t xml:space="preserve"> от 08.06.2015 N 150-ФЗ)</w:t>
      </w:r>
    </w:p>
    <w:p w:rsidR="007F25EB" w:rsidRPr="00553282" w:rsidRDefault="007F25EB" w:rsidP="007F25EB">
      <w:pPr>
        <w:pStyle w:val="ConsPlusNormal"/>
        <w:spacing w:before="220"/>
        <w:ind w:firstLine="540"/>
        <w:jc w:val="both"/>
        <w:rPr>
          <w:rFonts w:ascii="PT Astra Serif" w:hAnsi="PT Astra Serif"/>
          <w:sz w:val="28"/>
          <w:szCs w:val="28"/>
        </w:rPr>
      </w:pPr>
      <w:bookmarkStart w:id="196" w:name="P8124"/>
      <w:bookmarkEnd w:id="196"/>
      <w:r w:rsidRPr="00553282">
        <w:rPr>
          <w:rFonts w:ascii="PT Astra Serif" w:hAnsi="PT Astra Serif"/>
          <w:sz w:val="28"/>
          <w:szCs w:val="28"/>
        </w:rPr>
        <w:t>60.1)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иностранной организации (иностранной структуры без образования юридического лица), налогоплательщиком - акционером такой иностранной организации (участником, пайщиком, учредителем, контролирующим лицом такой иностранной организации или контролирующим лицом такой иностранной структуры без образования юридического лица), а также в виде материальной выгоды, полученной от приобретения ценных бумаг у такой иностранной организации (иностранной структуры без образования юридического лица) налогоплательщиком, указанным в настоящем абзаце, при одновременном соблюдении следующих условий: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отношении такого налогоплательщика на дату получения доходов в виде полученных в собственность ценных бумаг, долей в уставном капитале </w:t>
      </w:r>
      <w:r w:rsidRPr="00553282">
        <w:rPr>
          <w:rFonts w:ascii="PT Astra Serif" w:hAnsi="PT Astra Serif"/>
          <w:sz w:val="28"/>
          <w:szCs w:val="28"/>
        </w:rPr>
        <w:lastRenderedPageBreak/>
        <w:t>общества, имущественных прав действовали меры ограничительного характера;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полученные в собственность таким налогоплательщиком ценные бумаги, доли в уставном капитале общества, имущественные права принадлежали передающей их иностранной организации (иностранной структуре без образования юридического лица) на дату начала действия в отношении этого налогоплательщика мер ограничительного характера;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представил в налоговый орган одновременно с 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полученного имущества (имущественных прав) и передающей их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(имущественных прав) по данным учета передающей иностранной организации (иностранной структуры без образования юридического лица) на дату получения имущества (имущественных прав) от такой иностранной организации (иностранной структуры без образования юридического лица);</w:t>
      </w:r>
    </w:p>
    <w:p w:rsidR="007F25EB" w:rsidRPr="00553282" w:rsidRDefault="007F25EB" w:rsidP="007F25EB">
      <w:pPr>
        <w:pStyle w:val="ConsPlusNormal"/>
        <w:spacing w:before="220"/>
        <w:ind w:firstLine="540"/>
        <w:jc w:val="both"/>
        <w:rPr>
          <w:rFonts w:ascii="PT Astra Serif" w:hAnsi="PT Astra Serif"/>
          <w:sz w:val="28"/>
          <w:szCs w:val="28"/>
        </w:rPr>
      </w:pPr>
      <w:bookmarkStart w:id="197" w:name="P8128"/>
      <w:bookmarkEnd w:id="197"/>
      <w:r w:rsidRPr="00553282">
        <w:rPr>
          <w:rFonts w:ascii="PT Astra Serif" w:hAnsi="PT Astra Serif"/>
          <w:sz w:val="28"/>
          <w:szCs w:val="28"/>
        </w:rPr>
        <w:t xml:space="preserve">налогоплательщик представил в налоговый орган одновременно с налоговой декларацией информацию о ликвидации иностранной организации (прекращении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Условие, установленное настоящим абзацем, должно соблюдаться в случае, если доходы, указанные в </w:t>
      </w:r>
      <w:hyperlink w:anchor="P8124">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получены налогоплательщиком в результате ликвидации иностранной организации (прекращения иностранной структуры без образования юридического лица);</w:t>
      </w:r>
    </w:p>
    <w:p w:rsidR="007F25EB" w:rsidRPr="00553282" w:rsidRDefault="007F25EB" w:rsidP="007F25EB">
      <w:pPr>
        <w:pStyle w:val="ConsPlusNormal"/>
        <w:spacing w:before="220"/>
        <w:ind w:firstLine="540"/>
        <w:jc w:val="both"/>
        <w:rPr>
          <w:rFonts w:ascii="PT Astra Serif" w:hAnsi="PT Astra Serif"/>
          <w:sz w:val="28"/>
          <w:szCs w:val="28"/>
        </w:rPr>
      </w:pPr>
      <w:bookmarkStart w:id="198" w:name="P8129"/>
      <w:bookmarkEnd w:id="198"/>
      <w:r w:rsidRPr="00553282">
        <w:rPr>
          <w:rFonts w:ascii="PT Astra Serif" w:hAnsi="PT Astra Serif"/>
          <w:sz w:val="28"/>
          <w:szCs w:val="28"/>
        </w:rPr>
        <w:t xml:space="preserve">налогоплательщик представил в налоговый орган одновременно с налоговой декларацией составленное в произвольной форме обязательство завершить процедуру ликвидации иностранной организации (процедуру прекращения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в течение 365 последовательных календарных дней, считая с даты окончания действия в отношении налогоплательщика мер ограничительного характера, а также информацию о принятии решения акционеров (учредителей) или иных уполномоченных лиц о ликвидации указанной иностранной организации (прекращении иностранной структуры без образования юридического лица), если такое решение принято до 31 декабря 2019 года. Условие, установленное настоящим абзацем, должно соблюдаться в случае несоблюдения условия, установленного </w:t>
      </w:r>
      <w:hyperlink w:anchor="P8128">
        <w:r w:rsidRPr="00553282">
          <w:rPr>
            <w:rFonts w:ascii="PT Astra Serif" w:hAnsi="PT Astra Serif"/>
            <w:sz w:val="28"/>
            <w:szCs w:val="28"/>
          </w:rPr>
          <w:t>абзацем пятым</w:t>
        </w:r>
      </w:hyperlink>
      <w:r w:rsidRPr="00553282">
        <w:rPr>
          <w:rFonts w:ascii="PT Astra Serif" w:hAnsi="PT Astra Serif"/>
          <w:sz w:val="28"/>
          <w:szCs w:val="28"/>
        </w:rPr>
        <w:t xml:space="preserve"> настоящего пункта.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невыполнения налогоплательщиком указанного в </w:t>
      </w:r>
      <w:hyperlink w:anchor="P8129">
        <w:r w:rsidRPr="00553282">
          <w:rPr>
            <w:rFonts w:ascii="PT Astra Serif" w:hAnsi="PT Astra Serif"/>
            <w:sz w:val="28"/>
            <w:szCs w:val="28"/>
          </w:rPr>
          <w:t>абзаце шестом</w:t>
        </w:r>
      </w:hyperlink>
      <w:r w:rsidRPr="00553282">
        <w:rPr>
          <w:rFonts w:ascii="PT Astra Serif" w:hAnsi="PT Astra Serif"/>
          <w:sz w:val="28"/>
          <w:szCs w:val="28"/>
        </w:rPr>
        <w:t xml:space="preserve"> настоящего пункта обязательства сумма налога, не уплаченная </w:t>
      </w:r>
      <w:r w:rsidRPr="00553282">
        <w:rPr>
          <w:rFonts w:ascii="PT Astra Serif" w:hAnsi="PT Astra Serif"/>
          <w:sz w:val="28"/>
          <w:szCs w:val="28"/>
        </w:rPr>
        <w:lastRenderedPageBreak/>
        <w:t xml:space="preserve">налогоплательщиком в бюджет в связи с применением в отношении соответствующих доходов освобождения от налогообложения, установленного настоящим пунктом, а также в связи с применением налогоплательщиком налогового вычета, установленного </w:t>
      </w:r>
      <w:hyperlink w:anchor="P8823">
        <w:r w:rsidRPr="00553282">
          <w:rPr>
            <w:rFonts w:ascii="PT Astra Serif" w:hAnsi="PT Astra Serif"/>
            <w:sz w:val="28"/>
            <w:szCs w:val="28"/>
          </w:rPr>
          <w:t>подпунктом 2.5 пункта 2 статьи 220</w:t>
        </w:r>
      </w:hyperlink>
      <w:r w:rsidRPr="00553282">
        <w:rPr>
          <w:rFonts w:ascii="PT Astra Serif" w:hAnsi="PT Astra Serif"/>
          <w:sz w:val="28"/>
          <w:szCs w:val="28"/>
        </w:rPr>
        <w:t xml:space="preserve"> настоящего Кодекса, и порядка определения фактически произведенных расходов, установленного </w:t>
      </w:r>
      <w:hyperlink w:anchor="P7262">
        <w:r w:rsidRPr="00553282">
          <w:rPr>
            <w:rFonts w:ascii="PT Astra Serif" w:hAnsi="PT Astra Serif"/>
            <w:sz w:val="28"/>
            <w:szCs w:val="28"/>
          </w:rPr>
          <w:t>пунктом 13.5 статьи 214.1</w:t>
        </w:r>
      </w:hyperlink>
      <w:r w:rsidRPr="00553282">
        <w:rPr>
          <w:rFonts w:ascii="PT Astra Serif" w:hAnsi="PT Astra Serif"/>
          <w:sz w:val="28"/>
          <w:szCs w:val="28"/>
        </w:rPr>
        <w:t xml:space="preserve"> настоящего Кодекса, подлежит восстановлению и уплате в бюджет в установленном порядке с взысканием с налогоплательщика соответствующих сумм пеней вне зависимости от сроков принятия такого обязательства налогоплательщиком. При этом налогоплательщик вправе применить к доходам, подлежащим налогообложению в соответствии с настоящим абзацем, налоговый вычет, установленный </w:t>
      </w:r>
      <w:hyperlink w:anchor="P8736">
        <w:r w:rsidRPr="00553282">
          <w:rPr>
            <w:rFonts w:ascii="PT Astra Serif" w:hAnsi="PT Astra Serif"/>
            <w:sz w:val="28"/>
            <w:szCs w:val="28"/>
          </w:rPr>
          <w:t>подпунктом 1 пункта 1 статьи 220</w:t>
        </w:r>
      </w:hyperlink>
      <w:r w:rsidRPr="00553282">
        <w:rPr>
          <w:rFonts w:ascii="PT Astra Serif" w:hAnsi="PT Astra Serif"/>
          <w:sz w:val="28"/>
          <w:szCs w:val="28"/>
        </w:rPr>
        <w:t xml:space="preserve"> настоящего Кодекса, а также порядок определения фактически произведенных расходов, установленный </w:t>
      </w:r>
      <w:hyperlink w:anchor="P7073">
        <w:r w:rsidRPr="00553282">
          <w:rPr>
            <w:rFonts w:ascii="PT Astra Serif" w:hAnsi="PT Astra Serif"/>
            <w:sz w:val="28"/>
            <w:szCs w:val="28"/>
          </w:rPr>
          <w:t>статьей 214.1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Доходы, указанные в </w:t>
      </w:r>
      <w:hyperlink w:anchor="P8124">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освобождаются от налогообложения при выполнении условий, установленных настоящим пунктом, вне зависимости от способа приобретения в собственность налогоплательщиком соответствующих ценных бумаг, долей в уставном капитале общества, имущественных прав;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60.1 введен Федеральным </w:t>
      </w:r>
      <w:hyperlink r:id="rId860">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490-ФЗ)</w:t>
      </w:r>
    </w:p>
    <w:p w:rsidR="007F25EB" w:rsidRPr="00553282" w:rsidRDefault="007F25EB" w:rsidP="007F25EB">
      <w:pPr>
        <w:pStyle w:val="ConsPlusNormal"/>
        <w:spacing w:before="220"/>
        <w:ind w:firstLine="540"/>
        <w:jc w:val="both"/>
        <w:rPr>
          <w:rFonts w:ascii="PT Astra Serif" w:hAnsi="PT Astra Serif"/>
          <w:sz w:val="28"/>
          <w:szCs w:val="28"/>
        </w:rPr>
      </w:pPr>
      <w:bookmarkStart w:id="199" w:name="P8133"/>
      <w:bookmarkEnd w:id="199"/>
      <w:r w:rsidRPr="00553282">
        <w:rPr>
          <w:rFonts w:ascii="PT Astra Serif" w:hAnsi="PT Astra Serif"/>
          <w:sz w:val="28"/>
          <w:szCs w:val="28"/>
        </w:rPr>
        <w:t>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состоянию на 31 декабря 2021 года, при одновременном соблюдении следующих условий: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19.12.2023 </w:t>
      </w:r>
      <w:hyperlink r:id="rId861">
        <w:r w:rsidRPr="00553282">
          <w:rPr>
            <w:rFonts w:ascii="PT Astra Serif" w:hAnsi="PT Astra Serif"/>
            <w:sz w:val="28"/>
            <w:szCs w:val="28"/>
          </w:rPr>
          <w:t>N 611-ФЗ</w:t>
        </w:r>
      </w:hyperlink>
      <w:r w:rsidRPr="00553282">
        <w:rPr>
          <w:rFonts w:ascii="PT Astra Serif" w:hAnsi="PT Astra Serif"/>
          <w:sz w:val="28"/>
          <w:szCs w:val="28"/>
        </w:rPr>
        <w:t xml:space="preserve">, от 29.05.2024 </w:t>
      </w:r>
      <w:hyperlink r:id="rId862">
        <w:r w:rsidRPr="00553282">
          <w:rPr>
            <w:rFonts w:ascii="PT Astra Serif" w:hAnsi="PT Astra Serif"/>
            <w:sz w:val="28"/>
            <w:szCs w:val="28"/>
          </w:rPr>
          <w:t>N 121-ФЗ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указанные в </w:t>
      </w:r>
      <w:hyperlink w:anchor="P813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имущество и (или) имущественные права принадлежали передающей их иностранной организации (иностранной структуре без образования юридического лица) по состоянию на 1 марта 2022 года и (или) указанные в </w:t>
      </w:r>
      <w:hyperlink w:anchor="P813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имущественные права являются правами требования по договору отчуждения имущества (за исключением денежных средств) и (или) имущественных прав, которые принадлежали передающей такие права требования иностранной организации (иностранной структуре без образования юридического лица) по состоянию на 1 марта 2022 года;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63">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указанные в </w:t>
      </w:r>
      <w:hyperlink w:anchor="P813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лица, получившие соответствующий доход, представили в налоговый орган одновременно с </w:t>
      </w:r>
      <w:r w:rsidRPr="00553282">
        <w:rPr>
          <w:rFonts w:ascii="PT Astra Serif" w:hAnsi="PT Astra Serif"/>
          <w:sz w:val="28"/>
          <w:szCs w:val="28"/>
        </w:rPr>
        <w:lastRenderedPageBreak/>
        <w:t>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полученных имущества и (или) имущественных прав и передающей их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и (или) имущественных прав по данным учета передающей иностранной организации (иностранной структуры без образования юридического лица) по состоянию на дату получения таких имущества и (или) имущественных прав.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64">
        <w:r w:rsidRPr="00553282">
          <w:rPr>
            <w:rFonts w:ascii="PT Astra Serif" w:hAnsi="PT Astra Serif"/>
            <w:sz w:val="28"/>
            <w:szCs w:val="28"/>
          </w:rPr>
          <w:t>закона</w:t>
        </w:r>
      </w:hyperlink>
      <w:r w:rsidRPr="00553282">
        <w:rPr>
          <w:rFonts w:ascii="PT Astra Serif" w:hAnsi="PT Astra Serif"/>
          <w:sz w:val="28"/>
          <w:szCs w:val="28"/>
        </w:rPr>
        <w:t xml:space="preserve"> от 19.12.2023 N 611-ФЗ)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супруг (супруга), родитель, ребенок, дедушка, бабушка, внук, брат или сестра указанного в </w:t>
      </w:r>
      <w:hyperlink w:anchor="P813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физического лица, получивший (получившая) соответствующий доход, являлся (являлась) контролирующим лицом указанной в </w:t>
      </w:r>
      <w:hyperlink w:anchor="P813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иностранной организации (иностранной структуры без образования юридического лица) по состоянию на 31 декабря 2022 года и в отношении указанного в </w:t>
      </w:r>
      <w:hyperlink w:anchor="P813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физического лица на момент прекращения участия в указанной иностранной организации (прекращения контроля над иностранной структурой без образования юридического лица)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в случае, если указанные в </w:t>
      </w:r>
      <w:hyperlink w:anchor="P813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доходы получены супругом (супругой), родителями, детьми, дедушками, бабушками, внуками, полнородными или неполнородными (имеющими общих отца и мать) братьями, сестрами указанного в </w:t>
      </w:r>
      <w:hyperlink w:anchor="P813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физического лица.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65">
        <w:r w:rsidRPr="00553282">
          <w:rPr>
            <w:rFonts w:ascii="PT Astra Serif" w:hAnsi="PT Astra Serif"/>
            <w:sz w:val="28"/>
            <w:szCs w:val="28"/>
          </w:rPr>
          <w:t>законом</w:t>
        </w:r>
      </w:hyperlink>
      <w:r w:rsidRPr="00553282">
        <w:rPr>
          <w:rFonts w:ascii="PT Astra Serif" w:hAnsi="PT Astra Serif"/>
          <w:sz w:val="28"/>
          <w:szCs w:val="28"/>
        </w:rPr>
        <w:t xml:space="preserve"> от 19.12.2023 N 611-ФЗ)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Доходы, указанные в </w:t>
      </w:r>
      <w:hyperlink w:anchor="P813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освобождаются от налогообложения при выполнении условий, установленных настоящим пунктом, вне зависимости от способа приобретения в собственность налогоплательщиком соответствующих имущества и (или) имущественных прав;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60.2 введен Федеральным </w:t>
      </w:r>
      <w:hyperlink r:id="rId866">
        <w:r w:rsidRPr="00553282">
          <w:rPr>
            <w:rFonts w:ascii="PT Astra Serif" w:hAnsi="PT Astra Serif"/>
            <w:sz w:val="28"/>
            <w:szCs w:val="28"/>
          </w:rPr>
          <w:t>законом</w:t>
        </w:r>
      </w:hyperlink>
      <w:r w:rsidRPr="00553282">
        <w:rPr>
          <w:rFonts w:ascii="PT Astra Serif" w:hAnsi="PT Astra Serif"/>
          <w:sz w:val="28"/>
          <w:szCs w:val="28"/>
        </w:rPr>
        <w:t xml:space="preserve"> от 26.03.2022 N 67-ФЗ)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60.3) доходы в виде сумм прекращенных в 2023 году обязательств:</w:t>
      </w:r>
    </w:p>
    <w:p w:rsidR="007F25EB" w:rsidRPr="00553282" w:rsidRDefault="007F25EB" w:rsidP="007F25EB">
      <w:pPr>
        <w:pStyle w:val="ConsPlusNormal"/>
        <w:spacing w:before="220"/>
        <w:ind w:firstLine="540"/>
        <w:jc w:val="both"/>
        <w:rPr>
          <w:rFonts w:ascii="PT Astra Serif" w:hAnsi="PT Astra Serif"/>
          <w:sz w:val="28"/>
          <w:szCs w:val="28"/>
        </w:rPr>
      </w:pPr>
      <w:bookmarkStart w:id="200" w:name="P8144"/>
      <w:bookmarkEnd w:id="200"/>
      <w:r w:rsidRPr="00553282">
        <w:rPr>
          <w:rFonts w:ascii="PT Astra Serif" w:hAnsi="PT Astra Serif"/>
          <w:sz w:val="28"/>
          <w:szCs w:val="28"/>
        </w:rPr>
        <w:t xml:space="preserve">по заключенному после 1 марта 2022 года договору купли-продажи акций (долей участия в уставном капитале) российской организации (организаций), собственником которых на 1 марта 2022 года является продавец - иностранная организация (иностранный гражданин, не являющийся налоговым резидентом Российской Федерации), в случае принятия решения о прощении долга такой иностранной организацией (иностранным гражданином, не являющимся налоговым резидентом </w:t>
      </w:r>
      <w:r w:rsidRPr="00553282">
        <w:rPr>
          <w:rFonts w:ascii="PT Astra Serif" w:hAnsi="PT Astra Serif"/>
          <w:sz w:val="28"/>
          <w:szCs w:val="28"/>
        </w:rPr>
        <w:lastRenderedPageBreak/>
        <w:t>Российской Федерации) либо иностранной организацией (иностранным гражданином, не являющимся налоговым резидентом Российской Федерации), получившей (получившим) право требования по такому договору до 31 декабря 2023 года включительно;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оплате права требования по обязательствам, вытекающим из указанного в </w:t>
      </w:r>
      <w:hyperlink w:anchor="P8144">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подпункта договора, которое приобретено налогоплательщиком по договору уступки права требования, в случае принятия решения о прощении такого обязательства иностранной организацией (иностранным гражданином, не являющимся налоговым резидентом Российской Федерации), заключившей (заключившим) договор уступки;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60.3 введен Федеральным </w:t>
      </w:r>
      <w:hyperlink r:id="rId867">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61) доходы в виде возмещенных налогоплательщику на основании решения суда судебных расходов, предусмотренных гражданским процессуальным, арбитражным процессуальным законодательством, законодательством об административном судопроизводстве, понесенных налогоплательщиком при рассмотрении дела в суде;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61 введен Федеральным </w:t>
      </w:r>
      <w:hyperlink r:id="rId868">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62) доходы в виде суммы задолженности перед кредиторами, от исполнения требований по уплате которой налогоплательщик освобождается в рамках проведения процедур, применяемых в отношении его в деле о банкротстве гражданина, в порядке, установленном </w:t>
      </w:r>
      <w:hyperlink r:id="rId869">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о несостоятельности (банкротстве);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62 введен Федеральным </w:t>
      </w:r>
      <w:hyperlink r:id="rId870">
        <w:r w:rsidRPr="00553282">
          <w:rPr>
            <w:rFonts w:ascii="PT Astra Serif" w:hAnsi="PT Astra Serif"/>
            <w:sz w:val="28"/>
            <w:szCs w:val="28"/>
          </w:rPr>
          <w:t>законом</w:t>
        </w:r>
      </w:hyperlink>
      <w:r w:rsidRPr="00553282">
        <w:rPr>
          <w:rFonts w:ascii="PT Astra Serif" w:hAnsi="PT Astra Serif"/>
          <w:sz w:val="28"/>
          <w:szCs w:val="28"/>
        </w:rPr>
        <w:t xml:space="preserve"> от 29.12.2015 N 396-ФЗ)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62.1) доходы в виде суммы задолженности перед кредитором (организацией или индивидуальным предпринимателем), от исполнения требований по уплате которой налогоплательщик полностью или частично освобождается при прекращении соответствующего обязательства в связи с признанием такой задолженности в установленном </w:t>
      </w:r>
      <w:hyperlink w:anchor="P11466">
        <w:r w:rsidRPr="00553282">
          <w:rPr>
            <w:rFonts w:ascii="PT Astra Serif" w:hAnsi="PT Astra Serif"/>
            <w:sz w:val="28"/>
            <w:szCs w:val="28"/>
          </w:rPr>
          <w:t>порядке</w:t>
        </w:r>
      </w:hyperlink>
      <w:r w:rsidRPr="00553282">
        <w:rPr>
          <w:rFonts w:ascii="PT Astra Serif" w:hAnsi="PT Astra Serif"/>
          <w:sz w:val="28"/>
          <w:szCs w:val="28"/>
        </w:rPr>
        <w:t xml:space="preserve"> безнадежной к взысканию, при одновременном соблюдении следующих условий: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 не является </w:t>
      </w:r>
      <w:hyperlink r:id="rId871">
        <w:r w:rsidRPr="00553282">
          <w:rPr>
            <w:rFonts w:ascii="PT Astra Serif" w:hAnsi="PT Astra Serif"/>
            <w:sz w:val="28"/>
            <w:szCs w:val="28"/>
          </w:rPr>
          <w:t>взаимозависимым</w:t>
        </w:r>
      </w:hyperlink>
      <w:r w:rsidRPr="00553282">
        <w:rPr>
          <w:rFonts w:ascii="PT Astra Serif" w:hAnsi="PT Astra Serif"/>
          <w:sz w:val="28"/>
          <w:szCs w:val="28"/>
        </w:rPr>
        <w:t xml:space="preserve"> лицом с кредитором и (или) не состоит с ним в трудовых отношениях в течение всего периода наличия обязательства;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такие доходы фактически не являются материальной помощью либо формой встречного исполнения организацией или индивидуальным предпринимателем обязательства перед налогоплательщиком, в том числе оплатой (вознаграждением) за поставленные налогоплательщиком товары (выполненные работы, оказанные услуги);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62.1 введен Федеральным </w:t>
      </w:r>
      <w:hyperlink r:id="rId872">
        <w:r w:rsidRPr="00553282">
          <w:rPr>
            <w:rFonts w:ascii="PT Astra Serif" w:hAnsi="PT Astra Serif"/>
            <w:sz w:val="28"/>
            <w:szCs w:val="28"/>
          </w:rPr>
          <w:t>законом</w:t>
        </w:r>
      </w:hyperlink>
      <w:r w:rsidRPr="00553282">
        <w:rPr>
          <w:rFonts w:ascii="PT Astra Serif" w:hAnsi="PT Astra Serif"/>
          <w:sz w:val="28"/>
          <w:szCs w:val="28"/>
        </w:rPr>
        <w:t xml:space="preserve"> от 26.07.2019 N 210-ФЗ)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62.2) доходы в связи с прекращением полностью или частично обязательств по уплате задолженности по кредиту и (или) начисленным </w:t>
      </w:r>
      <w:r w:rsidRPr="00553282">
        <w:rPr>
          <w:rFonts w:ascii="PT Astra Serif" w:hAnsi="PT Astra Serif"/>
          <w:sz w:val="28"/>
          <w:szCs w:val="28"/>
        </w:rPr>
        <w:lastRenderedPageBreak/>
        <w:t>процентам и доходы в виде материальной выгоды по заключенному налогоплательщиком кредитному договору при выполнении следующих условий: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кредит предоставлен налогоплательщику в период с 1 января по 31 декабря 2020 года на возобновление деятельности или на неотложные нужды для поддержки и сохранения занятости;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отношении кредитного договора кредитной организации предоставляется (предоставлялась) субсидия по процентной ставке в порядке, установленном Правительством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Кредитная организация представляет налогоплательщику информацию о предоставлении в отношении кредита субсидии по процентной ставке в порядке, согласованном между кредитной организацией и налогоплательщиком;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62.2 введен Федеральным </w:t>
      </w:r>
      <w:hyperlink r:id="rId873">
        <w:r w:rsidRPr="00553282">
          <w:rPr>
            <w:rFonts w:ascii="PT Astra Serif" w:hAnsi="PT Astra Serif"/>
            <w:sz w:val="28"/>
            <w:szCs w:val="28"/>
          </w:rPr>
          <w:t>законом</w:t>
        </w:r>
      </w:hyperlink>
      <w:r w:rsidRPr="00553282">
        <w:rPr>
          <w:rFonts w:ascii="PT Astra Serif" w:hAnsi="PT Astra Serif"/>
          <w:sz w:val="28"/>
          <w:szCs w:val="28"/>
        </w:rPr>
        <w:t xml:space="preserve"> от 08.06.2020 N 172-ФЗ)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62.3) доходы в связи с прекращением обязательства по кредитному договору (договору займа) по основаниям, указанным в Федеральном </w:t>
      </w:r>
      <w:hyperlink r:id="rId874">
        <w:r w:rsidRPr="00553282">
          <w:rPr>
            <w:rFonts w:ascii="PT Astra Serif" w:hAnsi="PT Astra Serif"/>
            <w:sz w:val="28"/>
            <w:szCs w:val="28"/>
          </w:rPr>
          <w:t>законе</w:t>
        </w:r>
      </w:hyperlink>
      <w:r w:rsidRPr="00553282">
        <w:rPr>
          <w:rFonts w:ascii="PT Astra Serif" w:hAnsi="PT Astra Serif"/>
          <w:sz w:val="28"/>
          <w:szCs w:val="28"/>
        </w:rPr>
        <w:t xml:space="preserve"> от 7 октября 2022 года N 377-ФЗ "Об особенностях исполнения обязательств по кредитным договорам (договорам займа) отдельными категориями лиц, а также членами их семей в период проведения специальной военной операции и о внесении изменений в отдельные законодательные акты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62.3 введен Федеральным </w:t>
      </w:r>
      <w:hyperlink r:id="rId875">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 в ред. Федеральных законов от 12.07.2024 </w:t>
      </w:r>
      <w:hyperlink r:id="rId876">
        <w:r w:rsidRPr="00553282">
          <w:rPr>
            <w:rFonts w:ascii="PT Astra Serif" w:hAnsi="PT Astra Serif"/>
            <w:sz w:val="28"/>
            <w:szCs w:val="28"/>
          </w:rPr>
          <w:t>N 176-ФЗ</w:t>
        </w:r>
      </w:hyperlink>
      <w:r w:rsidRPr="00553282">
        <w:rPr>
          <w:rFonts w:ascii="PT Astra Serif" w:hAnsi="PT Astra Serif"/>
          <w:sz w:val="28"/>
          <w:szCs w:val="28"/>
        </w:rPr>
        <w:t xml:space="preserve">, от 04.08.2026 </w:t>
      </w:r>
      <w:hyperlink r:id="rId877">
        <w:r w:rsidRPr="00553282">
          <w:rPr>
            <w:rFonts w:ascii="PT Astra Serif" w:hAnsi="PT Astra Serif"/>
            <w:sz w:val="28"/>
            <w:szCs w:val="28"/>
          </w:rPr>
          <w:t>N 292-ФЗ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63) доходы налогоплательщика от продажи имущества, подлежащего реализации в случае признания такого налогоплательщика банкротом и введения процедуры реализации его имущества в соответствии с </w:t>
      </w:r>
      <w:hyperlink r:id="rId878">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о несостоятельности (банкротстве);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63 введен Федеральным </w:t>
      </w:r>
      <w:hyperlink r:id="rId879">
        <w:r w:rsidRPr="00553282">
          <w:rPr>
            <w:rFonts w:ascii="PT Astra Serif" w:hAnsi="PT Astra Serif"/>
            <w:sz w:val="28"/>
            <w:szCs w:val="28"/>
          </w:rPr>
          <w:t>законом</w:t>
        </w:r>
      </w:hyperlink>
      <w:r w:rsidRPr="00553282">
        <w:rPr>
          <w:rFonts w:ascii="PT Astra Serif" w:hAnsi="PT Astra Serif"/>
          <w:sz w:val="28"/>
          <w:szCs w:val="28"/>
        </w:rPr>
        <w:t xml:space="preserve"> от 29.12.2015 N 396-ФЗ)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64) доходы в виде компенсационных выплат (дополнительных компенсационных выплат), выплачиваемых вкладчикам в связи с приобретением у них прав (требований) по вкладам и иным основаниям в соответствии с Федеральным </w:t>
      </w:r>
      <w:hyperlink r:id="rId880">
        <w:r w:rsidRPr="00553282">
          <w:rPr>
            <w:rFonts w:ascii="PT Astra Serif" w:hAnsi="PT Astra Serif"/>
            <w:sz w:val="28"/>
            <w:szCs w:val="28"/>
          </w:rPr>
          <w:t>законом</w:t>
        </w:r>
      </w:hyperlink>
      <w:r w:rsidRPr="00553282">
        <w:rPr>
          <w:rFonts w:ascii="PT Astra Serif" w:hAnsi="PT Astra Serif"/>
          <w:sz w:val="28"/>
          <w:szCs w:val="28"/>
        </w:rPr>
        <w:t xml:space="preserve"> от 2 апреля 2014 года N 39-ФЗ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64 введен Федеральным </w:t>
      </w:r>
      <w:hyperlink r:id="rId881">
        <w:r w:rsidRPr="00553282">
          <w:rPr>
            <w:rFonts w:ascii="PT Astra Serif" w:hAnsi="PT Astra Serif"/>
            <w:sz w:val="28"/>
            <w:szCs w:val="28"/>
          </w:rPr>
          <w:t>законом</w:t>
        </w:r>
      </w:hyperlink>
      <w:r w:rsidRPr="00553282">
        <w:rPr>
          <w:rFonts w:ascii="PT Astra Serif" w:hAnsi="PT Astra Serif"/>
          <w:sz w:val="28"/>
          <w:szCs w:val="28"/>
        </w:rPr>
        <w:t xml:space="preserve"> от 29.12.2015 N 396-ФЗ)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64.1) доходы, возникающие при прекращении (полностью или частично) обязательств налогоплательщика в соответствии с Федеральным </w:t>
      </w:r>
      <w:hyperlink r:id="rId882">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2015 года N 422-ФЗ "Об особенностях погашения и внесудебном урегулировании задолженности заемщиков, проживающих на территории </w:t>
      </w:r>
      <w:r w:rsidRPr="00553282">
        <w:rPr>
          <w:rFonts w:ascii="PT Astra Serif" w:hAnsi="PT Astra Serif"/>
          <w:sz w:val="28"/>
          <w:szCs w:val="28"/>
        </w:rPr>
        <w:lastRenderedPageBreak/>
        <w:t>Республики Крым или на территории города федерального значения Севастополя, и внесении изменений в Федеральный закон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64.1 введен Федеральным </w:t>
      </w:r>
      <w:hyperlink r:id="rId883">
        <w:r w:rsidRPr="00553282">
          <w:rPr>
            <w:rFonts w:ascii="PT Astra Serif" w:hAnsi="PT Astra Serif"/>
            <w:sz w:val="28"/>
            <w:szCs w:val="28"/>
          </w:rPr>
          <w:t>законом</w:t>
        </w:r>
      </w:hyperlink>
      <w:r w:rsidRPr="00553282">
        <w:rPr>
          <w:rFonts w:ascii="PT Astra Serif" w:hAnsi="PT Astra Serif"/>
          <w:sz w:val="28"/>
          <w:szCs w:val="28"/>
        </w:rPr>
        <w:t xml:space="preserve"> от 03.08.2018 N 297-ФЗ)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65) доходы в виде суммы задолженности по ипотечному жилищному кредиту (займу) и материальной выгоды в следующих случаях:</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реструктуризации ипотечного жилищного кредита (займа) в соответствии с </w:t>
      </w:r>
      <w:hyperlink r:id="rId884">
        <w:r w:rsidRPr="00553282">
          <w:rPr>
            <w:rFonts w:ascii="PT Astra Serif" w:hAnsi="PT Astra Serif"/>
            <w:sz w:val="28"/>
            <w:szCs w:val="28"/>
          </w:rPr>
          <w:t>программами</w:t>
        </w:r>
      </w:hyperlink>
      <w:r w:rsidRPr="00553282">
        <w:rPr>
          <w:rFonts w:ascii="PT Astra Serif" w:hAnsi="PT Astra Serif"/>
          <w:sz w:val="28"/>
          <w:szCs w:val="28"/>
        </w:rPr>
        <w:t xml:space="preserve"> помощи отдельным категориям заемщиков, утверждаемым Правительством Российской Федерации, в размере, не превышающем в совокупности с материальной выгодой, предусмотренной </w:t>
      </w:r>
      <w:hyperlink w:anchor="P6838">
        <w:r w:rsidRPr="00553282">
          <w:rPr>
            <w:rFonts w:ascii="PT Astra Serif" w:hAnsi="PT Astra Serif"/>
            <w:sz w:val="28"/>
            <w:szCs w:val="28"/>
          </w:rPr>
          <w:t>подпунктом 1 пункта 1 статьи 212</w:t>
        </w:r>
      </w:hyperlink>
      <w:r w:rsidRPr="00553282">
        <w:rPr>
          <w:rFonts w:ascii="PT Astra Serif" w:hAnsi="PT Astra Serif"/>
          <w:sz w:val="28"/>
          <w:szCs w:val="28"/>
        </w:rPr>
        <w:t xml:space="preserve"> настоящего Кодекса, если такая материальная выгода возникла при указанной реструктуризации, предельной суммы возмещения по каждому такому кредиту (займу), установленному указанными программами;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прекращении обязательства по ипотечному жилищному кредиту (займу) предоставлением отступного в виде передачи в собственность кредитной организации, находящейся на территории Российской Федерации, имущества, заложенного по такому кредиту (займу), в части, не превышающей размера требований к налогоплательщику-должнику по кредитному договору (договору займа), обеспеченных ипотекой;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частичном прекращении обязательства по ипотечному жилищному кредиту (займу), выданному в период до 1 октября 2014 года кредитной организацией, находящейся на территории Российской Федерации, налогоплательщику, не являющемуся взаимозависимым лицом с такой кредитной организацией;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полном или частичном прекращении в 2022 и 2023 годах обязательства по ипотечному жилищному кредиту (займу), выданному кредитной организацией, находящейся на территории Российской Федерации, налогоплательщику, не являющемуся взаимозависимым лицом с такой кредитной организацией;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85">
        <w:r w:rsidRPr="00553282">
          <w:rPr>
            <w:rFonts w:ascii="PT Astra Serif" w:hAnsi="PT Astra Serif"/>
            <w:sz w:val="28"/>
            <w:szCs w:val="28"/>
          </w:rPr>
          <w:t>законом</w:t>
        </w:r>
      </w:hyperlink>
      <w:r w:rsidRPr="00553282">
        <w:rPr>
          <w:rFonts w:ascii="PT Astra Serif" w:hAnsi="PT Astra Serif"/>
          <w:sz w:val="28"/>
          <w:szCs w:val="28"/>
        </w:rPr>
        <w:t xml:space="preserve"> от 29.12.2022 N 619-ФЗ)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65 введен Федеральным </w:t>
      </w:r>
      <w:hyperlink r:id="rId886">
        <w:r w:rsidRPr="00553282">
          <w:rPr>
            <w:rFonts w:ascii="PT Astra Serif" w:hAnsi="PT Astra Serif"/>
            <w:sz w:val="28"/>
            <w:szCs w:val="28"/>
          </w:rPr>
          <w:t>законом</w:t>
        </w:r>
      </w:hyperlink>
      <w:r w:rsidRPr="00553282">
        <w:rPr>
          <w:rFonts w:ascii="PT Astra Serif" w:hAnsi="PT Astra Serif"/>
          <w:sz w:val="28"/>
          <w:szCs w:val="28"/>
        </w:rPr>
        <w:t xml:space="preserve"> от 29.12.2015 N 396-ФЗ)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65.1) доходы, полученные налогоплательщиком при реализации мер государственной поддержки семей, имеющих детей, в соответствии с Федеральным </w:t>
      </w:r>
      <w:hyperlink r:id="rId887">
        <w:r w:rsidRPr="00553282">
          <w:rPr>
            <w:rFonts w:ascii="PT Astra Serif" w:hAnsi="PT Astra Serif"/>
            <w:sz w:val="28"/>
            <w:szCs w:val="28"/>
          </w:rPr>
          <w:t>законом</w:t>
        </w:r>
      </w:hyperlink>
      <w:r w:rsidRPr="00553282">
        <w:rPr>
          <w:rFonts w:ascii="PT Astra Serif" w:hAnsi="PT Astra Serif"/>
          <w:sz w:val="28"/>
          <w:szCs w:val="28"/>
        </w:rPr>
        <w:t xml:space="preserve">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65.1 введен Федеральным </w:t>
      </w:r>
      <w:hyperlink r:id="rId888">
        <w:r w:rsidRPr="00553282">
          <w:rPr>
            <w:rFonts w:ascii="PT Astra Serif" w:hAnsi="PT Astra Serif"/>
            <w:sz w:val="28"/>
            <w:szCs w:val="28"/>
          </w:rPr>
          <w:t>законом</w:t>
        </w:r>
      </w:hyperlink>
      <w:r w:rsidRPr="00553282">
        <w:rPr>
          <w:rFonts w:ascii="PT Astra Serif" w:hAnsi="PT Astra Serif"/>
          <w:sz w:val="28"/>
          <w:szCs w:val="28"/>
        </w:rPr>
        <w:t xml:space="preserve"> от 03.07.2019 N 158-ФЗ)</w:t>
      </w:r>
    </w:p>
    <w:p w:rsidR="007F25EB" w:rsidRPr="00553282" w:rsidRDefault="007F25EB" w:rsidP="007F25EB">
      <w:pPr>
        <w:pStyle w:val="ConsPlusNormal"/>
        <w:spacing w:before="220"/>
        <w:ind w:firstLine="540"/>
        <w:jc w:val="both"/>
        <w:rPr>
          <w:rFonts w:ascii="PT Astra Serif" w:hAnsi="PT Astra Serif"/>
          <w:sz w:val="28"/>
          <w:szCs w:val="28"/>
        </w:rPr>
      </w:pPr>
      <w:bookmarkStart w:id="201" w:name="P8177"/>
      <w:bookmarkEnd w:id="201"/>
      <w:r w:rsidRPr="00553282">
        <w:rPr>
          <w:rFonts w:ascii="PT Astra Serif" w:hAnsi="PT Astra Serif"/>
          <w:sz w:val="28"/>
          <w:szCs w:val="28"/>
        </w:rPr>
        <w:lastRenderedPageBreak/>
        <w:t>66) доходы налогоплательщика - контролирующего лица, полученные от контролируемой им иностранной компании в результате распределения прибыли этой компании, если доход в виде прибыли этой компании был указан этим налогоплательщиком в налоговой декларации (налоговых декларациях), представленной (представленных) за соответствующие налоговые периоды, в порядке, установленном настоящим пунктом.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89">
        <w:r w:rsidRPr="00553282">
          <w:rPr>
            <w:rFonts w:ascii="PT Astra Serif" w:hAnsi="PT Astra Serif"/>
            <w:sz w:val="28"/>
            <w:szCs w:val="28"/>
          </w:rPr>
          <w:t>закона</w:t>
        </w:r>
      </w:hyperlink>
      <w:r w:rsidRPr="00553282">
        <w:rPr>
          <w:rFonts w:ascii="PT Astra Serif" w:hAnsi="PT Astra Serif"/>
          <w:sz w:val="28"/>
          <w:szCs w:val="28"/>
        </w:rPr>
        <w:t xml:space="preserve"> от 28.12.2017 N 436-ФЗ)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указанные в настоящем пункте, освобождаются от налогообложения в соответствии с настоящим пунктом в сумме, не превышающей сумм дохода в виде прибыли контролируемой иностранной компании, указанных налогоплательщиком - российским контролирующим лицом в налоговой декларации (налоговых декларациях), представленной (представленных) за соответствующие налоговые периоды.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90">
        <w:r w:rsidRPr="00553282">
          <w:rPr>
            <w:rFonts w:ascii="PT Astra Serif" w:hAnsi="PT Astra Serif"/>
            <w:sz w:val="28"/>
            <w:szCs w:val="28"/>
          </w:rPr>
          <w:t>закона</w:t>
        </w:r>
      </w:hyperlink>
      <w:r w:rsidRPr="00553282">
        <w:rPr>
          <w:rFonts w:ascii="PT Astra Serif" w:hAnsi="PT Astra Serif"/>
          <w:sz w:val="28"/>
          <w:szCs w:val="28"/>
        </w:rPr>
        <w:t xml:space="preserve"> от 28.12.2017 N 436-ФЗ)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указанные в настоящем пункте, освобождаются от налогообложения при условии представления этим налогоплательщиком в налоговый орган одновременно с налоговой декларацией следующих документов: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платежные документы (их копии), подтверждающие уплату этим налогоплательщиком налога с дохода в виде прибыли контролируемой иностранной компании, являющейся источником выплаты дохода в пользу российского контролирующего лица, и (или) уплату налога, исчисленного с такой прибыли в соответствии с законодательством иностранных государств и (или) законодательством Российской Федерации (в том числе налога на доходы, удерживаемого у источника выплаты дохода), а также налога на прибыль организаций, исчисленного в отношении прибыли постоянного представительства этой контролируемой иностранной компании в Российской Федерации и подлежащего зачету в соответствии со </w:t>
      </w:r>
      <w:hyperlink w:anchor="P9683">
        <w:r w:rsidRPr="00553282">
          <w:rPr>
            <w:rFonts w:ascii="PT Astra Serif" w:hAnsi="PT Astra Serif"/>
            <w:sz w:val="28"/>
            <w:szCs w:val="28"/>
          </w:rPr>
          <w:t>статьей 232</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91">
        <w:r w:rsidRPr="00553282">
          <w:rPr>
            <w:rFonts w:ascii="PT Astra Serif" w:hAnsi="PT Astra Serif"/>
            <w:sz w:val="28"/>
            <w:szCs w:val="28"/>
          </w:rPr>
          <w:t>закона</w:t>
        </w:r>
      </w:hyperlink>
      <w:r w:rsidRPr="00553282">
        <w:rPr>
          <w:rFonts w:ascii="PT Astra Serif" w:hAnsi="PT Astra Serif"/>
          <w:sz w:val="28"/>
          <w:szCs w:val="28"/>
        </w:rPr>
        <w:t xml:space="preserve"> от 28.12.2017 N 436-ФЗ)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документы (их копии), подтверждающие выплату дохода за счет прибыли контролируемой иностранной компании, доход в виде которой был указан этим налогоплательщиком в налоговой декларации (налоговых декларациях), представленной (представленных) за соответствующие налоговые периоды.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92">
        <w:r w:rsidRPr="00553282">
          <w:rPr>
            <w:rFonts w:ascii="PT Astra Serif" w:hAnsi="PT Astra Serif"/>
            <w:sz w:val="28"/>
            <w:szCs w:val="28"/>
          </w:rPr>
          <w:t>закона</w:t>
        </w:r>
      </w:hyperlink>
      <w:r w:rsidRPr="00553282">
        <w:rPr>
          <w:rFonts w:ascii="PT Astra Serif" w:hAnsi="PT Astra Serif"/>
          <w:sz w:val="28"/>
          <w:szCs w:val="28"/>
        </w:rPr>
        <w:t xml:space="preserve"> от 28.12.2017 N 436-ФЗ)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не применяются в отношении доходов налогоплательщика - контролирующего лица, полученных от контролируемой им иностранной компании в результате распределения прибыли указанной компании, в случае, если дата фактического получения доходов в виде прибыли этой компании (в том числе фиксированной прибыли) приходится на налоговый период, в котором таким налогоплательщиком применялся установленный </w:t>
      </w:r>
      <w:hyperlink w:anchor="P9497">
        <w:r w:rsidRPr="00553282">
          <w:rPr>
            <w:rFonts w:ascii="PT Astra Serif" w:hAnsi="PT Astra Serif"/>
            <w:sz w:val="28"/>
            <w:szCs w:val="28"/>
          </w:rPr>
          <w:t>статьей 227.2</w:t>
        </w:r>
      </w:hyperlink>
      <w:r w:rsidRPr="00553282">
        <w:rPr>
          <w:rFonts w:ascii="PT Astra Serif" w:hAnsi="PT Astra Serif"/>
          <w:sz w:val="28"/>
          <w:szCs w:val="28"/>
        </w:rPr>
        <w:t xml:space="preserve"> настоящего </w:t>
      </w:r>
      <w:r w:rsidRPr="00553282">
        <w:rPr>
          <w:rFonts w:ascii="PT Astra Serif" w:hAnsi="PT Astra Serif"/>
          <w:sz w:val="28"/>
          <w:szCs w:val="28"/>
        </w:rPr>
        <w:lastRenderedPageBreak/>
        <w:t>Кодекса порядок уплаты налога с фиксированной прибыли;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93">
        <w:r w:rsidRPr="00553282">
          <w:rPr>
            <w:rFonts w:ascii="PT Astra Serif" w:hAnsi="PT Astra Serif"/>
            <w:sz w:val="28"/>
            <w:szCs w:val="28"/>
          </w:rPr>
          <w:t>законом</w:t>
        </w:r>
      </w:hyperlink>
      <w:r w:rsidRPr="00553282">
        <w:rPr>
          <w:rFonts w:ascii="PT Astra Serif" w:hAnsi="PT Astra Serif"/>
          <w:sz w:val="28"/>
          <w:szCs w:val="28"/>
        </w:rPr>
        <w:t xml:space="preserve"> от 09.11.2020 N 368-ФЗ)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66 введен Федеральным </w:t>
      </w:r>
      <w:hyperlink r:id="rId894">
        <w:r w:rsidRPr="00553282">
          <w:rPr>
            <w:rFonts w:ascii="PT Astra Serif" w:hAnsi="PT Astra Serif"/>
            <w:sz w:val="28"/>
            <w:szCs w:val="28"/>
          </w:rPr>
          <w:t>законом</w:t>
        </w:r>
      </w:hyperlink>
      <w:r w:rsidRPr="00553282">
        <w:rPr>
          <w:rFonts w:ascii="PT Astra Serif" w:hAnsi="PT Astra Serif"/>
          <w:sz w:val="28"/>
          <w:szCs w:val="28"/>
        </w:rPr>
        <w:t xml:space="preserve"> от 15.02.2016 N 32-ФЗ)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67) доходы, полученные в денежной и (или) натуральной формах от иностранной структуры без образования юридического лица, в том числе при ее прекращении (ликвидации), не являющиеся распределением прибыли этой структуры, в пределах стоимости имущества (включая денежные средства) и (или) имущественных прав, ранее внесенных в эту структуру получателем дохода и (или) лицами, являющимися в соответствии с Семейным </w:t>
      </w:r>
      <w:hyperlink r:id="rId895">
        <w:r w:rsidRPr="00553282">
          <w:rPr>
            <w:rFonts w:ascii="PT Astra Serif" w:hAnsi="PT Astra Serif"/>
            <w:sz w:val="28"/>
            <w:szCs w:val="28"/>
          </w:rPr>
          <w:t>кодексом</w:t>
        </w:r>
      </w:hyperlink>
      <w:r w:rsidRPr="00553282">
        <w:rPr>
          <w:rFonts w:ascii="PT Astra Serif" w:hAnsi="PT Astra Serif"/>
          <w:sz w:val="28"/>
          <w:szCs w:val="28"/>
        </w:rPr>
        <w:t xml:space="preserve"> Российской Федерации членами его семьи и (или) близкими родственниками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 При этом при наличии нераспределенной прибыли иностранной структуры без образования юридического лица любые выплаты из такой структуры в пределах ее нераспределенной прибыли признаются в целях настоящего Кодекса распределением прибыли независимо от особенностей их юридического оформления.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внесения в иностранную структуру без образования юридического лица налогоплательщиком, указанным в </w:t>
      </w:r>
      <w:hyperlink w:anchor="P8113">
        <w:r w:rsidRPr="00553282">
          <w:rPr>
            <w:rFonts w:ascii="PT Astra Serif" w:hAnsi="PT Astra Serif"/>
            <w:sz w:val="28"/>
            <w:szCs w:val="28"/>
          </w:rPr>
          <w:t>пункте 60</w:t>
        </w:r>
      </w:hyperlink>
      <w:r w:rsidRPr="00553282">
        <w:rPr>
          <w:rFonts w:ascii="PT Astra Serif" w:hAnsi="PT Astra Serif"/>
          <w:sz w:val="28"/>
          <w:szCs w:val="28"/>
        </w:rPr>
        <w:t xml:space="preserve"> настоящей статьи, и (или) лицами, являющимися в соответствии с Семейным </w:t>
      </w:r>
      <w:hyperlink r:id="rId896">
        <w:r w:rsidRPr="00553282">
          <w:rPr>
            <w:rFonts w:ascii="PT Astra Serif" w:hAnsi="PT Astra Serif"/>
            <w:sz w:val="28"/>
            <w:szCs w:val="28"/>
          </w:rPr>
          <w:t>кодексом</w:t>
        </w:r>
      </w:hyperlink>
      <w:r w:rsidRPr="00553282">
        <w:rPr>
          <w:rFonts w:ascii="PT Astra Serif" w:hAnsi="PT Astra Serif"/>
          <w:sz w:val="28"/>
          <w:szCs w:val="28"/>
        </w:rPr>
        <w:t xml:space="preserve"> Российской Федерации членами его семьи и (или) близкими родственниками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 имущества и (или) имущественных прав, доходы от получения которых освобождаются от налогообложения в соответствии с </w:t>
      </w:r>
      <w:hyperlink w:anchor="P8113">
        <w:r w:rsidRPr="00553282">
          <w:rPr>
            <w:rFonts w:ascii="PT Astra Serif" w:hAnsi="PT Astra Serif"/>
            <w:sz w:val="28"/>
            <w:szCs w:val="28"/>
          </w:rPr>
          <w:t>пунктом 60</w:t>
        </w:r>
      </w:hyperlink>
      <w:r w:rsidRPr="00553282">
        <w:rPr>
          <w:rFonts w:ascii="PT Astra Serif" w:hAnsi="PT Astra Serif"/>
          <w:sz w:val="28"/>
          <w:szCs w:val="28"/>
        </w:rPr>
        <w:t xml:space="preserve"> настоящей статьи, стоимость такого имущества и (или) имущественных прав определяется по данным учета ликвидируемой иностранной организации (прекращаемой (ликвидируемой) иностранной структуры без образования юридического лица) на дату их получения налогоплательщиком и (или) иными лицами, указанными в настоящем абзаце, от такой прекращаемой (ликвидируемой) иностранной организации (структуры без образования юридического лица), но не выше рыночной стоимости такого имущества и (или) имущественных прав, определяемой с учетом </w:t>
      </w:r>
      <w:hyperlink r:id="rId897">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 на дату их получения налогоплательщиком и (или) иными лицами, указанными в настоящем абзаце, от такой прекращаемой (ликвидируемой) иностранной организации (структуры без образования юридического лица).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настоящего пункта к иностранным структурам без образования юридического лица приравниваются иностранные юридические лица, для которых в соответствии с их личным законом не предусмотрено участие в капитале;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67 в ред. Федерального </w:t>
      </w:r>
      <w:hyperlink r:id="rId898">
        <w:r w:rsidRPr="00553282">
          <w:rPr>
            <w:rFonts w:ascii="PT Astra Serif" w:hAnsi="PT Astra Serif"/>
            <w:sz w:val="28"/>
            <w:szCs w:val="28"/>
          </w:rPr>
          <w:t>закона</w:t>
        </w:r>
      </w:hyperlink>
      <w:r w:rsidRPr="00553282">
        <w:rPr>
          <w:rFonts w:ascii="PT Astra Serif" w:hAnsi="PT Astra Serif"/>
          <w:sz w:val="28"/>
          <w:szCs w:val="28"/>
        </w:rPr>
        <w:t xml:space="preserve"> от 28.12.2017 N 436-ФЗ)</w:t>
      </w:r>
    </w:p>
    <w:p w:rsidR="007F25EB" w:rsidRPr="00553282" w:rsidRDefault="007F25EB" w:rsidP="007F25EB">
      <w:pPr>
        <w:pStyle w:val="ConsPlusNormal"/>
        <w:spacing w:before="220"/>
        <w:ind w:firstLine="540"/>
        <w:jc w:val="both"/>
        <w:rPr>
          <w:rFonts w:ascii="PT Astra Serif" w:hAnsi="PT Astra Serif"/>
          <w:sz w:val="28"/>
          <w:szCs w:val="28"/>
        </w:rPr>
      </w:pPr>
      <w:bookmarkStart w:id="202" w:name="P8193"/>
      <w:bookmarkEnd w:id="202"/>
      <w:r w:rsidRPr="00553282">
        <w:rPr>
          <w:rFonts w:ascii="PT Astra Serif" w:hAnsi="PT Astra Serif"/>
          <w:sz w:val="28"/>
          <w:szCs w:val="28"/>
        </w:rPr>
        <w:lastRenderedPageBreak/>
        <w:t>68) доходы в денежной или натуральной форме в виде перечисляемых на банковский счет налогоплательщика денежных средств и (или) полной или частичной оплаты за налогоплательщика товаров и (или) услуг российскими и иностранными организациями, полученные в результате участия налогоплательщика в программах указанных российских и иностранных организаций с использованием банковских (платежных) и (или) дисконтных (накопительных) карт, направленных на увеличение активности клиентов в приобретении товаров и услуг указанных организаций и предусматривающих начисление бонусов (баллов, иных единиц, характеризующих активность клиента в приобретении товаров (работ, услуг) указанных организаций) по основаниям, установленным в соответствующей программе, а также выплату в зависимости от количества начисленных бонусов (баллов, иных единиц, характеризующих активность клиента в приобретении товаров (работ, услуг) указанных организаций) дохода в денежной или натуральной форме.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Освобождение доходов от налогообложения, предусмотренное настоящим пунктом, не применяется в следующих случаях:</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участии налогоплательщика в программах российских и иностранных организаций, указанных в </w:t>
      </w:r>
      <w:hyperlink w:anchor="P819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присоединение к которым осуществляется не на условиях публичной оферты;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присоединении налогоплательщика к программам российских и иностранных организаций, указанным в </w:t>
      </w:r>
      <w:hyperlink w:anchor="P819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условиями публичной оферты в которых предусмотрен срок для акцепта менее 30 дней и (или) которыми предусмотрена возможность досрочного отзыва оферты;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выплате доходов, указанных в </w:t>
      </w:r>
      <w:hyperlink w:anchor="P819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в качестве вознаграждения лицам, состоящим с организацией в трудовых отношениях, за выполнение должностных обязанностей, а также в качестве оплаты (вознаграждения) за поставленные налогоплательщиком товары (выполненные работы, оказанные услуги) или материальной помощи;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68 введен Федеральным </w:t>
      </w:r>
      <w:hyperlink r:id="rId899">
        <w:r w:rsidRPr="00553282">
          <w:rPr>
            <w:rFonts w:ascii="PT Astra Serif" w:hAnsi="PT Astra Serif"/>
            <w:sz w:val="28"/>
            <w:szCs w:val="28"/>
          </w:rPr>
          <w:t>законом</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69) доходы в денежной и (или) натуральной формах, полученные налогоплательщиками в соответствии с Федеральным </w:t>
      </w:r>
      <w:hyperlink r:id="rId900">
        <w:r w:rsidRPr="00553282">
          <w:rPr>
            <w:rFonts w:ascii="PT Astra Serif" w:hAnsi="PT Astra Serif"/>
            <w:sz w:val="28"/>
            <w:szCs w:val="28"/>
          </w:rPr>
          <w:t>законом</w:t>
        </w:r>
      </w:hyperlink>
      <w:r w:rsidRPr="00553282">
        <w:rPr>
          <w:rFonts w:ascii="PT Astra Serif" w:hAnsi="PT Astra Serif"/>
          <w:sz w:val="28"/>
          <w:szCs w:val="28"/>
        </w:rPr>
        <w:t xml:space="preserve"> от 12 января 1995 года N 5-ФЗ "О ветеранах", </w:t>
      </w:r>
      <w:hyperlink r:id="rId901">
        <w:r w:rsidRPr="00553282">
          <w:rPr>
            <w:rFonts w:ascii="PT Astra Serif" w:hAnsi="PT Astra Serif"/>
            <w:sz w:val="28"/>
            <w:szCs w:val="28"/>
          </w:rPr>
          <w:t>Законом</w:t>
        </w:r>
      </w:hyperlink>
      <w:r w:rsidRPr="00553282">
        <w:rPr>
          <w:rFonts w:ascii="PT Astra Serif" w:hAnsi="PT Astra Serif"/>
          <w:sz w:val="28"/>
          <w:szCs w:val="28"/>
        </w:rPr>
        <w:t xml:space="preserve"> Российской Федерации от 15 января 1993 года N 4301-1 "О статусе Героев Советского Союза, Героев Российской Федерации и полных кавалеров ордена Славы", Федеральным </w:t>
      </w:r>
      <w:hyperlink r:id="rId902">
        <w:r w:rsidRPr="00553282">
          <w:rPr>
            <w:rFonts w:ascii="PT Astra Serif" w:hAnsi="PT Astra Serif"/>
            <w:sz w:val="28"/>
            <w:szCs w:val="28"/>
          </w:rPr>
          <w:t>законом</w:t>
        </w:r>
      </w:hyperlink>
      <w:r w:rsidRPr="00553282">
        <w:rPr>
          <w:rFonts w:ascii="PT Astra Serif" w:hAnsi="PT Astra Serif"/>
          <w:sz w:val="28"/>
          <w:szCs w:val="28"/>
        </w:rPr>
        <w:t xml:space="preserve"> от 9 января 1997 года N 5-ФЗ "О предоставлении социальных гарантий Героям Социалистического Труда, Героям Труда Российской Федерации и полным кавалерам ордена Трудовой Славы";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69 в ред. Федерального </w:t>
      </w:r>
      <w:hyperlink r:id="rId903">
        <w:r w:rsidRPr="00553282">
          <w:rPr>
            <w:rFonts w:ascii="PT Astra Serif" w:hAnsi="PT Astra Serif"/>
            <w:sz w:val="28"/>
            <w:szCs w:val="28"/>
          </w:rPr>
          <w:t>закона</w:t>
        </w:r>
      </w:hyperlink>
      <w:r w:rsidRPr="00553282">
        <w:rPr>
          <w:rFonts w:ascii="PT Astra Serif" w:hAnsi="PT Astra Serif"/>
          <w:sz w:val="28"/>
          <w:szCs w:val="28"/>
        </w:rPr>
        <w:t xml:space="preserve"> от 17.06.2019 N 147-ФЗ)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70 ст. 217 </w:t>
            </w:r>
            <w:hyperlink r:id="rId904">
              <w:r w:rsidRPr="00553282">
                <w:rPr>
                  <w:rFonts w:ascii="PT Astra Serif" w:hAnsi="PT Astra Serif"/>
                  <w:sz w:val="28"/>
                  <w:szCs w:val="28"/>
                </w:rPr>
                <w:t>применяется</w:t>
              </w:r>
            </w:hyperlink>
            <w:r w:rsidRPr="00553282">
              <w:rPr>
                <w:rFonts w:ascii="PT Astra Serif" w:hAnsi="PT Astra Serif"/>
                <w:sz w:val="28"/>
                <w:szCs w:val="28"/>
              </w:rPr>
              <w:t xml:space="preserve"> к доходам в виде выплат (вознаграждений), полученным в 2017, 2018 и 2019 гг. (ФЗ от 30.11.2016 N 401-ФЗ (в редакции от 27.11.2018)).</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203" w:name="P8203"/>
      <w:bookmarkEnd w:id="203"/>
      <w:r w:rsidRPr="00553282">
        <w:rPr>
          <w:rFonts w:ascii="PT Astra Serif" w:hAnsi="PT Astra Serif"/>
          <w:sz w:val="28"/>
          <w:szCs w:val="28"/>
        </w:rPr>
        <w:lastRenderedPageBreak/>
        <w:t>70) доходы в виде выплат (вознаграждений), полученных физическими лицами, не являющимися индивидуальными предпринимателями, от физических лиц за оказание им следующих услуг для личных, домашних и (или) иных подобных нужд:</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присмотру и уходу за детьми, больными лицами, лицами, достигшими возраста 80 лет, а также иными лицами, нуждающимися в постоянном постороннем уходе по заключению медицинской организации;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репетиторству;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уборке жилых помещений, ведению домашнего хозяйства.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Законом субъекта Российской Федерации могут быть установлены также иные виды услуг для личных, домашних и (или) иных подобных нужд, доходы от оказания которых освобождаются от налогообложения в соответствии с настоящим пунктом.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распространяются на физических лиц, уведомивших налоговый орган в соответствии с </w:t>
      </w:r>
      <w:hyperlink r:id="rId905">
        <w:r w:rsidRPr="00553282">
          <w:rPr>
            <w:rFonts w:ascii="PT Astra Serif" w:hAnsi="PT Astra Serif"/>
            <w:sz w:val="28"/>
            <w:szCs w:val="28"/>
          </w:rPr>
          <w:t>пунктом 7.3 статьи 83</w:t>
        </w:r>
      </w:hyperlink>
      <w:r w:rsidRPr="00553282">
        <w:rPr>
          <w:rFonts w:ascii="PT Astra Serif" w:hAnsi="PT Astra Serif"/>
          <w:sz w:val="28"/>
          <w:szCs w:val="28"/>
        </w:rPr>
        <w:t xml:space="preserve"> настоящего Кодекса и не привлекающих наемных работников для оказания указанных в настоящем пункте услуг;</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70 введен Федеральным </w:t>
      </w:r>
      <w:hyperlink r:id="rId906">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71) доходы, полученные налогоплательщиком по одному из следующих оснований: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соответствии с Федеральным </w:t>
      </w:r>
      <w:hyperlink r:id="rId907">
        <w:r w:rsidRPr="00553282">
          <w:rPr>
            <w:rFonts w:ascii="PT Astra Serif" w:hAnsi="PT Astra Serif"/>
            <w:sz w:val="28"/>
            <w:szCs w:val="28"/>
          </w:rPr>
          <w:t>законом</w:t>
        </w:r>
      </w:hyperlink>
      <w:r w:rsidRPr="00553282">
        <w:rPr>
          <w:rFonts w:ascii="PT Astra Serif" w:hAnsi="PT Astra Serif"/>
          <w:sz w:val="28"/>
          <w:szCs w:val="28"/>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качестве меры по защите прав граждан - участников долевого строительства в соответствии с законодательством субъектов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71 в ред. Федерального </w:t>
      </w:r>
      <w:hyperlink r:id="rId908">
        <w:r w:rsidRPr="00553282">
          <w:rPr>
            <w:rFonts w:ascii="PT Astra Serif" w:hAnsi="PT Astra Serif"/>
            <w:sz w:val="28"/>
            <w:szCs w:val="28"/>
          </w:rPr>
          <w:t>закона</w:t>
        </w:r>
      </w:hyperlink>
      <w:r w:rsidRPr="00553282">
        <w:rPr>
          <w:rFonts w:ascii="PT Astra Serif" w:hAnsi="PT Astra Serif"/>
          <w:sz w:val="28"/>
          <w:szCs w:val="28"/>
        </w:rPr>
        <w:t xml:space="preserve"> от 29.05.2023 N 201-ФЗ)</w:t>
      </w:r>
    </w:p>
    <w:p w:rsidR="007F25EB" w:rsidRPr="00553282" w:rsidRDefault="007F25EB" w:rsidP="007F25EB">
      <w:pPr>
        <w:pStyle w:val="ConsPlusNormal"/>
        <w:spacing w:before="220"/>
        <w:ind w:firstLine="540"/>
        <w:jc w:val="both"/>
        <w:rPr>
          <w:rFonts w:ascii="PT Astra Serif" w:hAnsi="PT Astra Serif"/>
          <w:sz w:val="28"/>
          <w:szCs w:val="28"/>
        </w:rPr>
      </w:pPr>
      <w:bookmarkStart w:id="204" w:name="P8214"/>
      <w:bookmarkEnd w:id="204"/>
      <w:r w:rsidRPr="00553282">
        <w:rPr>
          <w:rFonts w:ascii="PT Astra Serif" w:hAnsi="PT Astra Serif"/>
          <w:sz w:val="28"/>
          <w:szCs w:val="28"/>
        </w:rPr>
        <w:t xml:space="preserve">72) доходы, полученные налогоплательщиками с 1 января 2015 года до 1 декабря 2017 года, при получении которых не был удержан налог налоговым агентом, сведения о которых представлены налоговым агентом в порядке, установленном </w:t>
      </w:r>
      <w:hyperlink w:anchor="P9263">
        <w:r w:rsidRPr="00553282">
          <w:rPr>
            <w:rFonts w:ascii="PT Astra Serif" w:hAnsi="PT Astra Serif"/>
            <w:sz w:val="28"/>
            <w:szCs w:val="28"/>
          </w:rPr>
          <w:t>пунктом 5 статьи 226</w:t>
        </w:r>
      </w:hyperlink>
      <w:r w:rsidRPr="00553282">
        <w:rPr>
          <w:rFonts w:ascii="PT Astra Serif" w:hAnsi="PT Astra Serif"/>
          <w:sz w:val="28"/>
          <w:szCs w:val="28"/>
        </w:rPr>
        <w:t xml:space="preserve"> настоящего Кодекса, за исключением доходов: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вознаграждений за выполнение трудовых или иных обязанностей, выполнение работ, оказание услуг;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в виде дивидендов и процентов;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виде материальной выгоды, определяемой в соответствии со </w:t>
      </w:r>
      <w:hyperlink w:anchor="P6835">
        <w:r w:rsidRPr="00553282">
          <w:rPr>
            <w:rFonts w:ascii="PT Astra Serif" w:hAnsi="PT Astra Serif"/>
            <w:sz w:val="28"/>
            <w:szCs w:val="28"/>
          </w:rPr>
          <w:t>статьей 212</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натуральной форме, определяемых в соответствии со </w:t>
      </w:r>
      <w:hyperlink w:anchor="P6812">
        <w:r w:rsidRPr="00553282">
          <w:rPr>
            <w:rFonts w:ascii="PT Astra Serif" w:hAnsi="PT Astra Serif"/>
            <w:sz w:val="28"/>
            <w:szCs w:val="28"/>
          </w:rPr>
          <w:t>статьей 211</w:t>
        </w:r>
      </w:hyperlink>
      <w:r w:rsidRPr="00553282">
        <w:rPr>
          <w:rFonts w:ascii="PT Astra Serif" w:hAnsi="PT Astra Serif"/>
          <w:sz w:val="28"/>
          <w:szCs w:val="28"/>
        </w:rPr>
        <w:t xml:space="preserve"> настоящего Кодекса, в том числе подарков, полученных налогоплательщиками от организаций или индивидуальных предпринимателей;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выигрышей и призов, получаемых в проводимых конкурсах, играх и других мероприятиях;</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72 введен Федеральным </w:t>
      </w:r>
      <w:hyperlink r:id="rId909">
        <w:r w:rsidRPr="00553282">
          <w:rPr>
            <w:rFonts w:ascii="PT Astra Serif" w:hAnsi="PT Astra Serif"/>
            <w:sz w:val="28"/>
            <w:szCs w:val="28"/>
          </w:rPr>
          <w:t>законом</w:t>
        </w:r>
      </w:hyperlink>
      <w:r w:rsidRPr="00553282">
        <w:rPr>
          <w:rFonts w:ascii="PT Astra Serif" w:hAnsi="PT Astra Serif"/>
          <w:sz w:val="28"/>
          <w:szCs w:val="28"/>
        </w:rPr>
        <w:t xml:space="preserve"> от 28.12.2017 N 436-ФЗ)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73) доходы в виде единовременной социальной выплаты для приобретения или строительства жилого помещения либо в виде жилого помещения, предоставляемого в собственность вместо указанной выплаты, полученные налогоплательщиком в случаях, предусмотренных </w:t>
      </w:r>
      <w:hyperlink r:id="rId910">
        <w:r w:rsidRPr="00553282">
          <w:rPr>
            <w:rFonts w:ascii="PT Astra Serif" w:hAnsi="PT Astra Serif"/>
            <w:sz w:val="28"/>
            <w:szCs w:val="28"/>
          </w:rPr>
          <w:t>Законом</w:t>
        </w:r>
      </w:hyperlink>
      <w:r w:rsidRPr="00553282">
        <w:rPr>
          <w:rFonts w:ascii="PT Astra Serif" w:hAnsi="PT Astra Serif"/>
          <w:sz w:val="28"/>
          <w:szCs w:val="28"/>
        </w:rPr>
        <w:t xml:space="preserve"> Российской Федерации от 26 июня 1992 года N 3132-1 "О статусе судей в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73 введен Федеральным </w:t>
      </w:r>
      <w:hyperlink r:id="rId911">
        <w:r w:rsidRPr="00553282">
          <w:rPr>
            <w:rFonts w:ascii="PT Astra Serif" w:hAnsi="PT Astra Serif"/>
            <w:sz w:val="28"/>
            <w:szCs w:val="28"/>
          </w:rPr>
          <w:t>законом</w:t>
        </w:r>
      </w:hyperlink>
      <w:r w:rsidRPr="00553282">
        <w:rPr>
          <w:rFonts w:ascii="PT Astra Serif" w:hAnsi="PT Astra Serif"/>
          <w:sz w:val="28"/>
          <w:szCs w:val="28"/>
        </w:rPr>
        <w:t xml:space="preserve"> от 30.10.2018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74) доходы в денежной и натуральной формах, полученные в период по 31 декабря 2021 года включительно от UEFA (Union of European Football Associations), дочерних организаций UEFA, национальных футбольных ассоциаций, включая Российский футбольный союз, локальной организационной структуры, коммерческих партнеров UEFA, поставщиков товаров (работ, услуг) UEFA и вещателей UEFA, определенных Федеральным </w:t>
      </w:r>
      <w:hyperlink r:id="rId912">
        <w:r w:rsidRPr="00553282">
          <w:rPr>
            <w:rFonts w:ascii="PT Astra Serif" w:hAnsi="PT Astra Serif"/>
            <w:sz w:val="28"/>
            <w:szCs w:val="28"/>
          </w:rPr>
          <w:t>законом</w:t>
        </w:r>
      </w:hyperlink>
      <w:r w:rsidRPr="00553282">
        <w:rPr>
          <w:rFonts w:ascii="PT Astra Serif" w:hAnsi="PT Astra Serif"/>
          <w:sz w:val="28"/>
          <w:szCs w:val="28"/>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 виде выплат по трудовым договорам о выполнении работы, связанной с мероприятиями по подготовке и проведению в Российской Федерации чемпионата Европы по футболу UEFA 2020 года, предусмотренными указанным Федеральным </w:t>
      </w:r>
      <w:hyperlink r:id="rId913">
        <w:r w:rsidRPr="00553282">
          <w:rPr>
            <w:rFonts w:ascii="PT Astra Serif" w:hAnsi="PT Astra Serif"/>
            <w:sz w:val="28"/>
            <w:szCs w:val="28"/>
          </w:rPr>
          <w:t>законом</w:t>
        </w:r>
      </w:hyperlink>
      <w:r w:rsidRPr="00553282">
        <w:rPr>
          <w:rFonts w:ascii="PT Astra Serif" w:hAnsi="PT Astra Serif"/>
          <w:sz w:val="28"/>
          <w:szCs w:val="28"/>
        </w:rPr>
        <w:t xml:space="preserve">, и гражданско-правовым договорам, предметом которых является выполнение работ (оказание услуг), связанных с мероприятиями по подготовке и проведению в Российской Федерации чемпионата Европы по футболу UEFA 2020 года, предусмотренными указанным Федеральным </w:t>
      </w:r>
      <w:hyperlink r:id="rId914">
        <w:r w:rsidRPr="00553282">
          <w:rPr>
            <w:rFonts w:ascii="PT Astra Serif" w:hAnsi="PT Astra Serif"/>
            <w:sz w:val="28"/>
            <w:szCs w:val="28"/>
          </w:rPr>
          <w:t>законом</w:t>
        </w:r>
      </w:hyperlink>
      <w:r w:rsidRPr="00553282">
        <w:rPr>
          <w:rFonts w:ascii="PT Astra Serif" w:hAnsi="PT Astra Serif"/>
          <w:sz w:val="28"/>
          <w:szCs w:val="28"/>
        </w:rPr>
        <w:t>;</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74 введен Федеральным </w:t>
      </w:r>
      <w:hyperlink r:id="rId915">
        <w:r w:rsidRPr="00553282">
          <w:rPr>
            <w:rFonts w:ascii="PT Astra Serif" w:hAnsi="PT Astra Serif"/>
            <w:sz w:val="28"/>
            <w:szCs w:val="28"/>
          </w:rPr>
          <w:t>законом</w:t>
        </w:r>
      </w:hyperlink>
      <w:r w:rsidRPr="00553282">
        <w:rPr>
          <w:rFonts w:ascii="PT Astra Serif" w:hAnsi="PT Astra Serif"/>
          <w:sz w:val="28"/>
          <w:szCs w:val="28"/>
        </w:rPr>
        <w:t xml:space="preserve"> от 01.05.2019 N 101-ФЗ; в ред. Федерального </w:t>
      </w:r>
      <w:hyperlink r:id="rId916">
        <w:r w:rsidRPr="00553282">
          <w:rPr>
            <w:rFonts w:ascii="PT Astra Serif" w:hAnsi="PT Astra Serif"/>
            <w:sz w:val="28"/>
            <w:szCs w:val="28"/>
          </w:rPr>
          <w:t>закона</w:t>
        </w:r>
      </w:hyperlink>
      <w:r w:rsidRPr="00553282">
        <w:rPr>
          <w:rFonts w:ascii="PT Astra Serif" w:hAnsi="PT Astra Serif"/>
          <w:sz w:val="28"/>
          <w:szCs w:val="28"/>
        </w:rPr>
        <w:t xml:space="preserve"> от 20.04.2021 N 101-ФЗ)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74.1) утратил силу с 1 января 2025 года. - Федеральный </w:t>
      </w:r>
      <w:hyperlink r:id="rId917">
        <w:r w:rsidRPr="00553282">
          <w:rPr>
            <w:rFonts w:ascii="PT Astra Serif" w:hAnsi="PT Astra Serif"/>
            <w:sz w:val="28"/>
            <w:szCs w:val="28"/>
          </w:rPr>
          <w:t>закон</w:t>
        </w:r>
      </w:hyperlink>
      <w:r w:rsidRPr="00553282">
        <w:rPr>
          <w:rFonts w:ascii="PT Astra Serif" w:hAnsi="PT Astra Serif"/>
          <w:sz w:val="28"/>
          <w:szCs w:val="28"/>
        </w:rPr>
        <w:t xml:space="preserve"> от 19.12.2023 N 611-ФЗ;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75) доходы в виде прибыли контролируемой иностранной компании, учитываемые при определении налоговой базы в 2019 году у </w:t>
      </w:r>
      <w:r w:rsidRPr="00553282">
        <w:rPr>
          <w:rFonts w:ascii="PT Astra Serif" w:hAnsi="PT Astra Serif"/>
          <w:sz w:val="28"/>
          <w:szCs w:val="28"/>
        </w:rPr>
        <w:lastRenderedPageBreak/>
        <w:t>налогоплательщика, являющегося контролирующим лицом такой контролируемой иностранной компании.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указанные в настоящем пункте, освобождаются от налогообложения в случае, если налогоплательщик не признавался налоговым резидентом Российской Федерации по итогам налогового периода 2018 года;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75 введен Федеральным </w:t>
      </w:r>
      <w:hyperlink r:id="rId918">
        <w:r w:rsidRPr="00553282">
          <w:rPr>
            <w:rFonts w:ascii="PT Astra Serif" w:hAnsi="PT Astra Serif"/>
            <w:sz w:val="28"/>
            <w:szCs w:val="28"/>
          </w:rPr>
          <w:t>законом</w:t>
        </w:r>
      </w:hyperlink>
      <w:r w:rsidRPr="00553282">
        <w:rPr>
          <w:rFonts w:ascii="PT Astra Serif" w:hAnsi="PT Astra Serif"/>
          <w:sz w:val="28"/>
          <w:szCs w:val="28"/>
        </w:rPr>
        <w:t xml:space="preserve"> от 29.05.2019 N 111-ФЗ)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76) доходы в виде выплат гражданам, подвергшимся воздействию радиации, полученные в соответствии с </w:t>
      </w:r>
      <w:hyperlink r:id="rId919">
        <w:r w:rsidRPr="00553282">
          <w:rPr>
            <w:rFonts w:ascii="PT Astra Serif" w:hAnsi="PT Astra Serif"/>
            <w:sz w:val="28"/>
            <w:szCs w:val="28"/>
          </w:rPr>
          <w:t>Законом</w:t>
        </w:r>
      </w:hyperlink>
      <w:r w:rsidRPr="00553282">
        <w:rPr>
          <w:rFonts w:ascii="PT Astra Serif" w:hAnsi="PT Astra Serif"/>
          <w:sz w:val="28"/>
          <w:szCs w:val="28"/>
        </w:rP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 Федеральным </w:t>
      </w:r>
      <w:hyperlink r:id="rId920">
        <w:r w:rsidRPr="00553282">
          <w:rPr>
            <w:rFonts w:ascii="PT Astra Serif" w:hAnsi="PT Astra Serif"/>
            <w:sz w:val="28"/>
            <w:szCs w:val="28"/>
          </w:rPr>
          <w:t>законом</w:t>
        </w:r>
      </w:hyperlink>
      <w:r w:rsidRPr="00553282">
        <w:rPr>
          <w:rFonts w:ascii="PT Astra Serif" w:hAnsi="PT Astra Serif"/>
          <w:sz w:val="28"/>
          <w:szCs w:val="28"/>
        </w:rP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Федеральным </w:t>
      </w:r>
      <w:hyperlink r:id="rId921">
        <w:r w:rsidRPr="00553282">
          <w:rPr>
            <w:rFonts w:ascii="PT Astra Serif" w:hAnsi="PT Astra Serif"/>
            <w:sz w:val="28"/>
            <w:szCs w:val="28"/>
          </w:rPr>
          <w:t>законом</w:t>
        </w:r>
      </w:hyperlink>
      <w:r w:rsidRPr="00553282">
        <w:rPr>
          <w:rFonts w:ascii="PT Astra Serif" w:hAnsi="PT Astra Serif"/>
          <w:sz w:val="28"/>
          <w:szCs w:val="28"/>
        </w:rP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76 введен Федеральным </w:t>
      </w:r>
      <w:hyperlink r:id="rId922">
        <w:r w:rsidRPr="00553282">
          <w:rPr>
            <w:rFonts w:ascii="PT Astra Serif" w:hAnsi="PT Astra Serif"/>
            <w:sz w:val="28"/>
            <w:szCs w:val="28"/>
          </w:rPr>
          <w:t>законом</w:t>
        </w:r>
      </w:hyperlink>
      <w:r w:rsidRPr="00553282">
        <w:rPr>
          <w:rFonts w:ascii="PT Astra Serif" w:hAnsi="PT Astra Serif"/>
          <w:sz w:val="28"/>
          <w:szCs w:val="28"/>
        </w:rPr>
        <w:t xml:space="preserve"> от 17.06.2019 N 147-ФЗ)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77) доходы в денежной и (или) натуральной формах, полученные налогоплательщиками в соответствии с законодательными актами Российской Федерации, актами Президента Российской Федерации, актами Правительства Российской Федерации, законами и (или) иными актами органов государственной власти субъектов Российской Федерации в связи с рождением ребенка;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77 введен Федеральным </w:t>
      </w:r>
      <w:hyperlink r:id="rId923">
        <w:r w:rsidRPr="00553282">
          <w:rPr>
            <w:rFonts w:ascii="PT Astra Serif" w:hAnsi="PT Astra Serif"/>
            <w:sz w:val="28"/>
            <w:szCs w:val="28"/>
          </w:rPr>
          <w:t>законом</w:t>
        </w:r>
      </w:hyperlink>
      <w:r w:rsidRPr="00553282">
        <w:rPr>
          <w:rFonts w:ascii="PT Astra Serif" w:hAnsi="PT Astra Serif"/>
          <w:sz w:val="28"/>
          <w:szCs w:val="28"/>
        </w:rPr>
        <w:t xml:space="preserve"> от 17.06.2019 N 147-ФЗ)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77.1) доходы в виде единовременного денежного поощрения, полученные налогоплательщиками в соответствии с </w:t>
      </w:r>
      <w:hyperlink r:id="rId924">
        <w:r w:rsidRPr="00553282">
          <w:rPr>
            <w:rFonts w:ascii="PT Astra Serif" w:hAnsi="PT Astra Serif"/>
            <w:sz w:val="28"/>
            <w:szCs w:val="28"/>
          </w:rPr>
          <w:t>Указом</w:t>
        </w:r>
      </w:hyperlink>
      <w:r w:rsidRPr="00553282">
        <w:rPr>
          <w:rFonts w:ascii="PT Astra Serif" w:hAnsi="PT Astra Serif"/>
          <w:sz w:val="28"/>
          <w:szCs w:val="28"/>
        </w:rPr>
        <w:t xml:space="preserve"> Президента Российской Федерации от 13 мая 2008 года N 775 "Об учреждении ордена "Родительская слава", </w:t>
      </w:r>
      <w:hyperlink r:id="rId925">
        <w:r w:rsidRPr="00553282">
          <w:rPr>
            <w:rFonts w:ascii="PT Astra Serif" w:hAnsi="PT Astra Serif"/>
            <w:sz w:val="28"/>
            <w:szCs w:val="28"/>
          </w:rPr>
          <w:t>Указом</w:t>
        </w:r>
      </w:hyperlink>
      <w:r w:rsidRPr="00553282">
        <w:rPr>
          <w:rFonts w:ascii="PT Astra Serif" w:hAnsi="PT Astra Serif"/>
          <w:sz w:val="28"/>
          <w:szCs w:val="28"/>
        </w:rPr>
        <w:t xml:space="preserve"> Президента Российской Федерации от 15 августа 2022 года N 558 "О некоторых вопросах совершенствования государственной наградной системы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77.1 введен Федеральным </w:t>
      </w:r>
      <w:hyperlink r:id="rId926">
        <w:r w:rsidRPr="00553282">
          <w:rPr>
            <w:rFonts w:ascii="PT Astra Serif" w:hAnsi="PT Astra Serif"/>
            <w:sz w:val="28"/>
            <w:szCs w:val="28"/>
          </w:rPr>
          <w:t>законом</w:t>
        </w:r>
      </w:hyperlink>
      <w:r w:rsidRPr="00553282">
        <w:rPr>
          <w:rFonts w:ascii="PT Astra Serif" w:hAnsi="PT Astra Serif"/>
          <w:sz w:val="28"/>
          <w:szCs w:val="28"/>
        </w:rPr>
        <w:t xml:space="preserve"> от 14.11.2023 N 533-ФЗ)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78) доходы в денежной и (или) натуральной формах, полученные инвалидами или детьми-инвалидами в соответствии с Федеральным </w:t>
      </w:r>
      <w:hyperlink r:id="rId927">
        <w:r w:rsidRPr="00553282">
          <w:rPr>
            <w:rFonts w:ascii="PT Astra Serif" w:hAnsi="PT Astra Serif"/>
            <w:sz w:val="28"/>
            <w:szCs w:val="28"/>
          </w:rPr>
          <w:t>законом</w:t>
        </w:r>
      </w:hyperlink>
      <w:r w:rsidRPr="00553282">
        <w:rPr>
          <w:rFonts w:ascii="PT Astra Serif" w:hAnsi="PT Astra Serif"/>
          <w:sz w:val="28"/>
          <w:szCs w:val="28"/>
        </w:rPr>
        <w:t xml:space="preserve"> от 24 ноября 1995 года N 181-ФЗ "О социальной защите инвалидов в Российской Федерации", а также суммы оплаты дополнительных выходных дней, предоставляемых в соответствии со </w:t>
      </w:r>
      <w:hyperlink r:id="rId928">
        <w:r w:rsidRPr="00553282">
          <w:rPr>
            <w:rFonts w:ascii="PT Astra Serif" w:hAnsi="PT Astra Serif"/>
            <w:sz w:val="28"/>
            <w:szCs w:val="28"/>
          </w:rPr>
          <w:t>статьей 262</w:t>
        </w:r>
      </w:hyperlink>
      <w:r w:rsidRPr="00553282">
        <w:rPr>
          <w:rFonts w:ascii="PT Astra Serif" w:hAnsi="PT Astra Serif"/>
          <w:sz w:val="28"/>
          <w:szCs w:val="28"/>
        </w:rPr>
        <w:t xml:space="preserve"> Трудового кодекса Российской Федерации, </w:t>
      </w:r>
      <w:hyperlink r:id="rId929">
        <w:r w:rsidRPr="00553282">
          <w:rPr>
            <w:rFonts w:ascii="PT Astra Serif" w:hAnsi="PT Astra Serif"/>
            <w:sz w:val="28"/>
            <w:szCs w:val="28"/>
          </w:rPr>
          <w:t>статьей 53</w:t>
        </w:r>
      </w:hyperlink>
      <w:r w:rsidRPr="00553282">
        <w:rPr>
          <w:rFonts w:ascii="PT Astra Serif" w:hAnsi="PT Astra Serif"/>
          <w:sz w:val="28"/>
          <w:szCs w:val="28"/>
        </w:rPr>
        <w:t xml:space="preserve"> Федерального закона от 30 ноября 2011 года N 342-ФЗ "О службе в органах внутренних дел Российской Федерации и внесении изменений в отдельные законодательные акты Российской Федерации", </w:t>
      </w:r>
      <w:hyperlink r:id="rId930">
        <w:r w:rsidRPr="00553282">
          <w:rPr>
            <w:rFonts w:ascii="PT Astra Serif" w:hAnsi="PT Astra Serif"/>
            <w:sz w:val="28"/>
            <w:szCs w:val="28"/>
          </w:rPr>
          <w:t>статьей 53</w:t>
        </w:r>
      </w:hyperlink>
      <w:r w:rsidRPr="00553282">
        <w:rPr>
          <w:rFonts w:ascii="PT Astra Serif" w:hAnsi="PT Astra Serif"/>
          <w:sz w:val="28"/>
          <w:szCs w:val="28"/>
        </w:rPr>
        <w:t xml:space="preserve"> Федерального закона от 1 октября 2019 года N 328-ФЗ "О службе в органах принудительного исполнения Российской </w:t>
      </w:r>
      <w:r w:rsidRPr="00553282">
        <w:rPr>
          <w:rFonts w:ascii="PT Astra Serif" w:hAnsi="PT Astra Serif"/>
          <w:sz w:val="28"/>
          <w:szCs w:val="28"/>
        </w:rPr>
        <w:lastRenderedPageBreak/>
        <w:t xml:space="preserve">Федерации и внесении изменений в отдельные законодательные акты Российской Федерации" и </w:t>
      </w:r>
      <w:hyperlink r:id="rId931">
        <w:r w:rsidRPr="00553282">
          <w:rPr>
            <w:rFonts w:ascii="PT Astra Serif" w:hAnsi="PT Astra Serif"/>
            <w:sz w:val="28"/>
            <w:szCs w:val="28"/>
          </w:rPr>
          <w:t>статьей 32</w:t>
        </w:r>
      </w:hyperlink>
      <w:r w:rsidRPr="00553282">
        <w:rPr>
          <w:rFonts w:ascii="PT Astra Serif" w:hAnsi="PT Astra Serif"/>
          <w:sz w:val="28"/>
          <w:szCs w:val="28"/>
        </w:rPr>
        <w:t xml:space="preserve"> Положения о порядке прохождения военной службы, утвержденного Указом Президента Российской Федерации от 16 сентября 1999 года N 1237 "Вопросы прохождения военной службы", лицам (родителям, опекунам, попечителям), осуществляющим уход за детьми-инвалидами;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78 введен Федеральным </w:t>
      </w:r>
      <w:hyperlink r:id="rId932">
        <w:r w:rsidRPr="00553282">
          <w:rPr>
            <w:rFonts w:ascii="PT Astra Serif" w:hAnsi="PT Astra Serif"/>
            <w:sz w:val="28"/>
            <w:szCs w:val="28"/>
          </w:rPr>
          <w:t>законом</w:t>
        </w:r>
      </w:hyperlink>
      <w:r w:rsidRPr="00553282">
        <w:rPr>
          <w:rFonts w:ascii="PT Astra Serif" w:hAnsi="PT Astra Serif"/>
          <w:sz w:val="28"/>
          <w:szCs w:val="28"/>
        </w:rPr>
        <w:t xml:space="preserve"> от 17.06.2019 N 147-ФЗ; в ред. Федерального </w:t>
      </w:r>
      <w:hyperlink r:id="rId933">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79) доходы в денежной и (или) натуральной формах, полученные отдельными категориями граждан в порядке оказания им социальной поддержки (помощи) в соответствии с законодательными актами Российской Федерации, актами Президента Российской Федерации, актами Правительства Российской Федерации, законами и (или) иными актами органов государственной власти субъектов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79 введен Федеральным </w:t>
      </w:r>
      <w:hyperlink r:id="rId934">
        <w:r w:rsidRPr="00553282">
          <w:rPr>
            <w:rFonts w:ascii="PT Astra Serif" w:hAnsi="PT Astra Serif"/>
            <w:sz w:val="28"/>
            <w:szCs w:val="28"/>
          </w:rPr>
          <w:t>законом</w:t>
        </w:r>
      </w:hyperlink>
      <w:r w:rsidRPr="00553282">
        <w:rPr>
          <w:rFonts w:ascii="PT Astra Serif" w:hAnsi="PT Astra Serif"/>
          <w:sz w:val="28"/>
          <w:szCs w:val="28"/>
        </w:rPr>
        <w:t xml:space="preserve"> от 17.06.2019 N 147-ФЗ)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80) доходы в виде ежегодной денежной выплаты лицам, награжденным нагрудным знаком "Почетный донор России", установленной Федеральным </w:t>
      </w:r>
      <w:hyperlink r:id="rId935">
        <w:r w:rsidRPr="00553282">
          <w:rPr>
            <w:rFonts w:ascii="PT Astra Serif" w:hAnsi="PT Astra Serif"/>
            <w:sz w:val="28"/>
            <w:szCs w:val="28"/>
          </w:rPr>
          <w:t>законом</w:t>
        </w:r>
      </w:hyperlink>
      <w:r w:rsidRPr="00553282">
        <w:rPr>
          <w:rFonts w:ascii="PT Astra Serif" w:hAnsi="PT Astra Serif"/>
          <w:sz w:val="28"/>
          <w:szCs w:val="28"/>
        </w:rPr>
        <w:t xml:space="preserve"> от 20 июля 2012 года N 125-ФЗ "О донорстве крови и ее компонентов";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80 введен Федеральным </w:t>
      </w:r>
      <w:hyperlink r:id="rId936">
        <w:r w:rsidRPr="00553282">
          <w:rPr>
            <w:rFonts w:ascii="PT Astra Serif" w:hAnsi="PT Astra Serif"/>
            <w:sz w:val="28"/>
            <w:szCs w:val="28"/>
          </w:rPr>
          <w:t>законом</w:t>
        </w:r>
      </w:hyperlink>
      <w:r w:rsidRPr="00553282">
        <w:rPr>
          <w:rFonts w:ascii="PT Astra Serif" w:hAnsi="PT Astra Serif"/>
          <w:sz w:val="28"/>
          <w:szCs w:val="28"/>
        </w:rPr>
        <w:t xml:space="preserve"> от 17.06.2019 N 147-ФЗ)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81) доходы в виде выплат стимулирующего характера за выполнение особо важных работ, особые условия труда и дополнительную нагрузку лицам, участвующим в выявлении, предупреждении и устранении последствий распространения новой коронавирусной инфекции, в том числе оказывающим медицинскую помощь или социальные услуги гражданам, у которых выявлена новая коронавирусная инфекция, и лицам из групп риска заражения новой коронавирусной инфекцией, которые осуществляются на основании федеральных законов, актов Президента Российской Федерации, актов Правительства Российской Федерации и источником финансового обеспечения которых являются бюджетные ассигнования федерального бюджета и (или) бюджета субъекта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81 в ред. Федерального </w:t>
      </w:r>
      <w:hyperlink r:id="rId937">
        <w:r w:rsidRPr="00553282">
          <w:rPr>
            <w:rFonts w:ascii="PT Astra Serif" w:hAnsi="PT Astra Serif"/>
            <w:sz w:val="28"/>
            <w:szCs w:val="28"/>
          </w:rPr>
          <w:t>закона</w:t>
        </w:r>
      </w:hyperlink>
      <w:r w:rsidRPr="00553282">
        <w:rPr>
          <w:rFonts w:ascii="PT Astra Serif" w:hAnsi="PT Astra Serif"/>
          <w:sz w:val="28"/>
          <w:szCs w:val="28"/>
        </w:rPr>
        <w:t xml:space="preserve"> от 08.06.2020 N 172-ФЗ)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82) утратил силу. - Федеральный </w:t>
      </w:r>
      <w:hyperlink r:id="rId938">
        <w:r w:rsidRPr="00553282">
          <w:rPr>
            <w:rFonts w:ascii="PT Astra Serif" w:hAnsi="PT Astra Serif"/>
            <w:sz w:val="28"/>
            <w:szCs w:val="28"/>
          </w:rPr>
          <w:t>закон</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83) доходы в виде субсидии (гранта в форме субсидии), источником финансового обеспечения которых являются бюджетные ассигнования федерального бюджета, полученные физическим лицом в 2020 году в размере, соответствующем сумме уплаченного таким физическим лицом налога на профессиональный доход за 2019 год в качестве налогоплательщика налога на профессиональный доход;</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83 введен Федеральным </w:t>
      </w:r>
      <w:hyperlink r:id="rId939">
        <w:r w:rsidRPr="00553282">
          <w:rPr>
            <w:rFonts w:ascii="PT Astra Serif" w:hAnsi="PT Astra Serif"/>
            <w:sz w:val="28"/>
            <w:szCs w:val="28"/>
          </w:rPr>
          <w:t>законом</w:t>
        </w:r>
      </w:hyperlink>
      <w:r w:rsidRPr="00553282">
        <w:rPr>
          <w:rFonts w:ascii="PT Astra Serif" w:hAnsi="PT Astra Serif"/>
          <w:sz w:val="28"/>
          <w:szCs w:val="28"/>
        </w:rPr>
        <w:t xml:space="preserve"> от 08.06.2020 N 172-ФЗ)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84) указанные в </w:t>
      </w:r>
      <w:hyperlink w:anchor="P6641">
        <w:r w:rsidRPr="00553282">
          <w:rPr>
            <w:rFonts w:ascii="PT Astra Serif" w:hAnsi="PT Astra Serif"/>
            <w:sz w:val="28"/>
            <w:szCs w:val="28"/>
          </w:rPr>
          <w:t>абзацах четвертом</w:t>
        </w:r>
      </w:hyperlink>
      <w:r w:rsidRPr="00553282">
        <w:rPr>
          <w:rFonts w:ascii="PT Astra Serif" w:hAnsi="PT Astra Serif"/>
          <w:sz w:val="28"/>
          <w:szCs w:val="28"/>
        </w:rPr>
        <w:t xml:space="preserve"> и </w:t>
      </w:r>
      <w:hyperlink w:anchor="P6645">
        <w:r w:rsidRPr="00553282">
          <w:rPr>
            <w:rFonts w:ascii="PT Astra Serif" w:hAnsi="PT Astra Serif"/>
            <w:sz w:val="28"/>
            <w:szCs w:val="28"/>
          </w:rPr>
          <w:t>восьмом пункта 1.1 статьи 208</w:t>
        </w:r>
      </w:hyperlink>
      <w:r w:rsidRPr="00553282">
        <w:rPr>
          <w:rFonts w:ascii="PT Astra Serif" w:hAnsi="PT Astra Serif"/>
          <w:sz w:val="28"/>
          <w:szCs w:val="28"/>
        </w:rPr>
        <w:t xml:space="preserve"> настоящего Кодекса доходы в виде дивидендов по акциям, депозитарным </w:t>
      </w:r>
      <w:r w:rsidRPr="00553282">
        <w:rPr>
          <w:rFonts w:ascii="PT Astra Serif" w:hAnsi="PT Astra Serif"/>
          <w:sz w:val="28"/>
          <w:szCs w:val="28"/>
        </w:rPr>
        <w:lastRenderedPageBreak/>
        <w:t xml:space="preserve">распискам, удостоверяющим права на акции, долям иностранной организации или доходы в виде распределения прибыли иностранной структуры без образования юридического лица, полученные налогоплательщиком, в случае, если в соответствии с </w:t>
      </w:r>
      <w:hyperlink w:anchor="P6638">
        <w:r w:rsidRPr="00553282">
          <w:rPr>
            <w:rFonts w:ascii="PT Astra Serif" w:hAnsi="PT Astra Serif"/>
            <w:sz w:val="28"/>
            <w:szCs w:val="28"/>
          </w:rPr>
          <w:t>пунктом 1.1 статьи 208</w:t>
        </w:r>
      </w:hyperlink>
      <w:r w:rsidRPr="00553282">
        <w:rPr>
          <w:rFonts w:ascii="PT Astra Serif" w:hAnsi="PT Astra Serif"/>
          <w:sz w:val="28"/>
          <w:szCs w:val="28"/>
        </w:rPr>
        <w:t xml:space="preserve"> настоящего Кодекса доходы в виде дивидендов, указанные в </w:t>
      </w:r>
      <w:hyperlink w:anchor="P6596">
        <w:r w:rsidRPr="00553282">
          <w:rPr>
            <w:rFonts w:ascii="PT Astra Serif" w:hAnsi="PT Astra Serif"/>
            <w:sz w:val="28"/>
            <w:szCs w:val="28"/>
          </w:rPr>
          <w:t>подпункте 1.1 пункта 1 статьи 208</w:t>
        </w:r>
      </w:hyperlink>
      <w:r w:rsidRPr="00553282">
        <w:rPr>
          <w:rFonts w:ascii="PT Astra Serif" w:hAnsi="PT Astra Serif"/>
          <w:sz w:val="28"/>
          <w:szCs w:val="28"/>
        </w:rPr>
        <w:t xml:space="preserve"> настоящего Кодекса, признаются отраженными налогоплательщиком в налоговой декларации;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84 введен Федеральным </w:t>
      </w:r>
      <w:hyperlink r:id="rId940">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85) доходы в натуральной форме, возникающие при предоставлении работникам медицинских организаций, стационарных организаций социального обслуживания, стационарных отделений, созданных не в стационарных организациях социального обслуживания, и иным лицам из групп риска заражения новой коронавирусной инфекцией питания и (или) во временное пользование жилых помещений, если такие лица обязаны, в том числе на основании актов таких организаций, выполнять возложенные на них обязанности в изолированном режиме в период введения ограничительных мероприятий в связи с новой коронавирусной инфекцией;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85 введен Федеральным </w:t>
      </w:r>
      <w:hyperlink r:id="rId941">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86) доходы, указанные в </w:t>
      </w:r>
      <w:hyperlink w:anchor="P10349">
        <w:r w:rsidRPr="00553282">
          <w:rPr>
            <w:rFonts w:ascii="PT Astra Serif" w:hAnsi="PT Astra Serif"/>
            <w:sz w:val="28"/>
            <w:szCs w:val="28"/>
          </w:rPr>
          <w:t>подпункте 61 пункта 1 статьи 251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86 введен Федеральным </w:t>
      </w:r>
      <w:hyperlink r:id="rId942">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87) доходы в виде призов в денежной и натуральной форме, полученные налогоплательщиками в соответствии с законодательными актами Российской Федерации, актами Президента Российской Федерации, актами Правительства Российской Федерации, законами и (или) иными актами органов государственной власти субъектов Российской Федерации, решениями органов местного самоуправления за счет средств бюджетов бюджетной системы Российской Федерации в рамках стимулирующих мероприятий для граждан, принявших участие в вакцинации от новой коронавирусной инфекции;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87 введен Федеральным </w:t>
      </w:r>
      <w:hyperlink r:id="rId943">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88) доходы, возникающие в связи с выполнением мероприятий в целях догазификации населенных пунктов до границ земельных участков, принадлежащих налогоплательщикам на праве собственности или на ином предусмотренном законом праве, при условии, что на основании </w:t>
      </w:r>
      <w:hyperlink r:id="rId944">
        <w:r w:rsidRPr="00553282">
          <w:rPr>
            <w:rFonts w:ascii="PT Astra Serif" w:hAnsi="PT Astra Serif"/>
            <w:sz w:val="28"/>
            <w:szCs w:val="28"/>
          </w:rPr>
          <w:t>актов</w:t>
        </w:r>
      </w:hyperlink>
      <w:r w:rsidRPr="00553282">
        <w:rPr>
          <w:rFonts w:ascii="PT Astra Serif" w:hAnsi="PT Astra Serif"/>
          <w:sz w:val="28"/>
          <w:szCs w:val="28"/>
        </w:rPr>
        <w:t xml:space="preserve"> Правительства Российской Федерации указанные мероприятия выполняются без взимания платы с налогоплательщиков;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88 введен Федеральным </w:t>
      </w:r>
      <w:hyperlink r:id="rId945">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89) утратил силу. - Федеральный </w:t>
      </w:r>
      <w:hyperlink r:id="rId946">
        <w:r w:rsidRPr="00553282">
          <w:rPr>
            <w:rFonts w:ascii="PT Astra Serif" w:hAnsi="PT Astra Serif"/>
            <w:sz w:val="28"/>
            <w:szCs w:val="28"/>
          </w:rPr>
          <w:t>закон</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90) доходы в виде материальной выгоды, полученные в 2021 - 2023 годах;</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90 введен Федеральным </w:t>
      </w:r>
      <w:hyperlink r:id="rId947">
        <w:r w:rsidRPr="00553282">
          <w:rPr>
            <w:rFonts w:ascii="PT Astra Serif" w:hAnsi="PT Astra Serif"/>
            <w:sz w:val="28"/>
            <w:szCs w:val="28"/>
          </w:rPr>
          <w:t>законом</w:t>
        </w:r>
      </w:hyperlink>
      <w:r w:rsidRPr="00553282">
        <w:rPr>
          <w:rFonts w:ascii="PT Astra Serif" w:hAnsi="PT Astra Serif"/>
          <w:sz w:val="28"/>
          <w:szCs w:val="28"/>
        </w:rPr>
        <w:t xml:space="preserve"> от 26.03.2022 N 67-ФЗ)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91) доходы в виде процентов, полученных в 2021 и 2022 годах по вкладам (остаткам на счетах) в банках, находящихся на территории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91 введен Федеральным </w:t>
      </w:r>
      <w:hyperlink r:id="rId948">
        <w:r w:rsidRPr="00553282">
          <w:rPr>
            <w:rFonts w:ascii="PT Astra Serif" w:hAnsi="PT Astra Serif"/>
            <w:sz w:val="28"/>
            <w:szCs w:val="28"/>
          </w:rPr>
          <w:t>законом</w:t>
        </w:r>
      </w:hyperlink>
      <w:r w:rsidRPr="00553282">
        <w:rPr>
          <w:rFonts w:ascii="PT Astra Serif" w:hAnsi="PT Astra Serif"/>
          <w:sz w:val="28"/>
          <w:szCs w:val="28"/>
        </w:rPr>
        <w:t xml:space="preserve"> от 26.03.2022 N 67-ФЗ)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92) доходы от реализации золота в слитках, полученные в 2022 и 2023 годах;</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92 введен Федеральным </w:t>
      </w:r>
      <w:hyperlink r:id="rId949">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7F25EB" w:rsidRPr="00553282" w:rsidRDefault="007F25EB" w:rsidP="007F25EB">
      <w:pPr>
        <w:pStyle w:val="ConsPlusNormal"/>
        <w:spacing w:before="220"/>
        <w:ind w:firstLine="540"/>
        <w:jc w:val="both"/>
        <w:rPr>
          <w:rFonts w:ascii="PT Astra Serif" w:hAnsi="PT Astra Serif"/>
          <w:sz w:val="28"/>
          <w:szCs w:val="28"/>
        </w:rPr>
      </w:pPr>
      <w:bookmarkStart w:id="205" w:name="P8263"/>
      <w:bookmarkEnd w:id="205"/>
      <w:r w:rsidRPr="00553282">
        <w:rPr>
          <w:rFonts w:ascii="PT Astra Serif" w:hAnsi="PT Astra Serif"/>
          <w:sz w:val="28"/>
          <w:szCs w:val="28"/>
        </w:rPr>
        <w:t xml:space="preserve">93) доходы в виде денежных средств и (или) иного имущества, безвозмездно полученных лицами, призванными на военную службу по мобилизации в Вооруженные Силы Российской Федерации или проходящими военную службу по контракту, заключенному в соответствии с </w:t>
      </w:r>
      <w:hyperlink r:id="rId950">
        <w:r w:rsidRPr="00553282">
          <w:rPr>
            <w:rFonts w:ascii="PT Astra Serif" w:hAnsi="PT Astra Serif"/>
            <w:sz w:val="28"/>
            <w:szCs w:val="28"/>
          </w:rPr>
          <w:t>пунктом 7 статьи 38</w:t>
        </w:r>
      </w:hyperlink>
      <w:r w:rsidRPr="00553282">
        <w:rPr>
          <w:rFonts w:ascii="PT Astra Serif" w:hAnsi="PT Astra Serif"/>
          <w:sz w:val="28"/>
          <w:szCs w:val="28"/>
        </w:rPr>
        <w:t xml:space="preserve"> Федерального закона от 28 марта 1998 года N 53-ФЗ "О воинской обязанности и военной службе", либо заключившими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 и (или) налогоплательщиками, являющимися членами семей указанных лиц, при условии, что такие доходы связаны с прохождением военной службы по мобилизации указанных лиц и (или) с заключенными указанными лицами контрактами.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51">
        <w:r w:rsidRPr="00553282">
          <w:rPr>
            <w:rFonts w:ascii="PT Astra Serif" w:hAnsi="PT Astra Serif"/>
            <w:sz w:val="28"/>
            <w:szCs w:val="28"/>
          </w:rPr>
          <w:t>закона</w:t>
        </w:r>
      </w:hyperlink>
      <w:r w:rsidRPr="00553282">
        <w:rPr>
          <w:rFonts w:ascii="PT Astra Serif" w:hAnsi="PT Astra Serif"/>
          <w:sz w:val="28"/>
          <w:szCs w:val="28"/>
        </w:rPr>
        <w:t xml:space="preserve"> от 25.12.2023 N 643-ФЗ)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Освобождение от налогообложения доходов в виде безвозмездно полученных денежных средств и (или) иного имущества распространяется также на лиц, проходящих военную службу в Вооруженных Силах Российской Федерации по контракту или находящихся на военной службе (службе) в войсках национальной гвардии Российской Федерации, воинских формированиях и органах, указанных в </w:t>
      </w:r>
      <w:hyperlink r:id="rId952">
        <w:r w:rsidRPr="00553282">
          <w:rPr>
            <w:rFonts w:ascii="PT Astra Serif" w:hAnsi="PT Astra Serif"/>
            <w:sz w:val="28"/>
            <w:szCs w:val="28"/>
          </w:rPr>
          <w:t>пункте 6 статьи 1</w:t>
        </w:r>
      </w:hyperlink>
      <w:r w:rsidRPr="00553282">
        <w:rPr>
          <w:rFonts w:ascii="PT Astra Serif" w:hAnsi="PT Astra Serif"/>
          <w:sz w:val="28"/>
          <w:szCs w:val="28"/>
        </w:rPr>
        <w:t xml:space="preserve"> Федерального закона от 31 мая 1996 года N 61-ФЗ "Об обороне", и (или) на налогоплательщиков, являющихся членами семей указанных лиц, при условии, что такие доходы получены в связи с участием указанных лиц, проходящих военную службу (службу), в специальной военной операции;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93 введен Федеральным </w:t>
      </w:r>
      <w:hyperlink r:id="rId953">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94) доходы в виде исключительного права: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 результат интеллектуальной деятельности, созданный при выполнении государственного или муниципального контракта, которое передано налогоплательщику государственным или муниципальным заказчиком по договору о безвозмездном отчуждении исключительного права;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 изобретение, полезную модель, промышленный образец, селекционное достижение или секрет производства (ноу-хау), созданные при выполнении работ по государственному или муниципальному контракту, которое получено налогоплательщиком по договору о безвозмездном </w:t>
      </w:r>
      <w:r w:rsidRPr="00553282">
        <w:rPr>
          <w:rFonts w:ascii="PT Astra Serif" w:hAnsi="PT Astra Serif"/>
          <w:sz w:val="28"/>
          <w:szCs w:val="28"/>
        </w:rPr>
        <w:lastRenderedPageBreak/>
        <w:t>отчуждении исключительного права в случае невыполнения предшествующим обладателем исключительного права на данный результат интеллектуальной деятельности обязанности по использованию результата интеллектуальной деятельности, созданного при выполнении работ по государственному или муниципальному контракту;</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94 введен Федеральным </w:t>
      </w:r>
      <w:hyperlink r:id="rId954">
        <w:r w:rsidRPr="00553282">
          <w:rPr>
            <w:rFonts w:ascii="PT Astra Serif" w:hAnsi="PT Astra Serif"/>
            <w:sz w:val="28"/>
            <w:szCs w:val="28"/>
          </w:rPr>
          <w:t>законом</w:t>
        </w:r>
      </w:hyperlink>
      <w:r w:rsidRPr="00553282">
        <w:rPr>
          <w:rFonts w:ascii="PT Astra Serif" w:hAnsi="PT Astra Serif"/>
          <w:sz w:val="28"/>
          <w:szCs w:val="28"/>
        </w:rPr>
        <w:t xml:space="preserve"> от 02.11.2023 N 523-ФЗ)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95) доходы в виде права использования результата интеллектуальной деятельности, созданного при выполнении государственного или муниципального контракта: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которое передано налогоплательщику государственным или муниципальным заказчиком по договору о безвозмездном предоставлении права использования результата интеллектуальной деятельности;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которое предоставлено по требованию государственного или муниципального заказчика обладателем исключительного права на такой результат интеллектуальной деятельности налогоплательщику для государственных или муниципальных нужд;</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95 введен Федеральным </w:t>
      </w:r>
      <w:hyperlink r:id="rId955">
        <w:r w:rsidRPr="00553282">
          <w:rPr>
            <w:rFonts w:ascii="PT Astra Serif" w:hAnsi="PT Astra Serif"/>
            <w:sz w:val="28"/>
            <w:szCs w:val="28"/>
          </w:rPr>
          <w:t>законом</w:t>
        </w:r>
      </w:hyperlink>
      <w:r w:rsidRPr="00553282">
        <w:rPr>
          <w:rFonts w:ascii="PT Astra Serif" w:hAnsi="PT Astra Serif"/>
          <w:sz w:val="28"/>
          <w:szCs w:val="28"/>
        </w:rPr>
        <w:t xml:space="preserve"> от 02.11.2023 N 523-ФЗ)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 96 ст. 217 (в ред. ФЗ от 29.10.2024 N 362-ФЗ) </w:t>
            </w:r>
            <w:hyperlink r:id="rId956">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02.07.2024.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96) доходы в виде стоимости акций (долей в уставном капитале) </w:t>
      </w:r>
      <w:hyperlink r:id="rId957">
        <w:r w:rsidRPr="00553282">
          <w:rPr>
            <w:rFonts w:ascii="PT Astra Serif" w:hAnsi="PT Astra Serif"/>
            <w:sz w:val="28"/>
            <w:szCs w:val="28"/>
          </w:rPr>
          <w:t>экономически значимой организации</w:t>
        </w:r>
      </w:hyperlink>
      <w:r w:rsidRPr="00553282">
        <w:rPr>
          <w:rFonts w:ascii="PT Astra Serif" w:hAnsi="PT Astra Serif"/>
          <w:sz w:val="28"/>
          <w:szCs w:val="28"/>
        </w:rPr>
        <w:t xml:space="preserve">, принадлежащих иностранной холдинговой компании, указанной в </w:t>
      </w:r>
      <w:hyperlink r:id="rId958">
        <w:r w:rsidRPr="00553282">
          <w:rPr>
            <w:rFonts w:ascii="PT Astra Serif" w:hAnsi="PT Astra Serif"/>
            <w:sz w:val="28"/>
            <w:szCs w:val="28"/>
          </w:rPr>
          <w:t>статье 3</w:t>
        </w:r>
      </w:hyperlink>
      <w:r w:rsidRPr="00553282">
        <w:rPr>
          <w:rFonts w:ascii="PT Astra Serif" w:hAnsi="PT Astra Serif"/>
          <w:sz w:val="28"/>
          <w:szCs w:val="28"/>
        </w:rP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либо акций (долей в уставном капитале) организации, созданной в судебном порядке, полученных в собственность (в том числе частично) налогоплательщиком, обязанным вступить в прямое владение такими акциями (долями в уставном капитале), в количестве (размере), пропорциональном доле его косвенного владения в уставном капитале экономически значимой организации, в порядке, установленном указанным Федеральным </w:t>
      </w:r>
      <w:hyperlink r:id="rId959">
        <w:r w:rsidRPr="00553282">
          <w:rPr>
            <w:rFonts w:ascii="PT Astra Serif" w:hAnsi="PT Astra Serif"/>
            <w:sz w:val="28"/>
            <w:szCs w:val="28"/>
          </w:rPr>
          <w:t>законом</w:t>
        </w:r>
      </w:hyperlink>
      <w:r w:rsidRPr="00553282">
        <w:rPr>
          <w:rFonts w:ascii="PT Astra Serif" w:hAnsi="PT Astra Serif"/>
          <w:sz w:val="28"/>
          <w:szCs w:val="28"/>
        </w:rPr>
        <w:t xml:space="preserve">, либо в виде стоимости права на вступление в прямое владение акциями (долями в уставном капитале) экономически значимой организации или их частью, переданного безвозмездно налогоплательщику в соответствии с </w:t>
      </w:r>
      <w:hyperlink r:id="rId960">
        <w:r w:rsidRPr="00553282">
          <w:rPr>
            <w:rFonts w:ascii="PT Astra Serif" w:hAnsi="PT Astra Serif"/>
            <w:sz w:val="28"/>
            <w:szCs w:val="28"/>
          </w:rPr>
          <w:t>частью 6 статьи 7</w:t>
        </w:r>
      </w:hyperlink>
      <w:r w:rsidRPr="00553282">
        <w:rPr>
          <w:rFonts w:ascii="PT Astra Serif" w:hAnsi="PT Astra Serif"/>
          <w:sz w:val="28"/>
          <w:szCs w:val="28"/>
        </w:rPr>
        <w:t xml:space="preserve"> указанного Федерального закона от лица, в отношении которого на дату передачи данного права иностранными государствами, экономическими, политическими, военными или иными объединениями стран, международными финансовыми и иными организациями установлены запретительные, ограничительные и (или) иные аналогичные меры, введенные в 2022 и 2023 годах и заключающиеся в установлении запретов и </w:t>
      </w:r>
      <w:r w:rsidRPr="00553282">
        <w:rPr>
          <w:rFonts w:ascii="PT Astra Serif" w:hAnsi="PT Astra Serif"/>
          <w:sz w:val="28"/>
          <w:szCs w:val="28"/>
        </w:rPr>
        <w:lastRenderedPageBreak/>
        <w:t>(или) ограничений на проведение расчетов и (или) осуществление финансовых операций, запретов или ограничений на проведение операций, связанных с распоряжением ценными бумагами (долями участия в уставном капитале), денежными средствами и иным имуществом, а также в виде стоимости акций (долей в уставном капитале) экономически значимой организации, полученных в связи с получением права, указанного в настоящем пункте.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96 введен Федеральным </w:t>
      </w:r>
      <w:hyperlink r:id="rId961">
        <w:r w:rsidRPr="00553282">
          <w:rPr>
            <w:rFonts w:ascii="PT Astra Serif" w:hAnsi="PT Astra Serif"/>
            <w:sz w:val="28"/>
            <w:szCs w:val="28"/>
          </w:rPr>
          <w:t>законом</w:t>
        </w:r>
      </w:hyperlink>
      <w:r w:rsidRPr="00553282">
        <w:rPr>
          <w:rFonts w:ascii="PT Astra Serif" w:hAnsi="PT Astra Serif"/>
          <w:sz w:val="28"/>
          <w:szCs w:val="28"/>
        </w:rPr>
        <w:t xml:space="preserve"> от 19.12.2023 N 595-ФЗ; в ред. Федерального </w:t>
      </w:r>
      <w:hyperlink r:id="rId962">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206" w:name="P8280"/>
      <w:bookmarkEnd w:id="206"/>
      <w:r w:rsidRPr="00553282">
        <w:rPr>
          <w:rFonts w:ascii="PT Astra Serif" w:hAnsi="PT Astra Serif"/>
          <w:sz w:val="28"/>
          <w:szCs w:val="28"/>
        </w:rPr>
        <w:t>Статья 217.1. Особенности освобождения от налогообложения доходов от продажи объектов недвижимого имущества</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963">
        <w:r w:rsidRPr="00553282">
          <w:rPr>
            <w:rFonts w:ascii="PT Astra Serif" w:hAnsi="PT Astra Serif"/>
            <w:sz w:val="28"/>
            <w:szCs w:val="28"/>
          </w:rPr>
          <w:t>законом</w:t>
        </w:r>
      </w:hyperlink>
      <w:r w:rsidRPr="00553282">
        <w:rPr>
          <w:rFonts w:ascii="PT Astra Serif" w:hAnsi="PT Astra Serif"/>
          <w:sz w:val="28"/>
          <w:szCs w:val="28"/>
        </w:rPr>
        <w:t xml:space="preserve"> от 29.11.2014 N 382-ФЗ)</w:t>
      </w:r>
    </w:p>
    <w:p w:rsidR="007F25EB" w:rsidRPr="00553282" w:rsidRDefault="007F25EB" w:rsidP="007F25EB">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 1 ст. 217.1 (в ред. ФЗ от 27.11.2018 N 424-ФЗ (ред. от 15.04.2019)) </w:t>
            </w:r>
            <w:hyperlink r:id="rId964">
              <w:r w:rsidRPr="00553282">
                <w:rPr>
                  <w:rFonts w:ascii="PT Astra Serif" w:hAnsi="PT Astra Serif"/>
                  <w:sz w:val="28"/>
                  <w:szCs w:val="28"/>
                </w:rPr>
                <w:t>применяется</w:t>
              </w:r>
            </w:hyperlink>
            <w:r w:rsidRPr="00553282">
              <w:rPr>
                <w:rFonts w:ascii="PT Astra Serif" w:hAnsi="PT Astra Serif"/>
                <w:sz w:val="28"/>
                <w:szCs w:val="28"/>
              </w:rPr>
              <w:t xml:space="preserve"> физическими лицами, не являющимися налоговыми резидентами РФ, в отношении имущества вне зависимости от даты его приобретения.</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 Освобождение от налогообложения доходов, указанных в </w:t>
      </w:r>
      <w:hyperlink w:anchor="P7918">
        <w:r w:rsidRPr="00553282">
          <w:rPr>
            <w:rFonts w:ascii="PT Astra Serif" w:hAnsi="PT Astra Serif"/>
            <w:sz w:val="28"/>
            <w:szCs w:val="28"/>
          </w:rPr>
          <w:t>абзаце втором пункта 17.1 статьи 217</w:t>
        </w:r>
      </w:hyperlink>
      <w:r w:rsidRPr="00553282">
        <w:rPr>
          <w:rFonts w:ascii="PT Astra Serif" w:hAnsi="PT Astra Serif"/>
          <w:sz w:val="28"/>
          <w:szCs w:val="28"/>
        </w:rPr>
        <w:t xml:space="preserve"> настоящего Кодекса, получаемых физическими лицами за соответствующий </w:t>
      </w:r>
      <w:hyperlink w:anchor="P7773">
        <w:r w:rsidRPr="00553282">
          <w:rPr>
            <w:rFonts w:ascii="PT Astra Serif" w:hAnsi="PT Astra Serif"/>
            <w:sz w:val="28"/>
            <w:szCs w:val="28"/>
          </w:rPr>
          <w:t>налоговый период</w:t>
        </w:r>
      </w:hyperlink>
      <w:r w:rsidRPr="00553282">
        <w:rPr>
          <w:rFonts w:ascii="PT Astra Serif" w:hAnsi="PT Astra Serif"/>
          <w:sz w:val="28"/>
          <w:szCs w:val="28"/>
        </w:rPr>
        <w:t>, а также определение налоговой базы при продаже недвижимого имущества осуществляется с учетом особенностей, установленных настоящей статьей.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65">
        <w:r w:rsidRPr="00553282">
          <w:rPr>
            <w:rFonts w:ascii="PT Astra Serif" w:hAnsi="PT Astra Serif"/>
            <w:sz w:val="28"/>
            <w:szCs w:val="28"/>
          </w:rPr>
          <w:t>закона</w:t>
        </w:r>
      </w:hyperlink>
      <w:r w:rsidRPr="00553282">
        <w:rPr>
          <w:rFonts w:ascii="PT Astra Serif" w:hAnsi="PT Astra Serif"/>
          <w:sz w:val="28"/>
          <w:szCs w:val="28"/>
        </w:rPr>
        <w:t xml:space="preserve"> от 27.11.2018 N 424-ФЗ)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Если иное не установлено настоящей статьей, доходы, получаемые налогоплательщиком от продажи объекта недвижимого имущества, освобождаются от налогообложения при условии, что такой объект непрерывно находился в собственности налогоплательщика в течение минимального предельного срока владения объектом недвижимого имущества и более.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66">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Абз. 2 п. 2 ст. 217.1 признан частично не соответствующим Конституции РФ (</w:t>
            </w:r>
            <w:hyperlink r:id="rId967">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22.04.2026 N 26-П). О правовом регулировании до внесения изменений см. </w:t>
            </w:r>
            <w:hyperlink r:id="rId968">
              <w:r w:rsidRPr="00553282">
                <w:rPr>
                  <w:rFonts w:ascii="PT Astra Serif" w:hAnsi="PT Astra Serif"/>
                  <w:sz w:val="28"/>
                  <w:szCs w:val="28"/>
                </w:rPr>
                <w:t>п. 3</w:t>
              </w:r>
            </w:hyperlink>
            <w:r w:rsidRPr="00553282">
              <w:rPr>
                <w:rFonts w:ascii="PT Astra Serif" w:hAnsi="PT Astra Serif"/>
                <w:sz w:val="28"/>
                <w:szCs w:val="28"/>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пункта и </w:t>
      </w:r>
      <w:hyperlink w:anchor="P8326">
        <w:r w:rsidRPr="00553282">
          <w:rPr>
            <w:rFonts w:ascii="PT Astra Serif" w:hAnsi="PT Astra Serif"/>
            <w:sz w:val="28"/>
            <w:szCs w:val="28"/>
          </w:rPr>
          <w:t>пункта 3</w:t>
        </w:r>
      </w:hyperlink>
      <w:r w:rsidRPr="00553282">
        <w:rPr>
          <w:rFonts w:ascii="PT Astra Serif" w:hAnsi="PT Astra Serif"/>
          <w:sz w:val="28"/>
          <w:szCs w:val="28"/>
        </w:rPr>
        <w:t xml:space="preserve"> настоящей статьи в случае продажи жилого помещения или доли (долей) в нем, предоставленных в собственность взамен освобожденных жилого помещения или доли (долей) в нем в связи с реализацией программы реновации жилищного фонда в городе </w:t>
      </w:r>
      <w:r w:rsidRPr="00553282">
        <w:rPr>
          <w:rFonts w:ascii="PT Astra Serif" w:hAnsi="PT Astra Serif"/>
          <w:sz w:val="28"/>
          <w:szCs w:val="28"/>
        </w:rPr>
        <w:lastRenderedPageBreak/>
        <w:t>Москве, при исчислении минимального предельного срока владения продаваемыми жилым помещением или долей (долями) в нем в срок нахождения в собственности налогоплательщика этих жилого помещения или доли (долей) в нем включается срок нахождения в собственности такого налогоплательщика освобожденных жилого помещения или доли (долей) в нем.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69">
        <w:r w:rsidRPr="00553282">
          <w:rPr>
            <w:rFonts w:ascii="PT Astra Serif" w:hAnsi="PT Astra Serif"/>
            <w:sz w:val="28"/>
            <w:szCs w:val="28"/>
          </w:rPr>
          <w:t>законом</w:t>
        </w:r>
      </w:hyperlink>
      <w:r w:rsidRPr="00553282">
        <w:rPr>
          <w:rFonts w:ascii="PT Astra Serif" w:hAnsi="PT Astra Serif"/>
          <w:sz w:val="28"/>
          <w:szCs w:val="28"/>
        </w:rPr>
        <w:t xml:space="preserve"> от 27.11.2017 N 352-ФЗ)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исчислении минимального предельного срока владения жилым помещением или долей (долями) в нем, предоставленными налогоплательщику в собственность в связи с реализацией программы реновации жилищного фонда в городе Москве, применяются положения </w:t>
      </w:r>
      <w:hyperlink w:anchor="P8326">
        <w:r w:rsidRPr="00553282">
          <w:rPr>
            <w:rFonts w:ascii="PT Astra Serif" w:hAnsi="PT Astra Serif"/>
            <w:sz w:val="28"/>
            <w:szCs w:val="28"/>
          </w:rPr>
          <w:t>пункта 3</w:t>
        </w:r>
      </w:hyperlink>
      <w:r w:rsidRPr="00553282">
        <w:rPr>
          <w:rFonts w:ascii="PT Astra Serif" w:hAnsi="PT Astra Serif"/>
          <w:sz w:val="28"/>
          <w:szCs w:val="28"/>
        </w:rPr>
        <w:t xml:space="preserve"> настоящей статьи в случае, если право собственности на освобожденные при реализации указанной программы жилое помещение или долю (доли) в нем было получено при соблюдении хотя бы одного из предусмотренных </w:t>
      </w:r>
      <w:hyperlink w:anchor="P8326">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условий.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70">
        <w:r w:rsidRPr="00553282">
          <w:rPr>
            <w:rFonts w:ascii="PT Astra Serif" w:hAnsi="PT Astra Serif"/>
            <w:sz w:val="28"/>
            <w:szCs w:val="28"/>
          </w:rPr>
          <w:t>законом</w:t>
        </w:r>
      </w:hyperlink>
      <w:r w:rsidRPr="00553282">
        <w:rPr>
          <w:rFonts w:ascii="PT Astra Serif" w:hAnsi="PT Astra Serif"/>
          <w:sz w:val="28"/>
          <w:szCs w:val="28"/>
        </w:rPr>
        <w:t xml:space="preserve"> от 27.11.2017 N 352-ФЗ)</w:t>
      </w:r>
    </w:p>
    <w:p w:rsidR="007F25EB" w:rsidRPr="00553282" w:rsidRDefault="007F25EB" w:rsidP="007F25EB">
      <w:pPr>
        <w:pStyle w:val="ConsPlusNormal"/>
        <w:spacing w:before="220"/>
        <w:ind w:firstLine="540"/>
        <w:jc w:val="both"/>
        <w:rPr>
          <w:rFonts w:ascii="PT Astra Serif" w:hAnsi="PT Astra Serif"/>
          <w:sz w:val="28"/>
          <w:szCs w:val="28"/>
        </w:rPr>
      </w:pPr>
      <w:bookmarkStart w:id="207" w:name="P8296"/>
      <w:bookmarkEnd w:id="207"/>
      <w:r w:rsidRPr="00553282">
        <w:rPr>
          <w:rFonts w:ascii="PT Astra Serif" w:hAnsi="PT Astra Serif"/>
          <w:sz w:val="28"/>
          <w:szCs w:val="28"/>
        </w:rPr>
        <w:t xml:space="preserve">В целях настоящей статьи в случае продажи жилого помещения или доли (долей) в нем, приобретенных налогоплательщиком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 по договору об участии в жилищно-строительном кооперативе, минимальный предельный срок владения таким жилым помещением или долей (долями) в нем исчисляется с даты полной оплаты стоимости такого жилого помещения или доли (долей) в нем в соответствии с соответствующим договором, в которой для указанных целей не учитывается </w:t>
      </w:r>
      <w:hyperlink r:id="rId971">
        <w:r w:rsidRPr="00553282">
          <w:rPr>
            <w:rFonts w:ascii="PT Astra Serif" w:hAnsi="PT Astra Serif"/>
            <w:sz w:val="28"/>
            <w:szCs w:val="28"/>
          </w:rPr>
          <w:t>дополнительная оплата</w:t>
        </w:r>
      </w:hyperlink>
      <w:r w:rsidRPr="00553282">
        <w:rPr>
          <w:rFonts w:ascii="PT Astra Serif" w:hAnsi="PT Astra Serif"/>
          <w:sz w:val="28"/>
          <w:szCs w:val="28"/>
        </w:rPr>
        <w:t xml:space="preserve"> в связи с увеличением площади указанного жилого помещения после ввода в эксплуатацию соответствующего объекта строительства. В случае продажи жилого помещения или доли (долей) в нем, приобретенных налогоплательщиком по договору уступки прав требования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 минимальный предельный срок владения таким жилым помещением или долей (долями) в нем исчисляется с даты полной оплаты прав требования в соответствии с таким договором уступки прав требования.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72">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 в ред. Федерального </w:t>
      </w:r>
      <w:hyperlink r:id="rId973">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настоящей статьи при реализации недвижимого имущества, полученного налогоплательщиком - учредителем личного фонда от такого личного фонда, минимальный предельный срок владения указанным имуществом исчисляется с даты приобретения в собственность указанного имущества таким личным фондом. При реализации полученного налогоплательщиком - учредителем личного фонда от такого личного фонда недвижимого имущества, ранее переданного им такому личному фонду, в минимальный предельный срок владения таким имуществом включаются </w:t>
      </w:r>
      <w:r w:rsidRPr="00553282">
        <w:rPr>
          <w:rFonts w:ascii="PT Astra Serif" w:hAnsi="PT Astra Serif"/>
          <w:sz w:val="28"/>
          <w:szCs w:val="28"/>
        </w:rPr>
        <w:lastRenderedPageBreak/>
        <w:t>срок нахождения такого имущества в собственности налогоплательщика до его передачи в такой личный фонд, срок нахождения такого имущества в собственности личного фонда и срок нахождения такого имущества в собственности налогоплательщика после его получения от такого личного фонда.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74">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минимальный предельный срок владения земельным участком, образованным в результате раздела или перераспределения исходного земельного участка в связи с изъятием для государственных и муниципальных нужд, включается срок нахождения в собственности налогоплательщика исходного земельного участка, из которого был образован указанный земельный участок.</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75">
        <w:r w:rsidRPr="00553282">
          <w:rPr>
            <w:rFonts w:ascii="PT Astra Serif" w:hAnsi="PT Astra Serif"/>
            <w:sz w:val="28"/>
            <w:szCs w:val="28"/>
          </w:rPr>
          <w:t>законом</w:t>
        </w:r>
      </w:hyperlink>
      <w:r w:rsidRPr="00553282">
        <w:rPr>
          <w:rFonts w:ascii="PT Astra Serif" w:hAnsi="PT Astra Serif"/>
          <w:sz w:val="28"/>
          <w:szCs w:val="28"/>
        </w:rPr>
        <w:t xml:space="preserve"> от 22.07.2024 N 193-ФЗ)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продаже жилых помещений или доли (долей) в них, образованных в результате раздела, перепланировки или реконструкции жилого помещения, выдела доли из жилого помещения (далее в настоящем абзаце - исходное жилое помещение), в </w:t>
      </w:r>
      <w:hyperlink r:id="rId976">
        <w:r w:rsidRPr="00553282">
          <w:rPr>
            <w:rFonts w:ascii="PT Astra Serif" w:hAnsi="PT Astra Serif"/>
            <w:sz w:val="28"/>
            <w:szCs w:val="28"/>
          </w:rPr>
          <w:t>срок</w:t>
        </w:r>
      </w:hyperlink>
      <w:r w:rsidRPr="00553282">
        <w:rPr>
          <w:rFonts w:ascii="PT Astra Serif" w:hAnsi="PT Astra Serif"/>
          <w:sz w:val="28"/>
          <w:szCs w:val="28"/>
        </w:rPr>
        <w:t xml:space="preserve"> нахождения в собственности налогоплательщика таких образованных жилых помещений или доли (долей) в них включается срок нахождения в собственности налогоплательщика исходного жилого помещения (доли в исходном жилом помещении). В случае образования жилого помещения в результате объединения жилых помещений срок нахождения такого образованного жилого помещения в собственности налогоплательщика исчисляется с даты приобретения им в собственность последнего из объединенных жилых помещений или с даты, определяемой в соответствии с </w:t>
      </w:r>
      <w:hyperlink w:anchor="P8296">
        <w:r w:rsidRPr="00553282">
          <w:rPr>
            <w:rFonts w:ascii="PT Astra Serif" w:hAnsi="PT Astra Serif"/>
            <w:sz w:val="28"/>
            <w:szCs w:val="28"/>
          </w:rPr>
          <w:t>абзацем четвертым</w:t>
        </w:r>
      </w:hyperlink>
      <w:r w:rsidRPr="00553282">
        <w:rPr>
          <w:rFonts w:ascii="PT Astra Serif" w:hAnsi="PT Astra Serif"/>
          <w:sz w:val="28"/>
          <w:szCs w:val="28"/>
        </w:rPr>
        <w:t xml:space="preserve"> настоящего пункта.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77">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продажи доли в объекте недвижимого имущества, приобретенной в соответствии с </w:t>
      </w:r>
      <w:hyperlink r:id="rId978">
        <w:r w:rsidRPr="00553282">
          <w:rPr>
            <w:rFonts w:ascii="PT Astra Serif" w:hAnsi="PT Astra Serif"/>
            <w:sz w:val="28"/>
            <w:szCs w:val="28"/>
          </w:rPr>
          <w:t>частью 4 статьи 10</w:t>
        </w:r>
      </w:hyperlink>
      <w:r w:rsidRPr="00553282">
        <w:rPr>
          <w:rFonts w:ascii="PT Astra Serif" w:hAnsi="PT Astra Serif"/>
          <w:sz w:val="28"/>
          <w:szCs w:val="28"/>
        </w:rPr>
        <w:t xml:space="preserve"> Федерального закона от 29 декабря 2006 года N 256-ФЗ "О дополнительных мерах государственной поддержки семей, имеющих детей" или в качестве обязательного условия использования средств бюджетов бюджетной системы Российской Федерации на приобретение объекта недвижимого имущества, </w:t>
      </w:r>
      <w:hyperlink r:id="rId979">
        <w:r w:rsidRPr="00553282">
          <w:rPr>
            <w:rFonts w:ascii="PT Astra Serif" w:hAnsi="PT Astra Serif"/>
            <w:sz w:val="28"/>
            <w:szCs w:val="28"/>
          </w:rPr>
          <w:t>срок</w:t>
        </w:r>
      </w:hyperlink>
      <w:r w:rsidRPr="00553282">
        <w:rPr>
          <w:rFonts w:ascii="PT Astra Serif" w:hAnsi="PT Astra Serif"/>
          <w:sz w:val="28"/>
          <w:szCs w:val="28"/>
        </w:rPr>
        <w:t xml:space="preserve"> нахождения такой доли в объекте недвижимого имущества в собственности налогоплательщика исчисляется с даты приобретения этого объекта недвижимого имущества в собственность (или с даты, определяемой в соответствии с </w:t>
      </w:r>
      <w:hyperlink w:anchor="P8296">
        <w:r w:rsidRPr="00553282">
          <w:rPr>
            <w:rFonts w:ascii="PT Astra Serif" w:hAnsi="PT Astra Serif"/>
            <w:sz w:val="28"/>
            <w:szCs w:val="28"/>
          </w:rPr>
          <w:t>абзацем четвертым</w:t>
        </w:r>
      </w:hyperlink>
      <w:r w:rsidRPr="00553282">
        <w:rPr>
          <w:rFonts w:ascii="PT Astra Serif" w:hAnsi="PT Astra Serif"/>
          <w:sz w:val="28"/>
          <w:szCs w:val="28"/>
        </w:rPr>
        <w:t xml:space="preserve"> настоящего пункта) членом семьи налогоплательщика - владельцем сертификата (иного документа) на материнский (семейный) капитал (членом семьи налогоплательщика - получателем средств бюджетов бюджетной системы Российской Федерации) и (или) его супругом (супругой).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80">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продаже земельных участков, предназначенных для индивидуального жилищного строительства, для ведения личного </w:t>
      </w:r>
      <w:r w:rsidRPr="00553282">
        <w:rPr>
          <w:rFonts w:ascii="PT Astra Serif" w:hAnsi="PT Astra Serif"/>
          <w:sz w:val="28"/>
          <w:szCs w:val="28"/>
        </w:rPr>
        <w:lastRenderedPageBreak/>
        <w:t>подсобного хозяйства, для размещения гаражей для собственных нужд, для ведения гражданами садоводства или огородничества для собственных нужд, образованных в результате раздела, выдела исходного земельного участка либо в результате объединения, перераспределения исходных земельных участков, в срок нахождения в собственности налогоплательщика соответствующего образованного земельного участка включается срок нахождения в собственности налогоплательщика указанных исходного земельного участка или исходных земельных участков. При этом в случае образования земельного участка в результате объединения исходных земельных участков минимальный предельный срок владения образованным земельным участком исчисляется с даты возникновения права собственности (пожизненного наследуемого владения, постоянного (бессрочного) пользования) на последний из исходных земельных участков. Положения настоящего абзаца применяются в случае, если количество земельных участков, образованных при разделе исходного земельного участка, выделе доли или долей из земельного участка, находящегося в долевой собственности, не превышает двух.</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81">
        <w:r w:rsidRPr="00553282">
          <w:rPr>
            <w:rFonts w:ascii="PT Astra Serif" w:hAnsi="PT Astra Serif"/>
            <w:sz w:val="28"/>
            <w:szCs w:val="28"/>
          </w:rPr>
          <w:t>законом</w:t>
        </w:r>
      </w:hyperlink>
      <w:r w:rsidRPr="00553282">
        <w:rPr>
          <w:rFonts w:ascii="PT Astra Serif" w:hAnsi="PT Astra Serif"/>
          <w:sz w:val="28"/>
          <w:szCs w:val="28"/>
        </w:rPr>
        <w:t xml:space="preserve"> от 12.12.2024 N 449-ФЗ)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 Доход от продажи объекта недвижимого имущества в виде комнаты, квартиры, жилого дома, части квартиры, части жилого дома (далее в настоящем пункте - жилое помещение) или доли в праве собственности на жилое помещение освобождается от налогообложения независимо от срока нахождения в собственности налогоплательщика продаваемого жилого помещения или доли в праве собственности на жилое помещение, если одновременно соблюдаются следующие условия:</w:t>
      </w:r>
    </w:p>
    <w:p w:rsidR="007F25EB" w:rsidRPr="00553282" w:rsidRDefault="007F25EB" w:rsidP="007F25EB">
      <w:pPr>
        <w:pStyle w:val="ConsPlusNormal"/>
        <w:spacing w:before="220"/>
        <w:ind w:firstLine="540"/>
        <w:jc w:val="both"/>
        <w:rPr>
          <w:rFonts w:ascii="PT Astra Serif" w:hAnsi="PT Astra Serif"/>
          <w:sz w:val="28"/>
          <w:szCs w:val="28"/>
        </w:rPr>
      </w:pPr>
      <w:bookmarkStart w:id="208" w:name="P8309"/>
      <w:bookmarkEnd w:id="208"/>
      <w:r w:rsidRPr="00553282">
        <w:rPr>
          <w:rFonts w:ascii="PT Astra Serif" w:hAnsi="PT Astra Serif"/>
          <w:sz w:val="28"/>
          <w:szCs w:val="28"/>
        </w:rPr>
        <w:t>налогоплательщик и (или) его супруг (супруга) являются родителями (усыновителями) не менее двух детей, не достигших возраста 18 лет (24 лет, если дети являются обучающимися по очной форме обучения в организациях, осуществляющих образовательную деятельность, или вне зависимости от возраста, если дети признаны судом недееспособными), или налогоплательщик является одним из указанных детей. Возраст детей для целей настоящего пункта определяется на дату государственной регистрации перехода права собственности от налогоплательщика к покупателю на проданное жилое помещение или долю в праве собственности на жилое помещение, а детей, родившихся после даты осуществления указанной государственной регистрации, на 30 апреля следующего календарного года, после календарного года, в котором осуществлена указанная государственная регистрация;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82">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календарном году, в котором осуществлена государственная регистрация перехода права собственности от налогоплательщика к покупателю на проданное жилое помещение или долю в праве собственности на жилое помещение, либо не позднее 30 апреля следующего календарного года налогоплательщиком (членами его семьи, указанными в </w:t>
      </w:r>
      <w:hyperlink w:anchor="P8309">
        <w:r w:rsidRPr="00553282">
          <w:rPr>
            <w:rFonts w:ascii="PT Astra Serif" w:hAnsi="PT Astra Serif"/>
            <w:sz w:val="28"/>
            <w:szCs w:val="28"/>
          </w:rPr>
          <w:t>абзаце втором</w:t>
        </w:r>
      </w:hyperlink>
      <w:r w:rsidRPr="00553282">
        <w:rPr>
          <w:rFonts w:ascii="PT Astra Serif" w:hAnsi="PT Astra Serif"/>
          <w:sz w:val="28"/>
          <w:szCs w:val="28"/>
        </w:rPr>
        <w:t xml:space="preserve"> </w:t>
      </w:r>
      <w:r w:rsidRPr="00553282">
        <w:rPr>
          <w:rFonts w:ascii="PT Astra Serif" w:hAnsi="PT Astra Serif"/>
          <w:sz w:val="28"/>
          <w:szCs w:val="28"/>
        </w:rPr>
        <w:lastRenderedPageBreak/>
        <w:t xml:space="preserve">настоящего пункта) на основании договора купли-продажи (договора мены) приобретено иное жилое помещение или доля в праве собственности на жилое помещение и осуществлена государственная регистрация перехода права собственности от продавца к налогоплательщику (членам его семьи, указанным в </w:t>
      </w:r>
      <w:hyperlink w:anchor="P8309">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на приобретаемое жилое помещение (долю в праве собственности на жилое помещение) или осуществлена полная оплата стоимости приобретаемого налогоплательщиком (членами его семьи, указанными в </w:t>
      </w:r>
      <w:hyperlink w:anchor="P8309">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жилого помещения или доли в праве собственности на жилое помещение в соответствии с договором участия в долевом строительстве (договором инвестирования долевого строительства или другим договором, связанным с долевым строительством), договором об участии в жилищно-строительном кооперативе, в которой для указанных целей не учитывается дополнительная оплата в связи с увеличением площади указанного жилого помещения после ввода в эксплуатацию соответствующего объекта строительства;</w:t>
      </w:r>
    </w:p>
    <w:p w:rsidR="007F25EB" w:rsidRPr="00553282" w:rsidRDefault="007F25EB" w:rsidP="007F25EB">
      <w:pPr>
        <w:pStyle w:val="ConsPlusNormal"/>
        <w:spacing w:before="220"/>
        <w:ind w:firstLine="540"/>
        <w:jc w:val="both"/>
        <w:rPr>
          <w:rFonts w:ascii="PT Astra Serif" w:hAnsi="PT Astra Serif"/>
          <w:sz w:val="28"/>
          <w:szCs w:val="28"/>
        </w:rPr>
      </w:pPr>
      <w:bookmarkStart w:id="209" w:name="P8312"/>
      <w:bookmarkEnd w:id="209"/>
      <w:r w:rsidRPr="00553282">
        <w:rPr>
          <w:rFonts w:ascii="PT Astra Serif" w:hAnsi="PT Astra Serif"/>
          <w:sz w:val="28"/>
          <w:szCs w:val="28"/>
        </w:rPr>
        <w:t xml:space="preserve">общая площадь приобретенного жилого помещения (общая площадь жилого помещения, указанная в полностью оплаченном договоре участия в долевом строительстве (договоре инвестирования долевого строительства или другом договоре, связанном с долевым строительством), договоре об участии в жилищно-строительном кооперативе) или его кадастровая стоимость, </w:t>
      </w:r>
      <w:hyperlink r:id="rId983">
        <w:r w:rsidRPr="00553282">
          <w:rPr>
            <w:rFonts w:ascii="PT Astra Serif" w:hAnsi="PT Astra Serif"/>
            <w:sz w:val="28"/>
            <w:szCs w:val="28"/>
          </w:rPr>
          <w:t>определяемые</w:t>
        </w:r>
      </w:hyperlink>
      <w:r w:rsidRPr="00553282">
        <w:rPr>
          <w:rFonts w:ascii="PT Astra Serif" w:hAnsi="PT Astra Serif"/>
          <w:sz w:val="28"/>
          <w:szCs w:val="28"/>
        </w:rPr>
        <w:t xml:space="preserve"> с учетом совокупного размера долей налогоплательщика и членов его семьи, указанных в </w:t>
      </w:r>
      <w:hyperlink w:anchor="P8309">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w:t>
      </w:r>
      <w:hyperlink r:id="rId984">
        <w:r w:rsidRPr="00553282">
          <w:rPr>
            <w:rFonts w:ascii="PT Astra Serif" w:hAnsi="PT Astra Serif"/>
            <w:sz w:val="28"/>
            <w:szCs w:val="28"/>
          </w:rPr>
          <w:t>превышает</w:t>
        </w:r>
      </w:hyperlink>
      <w:r w:rsidRPr="00553282">
        <w:rPr>
          <w:rFonts w:ascii="PT Astra Serif" w:hAnsi="PT Astra Serif"/>
          <w:sz w:val="28"/>
          <w:szCs w:val="28"/>
        </w:rPr>
        <w:t xml:space="preserve"> соответственно общую площадь в проданном жилом помещении или его кадастровую стоимость, определяемые с учетом совокупного размера долей налогоплательщика и членов его семьи, указанных в </w:t>
      </w:r>
      <w:hyperlink w:anchor="P8309">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кадастровая стоимость проданного жилого помещения независимо от размера продаваемой доли налогоплательщика в соответствующем праве собственности не превышает 50 миллионов рублей (если кадастровая стоимость может быть определена);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налогоплательщику, его супругу (супруге), его детям (в том числе усыновленным), не достигшим возраста 18 лет, его родителям (если налогоплательщик является лицом, не достигшим возраста, указанного в </w:t>
      </w:r>
      <w:hyperlink w:anchor="P8309">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на дату государственной регистрации перехода права собственности от налогоплательщика к покупателю на проданное жилое помещение или долю в праве собственности на жилое помещение не принадлежит в совокупности более 50 процентов в праве собственности на иное жилое помещение с общей площадью или кадастровой стоимостью, превышающими общую площадь или кадастровую стоимость в приобретенном жилом помещении, независимо от размера приобретаемой доли налогоплательщика в соответствующем праве собственности.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85">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Если доход от продажи доли в праве собственности на жилое помещение, полученный налогоплательщиком, освобождается от налогообложения на основании настоящего пункта, доходы от продажи долей в таком жилом помещении, полученные его детьми (в том числе усыновленными) и подопечными, также освобождаются от налогообложения при условии, что их доли в праве собственности на такое жилое помещение проданы одновременно с долей налогоплательщика в праве собственности на такое жилое помещение.</w:t>
      </w:r>
    </w:p>
    <w:p w:rsidR="007F25EB" w:rsidRPr="00553282" w:rsidRDefault="007F25EB" w:rsidP="007F25EB">
      <w:pPr>
        <w:pStyle w:val="ConsPlusNormal"/>
        <w:spacing w:before="220"/>
        <w:ind w:firstLine="540"/>
        <w:jc w:val="both"/>
        <w:rPr>
          <w:rFonts w:ascii="PT Astra Serif" w:hAnsi="PT Astra Serif"/>
          <w:sz w:val="28"/>
          <w:szCs w:val="28"/>
        </w:rPr>
      </w:pPr>
      <w:bookmarkStart w:id="210" w:name="P8317"/>
      <w:bookmarkEnd w:id="210"/>
      <w:r w:rsidRPr="00553282">
        <w:rPr>
          <w:rFonts w:ascii="PT Astra Serif" w:hAnsi="PT Astra Serif"/>
          <w:sz w:val="28"/>
          <w:szCs w:val="28"/>
        </w:rPr>
        <w:t>В целях настоящего пункта кадастровая стоимость объекта недвижимого имущества (или соответствующая доля) определяется как кадастровая стоимость этого объекта (или соответствующая доля), внесенная в Единый государственный реестр недвижимости и подлежащая применению с 1 января года, в котором осуществлена государственная регистрация перехода права собственности на проданный (приобретенный) объект недвижимого имущества, в случае образования объекта недвижимого имущества в течение налогового периода - как кадастровая стоимость этого объекта недвижимого имущества (или соответствующая доля), определенная на дату его постановки на государственный кадастровый учет.</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 основании </w:t>
      </w:r>
      <w:hyperlink w:anchor="P8317">
        <w:r w:rsidRPr="00553282">
          <w:rPr>
            <w:rFonts w:ascii="PT Astra Serif" w:hAnsi="PT Astra Serif"/>
            <w:sz w:val="28"/>
            <w:szCs w:val="28"/>
          </w:rPr>
          <w:t>абзаца восьмого</w:t>
        </w:r>
      </w:hyperlink>
      <w:r w:rsidRPr="00553282">
        <w:rPr>
          <w:rFonts w:ascii="PT Astra Serif" w:hAnsi="PT Astra Serif"/>
          <w:sz w:val="28"/>
          <w:szCs w:val="28"/>
        </w:rPr>
        <w:t xml:space="preserve"> настоящего пункта кадастровая стоимость объекта недвижимого имущества не может быть определена, в целях </w:t>
      </w:r>
      <w:hyperlink w:anchor="P8312">
        <w:r w:rsidRPr="00553282">
          <w:rPr>
            <w:rFonts w:ascii="PT Astra Serif" w:hAnsi="PT Astra Serif"/>
            <w:sz w:val="28"/>
            <w:szCs w:val="28"/>
          </w:rPr>
          <w:t>абзаца четвертого</w:t>
        </w:r>
      </w:hyperlink>
      <w:r w:rsidRPr="00553282">
        <w:rPr>
          <w:rFonts w:ascii="PT Astra Serif" w:hAnsi="PT Astra Serif"/>
          <w:sz w:val="28"/>
          <w:szCs w:val="28"/>
        </w:rPr>
        <w:t xml:space="preserve"> настоящего пункта проверяется выполнение условия только в части общей площади жилого помещения.</w:t>
      </w:r>
    </w:p>
    <w:bookmarkStart w:id="211" w:name="P8319"/>
    <w:bookmarkEnd w:id="211"/>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"https://login.consultant.ru/link/?req=doc&amp;base=LAW&amp;n=449201&amp;dst=100004" \h </w:instrText>
      </w:r>
      <w:r w:rsidRPr="00553282">
        <w:rPr>
          <w:rFonts w:ascii="PT Astra Serif" w:hAnsi="PT Astra Serif"/>
          <w:sz w:val="28"/>
          <w:szCs w:val="28"/>
        </w:rPr>
        <w:fldChar w:fldCharType="separate"/>
      </w:r>
      <w:r w:rsidRPr="00553282">
        <w:rPr>
          <w:rFonts w:ascii="PT Astra Serif" w:hAnsi="PT Astra Serif"/>
          <w:sz w:val="28"/>
          <w:szCs w:val="28"/>
        </w:rPr>
        <w:t>Доход</w:t>
      </w:r>
      <w:r w:rsidRPr="00553282">
        <w:rPr>
          <w:rFonts w:ascii="PT Astra Serif" w:hAnsi="PT Astra Serif"/>
          <w:sz w:val="28"/>
          <w:szCs w:val="28"/>
        </w:rPr>
        <w:fldChar w:fldCharType="end"/>
      </w:r>
      <w:r w:rsidRPr="00553282">
        <w:rPr>
          <w:rFonts w:ascii="PT Astra Serif" w:hAnsi="PT Astra Serif"/>
          <w:sz w:val="28"/>
          <w:szCs w:val="28"/>
        </w:rPr>
        <w:t xml:space="preserve"> от продажи земельного участка, на котором расположено жилое помещение (доли в праве собственности на земельный участок, связанной с долей в праве собственности на жилое помещение), освобождается от налогообложения независимо от срока нахождения в собственности налогоплательщика продаваемого земельного участка (доли в праве собственности на земельный участок) при соблюдении установленных настоящим пунктом условий в отношении жилого помещения (доли в праве собственности на жилое помещение). Продажа указанного земельного участка (доли в праве собственности на земельный участок) должна осуществляться одновременно с продажей жилого помещения (доли в праве собственности на жилое помещение). Законом субъекта Российской Федерации может быть установлен предельный размер площади земельного участка, доходы от продажи которого освобождаются от налогообложения.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86">
        <w:r w:rsidRPr="00553282">
          <w:rPr>
            <w:rFonts w:ascii="PT Astra Serif" w:hAnsi="PT Astra Serif"/>
            <w:sz w:val="28"/>
            <w:szCs w:val="28"/>
          </w:rPr>
          <w:t>законом</w:t>
        </w:r>
      </w:hyperlink>
      <w:r w:rsidRPr="00553282">
        <w:rPr>
          <w:rFonts w:ascii="PT Astra Serif" w:hAnsi="PT Astra Serif"/>
          <w:sz w:val="28"/>
          <w:szCs w:val="28"/>
        </w:rPr>
        <w:t xml:space="preserve"> от 29.05.2023 N 198-ФЗ)</w:t>
      </w:r>
    </w:p>
    <w:p w:rsidR="007F25EB" w:rsidRPr="00553282" w:rsidRDefault="007F25EB" w:rsidP="007F25EB">
      <w:pPr>
        <w:pStyle w:val="ConsPlusNormal"/>
        <w:spacing w:before="220"/>
        <w:ind w:firstLine="540"/>
        <w:jc w:val="both"/>
        <w:rPr>
          <w:rFonts w:ascii="PT Astra Serif" w:hAnsi="PT Astra Serif"/>
          <w:sz w:val="28"/>
          <w:szCs w:val="28"/>
        </w:rPr>
      </w:pPr>
      <w:bookmarkStart w:id="212" w:name="P8321"/>
      <w:bookmarkEnd w:id="212"/>
      <w:r w:rsidRPr="00553282">
        <w:rPr>
          <w:rFonts w:ascii="PT Astra Serif" w:hAnsi="PT Astra Serif"/>
          <w:sz w:val="28"/>
          <w:szCs w:val="28"/>
        </w:rPr>
        <w:t xml:space="preserve">Доход от продажи хозяйственных строений и (или) сооружений, которые расположены на земельном участке, указанном в </w:t>
      </w:r>
      <w:hyperlink w:anchor="P8319">
        <w:r w:rsidRPr="00553282">
          <w:rPr>
            <w:rFonts w:ascii="PT Astra Serif" w:hAnsi="PT Astra Serif"/>
            <w:sz w:val="28"/>
            <w:szCs w:val="28"/>
          </w:rPr>
          <w:t>абзаце десятом</w:t>
        </w:r>
      </w:hyperlink>
      <w:r w:rsidRPr="00553282">
        <w:rPr>
          <w:rFonts w:ascii="PT Astra Serif" w:hAnsi="PT Astra Serif"/>
          <w:sz w:val="28"/>
          <w:szCs w:val="28"/>
        </w:rPr>
        <w:t xml:space="preserve"> настоящего пункта (доли в праве собственности на хозяйственные строения и (или) сооружения, связанной с долей в праве собственности на такой земельный участок), освобождается от налогообложения независимо от срока нахождения в собственности налогоплательщика продаваемых хозяйственных строений и (или) сооружений (доли в праве собственности на </w:t>
      </w:r>
      <w:r w:rsidRPr="00553282">
        <w:rPr>
          <w:rFonts w:ascii="PT Astra Serif" w:hAnsi="PT Astra Serif"/>
          <w:sz w:val="28"/>
          <w:szCs w:val="28"/>
        </w:rPr>
        <w:lastRenderedPageBreak/>
        <w:t xml:space="preserve">хозяйственные строения и (или) сооружения) при соблюдении установленных настоящим пунктом условий в отношении такого земельного участка (доли в праве собственности на такой земельный участок). Продажа указанных в настоящем абзаце хозяйственных строений и (или) сооружений (доли в праве собственности на хозяйственные строения и (или) сооружения) должна осуществляться одновременно с продажей указанного в </w:t>
      </w:r>
      <w:hyperlink w:anchor="P8319">
        <w:r w:rsidRPr="00553282">
          <w:rPr>
            <w:rFonts w:ascii="PT Astra Serif" w:hAnsi="PT Astra Serif"/>
            <w:sz w:val="28"/>
            <w:szCs w:val="28"/>
          </w:rPr>
          <w:t>абзаце десятом</w:t>
        </w:r>
      </w:hyperlink>
      <w:r w:rsidRPr="00553282">
        <w:rPr>
          <w:rFonts w:ascii="PT Astra Serif" w:hAnsi="PT Astra Serif"/>
          <w:sz w:val="28"/>
          <w:szCs w:val="28"/>
        </w:rPr>
        <w:t xml:space="preserve"> настоящего пункта земельного участка (доли в праве собственности на такой земельный участок) и жилого помещения (доли в праве собственности на жилое помещение).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87">
        <w:r w:rsidRPr="00553282">
          <w:rPr>
            <w:rFonts w:ascii="PT Astra Serif" w:hAnsi="PT Astra Serif"/>
            <w:sz w:val="28"/>
            <w:szCs w:val="28"/>
          </w:rPr>
          <w:t>законом</w:t>
        </w:r>
      </w:hyperlink>
      <w:r w:rsidRPr="00553282">
        <w:rPr>
          <w:rFonts w:ascii="PT Astra Serif" w:hAnsi="PT Astra Serif"/>
          <w:sz w:val="28"/>
          <w:szCs w:val="28"/>
        </w:rPr>
        <w:t xml:space="preserve"> от 29.05.2023 N 198-ФЗ)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 от продажи имущества, указанного в </w:t>
      </w:r>
      <w:hyperlink w:anchor="P8319">
        <w:r w:rsidRPr="00553282">
          <w:rPr>
            <w:rFonts w:ascii="PT Astra Serif" w:hAnsi="PT Astra Serif"/>
            <w:sz w:val="28"/>
            <w:szCs w:val="28"/>
          </w:rPr>
          <w:t>абзацах десятом</w:t>
        </w:r>
      </w:hyperlink>
      <w:r w:rsidRPr="00553282">
        <w:rPr>
          <w:rFonts w:ascii="PT Astra Serif" w:hAnsi="PT Astra Serif"/>
          <w:sz w:val="28"/>
          <w:szCs w:val="28"/>
        </w:rPr>
        <w:t xml:space="preserve"> и </w:t>
      </w:r>
      <w:hyperlink w:anchor="P8321">
        <w:r w:rsidRPr="00553282">
          <w:rPr>
            <w:rFonts w:ascii="PT Astra Serif" w:hAnsi="PT Astra Serif"/>
            <w:sz w:val="28"/>
            <w:szCs w:val="28"/>
          </w:rPr>
          <w:t>одиннадцатом</w:t>
        </w:r>
      </w:hyperlink>
      <w:r w:rsidRPr="00553282">
        <w:rPr>
          <w:rFonts w:ascii="PT Astra Serif" w:hAnsi="PT Astra Serif"/>
          <w:sz w:val="28"/>
          <w:szCs w:val="28"/>
        </w:rPr>
        <w:t xml:space="preserve"> настоящего пункта, освобождается от налогообложения при условии, что такое имущество не использовалось в предпринимательской деятельности.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88">
        <w:r w:rsidRPr="00553282">
          <w:rPr>
            <w:rFonts w:ascii="PT Astra Serif" w:hAnsi="PT Astra Serif"/>
            <w:sz w:val="28"/>
            <w:szCs w:val="28"/>
          </w:rPr>
          <w:t>законом</w:t>
        </w:r>
      </w:hyperlink>
      <w:r w:rsidRPr="00553282">
        <w:rPr>
          <w:rFonts w:ascii="PT Astra Serif" w:hAnsi="PT Astra Serif"/>
          <w:sz w:val="28"/>
          <w:szCs w:val="28"/>
        </w:rPr>
        <w:t xml:space="preserve"> от 29.05.2023 N 198-ФЗ)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989">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7F25EB" w:rsidRPr="00553282" w:rsidRDefault="007F25EB" w:rsidP="007F25EB">
      <w:pPr>
        <w:pStyle w:val="ConsPlusNormal"/>
        <w:spacing w:before="220"/>
        <w:ind w:firstLine="540"/>
        <w:jc w:val="both"/>
        <w:rPr>
          <w:rFonts w:ascii="PT Astra Serif" w:hAnsi="PT Astra Serif"/>
          <w:sz w:val="28"/>
          <w:szCs w:val="28"/>
        </w:rPr>
      </w:pPr>
      <w:bookmarkStart w:id="213" w:name="P8326"/>
      <w:bookmarkEnd w:id="213"/>
      <w:r w:rsidRPr="00553282">
        <w:rPr>
          <w:rFonts w:ascii="PT Astra Serif" w:hAnsi="PT Astra Serif"/>
          <w:sz w:val="28"/>
          <w:szCs w:val="28"/>
        </w:rPr>
        <w:t>3. В целях настоящей статьи минимальный предельный срок владения объектом недвижимого имущества составляет три года для объектов недвижимого имущества, в отношении которых соблюдается хотя бы одно из следующих условий: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право собственности на объект недвижимого имущества получено налогоплательщиком в порядке </w:t>
      </w:r>
      <w:hyperlink r:id="rId990">
        <w:r w:rsidRPr="00553282">
          <w:rPr>
            <w:rFonts w:ascii="PT Astra Serif" w:hAnsi="PT Astra Serif"/>
            <w:sz w:val="28"/>
            <w:szCs w:val="28"/>
          </w:rPr>
          <w:t>наследования</w:t>
        </w:r>
      </w:hyperlink>
      <w:r w:rsidRPr="00553282">
        <w:rPr>
          <w:rFonts w:ascii="PT Astra Serif" w:hAnsi="PT Astra Serif"/>
          <w:sz w:val="28"/>
          <w:szCs w:val="28"/>
        </w:rPr>
        <w:t xml:space="preserve"> или по договору дарения от физического лица, признаваемого членом семьи и (или) близким родственником этого налогоплательщика в соответствии с Семейным </w:t>
      </w:r>
      <w:hyperlink r:id="rId991">
        <w:r w:rsidRPr="00553282">
          <w:rPr>
            <w:rFonts w:ascii="PT Astra Serif" w:hAnsi="PT Astra Serif"/>
            <w:sz w:val="28"/>
            <w:szCs w:val="28"/>
          </w:rPr>
          <w:t>кодексом</w:t>
        </w:r>
      </w:hyperlink>
      <w:r w:rsidRPr="00553282">
        <w:rPr>
          <w:rFonts w:ascii="PT Astra Serif" w:hAnsi="PT Astra Serif"/>
          <w:sz w:val="28"/>
          <w:szCs w:val="28"/>
        </w:rPr>
        <w:t xml:space="preserve">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недвижимое имущество, находящееся в собственности налогоплательщика, получено им от личного фонда в соответствии с утвержденными учредителем личного фонда условиями управления или при распределении оставшегося после ликвидации такого личного фонда имущества;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992">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право собственности на объект недвижимого имущества получено налогоплательщиком в результате </w:t>
      </w:r>
      <w:hyperlink r:id="rId993">
        <w:r w:rsidRPr="00553282">
          <w:rPr>
            <w:rFonts w:ascii="PT Astra Serif" w:hAnsi="PT Astra Serif"/>
            <w:sz w:val="28"/>
            <w:szCs w:val="28"/>
          </w:rPr>
          <w:t>приватизации</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право собственности на объект недвижимого имущества получено налогоплательщиком - плательщиком ренты в результате передачи имущества по договору пожизненного содержания с иждивением;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собственности налогоплательщика (включая </w:t>
      </w:r>
      <w:hyperlink r:id="rId994">
        <w:r w:rsidRPr="00553282">
          <w:rPr>
            <w:rFonts w:ascii="PT Astra Serif" w:hAnsi="PT Astra Serif"/>
            <w:sz w:val="28"/>
            <w:szCs w:val="28"/>
          </w:rPr>
          <w:t>совместную собственность</w:t>
        </w:r>
      </w:hyperlink>
      <w:r w:rsidRPr="00553282">
        <w:rPr>
          <w:rFonts w:ascii="PT Astra Serif" w:hAnsi="PT Astra Serif"/>
          <w:sz w:val="28"/>
          <w:szCs w:val="28"/>
        </w:rPr>
        <w:t xml:space="preserve"> супругов) на дату государственной регистрации перехода права собственности от налогоплательщика к покупателю на проданный объект недвижимого имущества в виде комнаты, квартиры, жилого дома, части квартиры, части жилого дома (далее в настоящем подпункте - жилое </w:t>
      </w:r>
      <w:r w:rsidRPr="00553282">
        <w:rPr>
          <w:rFonts w:ascii="PT Astra Serif" w:hAnsi="PT Astra Serif"/>
          <w:sz w:val="28"/>
          <w:szCs w:val="28"/>
        </w:rPr>
        <w:lastRenderedPageBreak/>
        <w:t>помещение) или доли в праве собственности на жилое помещение не находится иного жилого помещения (</w:t>
      </w:r>
      <w:hyperlink r:id="rId995">
        <w:r w:rsidRPr="00553282">
          <w:rPr>
            <w:rFonts w:ascii="PT Astra Serif" w:hAnsi="PT Astra Serif"/>
            <w:sz w:val="28"/>
            <w:szCs w:val="28"/>
          </w:rPr>
          <w:t>доли</w:t>
        </w:r>
      </w:hyperlink>
      <w:r w:rsidRPr="00553282">
        <w:rPr>
          <w:rFonts w:ascii="PT Astra Serif" w:hAnsi="PT Astra Serif"/>
          <w:sz w:val="28"/>
          <w:szCs w:val="28"/>
        </w:rPr>
        <w:t xml:space="preserve"> в праве собственности на жилое помещение).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в целях настоящего подпункта не учитывается жилое помещение (доля в праве собственности на жилое помещение), приобретенное (приобретенная) в собственность налогоплательщика и (или) его супруга (супруги) в течение 90 календарных дней до </w:t>
      </w:r>
      <w:hyperlink r:id="rId996">
        <w:r w:rsidRPr="00553282">
          <w:rPr>
            <w:rFonts w:ascii="PT Astra Serif" w:hAnsi="PT Astra Serif"/>
            <w:sz w:val="28"/>
            <w:szCs w:val="28"/>
          </w:rPr>
          <w:t>даты</w:t>
        </w:r>
      </w:hyperlink>
      <w:r w:rsidRPr="00553282">
        <w:rPr>
          <w:rFonts w:ascii="PT Astra Serif" w:hAnsi="PT Astra Serif"/>
          <w:sz w:val="28"/>
          <w:szCs w:val="28"/>
        </w:rPr>
        <w:t xml:space="preserve"> государственной регистрации перехода права собственности на проданное жилое помещение (проданную долю в праве собственности на жилое помещение) от налогоплательщика к покупателю.</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соблюдении установленных настоящим подпунктом условий в отношении жилого помещения (доли в праве собственности на жилое помещение) положения настоящего пункта распространяются на земельный участок, на котором расположено такое жилое помещение (долю в праве собственности на земельный участок, связанную с долей в праве собственности на такое жилое помещение), и расположенные на указанном земельном участке хозяйственные строения и (или) сооружения.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997">
        <w:r w:rsidRPr="00553282">
          <w:rPr>
            <w:rFonts w:ascii="PT Astra Serif" w:hAnsi="PT Astra Serif"/>
            <w:sz w:val="28"/>
            <w:szCs w:val="28"/>
          </w:rPr>
          <w:t>законом</w:t>
        </w:r>
      </w:hyperlink>
      <w:r w:rsidRPr="00553282">
        <w:rPr>
          <w:rFonts w:ascii="PT Astra Serif" w:hAnsi="PT Astra Serif"/>
          <w:sz w:val="28"/>
          <w:szCs w:val="28"/>
        </w:rPr>
        <w:t xml:space="preserve"> от 26.07.2019 N 210-ФЗ)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случаях, не указанных в </w:t>
      </w:r>
      <w:hyperlink w:anchor="P8326">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минимальный предельный срок владения объектом недвижимого имущества составляет пять лет.</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Утратил силу с 1 января 2020 года. - Федеральный </w:t>
      </w:r>
      <w:hyperlink r:id="rId998">
        <w:r w:rsidRPr="00553282">
          <w:rPr>
            <w:rFonts w:ascii="PT Astra Serif" w:hAnsi="PT Astra Serif"/>
            <w:sz w:val="28"/>
            <w:szCs w:val="28"/>
          </w:rPr>
          <w:t>закон</w:t>
        </w:r>
      </w:hyperlink>
      <w:r w:rsidRPr="00553282">
        <w:rPr>
          <w:rFonts w:ascii="PT Astra Serif" w:hAnsi="PT Astra Serif"/>
          <w:sz w:val="28"/>
          <w:szCs w:val="28"/>
        </w:rPr>
        <w:t xml:space="preserve"> от 29.09.2019 N 325-ФЗ.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Законом </w:t>
      </w:r>
      <w:hyperlink r:id="rId999">
        <w:r w:rsidRPr="00553282">
          <w:rPr>
            <w:rFonts w:ascii="PT Astra Serif" w:hAnsi="PT Astra Serif"/>
            <w:sz w:val="28"/>
            <w:szCs w:val="28"/>
          </w:rPr>
          <w:t>субъекта</w:t>
        </w:r>
      </w:hyperlink>
      <w:r w:rsidRPr="00553282">
        <w:rPr>
          <w:rFonts w:ascii="PT Astra Serif" w:hAnsi="PT Astra Serif"/>
          <w:sz w:val="28"/>
          <w:szCs w:val="28"/>
        </w:rPr>
        <w:t xml:space="preserve"> Российской Федерации вплоть до нуля для всех или отдельных категорий налогоплательщиков и (или) объектов недвижимого имущества может быть уменьшен:</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минимальный предельный срок владения объектом недвижимого имущества;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00">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размер понижающего коэффициента, указанного в </w:t>
      </w:r>
      <w:hyperlink w:anchor="P7683">
        <w:r w:rsidRPr="00553282">
          <w:rPr>
            <w:rFonts w:ascii="PT Astra Serif" w:hAnsi="PT Astra Serif"/>
            <w:sz w:val="28"/>
            <w:szCs w:val="28"/>
          </w:rPr>
          <w:t>статье 214.10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01">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214" w:name="P8344"/>
      <w:bookmarkEnd w:id="214"/>
      <w:r w:rsidRPr="00553282">
        <w:rPr>
          <w:rFonts w:ascii="PT Astra Serif" w:hAnsi="PT Astra Serif"/>
          <w:sz w:val="28"/>
          <w:szCs w:val="28"/>
        </w:rPr>
        <w:t>Статья 218. Стандартные налоговые вычеты</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1. В случаях, предусмотренных настоящей главой, при определении размера налоговых баз налогоплательщик имеет право на получение следующих стандартных налоговых вычетов: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02">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bookmarkStart w:id="215" w:name="P8348"/>
      <w:bookmarkEnd w:id="215"/>
      <w:r w:rsidRPr="00553282">
        <w:rPr>
          <w:rFonts w:ascii="PT Astra Serif" w:hAnsi="PT Astra Serif"/>
          <w:sz w:val="28"/>
          <w:szCs w:val="28"/>
        </w:rPr>
        <w:t xml:space="preserve">1) в размере 3000 рублей за каждый месяц </w:t>
      </w:r>
      <w:hyperlink w:anchor="P7773">
        <w:r w:rsidRPr="00553282">
          <w:rPr>
            <w:rFonts w:ascii="PT Astra Serif" w:hAnsi="PT Astra Serif"/>
            <w:sz w:val="28"/>
            <w:szCs w:val="28"/>
          </w:rPr>
          <w:t>налогового периода</w:t>
        </w:r>
      </w:hyperlink>
      <w:r w:rsidRPr="00553282">
        <w:rPr>
          <w:rFonts w:ascii="PT Astra Serif" w:hAnsi="PT Astra Serif"/>
          <w:sz w:val="28"/>
          <w:szCs w:val="28"/>
        </w:rPr>
        <w:t xml:space="preserve"> распространяется на следующие категории налогоплательщиков: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лиц, получивших или перенесших лучевую болезнь и другие заболевания, связанные с радиационным воздействием вследствие катастрофы на Чернобыльской АЭС либо с работами по ликвидации последствий катастрофы на Чернобыльской АЭС;</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 получивших инвалидность вследствие катастрофы на Чернобыльской АЭС из числа лиц, принимавших участие в ликвидации последствий катастрофы в пределах зоны отчуждения Чернобыльской АЭС или занятых в эксплуатации или на других работах на Чернобыльской АЭС (в том числе временно направленных или командированных), военнослужащих и военнообязанных, призванных на специальные сборы и привлеченных к выполнению работ, связанных с ликвидацией последствий катастрофы на Чернобыльской АЭС, независимо от места дислокации указанных лиц и выполняемых ими работ, а также лиц рядового и начальствующего состава органов внутренних дел, Государственной противопожарной службы, федеральной противопожарной службы Государственной противопожарной службы, лиц, проходящих службу в войсках национальной гвардии Российской Федерации и имеющих специальные звания полиции, сотрудников органов внутренних дел, федеральной противопожарной службы Государственной противопожарной службы, проходивших (проходящих) службу в зоне отчуждения, лиц, эвакуированных из зоны отчуждения Чернобыльской АЭС и переселенных из зоны отселения либо выехавших в добровольном порядке из указанных зон, лиц, отдавших костный мозг для спасения жизни людей, пострадавших вследствие катастрофы на Чернобыльской АЭС, независимо от времени, прошедшего со дня проведения операции по трансплантации костного мозга и времени развития у этих лиц в этой связи инвалидности;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25.07.2002 </w:t>
      </w:r>
      <w:hyperlink r:id="rId1003">
        <w:r w:rsidRPr="00553282">
          <w:rPr>
            <w:rFonts w:ascii="PT Astra Serif" w:hAnsi="PT Astra Serif"/>
            <w:sz w:val="28"/>
            <w:szCs w:val="28"/>
          </w:rPr>
          <w:t>N 116-ФЗ</w:t>
        </w:r>
      </w:hyperlink>
      <w:r w:rsidRPr="00553282">
        <w:rPr>
          <w:rFonts w:ascii="PT Astra Serif" w:hAnsi="PT Astra Serif"/>
          <w:sz w:val="28"/>
          <w:szCs w:val="28"/>
        </w:rPr>
        <w:t xml:space="preserve">, от 29.05.2019 </w:t>
      </w:r>
      <w:hyperlink r:id="rId1004">
        <w:r w:rsidRPr="00553282">
          <w:rPr>
            <w:rFonts w:ascii="PT Astra Serif" w:hAnsi="PT Astra Serif"/>
            <w:sz w:val="28"/>
            <w:szCs w:val="28"/>
          </w:rPr>
          <w:t>N 108-ФЗ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 принимавших в 1986 - 1987 годах участие в работах по ликвидации последствий катастрофы на Чернобыльской АЭС в пределах зоны отчуждения Чернобыльской АЭС или занятых в этот период на работах, связанных с эвакуацией населения, материальных ценностей, сельскохозяйственных животных, и в эксплуатации или на других работах на Чернобыльской АЭС (в том числе временно направленных или командированных);</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военнослужащих, граждан, уволенных с военной службы, а также военнообязанных, призванных на специальные сборы и привлеченных в этот период для выполнения работ, связанных с ликвидацией последствий катастрофы на Чернобыльской АЭС, включая взлетно-подъемный, инженерно-технический составы гражданской авиации, независимо от места дислокации и выполняемых ими работ;</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05">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лиц начальствующего и рядового состава органов внутренних дел, </w:t>
      </w:r>
      <w:r w:rsidRPr="00553282">
        <w:rPr>
          <w:rFonts w:ascii="PT Astra Serif" w:hAnsi="PT Astra Serif"/>
          <w:sz w:val="28"/>
          <w:szCs w:val="28"/>
        </w:rPr>
        <w:lastRenderedPageBreak/>
        <w:t>Государственной противопожарной службы, в том числе граждан, уволенных с военной службы, проходивших в 1986 - 1987 годах службу в зоне отчуждения Чернобыльской АЭС;</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006">
        <w:r w:rsidRPr="00553282">
          <w:rPr>
            <w:rFonts w:ascii="PT Astra Serif" w:hAnsi="PT Astra Serif"/>
            <w:sz w:val="28"/>
            <w:szCs w:val="28"/>
          </w:rPr>
          <w:t>N 166-ФЗ</w:t>
        </w:r>
      </w:hyperlink>
      <w:r w:rsidRPr="00553282">
        <w:rPr>
          <w:rFonts w:ascii="PT Astra Serif" w:hAnsi="PT Astra Serif"/>
          <w:sz w:val="28"/>
          <w:szCs w:val="28"/>
        </w:rPr>
        <w:t xml:space="preserve">, от 25.07.2002 </w:t>
      </w:r>
      <w:hyperlink r:id="rId1007">
        <w:r w:rsidRPr="00553282">
          <w:rPr>
            <w:rFonts w:ascii="PT Astra Serif" w:hAnsi="PT Astra Serif"/>
            <w:sz w:val="28"/>
            <w:szCs w:val="28"/>
          </w:rPr>
          <w:t>N 116-ФЗ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военнослужащих, граждан, уволенных с военной службы, а также военнообязанных, призванных на военные сборы и принимавших участие в 1988 - 1990 годах в работах по объекту "Укрытие";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08">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ставших инвалидами, получившими или перенесшими лучевую болезнь и другие заболевания вследствие аварии в 1957 году на производственном объединении "Маяк" и сбросов радиоактивных отходов в реку Теча, из числа лиц, принимавших (в том числе временно направленных или командированных) в 1957 - 1958 годах непосредственное участие в работах по ликвидации последствий аварии в 1957 году на производственном объединении "Маяк", а также занятых на работах по проведению защитных мероприятий и реабилитации радиоактивно загрязненных территорий вдоль реки Теча в 1949 - 1956 годах, лиц, принимавших (в том числе временно направленных или командированных) в 1959 - 1961 годах непосредственное участие в работах по ликвидации последствий аварии на производственном объединении "Маяк" в 1957 году, лиц, эвакуированных (переселенных), а также выехавших добровольно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военнослужащих, вольнонаемный состав войсковых частей и специального контингента, которые были эвакуированы в 1957 году из зоны радиоактивного загрязнения (при этом к выехавшим добровольно гражданам относятся лица, выехавшие в период с 29 сентября 1957 года по 31 декабря 1958 года из населенных пунктов, подвергшихся радиоактивному загрязнению вследствие аварии в 1957 году на производственном объединении "Маяк", а также лица, выехавшие в период с 1949 по 1956 год включительно из населенных пунктов, подвергшихся радиоактивному загрязнению вследствие сбросов радиоактивных отходов в реку Теча), лиц, проживающих в населенных пунктах,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среднегодовая эффективная эквивалентная доза облучения составляла на 20 мая 1993 года свыше 1 мЗв (дополнительно по сравнению с уровнем естественного радиационного фона для данной местности), лиц, выехавших добровольно на новое место жительства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среднегодовая эффективная эквивалентная доза облучения </w:t>
      </w:r>
      <w:r w:rsidRPr="00553282">
        <w:rPr>
          <w:rFonts w:ascii="PT Astra Serif" w:hAnsi="PT Astra Serif"/>
          <w:sz w:val="28"/>
          <w:szCs w:val="28"/>
        </w:rPr>
        <w:lastRenderedPageBreak/>
        <w:t>составляла на 20 мая 1993 года свыше 1 мЗв (дополнительно по сравнению с уровнем естественного радиационного фона для данной местности);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 непосредственно участвовавших в испытаниях ядерного оружия в атмосфере и боевых радиоактивных веществ, учениях с применением такого оружия до 31 января 1963 года;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 непосредственно участвовавших в подземных испытаниях ядерного оружия в условиях нештатных радиационных ситуаций и действия других поражающих факторов ядерного оружия;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 непосредственно участвовавших в ликвидации радиационных аварий, происшедших на ядерных установках надводных и подводных кораблей и на других военных объектах и зарегистрированных в установленном порядке федеральным органом исполнительной власти, уполномоченным в области обороны;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09">
        <w:r w:rsidRPr="00553282">
          <w:rPr>
            <w:rFonts w:ascii="PT Astra Serif" w:hAnsi="PT Astra Serif"/>
            <w:sz w:val="28"/>
            <w:szCs w:val="28"/>
          </w:rPr>
          <w:t>закона</w:t>
        </w:r>
      </w:hyperlink>
      <w:r w:rsidRPr="00553282">
        <w:rPr>
          <w:rFonts w:ascii="PT Astra Serif" w:hAnsi="PT Astra Serif"/>
          <w:sz w:val="28"/>
          <w:szCs w:val="28"/>
        </w:rPr>
        <w:t xml:space="preserve"> от 29.06.2004 N 58-ФЗ)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 непосредственно участвовавших в работах (в том числе военнослужащих) по сборке ядерных зарядов до 31 декабря 1961 года;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 непосредственно участвовавших в подземных испытаниях ядерного оружия, проведении и обеспечении работ по сбору и захоронению радиоактивных веществ;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инвалидов Великой Отечественной войны;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инвалидов из числа военнослужащих, ставших инвалидами I, II и III групп вследствие ранения, контузии или увечья, полученных при защите СССР, Российской Федерации или при исполнении иных обязанностей военной службы, либо полученных вследствие заболевания, связанного с пребыванием на фронте, либо из числа бывших партизан, а также других категорий инвалидов, приравненных по пенсионному обеспечению к указанным категориям военнослужащих;</w:t>
      </w:r>
    </w:p>
    <w:p w:rsidR="007F25EB" w:rsidRPr="00553282" w:rsidRDefault="007F25EB" w:rsidP="007F25EB">
      <w:pPr>
        <w:pStyle w:val="ConsPlusNormal"/>
        <w:spacing w:before="220"/>
        <w:ind w:firstLine="540"/>
        <w:jc w:val="both"/>
        <w:rPr>
          <w:rFonts w:ascii="PT Astra Serif" w:hAnsi="PT Astra Serif"/>
          <w:sz w:val="28"/>
          <w:szCs w:val="28"/>
        </w:rPr>
      </w:pPr>
      <w:bookmarkStart w:id="216" w:name="P8368"/>
      <w:bookmarkEnd w:id="216"/>
      <w:r w:rsidRPr="00553282">
        <w:rPr>
          <w:rFonts w:ascii="PT Astra Serif" w:hAnsi="PT Astra Serif"/>
          <w:sz w:val="28"/>
          <w:szCs w:val="28"/>
        </w:rPr>
        <w:t>2) налоговый вычет в размере 500 рублей за каждый месяц налогового периода распространяется на следующие категории налогоплательщиков: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Героев Советского Союза и Героев Российской Федерации, а также лиц, награжденных орденом Славы трех степеней;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 вольнонаемного состава Советской Армии и Военно-Морского Флота СССР, органов внутренних дел СССР и государственной безопасности СССР, занимавших штатные должности в воинских частях, штабах и учреждениях, входивших в состав действующей армии в период Великой Отечественной войны, либо лиц, находившихся в этот период в городах, участие в обороне которых засчитывается этим лицам в выслугу лет для назначения пенсии на льготных условиях, установленных для военнослужащих частей действующей армии;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участников Великой Отечественной войны, боевых операций по защите СССР из числа военнослужащих, проходивших службу в воинских частях, штабах и учреждениях, входивших в состав армии, и бывших партизан;</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10">
        <w:r w:rsidRPr="00553282">
          <w:rPr>
            <w:rFonts w:ascii="PT Astra Serif" w:hAnsi="PT Astra Serif"/>
            <w:sz w:val="28"/>
            <w:szCs w:val="28"/>
          </w:rPr>
          <w:t>законом</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 находившихся в Ленинграде в период его блокады в годы Великой Отечественной войны с 8 сентября 1941 года по 27 января 1944 года независимо от срока пребывания;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бывших, в том числе несовершеннолетних, узников концлагерей, гетто и других мест принудительного содержания, созданных фашистской Германией и ее союзниками в период Второй мировой войны;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инвалидов с детства, а также инвалидов I и II групп;</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 получивших или перенесших лучевую болезнь и другие заболевания, связанные с радиационной нагрузкой, вызванные последствиями радиационных аварий на атомных объектах гражданского или военного назначения, а также в результате испытаний, учений и иных работ, связанных с любыми видами ядерных установок, включая ядерное оружие и космическую технику;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младший и средний медицинский персонал, врачей и других работников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получивших сверхнормативные дозы радиационного облучения при оказании медицинской помощи и обслуживании в период с 26 апреля по 30 июня 1986 года, а также лиц, пострадавших в результате катастрофы на Чернобыльской АЭС и являющихся источником ионизирующих излучений;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 отдавших костный мозг для спасения жизни людей;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рабочих и служащих, а также бывших военнослужащих и уволившихся со службы лиц рядового и начальствующего состава органов внутренних дел, Государственной противопожарной службы, федеральной противопожарной службы Государственной противопожарной службы, лиц, проходивших службу в войсках национальной гвардии Российской Федерации и имеющих специальные звания полиции, сотрудников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получивших профессиональные заболевания, связанные с радиационным воздействием на работах в зоне отчуждения Чернобыльской АЭС;</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25.07.2002 </w:t>
      </w:r>
      <w:hyperlink r:id="rId1011">
        <w:r w:rsidRPr="00553282">
          <w:rPr>
            <w:rFonts w:ascii="PT Astra Serif" w:hAnsi="PT Astra Serif"/>
            <w:sz w:val="28"/>
            <w:szCs w:val="28"/>
          </w:rPr>
          <w:t>N 116-ФЗ</w:t>
        </w:r>
      </w:hyperlink>
      <w:r w:rsidRPr="00553282">
        <w:rPr>
          <w:rFonts w:ascii="PT Astra Serif" w:hAnsi="PT Astra Serif"/>
          <w:sz w:val="28"/>
          <w:szCs w:val="28"/>
        </w:rPr>
        <w:t xml:space="preserve">, от 29.05.2019 </w:t>
      </w:r>
      <w:hyperlink r:id="rId1012">
        <w:r w:rsidRPr="00553282">
          <w:rPr>
            <w:rFonts w:ascii="PT Astra Serif" w:hAnsi="PT Astra Serif"/>
            <w:sz w:val="28"/>
            <w:szCs w:val="28"/>
          </w:rPr>
          <w:t>N 108-ФЗ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лиц, принимавших (в том числе временно направленных или командированных) в 1957 - 1958 годах непосредственное участие в работах </w:t>
      </w:r>
      <w:r w:rsidRPr="00553282">
        <w:rPr>
          <w:rFonts w:ascii="PT Astra Serif" w:hAnsi="PT Astra Serif"/>
          <w:sz w:val="28"/>
          <w:szCs w:val="28"/>
        </w:rPr>
        <w:lastRenderedPageBreak/>
        <w:t>по ликвидации последствий аварии в 1957 году на производственном объединении "Маяк", а также занятых на работах по проведению защитных мероприятий и реабилитации радиоактивно загрязненных территорий вдоль реки Теча в 1949 - 1956 годах;</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 эвакуированных (переселенных), а также выехавших добровольно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бывших военнослужащих, вольнонаемный состав войсковых частей и специального контингента, которые были эвакуированы в 1957 году из зоны радиоактивного загрязнения. При этом к выехавшим добровольно лицам относятся лица, выехавшие с 29 сентября 1957 года по 31 декабря 1958 года включительно из населенных пунктов, подвергшихся радиоактивному загрязнению вследствие аварии в 1957 году на производственном объединении "Маяк", а также выехавшие с 1949 по 1956 год включительно из населенных пунктов, подвергшихся радиоактивному загрязнению вследствие сбросов радиоактивных отходов в реку Теча;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 эвакуированных (в том числе выехавших добровольно) в 1986 году из зоны отчуждения Чернобыльской АЭС, подвергшейся радиоактивному загрязнению вследствие катастрофы на Чернобыльской АЭС, или переселенных (переселяемых), в том числе выехавших добровольно, из зоны отселения в 1986 году и в последующие годы, включая детей, в том числе детей, которые в момент эвакуации находились в состоянии внутриутробного развития;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родителей и супругов военнослужащих, погибших вследствие ранения, контузии или увечья, полученных ими при защите СССР, Российской Федерации или при исполнении иных обязанностей военной службы, либо вследствие заболевания, связанного с пребыванием на фронте, а также родителей и супругов государственных служащих, погибших при исполнении служебных обязанностей. Указанный вычет предоставляется супругам погибших военнослужащих и государственных служащих, если они не вступили в повторный брак;</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граждан, уволенных с военной службы или призывавшихся на военные сборы, выполнявших интернациональный долг в Республике Афганистан и </w:t>
      </w:r>
      <w:hyperlink r:id="rId1013">
        <w:r w:rsidRPr="00553282">
          <w:rPr>
            <w:rFonts w:ascii="PT Astra Serif" w:hAnsi="PT Astra Serif"/>
            <w:sz w:val="28"/>
            <w:szCs w:val="28"/>
          </w:rPr>
          <w:t>других странах</w:t>
        </w:r>
      </w:hyperlink>
      <w:r w:rsidRPr="00553282">
        <w:rPr>
          <w:rFonts w:ascii="PT Astra Serif" w:hAnsi="PT Astra Serif"/>
          <w:sz w:val="28"/>
          <w:szCs w:val="28"/>
        </w:rPr>
        <w:t>, в которых велись боевые действия, а также граждан, принимавших участие в соответствии с решениями органов государственной власти Российской Федерации в боевых действиях на территории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14">
        <w:r w:rsidRPr="00553282">
          <w:rPr>
            <w:rFonts w:ascii="PT Astra Serif" w:hAnsi="PT Astra Serif"/>
            <w:sz w:val="28"/>
            <w:szCs w:val="28"/>
          </w:rPr>
          <w:t>закона</w:t>
        </w:r>
      </w:hyperlink>
      <w:r w:rsidRPr="00553282">
        <w:rPr>
          <w:rFonts w:ascii="PT Astra Serif" w:hAnsi="PT Astra Serif"/>
          <w:sz w:val="28"/>
          <w:szCs w:val="28"/>
        </w:rPr>
        <w:t xml:space="preserve"> от 18.07.2006 N 119-ФЗ)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налоговый вычет в размере 18 000 рублей за налоговый период распространяется на лиц, выполнивших нормативы испытаний (тестов) </w:t>
      </w:r>
      <w:r w:rsidRPr="00553282">
        <w:rPr>
          <w:rFonts w:ascii="PT Astra Serif" w:hAnsi="PT Astra Serif"/>
          <w:sz w:val="28"/>
          <w:szCs w:val="28"/>
        </w:rPr>
        <w:lastRenderedPageBreak/>
        <w:t>Всероссийского физкультурно-спортивного комплекса "Готов к труду и обороне", соответствующие их возрастной группе, и награжденных знаком отличия, а также на лиц, подтвердивших полученный знак отличия. Указанный вычет предоставляется за налоговый период, в котором произошло награждение соответствующим знаком отличия или его подтверждение, при условии прохождения налогоплательщиком диспансеризации либо профилактического медицинского осмотра определенных групп взрослого населения в соответствующем календарном году. Налоговый агент вправе применить налоговый вычет, предусмотренный настоящим абзацем, единовременно в любом месяце налогового периода, но не ранее месяца подтверждения налогоплательщиком права на указанный налоговый вычет;</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1015">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 в ред. Федерального </w:t>
      </w:r>
      <w:hyperlink r:id="rId1016">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с 1 января 2012 года. - Федеральный </w:t>
      </w:r>
      <w:hyperlink r:id="rId1017">
        <w:r w:rsidRPr="00553282">
          <w:rPr>
            <w:rFonts w:ascii="PT Astra Serif" w:hAnsi="PT Astra Serif"/>
            <w:sz w:val="28"/>
            <w:szCs w:val="28"/>
          </w:rPr>
          <w:t>закон</w:t>
        </w:r>
      </w:hyperlink>
      <w:r w:rsidRPr="00553282">
        <w:rPr>
          <w:rFonts w:ascii="PT Astra Serif" w:hAnsi="PT Astra Serif"/>
          <w:sz w:val="28"/>
          <w:szCs w:val="28"/>
        </w:rPr>
        <w:t xml:space="preserve"> от 21.11.2011 N 330-ФЗ;</w:t>
      </w:r>
    </w:p>
    <w:p w:rsidR="007F25EB" w:rsidRPr="00553282" w:rsidRDefault="007F25EB" w:rsidP="007F25EB">
      <w:pPr>
        <w:pStyle w:val="ConsPlusNormal"/>
        <w:spacing w:before="220"/>
        <w:ind w:firstLine="540"/>
        <w:jc w:val="both"/>
        <w:rPr>
          <w:rFonts w:ascii="PT Astra Serif" w:hAnsi="PT Astra Serif"/>
          <w:sz w:val="28"/>
          <w:szCs w:val="28"/>
        </w:rPr>
      </w:pPr>
      <w:bookmarkStart w:id="217" w:name="P8390"/>
      <w:bookmarkEnd w:id="217"/>
      <w:r w:rsidRPr="00553282">
        <w:rPr>
          <w:rFonts w:ascii="PT Astra Serif" w:hAnsi="PT Astra Serif"/>
          <w:sz w:val="28"/>
          <w:szCs w:val="28"/>
        </w:rPr>
        <w:t>4) налоговый вычет за каждый месяц налогового периода распространяется на родителя, супруга (супругу) родителя, усыновителя, на обеспечении которых находится ребенок, в следующих размерах:</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1 400 рублей - на первого ребенка;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2800 рублей - на второго ребенка;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18">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6000 рублей - на третьего и каждого последующего ребенка;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19">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12 000 рублей - на каждого ребенка в случае, если ребенок в возрасте до 18 лет является ребенком-инвалидом (инвалидом с детства), или учащегося очной формы обучения, аспиранта, ординатора, интерна, студента в возрасте до 24 лет, если он является инвалидом I или II группы;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20">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вычет за каждый месяц налогового периода распространяется на опекуна, попечителя, приемного родителя, супруга (супругу) приемного родителя, на обеспечении которых находится ребенок, в следующих размерах:</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1 400 рублей - на первого ребенка;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2800 рублей - на второго ребенка;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21">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6000 рублей - на третьего и каждого последующего ребенка;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22">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12 000 рублей - на каждого ребенка в случае, если ребенок в возрасте до </w:t>
      </w:r>
      <w:r w:rsidRPr="00553282">
        <w:rPr>
          <w:rFonts w:ascii="PT Astra Serif" w:hAnsi="PT Astra Serif"/>
          <w:sz w:val="28"/>
          <w:szCs w:val="28"/>
        </w:rPr>
        <w:lastRenderedPageBreak/>
        <w:t>18 лет является ребенком-инвалидом (инвалидом с детства), или учащегося очной формы обучения, аспиранта, ординатора, интерна, студента в возрасте до 24 лет, если он является инвалидом I или II группы.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12.07.2024 </w:t>
      </w:r>
      <w:hyperlink r:id="rId1023">
        <w:r w:rsidRPr="00553282">
          <w:rPr>
            <w:rFonts w:ascii="PT Astra Serif" w:hAnsi="PT Astra Serif"/>
            <w:sz w:val="28"/>
            <w:szCs w:val="28"/>
          </w:rPr>
          <w:t>N 176-ФЗ</w:t>
        </w:r>
      </w:hyperlink>
      <w:r w:rsidRPr="00553282">
        <w:rPr>
          <w:rFonts w:ascii="PT Astra Serif" w:hAnsi="PT Astra Serif"/>
          <w:sz w:val="28"/>
          <w:szCs w:val="28"/>
        </w:rPr>
        <w:t xml:space="preserve">, от 08.08.2024 </w:t>
      </w:r>
      <w:hyperlink r:id="rId1024">
        <w:r w:rsidRPr="00553282">
          <w:rPr>
            <w:rFonts w:ascii="PT Astra Serif" w:hAnsi="PT Astra Serif"/>
            <w:sz w:val="28"/>
            <w:szCs w:val="28"/>
          </w:rPr>
          <w:t>N 259-ФЗ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218" w:name="P8406"/>
      <w:bookmarkEnd w:id="218"/>
      <w:r w:rsidRPr="00553282">
        <w:rPr>
          <w:rFonts w:ascii="PT Astra Serif" w:hAnsi="PT Astra Serif"/>
          <w:sz w:val="28"/>
          <w:szCs w:val="28"/>
        </w:rPr>
        <w:t xml:space="preserve">Налоговый вычет производится на каждого ребенка в возрасте до 18 лет, а также на </w:t>
      </w:r>
      <w:hyperlink r:id="rId1025">
        <w:r w:rsidRPr="00553282">
          <w:rPr>
            <w:rFonts w:ascii="PT Astra Serif" w:hAnsi="PT Astra Serif"/>
            <w:sz w:val="28"/>
            <w:szCs w:val="28"/>
          </w:rPr>
          <w:t>каждого</w:t>
        </w:r>
      </w:hyperlink>
      <w:r w:rsidRPr="00553282">
        <w:rPr>
          <w:rFonts w:ascii="PT Astra Serif" w:hAnsi="PT Astra Serif"/>
          <w:sz w:val="28"/>
          <w:szCs w:val="28"/>
        </w:rPr>
        <w:t xml:space="preserve"> учащегося очной формы обучения, аспиранта, ординатора, интерна, студента, курсанта в возрасте до 24 лет. Налоговый вычет производится на каждого ребенка или подопечного, признанных судом недееспособными, вне зависимости от их возраста.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26">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вычет предоставляется в двойном размере единственному родителю (приемному родителю), усыновителю, опекуну, попечителю. Предоставление указанного налогового вычета единственному родителю прекращается с месяца, следующего за месяцем вступления его в брак.</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вычет предоставляется родителям, супругу (супруге) родителя, усыновителям, опекунам, попечителям, приемным родителям, супругу (супруге) приемного родителя налоговым агентом, являющимся работодателем налогоплательщика, без подачи заявления о предоставлении налогового вычета при наличии у налогового агента сведений о детях, находящихся на обеспечении налогоплательщика. Налогоплательщик, впервые получающий налоговый вычет через соответствующего налогового агента, являющегося работодателем налогоплательщика, вправе представить налоговому агенту документы, подтверждающие группу или категорию инвалидности, недееспособность, прохождение обучения, возраст, а также иные документы, подтверждающие право на данный налоговый вычет. Налогоплательщик обязан проинформировать налогового агента об изменении оснований для получения налогового вычета с их документальным подтверждением (при наличии).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27">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физическим лицам, у которых ребенок (дети) находится (находятся) за пределами Российской Федерации, налоговый вычет предоставляется на основании документов, заверенных компетентными органами государства, в котором проживает (проживают) ребенок (дети).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Налоговый вычет может предоставляться в двойном </w:t>
      </w:r>
      <w:hyperlink r:id="rId1028">
        <w:r w:rsidRPr="00553282">
          <w:rPr>
            <w:rFonts w:ascii="PT Astra Serif" w:hAnsi="PT Astra Serif"/>
            <w:sz w:val="28"/>
            <w:szCs w:val="28"/>
          </w:rPr>
          <w:t>размере</w:t>
        </w:r>
      </w:hyperlink>
      <w:r w:rsidRPr="00553282">
        <w:rPr>
          <w:rFonts w:ascii="PT Astra Serif" w:hAnsi="PT Astra Serif"/>
          <w:sz w:val="28"/>
          <w:szCs w:val="28"/>
        </w:rPr>
        <w:t xml:space="preserve"> одному из родителей (приемных родителей) по их выбору на основании заявления об отказе одного из родителей (приемных родителей) от получения налогового вычета.</w:t>
      </w:r>
    </w:p>
    <w:p w:rsidR="007F25EB" w:rsidRPr="00553282" w:rsidRDefault="007F25EB" w:rsidP="007F25EB">
      <w:pPr>
        <w:pStyle w:val="ConsPlusNormal"/>
        <w:spacing w:before="220"/>
        <w:ind w:firstLine="540"/>
        <w:jc w:val="both"/>
        <w:rPr>
          <w:rFonts w:ascii="PT Astra Serif" w:hAnsi="PT Astra Serif"/>
          <w:sz w:val="28"/>
          <w:szCs w:val="28"/>
        </w:rPr>
      </w:pPr>
      <w:bookmarkStart w:id="219" w:name="P8413"/>
      <w:bookmarkEnd w:id="219"/>
      <w:r w:rsidRPr="00553282">
        <w:rPr>
          <w:rFonts w:ascii="PT Astra Serif" w:hAnsi="PT Astra Serif"/>
          <w:sz w:val="28"/>
          <w:szCs w:val="28"/>
        </w:rPr>
        <w:t>Налоговый вычет действует до месяца, в котором сумма основной налоговой базы, исчисленная нарастающим итогом с начала налогового периода налоговым органом или налоговым агентом, предоставляющим данный стандартный налоговый вычет, превысила 450 000 рублей.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1029">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Начиная с месяца, в котором указанная в </w:t>
      </w:r>
      <w:hyperlink w:anchor="P8413">
        <w:r w:rsidRPr="00553282">
          <w:rPr>
            <w:rFonts w:ascii="PT Astra Serif" w:hAnsi="PT Astra Serif"/>
            <w:sz w:val="28"/>
            <w:szCs w:val="28"/>
          </w:rPr>
          <w:t>абзаце шестнадцатом</w:t>
        </w:r>
      </w:hyperlink>
      <w:r w:rsidRPr="00553282">
        <w:rPr>
          <w:rFonts w:ascii="PT Astra Serif" w:hAnsi="PT Astra Serif"/>
          <w:sz w:val="28"/>
          <w:szCs w:val="28"/>
        </w:rPr>
        <w:t xml:space="preserve"> настоящего подпункта сумма основной налоговой базы превысила 450 000 рублей, налоговый вычет, предусмотренный настоящим подпунктом, не применяется.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3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Уменьшение налоговой базы производится с месяца рождения ребенка (детей), или с месяца, в котором произошло усыновление, установлена опека (попечительство), или с месяца вступления в силу договора о передаче ребенка (детей) на воспитание в семью и до конца того года, в котором ребенок (дети) достиг (достигли) возраста, указанного в </w:t>
      </w:r>
      <w:hyperlink w:anchor="P8406">
        <w:r w:rsidRPr="00553282">
          <w:rPr>
            <w:rFonts w:ascii="PT Astra Serif" w:hAnsi="PT Astra Serif"/>
            <w:sz w:val="28"/>
            <w:szCs w:val="28"/>
          </w:rPr>
          <w:t>абзаце одиннадцатом</w:t>
        </w:r>
      </w:hyperlink>
      <w:r w:rsidRPr="00553282">
        <w:rPr>
          <w:rFonts w:ascii="PT Astra Serif" w:hAnsi="PT Astra Serif"/>
          <w:sz w:val="28"/>
          <w:szCs w:val="28"/>
        </w:rPr>
        <w:t xml:space="preserve"> настоящего подпункта, или истек срок действия либо досрочно расторгнут договор о передаче ребенка (детей) на воспитание в семью, или смерти ребенка (детей). Налоговый вычет предоставляется за период обучения ребенка (детей) в организации, осуществляющей образовательную деятельность, включая академический отпуск, оформленный в установленном порядке в период обучения.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31">
        <w:r w:rsidRPr="00553282">
          <w:rPr>
            <w:rFonts w:ascii="PT Astra Serif" w:hAnsi="PT Astra Serif"/>
            <w:sz w:val="28"/>
            <w:szCs w:val="28"/>
          </w:rPr>
          <w:t>закона</w:t>
        </w:r>
      </w:hyperlink>
      <w:r w:rsidRPr="00553282">
        <w:rPr>
          <w:rFonts w:ascii="PT Astra Serif" w:hAnsi="PT Astra Serif"/>
          <w:sz w:val="28"/>
          <w:szCs w:val="28"/>
        </w:rPr>
        <w:t xml:space="preserve"> от 27.11.2017 N 346-ФЗ)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1032">
        <w:r w:rsidRPr="00553282">
          <w:rPr>
            <w:rFonts w:ascii="PT Astra Serif" w:hAnsi="PT Astra Serif"/>
            <w:sz w:val="28"/>
            <w:szCs w:val="28"/>
          </w:rPr>
          <w:t>закона</w:t>
        </w:r>
      </w:hyperlink>
      <w:r w:rsidRPr="00553282">
        <w:rPr>
          <w:rFonts w:ascii="PT Astra Serif" w:hAnsi="PT Astra Serif"/>
          <w:sz w:val="28"/>
          <w:szCs w:val="28"/>
        </w:rPr>
        <w:t xml:space="preserve"> от 23.11.2015 N 317-ФЗ)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Налогоплательщикам, имеющим в соответствии с </w:t>
      </w:r>
      <w:hyperlink w:anchor="P8348">
        <w:r w:rsidRPr="00553282">
          <w:rPr>
            <w:rFonts w:ascii="PT Astra Serif" w:hAnsi="PT Astra Serif"/>
            <w:sz w:val="28"/>
            <w:szCs w:val="28"/>
          </w:rPr>
          <w:t>подпунктами 1</w:t>
        </w:r>
      </w:hyperlink>
      <w:r w:rsidRPr="00553282">
        <w:rPr>
          <w:rFonts w:ascii="PT Astra Serif" w:hAnsi="PT Astra Serif"/>
          <w:sz w:val="28"/>
          <w:szCs w:val="28"/>
        </w:rPr>
        <w:t xml:space="preserve"> и </w:t>
      </w:r>
      <w:hyperlink w:anchor="P8368">
        <w:r w:rsidRPr="00553282">
          <w:rPr>
            <w:rFonts w:ascii="PT Astra Serif" w:hAnsi="PT Astra Serif"/>
            <w:sz w:val="28"/>
            <w:szCs w:val="28"/>
          </w:rPr>
          <w:t>2 пункта 1</w:t>
        </w:r>
      </w:hyperlink>
      <w:r w:rsidRPr="00553282">
        <w:rPr>
          <w:rFonts w:ascii="PT Astra Serif" w:hAnsi="PT Astra Serif"/>
          <w:sz w:val="28"/>
          <w:szCs w:val="28"/>
        </w:rPr>
        <w:t xml:space="preserve"> настоящей статьи право более чем на один стандартный налоговый вычет, предоставляется максимальный из соответствующих вычетов.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33">
        <w:r w:rsidRPr="00553282">
          <w:rPr>
            <w:rFonts w:ascii="PT Astra Serif" w:hAnsi="PT Astra Serif"/>
            <w:sz w:val="28"/>
            <w:szCs w:val="28"/>
          </w:rPr>
          <w:t>закона</w:t>
        </w:r>
      </w:hyperlink>
      <w:r w:rsidRPr="00553282">
        <w:rPr>
          <w:rFonts w:ascii="PT Astra Serif" w:hAnsi="PT Astra Serif"/>
          <w:sz w:val="28"/>
          <w:szCs w:val="28"/>
        </w:rPr>
        <w:t xml:space="preserve"> от 21.11.2011 N 330-ФЗ)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Стандартный налоговый вычет, установленный </w:t>
      </w:r>
      <w:hyperlink w:anchor="P8390">
        <w:r w:rsidRPr="00553282">
          <w:rPr>
            <w:rFonts w:ascii="PT Astra Serif" w:hAnsi="PT Astra Serif"/>
            <w:sz w:val="28"/>
            <w:szCs w:val="28"/>
          </w:rPr>
          <w:t>подпунктом 4 пункта 1</w:t>
        </w:r>
      </w:hyperlink>
      <w:r w:rsidRPr="00553282">
        <w:rPr>
          <w:rFonts w:ascii="PT Astra Serif" w:hAnsi="PT Astra Serif"/>
          <w:sz w:val="28"/>
          <w:szCs w:val="28"/>
        </w:rPr>
        <w:t xml:space="preserve"> настоящей статьи, предоставляется независимо от предоставления стандартного налогового вычета, установленного </w:t>
      </w:r>
      <w:hyperlink w:anchor="P8348">
        <w:r w:rsidRPr="00553282">
          <w:rPr>
            <w:rFonts w:ascii="PT Astra Serif" w:hAnsi="PT Astra Serif"/>
            <w:sz w:val="28"/>
            <w:szCs w:val="28"/>
          </w:rPr>
          <w:t>подпунктами 1</w:t>
        </w:r>
      </w:hyperlink>
      <w:r w:rsidRPr="00553282">
        <w:rPr>
          <w:rFonts w:ascii="PT Astra Serif" w:hAnsi="PT Astra Serif"/>
          <w:sz w:val="28"/>
          <w:szCs w:val="28"/>
        </w:rPr>
        <w:t xml:space="preserve"> и </w:t>
      </w:r>
      <w:hyperlink w:anchor="P8368">
        <w:r w:rsidRPr="00553282">
          <w:rPr>
            <w:rFonts w:ascii="PT Astra Serif" w:hAnsi="PT Astra Serif"/>
            <w:sz w:val="28"/>
            <w:szCs w:val="28"/>
          </w:rPr>
          <w:t>2 пункта 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34">
        <w:r w:rsidRPr="00553282">
          <w:rPr>
            <w:rFonts w:ascii="PT Astra Serif" w:hAnsi="PT Astra Serif"/>
            <w:sz w:val="28"/>
            <w:szCs w:val="28"/>
          </w:rPr>
          <w:t>закона</w:t>
        </w:r>
      </w:hyperlink>
      <w:r w:rsidRPr="00553282">
        <w:rPr>
          <w:rFonts w:ascii="PT Astra Serif" w:hAnsi="PT Astra Serif"/>
          <w:sz w:val="28"/>
          <w:szCs w:val="28"/>
        </w:rPr>
        <w:t xml:space="preserve"> от 21.11.2011 N 330-ФЗ)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Если иное не предусмотрено настоящей статьей, установленные настоящей статьей стандартные налоговые вычеты предоставляются налогоплательщику одним из налоговых агентов, являющихся источником выплаты дохода, по выбору налогоплательщика на основании его письменного заявления и документов, подтверждающих право на такие налоговые вычеты.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07.07.2003 </w:t>
      </w:r>
      <w:hyperlink r:id="rId1035">
        <w:r w:rsidRPr="00553282">
          <w:rPr>
            <w:rFonts w:ascii="PT Astra Serif" w:hAnsi="PT Astra Serif"/>
            <w:sz w:val="28"/>
            <w:szCs w:val="28"/>
          </w:rPr>
          <w:t>N 105-ФЗ</w:t>
        </w:r>
      </w:hyperlink>
      <w:r w:rsidRPr="00553282">
        <w:rPr>
          <w:rFonts w:ascii="PT Astra Serif" w:hAnsi="PT Astra Serif"/>
          <w:sz w:val="28"/>
          <w:szCs w:val="28"/>
        </w:rPr>
        <w:t xml:space="preserve">, от 12.07.2024 </w:t>
      </w:r>
      <w:hyperlink r:id="rId1036">
        <w:r w:rsidRPr="00553282">
          <w:rPr>
            <w:rFonts w:ascii="PT Astra Serif" w:hAnsi="PT Astra Serif"/>
            <w:sz w:val="28"/>
            <w:szCs w:val="28"/>
          </w:rPr>
          <w:t>N 176-ФЗ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начала работы налогоплательщика не с первого месяца налогового периода налоговые вычеты, предусмотренные </w:t>
      </w:r>
      <w:hyperlink w:anchor="P8390">
        <w:r w:rsidRPr="00553282">
          <w:rPr>
            <w:rFonts w:ascii="PT Astra Serif" w:hAnsi="PT Astra Serif"/>
            <w:sz w:val="28"/>
            <w:szCs w:val="28"/>
          </w:rPr>
          <w:t>подпунктом 4 пункта 1</w:t>
        </w:r>
      </w:hyperlink>
      <w:r w:rsidRPr="00553282">
        <w:rPr>
          <w:rFonts w:ascii="PT Astra Serif" w:hAnsi="PT Astra Serif"/>
          <w:sz w:val="28"/>
          <w:szCs w:val="28"/>
        </w:rPr>
        <w:t xml:space="preserve"> настоящей статьи, предоставляются по этому месту работы с учетом дохода, полученного с начала налогового периода по другому месту работы, в котором налогоплательщику предоставлялись налоговые вычеты. Сумма полученного дохода подтверждается справкой о полученных </w:t>
      </w:r>
      <w:r w:rsidRPr="00553282">
        <w:rPr>
          <w:rFonts w:ascii="PT Astra Serif" w:hAnsi="PT Astra Serif"/>
          <w:sz w:val="28"/>
          <w:szCs w:val="28"/>
        </w:rPr>
        <w:lastRenderedPageBreak/>
        <w:t xml:space="preserve">налогоплательщиком доходах, выданной налоговым агентом в соответствии с </w:t>
      </w:r>
      <w:hyperlink w:anchor="P9651">
        <w:r w:rsidRPr="00553282">
          <w:rPr>
            <w:rFonts w:ascii="PT Astra Serif" w:hAnsi="PT Astra Serif"/>
            <w:sz w:val="28"/>
            <w:szCs w:val="28"/>
          </w:rPr>
          <w:t>пунктом 3 статьи 230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37">
        <w:r w:rsidRPr="00553282">
          <w:rPr>
            <w:rFonts w:ascii="PT Astra Serif" w:hAnsi="PT Astra Serif"/>
            <w:sz w:val="28"/>
            <w:szCs w:val="28"/>
          </w:rPr>
          <w:t>законом</w:t>
        </w:r>
      </w:hyperlink>
      <w:r w:rsidRPr="00553282">
        <w:rPr>
          <w:rFonts w:ascii="PT Astra Serif" w:hAnsi="PT Astra Serif"/>
          <w:sz w:val="28"/>
          <w:szCs w:val="28"/>
        </w:rPr>
        <w:t xml:space="preserve"> от 29.12.2000 N 166-ФЗ, в ред. Федерального </w:t>
      </w:r>
      <w:hyperlink r:id="rId1038">
        <w:r w:rsidRPr="00553282">
          <w:rPr>
            <w:rFonts w:ascii="PT Astra Serif" w:hAnsi="PT Astra Serif"/>
            <w:sz w:val="28"/>
            <w:szCs w:val="28"/>
          </w:rPr>
          <w:t>закона</w:t>
        </w:r>
      </w:hyperlink>
      <w:r w:rsidRPr="00553282">
        <w:rPr>
          <w:rFonts w:ascii="PT Astra Serif" w:hAnsi="PT Astra Serif"/>
          <w:sz w:val="28"/>
          <w:szCs w:val="28"/>
        </w:rPr>
        <w:t xml:space="preserve"> от 21.11.2011 N 330-ФЗ)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В случае, если в течение налогового периода стандартные налоговые вычеты налогоплательщику не предоставлялись или были предоставлены в меньшем размере, чем предусмотрено настоящей статьей, то по окончании налогового периода на основании налоговой декларации и документов, подтверждающих право на такие вычеты, налоговым органом производится перерасчет налоговой базы с учетом предоставления стандартных налоговых вычетов в размерах, предусмотренных настоящей статьей.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27.12.2009 </w:t>
      </w:r>
      <w:hyperlink r:id="rId1039">
        <w:r w:rsidRPr="00553282">
          <w:rPr>
            <w:rFonts w:ascii="PT Astra Serif" w:hAnsi="PT Astra Serif"/>
            <w:sz w:val="28"/>
            <w:szCs w:val="28"/>
          </w:rPr>
          <w:t>N 368-ФЗ</w:t>
        </w:r>
      </w:hyperlink>
      <w:r w:rsidRPr="00553282">
        <w:rPr>
          <w:rFonts w:ascii="PT Astra Serif" w:hAnsi="PT Astra Serif"/>
          <w:sz w:val="28"/>
          <w:szCs w:val="28"/>
        </w:rPr>
        <w:t xml:space="preserve">, от 27.07.2010 </w:t>
      </w:r>
      <w:hyperlink r:id="rId1040">
        <w:r w:rsidRPr="00553282">
          <w:rPr>
            <w:rFonts w:ascii="PT Astra Serif" w:hAnsi="PT Astra Serif"/>
            <w:sz w:val="28"/>
            <w:szCs w:val="28"/>
          </w:rPr>
          <w:t>N 229-ФЗ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в течение налогового периода стандартные налоговые вычеты налогоплательщику были предоставлены одним или несколькими налоговыми агентами в большем размере, чем предусмотрено настоящей статьей, по окончании налогового периода налогоплательщик уплачивает соответствующую сумму налога на основании налогового уведомления об уплате налога.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41">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220" w:name="P8433"/>
      <w:bookmarkEnd w:id="220"/>
      <w:r w:rsidRPr="00553282">
        <w:rPr>
          <w:rFonts w:ascii="PT Astra Serif" w:hAnsi="PT Astra Serif"/>
          <w:sz w:val="28"/>
          <w:szCs w:val="28"/>
        </w:rPr>
        <w:t>Статья 219. Социальные налоговые вычеты</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bookmarkStart w:id="221" w:name="P8435"/>
      <w:bookmarkEnd w:id="221"/>
      <w:r w:rsidRPr="00553282">
        <w:rPr>
          <w:rFonts w:ascii="PT Astra Serif" w:hAnsi="PT Astra Serif"/>
          <w:sz w:val="28"/>
          <w:szCs w:val="28"/>
        </w:rPr>
        <w:t>1. В случаях, предусмотренных настоящей главой, при определении размера налоговых баз налогоплательщик имеет право на получение следующих социальных налоговых вычетов: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42">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в сумме доходов, перечисляемых налогоплательщиком в виде </w:t>
      </w:r>
      <w:hyperlink r:id="rId1043">
        <w:r w:rsidRPr="00553282">
          <w:rPr>
            <w:rFonts w:ascii="PT Astra Serif" w:hAnsi="PT Astra Serif"/>
            <w:sz w:val="28"/>
            <w:szCs w:val="28"/>
          </w:rPr>
          <w:t>пожертвований</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благотворительным организациям;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социально ориентированным некоммерческим организациям на осуществление ими деятельности, предусмотренной </w:t>
      </w:r>
      <w:hyperlink r:id="rId1044">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некоммерческих организациях;</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некоммерческим организациям, осуществляющим деятельность в области науки, культуры, физической культуры и спорта (за исключением профессионального спорта), образования, просвещения, здравоохранения, защиты прав и свобод человека и гражданина, социальной и правовой поддержки и защиты граждан, содействия защите граждан от чрезвычайных ситуаций, охраны окружающей среды и защиты животных;</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религиозным организациям на осуществление ими уставной деятельности;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некоммерческим организациям на формирование или пополнение целевого капитала, которые осуществляются в порядке, установленном Федеральным </w:t>
      </w:r>
      <w:hyperlink r:id="rId1045">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2006 года N 275-ФЗ "О порядке формирования и использования целевого капитала некоммерческих организаций".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Указанный в настоящем подпункте вычет предоставляется в размере фактически произведенных расходов, но не более 25 процентов суммы дохода, полученного в налоговом периоде и подлежащего налогообложению. Если получателями пожертвований являются государственные и муниципальные учреждения, осуществляющие деятельность в области культуры, а также некоммерческие организации (фонды) в случае перечисления им пожертвований на формирование целевого капитала в целях поддержки указанных учреждений, предельный размер вычета, установленный настоящим абзацем, может быть увеличен законом субъекта Российской Федерации до 30 процентов суммы дохода, полученного в налоговом периоде и подлежащего налогообложению. Указанным законом субъекта Российской Федерации также могут быть установлены категории государственных, муниципальных учреждений, осуществляющих деятельность в области культуры, и некоммерческих организаций (фондов), пожертвования которым могут быть приняты к вычету в увеличенном предельном размере.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46">
        <w:r w:rsidRPr="00553282">
          <w:rPr>
            <w:rFonts w:ascii="PT Astra Serif" w:hAnsi="PT Astra Serif"/>
            <w:sz w:val="28"/>
            <w:szCs w:val="28"/>
          </w:rPr>
          <w:t>закона</w:t>
        </w:r>
      </w:hyperlink>
      <w:r w:rsidRPr="00553282">
        <w:rPr>
          <w:rFonts w:ascii="PT Astra Serif" w:hAnsi="PT Astra Serif"/>
          <w:sz w:val="28"/>
          <w:szCs w:val="28"/>
        </w:rPr>
        <w:t xml:space="preserve"> от 27.11.2018 N 426-ФЗ)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возврате налогоплательщику пожертвования, в связи с перечислением которого им был применен социальный налоговый вычет в соответствии с настоящим подпунктом, в том числе в случае расформирования целевого капитала некоммерческой организации, отмены пожертвования или в ином случае, если возврат имущества, переданного на формирование или пополнение целевого капитала некоммерческой организации, предусмотрен договором пожертвования и (или) Федеральным </w:t>
      </w:r>
      <w:hyperlink r:id="rId1047">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2006 года N 275-ФЗ "О порядке формирования и использования целевого капитала некоммерческих организаций", налогоплательщик обязан включить в налоговую базу налогового периода, в котором имущество или его денежный эквивалент были фактически возвращены, сумму социального налогового вычета, предоставленного в связи с перечислением некоммерческой организации соответствующего пожертвования;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1048">
        <w:r w:rsidRPr="00553282">
          <w:rPr>
            <w:rFonts w:ascii="PT Astra Serif" w:hAnsi="PT Astra Serif"/>
            <w:sz w:val="28"/>
            <w:szCs w:val="28"/>
          </w:rPr>
          <w:t>закона</w:t>
        </w:r>
      </w:hyperlink>
      <w:r w:rsidRPr="00553282">
        <w:rPr>
          <w:rFonts w:ascii="PT Astra Serif" w:hAnsi="PT Astra Serif"/>
          <w:sz w:val="28"/>
          <w:szCs w:val="28"/>
        </w:rPr>
        <w:t xml:space="preserve"> от 18.07.2011 N 235-ФЗ (ред. 21.11.2011))</w:t>
      </w:r>
    </w:p>
    <w:p w:rsidR="007F25EB" w:rsidRPr="00553282" w:rsidRDefault="007F25EB" w:rsidP="007F25EB">
      <w:pPr>
        <w:pStyle w:val="ConsPlusNormal"/>
        <w:spacing w:before="220"/>
        <w:ind w:firstLine="540"/>
        <w:jc w:val="both"/>
        <w:rPr>
          <w:rFonts w:ascii="PT Astra Serif" w:hAnsi="PT Astra Serif"/>
          <w:sz w:val="28"/>
          <w:szCs w:val="28"/>
        </w:rPr>
      </w:pPr>
      <w:bookmarkStart w:id="222" w:name="P8447"/>
      <w:bookmarkEnd w:id="222"/>
      <w:r w:rsidRPr="00553282">
        <w:rPr>
          <w:rFonts w:ascii="PT Astra Serif" w:hAnsi="PT Astra Serif"/>
          <w:sz w:val="28"/>
          <w:szCs w:val="28"/>
        </w:rPr>
        <w:t xml:space="preserve">2) в </w:t>
      </w:r>
      <w:hyperlink r:id="rId1049">
        <w:r w:rsidRPr="00553282">
          <w:rPr>
            <w:rFonts w:ascii="PT Astra Serif" w:hAnsi="PT Astra Serif"/>
            <w:sz w:val="28"/>
            <w:szCs w:val="28"/>
          </w:rPr>
          <w:t>сумме</w:t>
        </w:r>
      </w:hyperlink>
      <w:r w:rsidRPr="00553282">
        <w:rPr>
          <w:rFonts w:ascii="PT Astra Serif" w:hAnsi="PT Astra Serif"/>
          <w:sz w:val="28"/>
          <w:szCs w:val="28"/>
        </w:rPr>
        <w:t xml:space="preserve">, уплаченной налогоплательщиком в налоговом периоде за свое обучение в </w:t>
      </w:r>
      <w:hyperlink r:id="rId1050">
        <w:r w:rsidRPr="00553282">
          <w:rPr>
            <w:rFonts w:ascii="PT Astra Serif" w:hAnsi="PT Astra Serif"/>
            <w:sz w:val="28"/>
            <w:szCs w:val="28"/>
          </w:rPr>
          <w:t>организациях</w:t>
        </w:r>
      </w:hyperlink>
      <w:r w:rsidRPr="00553282">
        <w:rPr>
          <w:rFonts w:ascii="PT Astra Serif" w:hAnsi="PT Astra Serif"/>
          <w:sz w:val="28"/>
          <w:szCs w:val="28"/>
        </w:rPr>
        <w:t xml:space="preserve">, осуществляющих образовательную деятельность, - в размере фактически произведенных расходов на обучение с учетом ограничения, установленного </w:t>
      </w:r>
      <w:hyperlink w:anchor="P8530">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а также в сумме, уплаченной налогоплательщиком-родителем за обучение своих детей в возрасте до 24 лет, налогоплательщиком-опекуном (налогоплательщиком-попечителем) за обучение своих подопечных в возрасте до 18 лет по очной </w:t>
      </w:r>
      <w:r w:rsidRPr="00553282">
        <w:rPr>
          <w:rFonts w:ascii="PT Astra Serif" w:hAnsi="PT Astra Serif"/>
          <w:sz w:val="28"/>
          <w:szCs w:val="28"/>
        </w:rPr>
        <w:lastRenderedPageBreak/>
        <w:t>форме обучения в организациях, осуществляющих образовательную деятельность, - в размере фактически произведенных расходов на это обучение, но не более 110 000 рублей на каждого ребенка в общей сумме на обоих родителей (опекуна или попечителя).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24.07.2007 </w:t>
      </w:r>
      <w:hyperlink r:id="rId1051">
        <w:r w:rsidRPr="00553282">
          <w:rPr>
            <w:rFonts w:ascii="PT Astra Serif" w:hAnsi="PT Astra Serif"/>
            <w:sz w:val="28"/>
            <w:szCs w:val="28"/>
          </w:rPr>
          <w:t>N 216-ФЗ</w:t>
        </w:r>
      </w:hyperlink>
      <w:r w:rsidRPr="00553282">
        <w:rPr>
          <w:rFonts w:ascii="PT Astra Serif" w:hAnsi="PT Astra Serif"/>
          <w:sz w:val="28"/>
          <w:szCs w:val="28"/>
        </w:rPr>
        <w:t xml:space="preserve">, от 27.11.2017 </w:t>
      </w:r>
      <w:hyperlink r:id="rId1052">
        <w:r w:rsidRPr="00553282">
          <w:rPr>
            <w:rFonts w:ascii="PT Astra Serif" w:hAnsi="PT Astra Serif"/>
            <w:sz w:val="28"/>
            <w:szCs w:val="28"/>
          </w:rPr>
          <w:t>N 346-ФЗ</w:t>
        </w:r>
      </w:hyperlink>
      <w:r w:rsidRPr="00553282">
        <w:rPr>
          <w:rFonts w:ascii="PT Astra Serif" w:hAnsi="PT Astra Serif"/>
          <w:sz w:val="28"/>
          <w:szCs w:val="28"/>
        </w:rPr>
        <w:t xml:space="preserve">, от 28.04.2023 </w:t>
      </w:r>
      <w:hyperlink r:id="rId1053">
        <w:r w:rsidRPr="00553282">
          <w:rPr>
            <w:rFonts w:ascii="PT Astra Serif" w:hAnsi="PT Astra Serif"/>
            <w:sz w:val="28"/>
            <w:szCs w:val="28"/>
          </w:rPr>
          <w:t>N 159-ФЗ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Право на получение указанного социального налогового вычета распространяется на налогоплательщиков, осуществлявших обязанности опекуна или попечителя над гражданами, бывшими их подопечными, после прекращения опеки или попечительства в случаях оплаты налогоплательщиками обучения указанных граждан в возрасте до 24 лет по очной форме обучения в организациях, осуществляющих образовательную деятельность.</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54">
        <w:r w:rsidRPr="00553282">
          <w:rPr>
            <w:rFonts w:ascii="PT Astra Serif" w:hAnsi="PT Astra Serif"/>
            <w:sz w:val="28"/>
            <w:szCs w:val="28"/>
          </w:rPr>
          <w:t>законом</w:t>
        </w:r>
      </w:hyperlink>
      <w:r w:rsidRPr="00553282">
        <w:rPr>
          <w:rFonts w:ascii="PT Astra Serif" w:hAnsi="PT Astra Serif"/>
          <w:sz w:val="28"/>
          <w:szCs w:val="28"/>
        </w:rPr>
        <w:t xml:space="preserve"> от 06.05.2003 N 51-ФЗ, в ред. Федеральных законов от 24.07.2007 </w:t>
      </w:r>
      <w:hyperlink r:id="rId1055">
        <w:r w:rsidRPr="00553282">
          <w:rPr>
            <w:rFonts w:ascii="PT Astra Serif" w:hAnsi="PT Astra Serif"/>
            <w:sz w:val="28"/>
            <w:szCs w:val="28"/>
          </w:rPr>
          <w:t>N 216-ФЗ</w:t>
        </w:r>
      </w:hyperlink>
      <w:r w:rsidRPr="00553282">
        <w:rPr>
          <w:rFonts w:ascii="PT Astra Serif" w:hAnsi="PT Astra Serif"/>
          <w:sz w:val="28"/>
          <w:szCs w:val="28"/>
        </w:rPr>
        <w:t xml:space="preserve">, от 27.11.2017 </w:t>
      </w:r>
      <w:hyperlink r:id="rId1056">
        <w:r w:rsidRPr="00553282">
          <w:rPr>
            <w:rFonts w:ascii="PT Astra Serif" w:hAnsi="PT Astra Serif"/>
            <w:sz w:val="28"/>
            <w:szCs w:val="28"/>
          </w:rPr>
          <w:t>N 346-ФЗ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223" w:name="P8451"/>
      <w:bookmarkEnd w:id="223"/>
      <w:r w:rsidRPr="00553282">
        <w:rPr>
          <w:rFonts w:ascii="PT Astra Serif" w:hAnsi="PT Astra Serif"/>
          <w:sz w:val="28"/>
          <w:szCs w:val="28"/>
        </w:rPr>
        <w:t>Указанный социальный налоговый вычет предоставляется при наличии у организации, осуществляющей образовательную деятельность, индивидуального предпринимателя (за исключением случаев осуществления индивидуальными предпринимателями образовательной деятельности непосредственно) лицензии на осуществление образовательной деятельности или при наличии у иностранной организации документа, подтверждающего статус организации, осуществляющей образовательную деятельность, либо при условии, что в едином государственном реестре индивидуальных предпринимателей содержатся сведения об осуществлении образовательной деятельности индивидуальным предпринимателем, осуществляющим образовательную деятельность непосредственно.</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1057">
        <w:r w:rsidRPr="00553282">
          <w:rPr>
            <w:rFonts w:ascii="PT Astra Serif" w:hAnsi="PT Astra Serif"/>
            <w:sz w:val="28"/>
            <w:szCs w:val="28"/>
          </w:rPr>
          <w:t>N 346-ФЗ</w:t>
        </w:r>
      </w:hyperlink>
      <w:r w:rsidRPr="00553282">
        <w:rPr>
          <w:rFonts w:ascii="PT Astra Serif" w:hAnsi="PT Astra Serif"/>
          <w:sz w:val="28"/>
          <w:szCs w:val="28"/>
        </w:rPr>
        <w:t xml:space="preserve">, от 31.07.2023 </w:t>
      </w:r>
      <w:hyperlink r:id="rId1058">
        <w:r w:rsidRPr="00553282">
          <w:rPr>
            <w:rFonts w:ascii="PT Astra Serif" w:hAnsi="PT Astra Serif"/>
            <w:sz w:val="28"/>
            <w:szCs w:val="28"/>
          </w:rPr>
          <w:t>N 389-ФЗ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224" w:name="P8453"/>
      <w:bookmarkEnd w:id="224"/>
      <w:r w:rsidRPr="00553282">
        <w:rPr>
          <w:rFonts w:ascii="PT Astra Serif" w:hAnsi="PT Astra Serif"/>
          <w:sz w:val="28"/>
          <w:szCs w:val="28"/>
        </w:rPr>
        <w:t xml:space="preserve">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на обучение, выданного налогоплательщику образовательной организацией, индивидуальным предпринимателем, осуществляющим образовательную деятельность, по </w:t>
      </w:r>
      <w:hyperlink r:id="rId1059">
        <w:r w:rsidRPr="00553282">
          <w:rPr>
            <w:rFonts w:ascii="PT Astra Serif" w:hAnsi="PT Astra Serif"/>
            <w:sz w:val="28"/>
            <w:szCs w:val="28"/>
          </w:rPr>
          <w:t>форме и в порядке</w:t>
        </w:r>
      </w:hyperlink>
      <w:r w:rsidRPr="00553282">
        <w:rPr>
          <w:rFonts w:ascii="PT Astra Serif" w:hAnsi="PT Astra Serif"/>
          <w:sz w:val="28"/>
          <w:szCs w:val="28"/>
        </w:rPr>
        <w:t>, которые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60">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Представление налогоплательщиком в налоговый орган документа, указанного в </w:t>
      </w:r>
      <w:hyperlink w:anchor="P8453">
        <w:r w:rsidRPr="00553282">
          <w:rPr>
            <w:rFonts w:ascii="PT Astra Serif" w:hAnsi="PT Astra Serif"/>
            <w:sz w:val="28"/>
            <w:szCs w:val="28"/>
          </w:rPr>
          <w:t>абзаце четвертом</w:t>
        </w:r>
      </w:hyperlink>
      <w:r w:rsidRPr="00553282">
        <w:rPr>
          <w:rFonts w:ascii="PT Astra Serif" w:hAnsi="PT Astra Serif"/>
          <w:sz w:val="28"/>
          <w:szCs w:val="28"/>
        </w:rPr>
        <w:t xml:space="preserve"> настоящего подпункта, в целях получения социального налогового вычета, предусмотренного настоящим подпунктом, в порядке, установленном </w:t>
      </w:r>
      <w:hyperlink w:anchor="P8530">
        <w:r w:rsidRPr="00553282">
          <w:rPr>
            <w:rFonts w:ascii="PT Astra Serif" w:hAnsi="PT Astra Serif"/>
            <w:sz w:val="28"/>
            <w:szCs w:val="28"/>
          </w:rPr>
          <w:t>абзацами первым</w:t>
        </w:r>
      </w:hyperlink>
      <w:r w:rsidRPr="00553282">
        <w:rPr>
          <w:rFonts w:ascii="PT Astra Serif" w:hAnsi="PT Astra Serif"/>
          <w:sz w:val="28"/>
          <w:szCs w:val="28"/>
        </w:rPr>
        <w:t xml:space="preserve"> и </w:t>
      </w:r>
      <w:hyperlink w:anchor="P8532">
        <w:r w:rsidRPr="00553282">
          <w:rPr>
            <w:rFonts w:ascii="PT Astra Serif" w:hAnsi="PT Astra Serif"/>
            <w:sz w:val="28"/>
            <w:szCs w:val="28"/>
          </w:rPr>
          <w:t>вторым пункта 2</w:t>
        </w:r>
      </w:hyperlink>
      <w:r w:rsidRPr="00553282">
        <w:rPr>
          <w:rFonts w:ascii="PT Astra Serif" w:hAnsi="PT Astra Serif"/>
          <w:sz w:val="28"/>
          <w:szCs w:val="28"/>
        </w:rPr>
        <w:t xml:space="preserve"> и </w:t>
      </w:r>
      <w:hyperlink w:anchor="P8549">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не требуется в случае представления в налоговый орган такого документа непосредственно образовательной организацией, индивидуальным предпринимателем, осуществляющим образовательную деятельность, в порядке, предусмотренном </w:t>
      </w:r>
      <w:hyperlink w:anchor="P9018">
        <w:r w:rsidRPr="00553282">
          <w:rPr>
            <w:rFonts w:ascii="PT Astra Serif" w:hAnsi="PT Astra Serif"/>
            <w:sz w:val="28"/>
            <w:szCs w:val="28"/>
          </w:rPr>
          <w:t>пунктом 3.1 статьи 221.1</w:t>
        </w:r>
      </w:hyperlink>
      <w:r w:rsidRPr="00553282">
        <w:rPr>
          <w:rFonts w:ascii="PT Astra Serif" w:hAnsi="PT Astra Serif"/>
          <w:sz w:val="28"/>
          <w:szCs w:val="28"/>
        </w:rPr>
        <w:t xml:space="preserve"> настоящего Кодекса, и его размещения налоговым органом в личном кабинете налогоплательщика в соответствии с </w:t>
      </w:r>
      <w:hyperlink w:anchor="P9020">
        <w:r w:rsidRPr="00553282">
          <w:rPr>
            <w:rFonts w:ascii="PT Astra Serif" w:hAnsi="PT Astra Serif"/>
            <w:sz w:val="28"/>
            <w:szCs w:val="28"/>
          </w:rPr>
          <w:t>абзацем вторым пункта 3.1 статьи 221.1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61">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обучения в иностранной организации, осуществляющей образовательную деятельность, предусмотренный настоящим подпунктом социальный налоговый вычет предоставляется при представлении налогоплательщиком в налоговый орган документов, подтверждающих фактические расходы налогоплательщика на обучение, а также документа, подтверждающего статус иностранной организации, осуществляющей образовательную деятельность.</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62">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Социальный налоговый вычет предоставляется за период обучения указанных лиц в организации, осуществляющей образовательную деятельность, включая академический отпуск, оформленный в установленном </w:t>
      </w:r>
      <w:hyperlink r:id="rId1063">
        <w:r w:rsidRPr="00553282">
          <w:rPr>
            <w:rFonts w:ascii="PT Astra Serif" w:hAnsi="PT Astra Serif"/>
            <w:sz w:val="28"/>
            <w:szCs w:val="28"/>
          </w:rPr>
          <w:t>порядке</w:t>
        </w:r>
      </w:hyperlink>
      <w:r w:rsidRPr="00553282">
        <w:rPr>
          <w:rFonts w:ascii="PT Astra Serif" w:hAnsi="PT Astra Serif"/>
          <w:sz w:val="28"/>
          <w:szCs w:val="28"/>
        </w:rPr>
        <w:t xml:space="preserve"> в процессе обучения.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64">
        <w:r w:rsidRPr="00553282">
          <w:rPr>
            <w:rFonts w:ascii="PT Astra Serif" w:hAnsi="PT Astra Serif"/>
            <w:sz w:val="28"/>
            <w:szCs w:val="28"/>
          </w:rPr>
          <w:t>закона</w:t>
        </w:r>
      </w:hyperlink>
      <w:r w:rsidRPr="00553282">
        <w:rPr>
          <w:rFonts w:ascii="PT Astra Serif" w:hAnsi="PT Astra Serif"/>
          <w:sz w:val="28"/>
          <w:szCs w:val="28"/>
        </w:rPr>
        <w:t xml:space="preserve"> от 27.11.2017 N 346-ФЗ)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Социальный налоговый вычет не применяется в случае, если оплата расходов на обучение производится за счет средств материнского (семейного) капитала, направляемых для обеспечения реализации дополнительных мер государственной поддержки семей, имеющих детей.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65">
        <w:r w:rsidRPr="00553282">
          <w:rPr>
            <w:rFonts w:ascii="PT Astra Serif" w:hAnsi="PT Astra Serif"/>
            <w:sz w:val="28"/>
            <w:szCs w:val="28"/>
          </w:rPr>
          <w:t>законом</w:t>
        </w:r>
      </w:hyperlink>
      <w:r w:rsidRPr="00553282">
        <w:rPr>
          <w:rFonts w:ascii="PT Astra Serif" w:hAnsi="PT Astra Serif"/>
          <w:sz w:val="28"/>
          <w:szCs w:val="28"/>
        </w:rPr>
        <w:t xml:space="preserve"> от 05.12.2006 N 208-ФЗ)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Право на получение указанного социального налогового вычета распространяется также на налогоплательщика - брата (сестру) обучающегося в случаях оплаты налогоплательщиком обучения брата (сестры) в возрасте до 24 лет по очной форме обучения в организациях, осуществляющих образовательную деятельность, на налогоплательщика - супруга (супругу) обучающегося в случаях оплаты налогоплательщиком обучения супруга (супруги) по очной форме обучения в организациях, осуществляющих образовательную деятельность;</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66">
        <w:r w:rsidRPr="00553282">
          <w:rPr>
            <w:rFonts w:ascii="PT Astra Serif" w:hAnsi="PT Astra Serif"/>
            <w:sz w:val="28"/>
            <w:szCs w:val="28"/>
          </w:rPr>
          <w:t>законом</w:t>
        </w:r>
      </w:hyperlink>
      <w:r w:rsidRPr="00553282">
        <w:rPr>
          <w:rFonts w:ascii="PT Astra Serif" w:hAnsi="PT Astra Serif"/>
          <w:sz w:val="28"/>
          <w:szCs w:val="28"/>
        </w:rPr>
        <w:t xml:space="preserve"> от 03.06.2009 N 120-ФЗ; в ред. Федеральных законов от 27.11.2017 </w:t>
      </w:r>
      <w:hyperlink r:id="rId1067">
        <w:r w:rsidRPr="00553282">
          <w:rPr>
            <w:rFonts w:ascii="PT Astra Serif" w:hAnsi="PT Astra Serif"/>
            <w:sz w:val="28"/>
            <w:szCs w:val="28"/>
          </w:rPr>
          <w:t>N 346-ФЗ</w:t>
        </w:r>
      </w:hyperlink>
      <w:r w:rsidRPr="00553282">
        <w:rPr>
          <w:rFonts w:ascii="PT Astra Serif" w:hAnsi="PT Astra Serif"/>
          <w:sz w:val="28"/>
          <w:szCs w:val="28"/>
        </w:rPr>
        <w:t xml:space="preserve">, от 31.07.2023 </w:t>
      </w:r>
      <w:hyperlink r:id="rId1068">
        <w:r w:rsidRPr="00553282">
          <w:rPr>
            <w:rFonts w:ascii="PT Astra Serif" w:hAnsi="PT Astra Serif"/>
            <w:sz w:val="28"/>
            <w:szCs w:val="28"/>
          </w:rPr>
          <w:t>N 389-ФЗ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225" w:name="P8465"/>
      <w:bookmarkEnd w:id="225"/>
      <w:r w:rsidRPr="00553282">
        <w:rPr>
          <w:rFonts w:ascii="PT Astra Serif" w:hAnsi="PT Astra Serif"/>
          <w:sz w:val="28"/>
          <w:szCs w:val="28"/>
        </w:rPr>
        <w:t xml:space="preserve">3) в </w:t>
      </w:r>
      <w:hyperlink r:id="rId1069">
        <w:r w:rsidRPr="00553282">
          <w:rPr>
            <w:rFonts w:ascii="PT Astra Serif" w:hAnsi="PT Astra Serif"/>
            <w:sz w:val="28"/>
            <w:szCs w:val="28"/>
          </w:rPr>
          <w:t>сумме</w:t>
        </w:r>
      </w:hyperlink>
      <w:r w:rsidRPr="00553282">
        <w:rPr>
          <w:rFonts w:ascii="PT Astra Serif" w:hAnsi="PT Astra Serif"/>
          <w:sz w:val="28"/>
          <w:szCs w:val="28"/>
        </w:rPr>
        <w:t xml:space="preserve">, уплаченной налогоплательщиком в налоговом периоде за медицинские услуги, оказанные медицинскими организациями, индивидуальными предпринимателями, осуществляющими медицинскую </w:t>
      </w:r>
      <w:r w:rsidRPr="00553282">
        <w:rPr>
          <w:rFonts w:ascii="PT Astra Serif" w:hAnsi="PT Astra Serif"/>
          <w:sz w:val="28"/>
          <w:szCs w:val="28"/>
        </w:rPr>
        <w:lastRenderedPageBreak/>
        <w:t xml:space="preserve">деятельность, ему, его супругу (супруге), родителям,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(в соответствии с </w:t>
      </w:r>
      <w:hyperlink r:id="rId1070">
        <w:r w:rsidRPr="00553282">
          <w:rPr>
            <w:rFonts w:ascii="PT Astra Serif" w:hAnsi="PT Astra Serif"/>
            <w:sz w:val="28"/>
            <w:szCs w:val="28"/>
          </w:rPr>
          <w:t>перечнем</w:t>
        </w:r>
      </w:hyperlink>
      <w:r w:rsidRPr="00553282">
        <w:rPr>
          <w:rFonts w:ascii="PT Astra Serif" w:hAnsi="PT Astra Serif"/>
          <w:sz w:val="28"/>
          <w:szCs w:val="28"/>
        </w:rPr>
        <w:t xml:space="preserve"> медицинских услуг, утвержденным Правительством Российской Федерации), а также в размере стоимости лекарственных препаратов для медицинского применения, назначенных им лечащим врачом и приобретаемых налогоплательщиком за счет собственных средств.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25.11.2013 </w:t>
      </w:r>
      <w:hyperlink r:id="rId1071">
        <w:r w:rsidRPr="00553282">
          <w:rPr>
            <w:rFonts w:ascii="PT Astra Serif" w:hAnsi="PT Astra Serif"/>
            <w:sz w:val="28"/>
            <w:szCs w:val="28"/>
          </w:rPr>
          <w:t>N 317-ФЗ</w:t>
        </w:r>
      </w:hyperlink>
      <w:r w:rsidRPr="00553282">
        <w:rPr>
          <w:rFonts w:ascii="PT Astra Serif" w:hAnsi="PT Astra Serif"/>
          <w:sz w:val="28"/>
          <w:szCs w:val="28"/>
        </w:rPr>
        <w:t xml:space="preserve">, от 17.06.2019 </w:t>
      </w:r>
      <w:hyperlink r:id="rId1072">
        <w:r w:rsidRPr="00553282">
          <w:rPr>
            <w:rFonts w:ascii="PT Astra Serif" w:hAnsi="PT Astra Serif"/>
            <w:sz w:val="28"/>
            <w:szCs w:val="28"/>
          </w:rPr>
          <w:t>N 147-ФЗ</w:t>
        </w:r>
      </w:hyperlink>
      <w:r w:rsidRPr="00553282">
        <w:rPr>
          <w:rFonts w:ascii="PT Astra Serif" w:hAnsi="PT Astra Serif"/>
          <w:sz w:val="28"/>
          <w:szCs w:val="28"/>
        </w:rPr>
        <w:t xml:space="preserve">, от 14.07.2022 </w:t>
      </w:r>
      <w:hyperlink r:id="rId1073">
        <w:r w:rsidRPr="00553282">
          <w:rPr>
            <w:rFonts w:ascii="PT Astra Serif" w:hAnsi="PT Astra Serif"/>
            <w:sz w:val="28"/>
            <w:szCs w:val="28"/>
          </w:rPr>
          <w:t>N 323-ФЗ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226" w:name="P8467"/>
      <w:bookmarkEnd w:id="226"/>
      <w:r w:rsidRPr="00553282">
        <w:rPr>
          <w:rFonts w:ascii="PT Astra Serif" w:hAnsi="PT Astra Serif"/>
          <w:sz w:val="28"/>
          <w:szCs w:val="28"/>
        </w:rPr>
        <w:t>При применении социального налогового вычета, предусмотренного настоящим подпунктом, учитываются суммы страховых взносов, уплаченные налогоплательщиком в налоговом периоде по договорам добровольного личного страхования, а также по договорам добровольного страхования своих супруга (супруги), родителей, детей (в том числе усыновленных)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подопечных в возрасте до 18 лет, заключенным им со страховыми организациями, имеющими лицензии на ведение соответствующего вида деятельности, предусматривающим оплату такими страховыми организациями исключительно медицинских услуг.</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25.11.2013 </w:t>
      </w:r>
      <w:hyperlink r:id="rId1074">
        <w:r w:rsidRPr="00553282">
          <w:rPr>
            <w:rFonts w:ascii="PT Astra Serif" w:hAnsi="PT Astra Serif"/>
            <w:sz w:val="28"/>
            <w:szCs w:val="28"/>
          </w:rPr>
          <w:t>N 317-ФЗ</w:t>
        </w:r>
      </w:hyperlink>
      <w:r w:rsidRPr="00553282">
        <w:rPr>
          <w:rFonts w:ascii="PT Astra Serif" w:hAnsi="PT Astra Serif"/>
          <w:sz w:val="28"/>
          <w:szCs w:val="28"/>
        </w:rPr>
        <w:t xml:space="preserve">, от 14.07.2022 </w:t>
      </w:r>
      <w:hyperlink r:id="rId1075">
        <w:r w:rsidRPr="00553282">
          <w:rPr>
            <w:rFonts w:ascii="PT Astra Serif" w:hAnsi="PT Astra Serif"/>
            <w:sz w:val="28"/>
            <w:szCs w:val="28"/>
          </w:rPr>
          <w:t>N 323-ФЗ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Право на получение указанного в настоящем подпункте социального налогового вычета распространяется на налогоплательщиков, осуществлявших обязанности опекуна или попечителя над гражданами, бывшими их подопечными, после прекращения опеки или попечительства, если указанные граждане являются обучающимися по очной форме обучения в организациях, осуществляющих образовательную деятельность, в возрасте до 24 лет.</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76">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7F25EB" w:rsidRPr="00553282" w:rsidRDefault="007F25EB" w:rsidP="007F25EB">
      <w:pPr>
        <w:pStyle w:val="ConsPlusNormal"/>
        <w:spacing w:before="220"/>
        <w:ind w:firstLine="540"/>
        <w:jc w:val="both"/>
        <w:rPr>
          <w:rFonts w:ascii="PT Astra Serif" w:hAnsi="PT Astra Serif"/>
          <w:sz w:val="28"/>
          <w:szCs w:val="28"/>
        </w:rPr>
      </w:pPr>
      <w:bookmarkStart w:id="227" w:name="P8471"/>
      <w:bookmarkEnd w:id="227"/>
      <w:r w:rsidRPr="00553282">
        <w:rPr>
          <w:rFonts w:ascii="PT Astra Serif" w:hAnsi="PT Astra Serif"/>
          <w:sz w:val="28"/>
          <w:szCs w:val="28"/>
        </w:rPr>
        <w:t>Социальный налоговый вычет, предусмотренный настоящим подпунктом, в сумме расходов на оплату медицинских услуг, оказанных подопечным и детям (в том числе усыновленным), признанным судом недееспособными, а также в размере стоимости лекарственных препаратов для медицинского применения, назначенных указанным лицам лечащим врачом и приобретаемых налогоплательщиком за счет собственных средств, предоставляется вне зависимости от возраста таких лиц.</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77">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Общая сумма социального налогового вычета, предусмотренного </w:t>
      </w:r>
      <w:hyperlink w:anchor="P8465">
        <w:r w:rsidRPr="00553282">
          <w:rPr>
            <w:rFonts w:ascii="PT Astra Serif" w:hAnsi="PT Astra Serif"/>
            <w:sz w:val="28"/>
            <w:szCs w:val="28"/>
          </w:rPr>
          <w:t>абзацами первым</w:t>
        </w:r>
      </w:hyperlink>
      <w:r w:rsidRPr="00553282">
        <w:rPr>
          <w:rFonts w:ascii="PT Astra Serif" w:hAnsi="PT Astra Serif"/>
          <w:sz w:val="28"/>
          <w:szCs w:val="28"/>
        </w:rPr>
        <w:t xml:space="preserve"> - </w:t>
      </w:r>
      <w:hyperlink w:anchor="P8471">
        <w:r w:rsidRPr="00553282">
          <w:rPr>
            <w:rFonts w:ascii="PT Astra Serif" w:hAnsi="PT Astra Serif"/>
            <w:sz w:val="28"/>
            <w:szCs w:val="28"/>
          </w:rPr>
          <w:t>четвертым</w:t>
        </w:r>
      </w:hyperlink>
      <w:r w:rsidRPr="00553282">
        <w:rPr>
          <w:rFonts w:ascii="PT Astra Serif" w:hAnsi="PT Astra Serif"/>
          <w:sz w:val="28"/>
          <w:szCs w:val="28"/>
        </w:rPr>
        <w:t xml:space="preserve"> настоящего подпункта, принимается в размере </w:t>
      </w:r>
      <w:r w:rsidRPr="00553282">
        <w:rPr>
          <w:rFonts w:ascii="PT Astra Serif" w:hAnsi="PT Astra Serif"/>
          <w:sz w:val="28"/>
          <w:szCs w:val="28"/>
        </w:rPr>
        <w:lastRenderedPageBreak/>
        <w:t xml:space="preserve">фактически произведенных расходов, но с учетом ограничения, установленного </w:t>
      </w:r>
      <w:hyperlink w:anchor="P8530">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1078">
        <w:r w:rsidRPr="00553282">
          <w:rPr>
            <w:rFonts w:ascii="PT Astra Serif" w:hAnsi="PT Astra Serif"/>
            <w:sz w:val="28"/>
            <w:szCs w:val="28"/>
          </w:rPr>
          <w:t>N 323-ФЗ</w:t>
        </w:r>
      </w:hyperlink>
      <w:r w:rsidRPr="00553282">
        <w:rPr>
          <w:rFonts w:ascii="PT Astra Serif" w:hAnsi="PT Astra Serif"/>
          <w:sz w:val="28"/>
          <w:szCs w:val="28"/>
        </w:rPr>
        <w:t xml:space="preserve">, от 08.08.2024 </w:t>
      </w:r>
      <w:hyperlink r:id="rId1079">
        <w:r w:rsidRPr="00553282">
          <w:rPr>
            <w:rFonts w:ascii="PT Astra Serif" w:hAnsi="PT Astra Serif"/>
            <w:sz w:val="28"/>
            <w:szCs w:val="28"/>
          </w:rPr>
          <w:t>N 259-ФЗ</w:t>
        </w:r>
      </w:hyperlink>
      <w:r w:rsidRPr="00553282">
        <w:rPr>
          <w:rFonts w:ascii="PT Astra Serif" w:hAnsi="PT Astra Serif"/>
          <w:sz w:val="28"/>
          <w:szCs w:val="28"/>
        </w:rPr>
        <w:t>)</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5 пп. 3 п. 1 ст. 219 (в ред. ФЗ от 23.03.2024 N 58-ФЗ) </w:t>
            </w:r>
            <w:hyperlink r:id="rId1080">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228" w:name="P8477"/>
      <w:bookmarkEnd w:id="228"/>
      <w:r w:rsidRPr="00553282">
        <w:rPr>
          <w:rFonts w:ascii="PT Astra Serif" w:hAnsi="PT Astra Serif"/>
          <w:sz w:val="28"/>
          <w:szCs w:val="28"/>
        </w:rPr>
        <w:t xml:space="preserve">По дорогостоящим видам лечения в медицинских организациях, у индивидуальных предпринимателей, осуществляющих медицинскую деятельность, сумма налогового вычета принимается в размере фактически произведенных расходов, если иное не предусмотрено настоящим абзацем. По дорогостоящим видам лечения в медицинских организациях, у индивидуальных предпринимателей, осуществляющих медицинскую деятельность, социальный налоговый вычет не предоставляется в отношении расходов, произведенных путем выплаты указанным медицинским организациям и (или) индивидуальным предпринимателям, осуществляющим медицинскую деятельность, по поручению налогоплательщика денежных средств из денежных (выкупных) сумм и (или) денежных средств, учитываемых на его индивидуальном инвестиционном счете, указанных соответственно в </w:t>
      </w:r>
      <w:hyperlink w:anchor="P7003">
        <w:r w:rsidRPr="00553282">
          <w:rPr>
            <w:rFonts w:ascii="PT Astra Serif" w:hAnsi="PT Astra Serif"/>
            <w:sz w:val="28"/>
            <w:szCs w:val="28"/>
          </w:rPr>
          <w:t>пункте 2 статьи 213.1</w:t>
        </w:r>
      </w:hyperlink>
      <w:r w:rsidRPr="00553282">
        <w:rPr>
          <w:rFonts w:ascii="PT Astra Serif" w:hAnsi="PT Astra Serif"/>
          <w:sz w:val="28"/>
          <w:szCs w:val="28"/>
        </w:rPr>
        <w:t xml:space="preserve"> и </w:t>
      </w:r>
      <w:hyperlink w:anchor="P7676">
        <w:r w:rsidRPr="00553282">
          <w:rPr>
            <w:rFonts w:ascii="PT Astra Serif" w:hAnsi="PT Astra Serif"/>
            <w:sz w:val="28"/>
            <w:szCs w:val="28"/>
          </w:rPr>
          <w:t>пункте 3.1 статьи 214.9</w:t>
        </w:r>
      </w:hyperlink>
      <w:r w:rsidRPr="00553282">
        <w:rPr>
          <w:rFonts w:ascii="PT Astra Serif" w:hAnsi="PT Astra Serif"/>
          <w:sz w:val="28"/>
          <w:szCs w:val="28"/>
        </w:rPr>
        <w:t xml:space="preserve"> настоящего Кодекса. </w:t>
      </w:r>
      <w:hyperlink r:id="rId1081">
        <w:r w:rsidRPr="00553282">
          <w:rPr>
            <w:rFonts w:ascii="PT Astra Serif" w:hAnsi="PT Astra Serif"/>
            <w:sz w:val="28"/>
            <w:szCs w:val="28"/>
          </w:rPr>
          <w:t>Перечень</w:t>
        </w:r>
      </w:hyperlink>
      <w:r w:rsidRPr="00553282">
        <w:rPr>
          <w:rFonts w:ascii="PT Astra Serif" w:hAnsi="PT Astra Serif"/>
          <w:sz w:val="28"/>
          <w:szCs w:val="28"/>
        </w:rPr>
        <w:t xml:space="preserve"> дорогостоящих видов лечения утверждается постановлением Правительства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82">
        <w:r w:rsidRPr="00553282">
          <w:rPr>
            <w:rFonts w:ascii="PT Astra Serif" w:hAnsi="PT Astra Serif"/>
            <w:sz w:val="28"/>
            <w:szCs w:val="28"/>
          </w:rPr>
          <w:t>закона</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before="220"/>
        <w:ind w:firstLine="540"/>
        <w:jc w:val="both"/>
        <w:rPr>
          <w:rFonts w:ascii="PT Astra Serif" w:hAnsi="PT Astra Serif"/>
          <w:sz w:val="28"/>
          <w:szCs w:val="28"/>
        </w:rPr>
      </w:pPr>
      <w:bookmarkStart w:id="229" w:name="P8479"/>
      <w:bookmarkEnd w:id="229"/>
      <w:r w:rsidRPr="00553282">
        <w:rPr>
          <w:rFonts w:ascii="PT Astra Serif" w:hAnsi="PT Astra Serif"/>
          <w:sz w:val="28"/>
          <w:szCs w:val="28"/>
        </w:rPr>
        <w:t>Вычет сумм оплаты стоимости медицинских услуг и (или) уплаты страховых взносов предоставляется налогоплательщику, если медицинские услуги оказываются в медицинских организациях, у индивидуальных предпринимателей, имеющих соответствующие лицензии на осуществление медицинской деятельности, выданные в соответствии с законодательством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25.11.2013 </w:t>
      </w:r>
      <w:hyperlink r:id="rId1083">
        <w:r w:rsidRPr="00553282">
          <w:rPr>
            <w:rFonts w:ascii="PT Astra Serif" w:hAnsi="PT Astra Serif"/>
            <w:sz w:val="28"/>
            <w:szCs w:val="28"/>
          </w:rPr>
          <w:t>N 317-ФЗ</w:t>
        </w:r>
      </w:hyperlink>
      <w:r w:rsidRPr="00553282">
        <w:rPr>
          <w:rFonts w:ascii="PT Astra Serif" w:hAnsi="PT Astra Serif"/>
          <w:sz w:val="28"/>
          <w:szCs w:val="28"/>
        </w:rPr>
        <w:t xml:space="preserve">, от 31.07.2023 </w:t>
      </w:r>
      <w:hyperlink r:id="rId1084">
        <w:r w:rsidRPr="00553282">
          <w:rPr>
            <w:rFonts w:ascii="PT Astra Serif" w:hAnsi="PT Astra Serif"/>
            <w:sz w:val="28"/>
            <w:szCs w:val="28"/>
          </w:rPr>
          <w:t>N 389-ФЗ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Указанный социальный налоговый вычет предоставляется налогоплательщику, если оплата стоимости медицинских услуг и приобретенных лекарственных препаратов для медицинского применения и (или) уплата страховых взносов не были произведены за счет средств работодателей.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25.11.2013 </w:t>
      </w:r>
      <w:hyperlink r:id="rId1085">
        <w:r w:rsidRPr="00553282">
          <w:rPr>
            <w:rFonts w:ascii="PT Astra Serif" w:hAnsi="PT Astra Serif"/>
            <w:sz w:val="28"/>
            <w:szCs w:val="28"/>
          </w:rPr>
          <w:t>N 317-ФЗ</w:t>
        </w:r>
      </w:hyperlink>
      <w:r w:rsidRPr="00553282">
        <w:rPr>
          <w:rFonts w:ascii="PT Astra Serif" w:hAnsi="PT Astra Serif"/>
          <w:sz w:val="28"/>
          <w:szCs w:val="28"/>
        </w:rPr>
        <w:t xml:space="preserve">, от 31.07.2023 </w:t>
      </w:r>
      <w:hyperlink r:id="rId1086">
        <w:r w:rsidRPr="00553282">
          <w:rPr>
            <w:rFonts w:ascii="PT Astra Serif" w:hAnsi="PT Astra Serif"/>
            <w:sz w:val="28"/>
            <w:szCs w:val="28"/>
          </w:rPr>
          <w:t>N 389-ФЗ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230" w:name="P8483"/>
      <w:bookmarkEnd w:id="230"/>
      <w:r w:rsidRPr="00553282">
        <w:rPr>
          <w:rFonts w:ascii="PT Astra Serif" w:hAnsi="PT Astra Serif"/>
          <w:sz w:val="28"/>
          <w:szCs w:val="28"/>
        </w:rPr>
        <w:t xml:space="preserve">Если иное не предусмотрено настоящей статьей, предусмотренный настоящим подпунктом социальный налоговый вычет в сумме расходов за </w:t>
      </w:r>
      <w:r w:rsidRPr="00553282">
        <w:rPr>
          <w:rFonts w:ascii="PT Astra Serif" w:hAnsi="PT Astra Serif"/>
          <w:sz w:val="28"/>
          <w:szCs w:val="28"/>
        </w:rPr>
        <w:lastRenderedPageBreak/>
        <w:t xml:space="preserve">оказанные медицинские услуги предоставляется при представлении налогоплательщиком в налоговый орган документа, подтверждающего фактические расходы налогоплательщика на оказанные медицинские услуги, выданного налогоплательщику медицинской организацией, индивидуальным предпринимателем, осуществляющим медицинскую деятельность, по </w:t>
      </w:r>
      <w:hyperlink r:id="rId1087">
        <w:r w:rsidRPr="00553282">
          <w:rPr>
            <w:rFonts w:ascii="PT Astra Serif" w:hAnsi="PT Astra Serif"/>
            <w:sz w:val="28"/>
            <w:szCs w:val="28"/>
          </w:rPr>
          <w:t>форме и в порядке</w:t>
        </w:r>
      </w:hyperlink>
      <w:r w:rsidRPr="00553282">
        <w:rPr>
          <w:rFonts w:ascii="PT Astra Serif" w:hAnsi="PT Astra Serif"/>
          <w:sz w:val="28"/>
          <w:szCs w:val="28"/>
        </w:rPr>
        <w:t>, которые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контролю и надзору в сфере здравоохранения.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88">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Представление налогоплательщиком в налоговый орган документа, указанного в </w:t>
      </w:r>
      <w:hyperlink w:anchor="P8483">
        <w:r w:rsidRPr="00553282">
          <w:rPr>
            <w:rFonts w:ascii="PT Astra Serif" w:hAnsi="PT Astra Serif"/>
            <w:sz w:val="28"/>
            <w:szCs w:val="28"/>
          </w:rPr>
          <w:t>абзаце восьмом</w:t>
        </w:r>
      </w:hyperlink>
      <w:r w:rsidRPr="00553282">
        <w:rPr>
          <w:rFonts w:ascii="PT Astra Serif" w:hAnsi="PT Astra Serif"/>
          <w:sz w:val="28"/>
          <w:szCs w:val="28"/>
        </w:rPr>
        <w:t xml:space="preserve"> настоящего подпункта, в целях получения социального налогового вычета, предусмотренного настоящим подпунктом, в сумме расходов на оказанные медицинские услуги в порядке, установленном </w:t>
      </w:r>
      <w:hyperlink w:anchor="P8530">
        <w:r w:rsidRPr="00553282">
          <w:rPr>
            <w:rFonts w:ascii="PT Astra Serif" w:hAnsi="PT Astra Serif"/>
            <w:sz w:val="28"/>
            <w:szCs w:val="28"/>
          </w:rPr>
          <w:t>абзацами первым</w:t>
        </w:r>
      </w:hyperlink>
      <w:r w:rsidRPr="00553282">
        <w:rPr>
          <w:rFonts w:ascii="PT Astra Serif" w:hAnsi="PT Astra Serif"/>
          <w:sz w:val="28"/>
          <w:szCs w:val="28"/>
        </w:rPr>
        <w:t xml:space="preserve"> и </w:t>
      </w:r>
      <w:hyperlink w:anchor="P8532">
        <w:r w:rsidRPr="00553282">
          <w:rPr>
            <w:rFonts w:ascii="PT Astra Serif" w:hAnsi="PT Astra Serif"/>
            <w:sz w:val="28"/>
            <w:szCs w:val="28"/>
          </w:rPr>
          <w:t>вторым пункта 2</w:t>
        </w:r>
      </w:hyperlink>
      <w:r w:rsidRPr="00553282">
        <w:rPr>
          <w:rFonts w:ascii="PT Astra Serif" w:hAnsi="PT Astra Serif"/>
          <w:sz w:val="28"/>
          <w:szCs w:val="28"/>
        </w:rPr>
        <w:t xml:space="preserve"> и </w:t>
      </w:r>
      <w:hyperlink w:anchor="P8549">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не требуется в случае представления в налоговый орган такого документа непосредственно медицинской организацией, индивидуальным предпринимателем, осуществляющим медицинскую деятельность, в порядке, предусмотренном </w:t>
      </w:r>
      <w:hyperlink w:anchor="P9018">
        <w:r w:rsidRPr="00553282">
          <w:rPr>
            <w:rFonts w:ascii="PT Astra Serif" w:hAnsi="PT Astra Serif"/>
            <w:sz w:val="28"/>
            <w:szCs w:val="28"/>
          </w:rPr>
          <w:t>пунктом 3.1 статьи 221.1</w:t>
        </w:r>
      </w:hyperlink>
      <w:r w:rsidRPr="00553282">
        <w:rPr>
          <w:rFonts w:ascii="PT Astra Serif" w:hAnsi="PT Astra Serif"/>
          <w:sz w:val="28"/>
          <w:szCs w:val="28"/>
        </w:rPr>
        <w:t xml:space="preserve"> настоящего Кодекса, и его размещения налоговым органом в личном кабинете налогоплательщика в соответствии с </w:t>
      </w:r>
      <w:hyperlink w:anchor="P9020">
        <w:r w:rsidRPr="00553282">
          <w:rPr>
            <w:rFonts w:ascii="PT Astra Serif" w:hAnsi="PT Astra Serif"/>
            <w:sz w:val="28"/>
            <w:szCs w:val="28"/>
          </w:rPr>
          <w:t>абзацем вторым пункта 3.1 статьи 221.1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89">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bookmarkStart w:id="231" w:name="P8487"/>
      <w:bookmarkEnd w:id="231"/>
      <w:r w:rsidRPr="00553282">
        <w:rPr>
          <w:rFonts w:ascii="PT Astra Serif" w:hAnsi="PT Astra Serif"/>
          <w:sz w:val="28"/>
          <w:szCs w:val="28"/>
        </w:rPr>
        <w:t xml:space="preserve">Если иное не предусмотрено настоящей статьей, предусмотренный настоящим подпунктом социальный налоговый вычет в сумме расходов на уплату страховых взносов по договору добровольного личного страхования, а также по договорам добровольного страхования супруга (супруги), родителей (в том числе усыновителей), детей (в том числе усыновленных)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и подопечных в возрасте до 18 лет (бывших подопечных после прекращения опеки или попечительства, обучающихся по очной форме обучения в организациях, осуществляющих образовательную деятельность, в возрасте до 24 лет) предоставляется при представлении налогоплательщиком в налоговый орган документа, подтверждающего фактические расходы налогоплательщика на уплату страховых взносов, выданного налогоплательщику страховой организацией, осуществляющей соответствующие виды деятельности, лицензируемые в соответствии с законодательством Российской Федерации, по </w:t>
      </w:r>
      <w:hyperlink r:id="rId1090">
        <w:r w:rsidRPr="00553282">
          <w:rPr>
            <w:rFonts w:ascii="PT Astra Serif" w:hAnsi="PT Astra Serif"/>
            <w:sz w:val="28"/>
            <w:szCs w:val="28"/>
          </w:rPr>
          <w:t>форме и в порядке</w:t>
        </w:r>
      </w:hyperlink>
      <w:r w:rsidRPr="00553282">
        <w:rPr>
          <w:rFonts w:ascii="PT Astra Serif" w:hAnsi="PT Astra Serif"/>
          <w:sz w:val="28"/>
          <w:szCs w:val="28"/>
        </w:rPr>
        <w:t>, которые утверждаются федеральным органом исполнительной власти, уполномоченным по контролю и надзору в области налогов и сборов.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91">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Представление налогоплательщиком в налоговый орган документа, указанного в </w:t>
      </w:r>
      <w:hyperlink w:anchor="P8487">
        <w:r w:rsidRPr="00553282">
          <w:rPr>
            <w:rFonts w:ascii="PT Astra Serif" w:hAnsi="PT Astra Serif"/>
            <w:sz w:val="28"/>
            <w:szCs w:val="28"/>
          </w:rPr>
          <w:t>абзаце десятом</w:t>
        </w:r>
      </w:hyperlink>
      <w:r w:rsidRPr="00553282">
        <w:rPr>
          <w:rFonts w:ascii="PT Astra Serif" w:hAnsi="PT Astra Serif"/>
          <w:sz w:val="28"/>
          <w:szCs w:val="28"/>
        </w:rPr>
        <w:t xml:space="preserve"> настоящего подпункта, в целях получения </w:t>
      </w:r>
      <w:r w:rsidRPr="00553282">
        <w:rPr>
          <w:rFonts w:ascii="PT Astra Serif" w:hAnsi="PT Astra Serif"/>
          <w:sz w:val="28"/>
          <w:szCs w:val="28"/>
        </w:rPr>
        <w:lastRenderedPageBreak/>
        <w:t xml:space="preserve">социального налогового вычета, предусмотренного настоящим подпунктом, в сумме расходов на уплату страховых взносов в порядке, установленном </w:t>
      </w:r>
      <w:hyperlink w:anchor="P8530">
        <w:r w:rsidRPr="00553282">
          <w:rPr>
            <w:rFonts w:ascii="PT Astra Serif" w:hAnsi="PT Astra Serif"/>
            <w:sz w:val="28"/>
            <w:szCs w:val="28"/>
          </w:rPr>
          <w:t>абзацами первым</w:t>
        </w:r>
      </w:hyperlink>
      <w:r w:rsidRPr="00553282">
        <w:rPr>
          <w:rFonts w:ascii="PT Astra Serif" w:hAnsi="PT Astra Serif"/>
          <w:sz w:val="28"/>
          <w:szCs w:val="28"/>
        </w:rPr>
        <w:t xml:space="preserve"> и </w:t>
      </w:r>
      <w:hyperlink w:anchor="P8532">
        <w:r w:rsidRPr="00553282">
          <w:rPr>
            <w:rFonts w:ascii="PT Astra Serif" w:hAnsi="PT Astra Serif"/>
            <w:sz w:val="28"/>
            <w:szCs w:val="28"/>
          </w:rPr>
          <w:t>вторым пункта 2</w:t>
        </w:r>
      </w:hyperlink>
      <w:r w:rsidRPr="00553282">
        <w:rPr>
          <w:rFonts w:ascii="PT Astra Serif" w:hAnsi="PT Astra Serif"/>
          <w:sz w:val="28"/>
          <w:szCs w:val="28"/>
        </w:rPr>
        <w:t xml:space="preserve"> и </w:t>
      </w:r>
      <w:hyperlink w:anchor="P8549">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не требуется в случае представления в налоговый орган такого документа непосредственно страховой организацией, оказывающей услуги по страхованию, в порядке, предусмотренном </w:t>
      </w:r>
      <w:hyperlink w:anchor="P9018">
        <w:r w:rsidRPr="00553282">
          <w:rPr>
            <w:rFonts w:ascii="PT Astra Serif" w:hAnsi="PT Astra Serif"/>
            <w:sz w:val="28"/>
            <w:szCs w:val="28"/>
          </w:rPr>
          <w:t>пунктом 3.1 статьи 221.1</w:t>
        </w:r>
      </w:hyperlink>
      <w:r w:rsidRPr="00553282">
        <w:rPr>
          <w:rFonts w:ascii="PT Astra Serif" w:hAnsi="PT Astra Serif"/>
          <w:sz w:val="28"/>
          <w:szCs w:val="28"/>
        </w:rPr>
        <w:t xml:space="preserve"> настоящего Кодекса, и его размещения налоговым органом в личном кабинете налогоплательщика в соответствии с </w:t>
      </w:r>
      <w:hyperlink w:anchor="P9020">
        <w:r w:rsidRPr="00553282">
          <w:rPr>
            <w:rFonts w:ascii="PT Astra Serif" w:hAnsi="PT Astra Serif"/>
            <w:sz w:val="28"/>
            <w:szCs w:val="28"/>
          </w:rPr>
          <w:t>абзацем вторым пункта 3.1 статьи 221.1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92">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Социальный налоговый вычет в размере стоимости лекарственных препаратов для медицинского применения предоставляется при представлении налогоплательщиком в налоговый орган документов, подтверждающих его фактические расходы на приобретение лекарственных препаратов для медицинского применения.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93">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 в ред. Федерального </w:t>
      </w:r>
      <w:hyperlink r:id="rId1094">
        <w:r w:rsidRPr="00553282">
          <w:rPr>
            <w:rFonts w:ascii="PT Astra Serif" w:hAnsi="PT Astra Serif"/>
            <w:sz w:val="28"/>
            <w:szCs w:val="28"/>
          </w:rPr>
          <w:t>закона</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Налоговый агент или негосударственный пенсионный фонд обязан сообщить о факте и сумме выплаты по поручению налогоплательщика денежных средств из денежных (выкупных) сумм и (или) денежных средств, учитываемых на его индивидуальном инвестиционном счете, указанных соответственно в </w:t>
      </w:r>
      <w:hyperlink w:anchor="P7003">
        <w:r w:rsidRPr="00553282">
          <w:rPr>
            <w:rFonts w:ascii="PT Astra Serif" w:hAnsi="PT Astra Serif"/>
            <w:sz w:val="28"/>
            <w:szCs w:val="28"/>
          </w:rPr>
          <w:t>пункте 2 статьи 213.1</w:t>
        </w:r>
      </w:hyperlink>
      <w:r w:rsidRPr="00553282">
        <w:rPr>
          <w:rFonts w:ascii="PT Astra Serif" w:hAnsi="PT Astra Serif"/>
          <w:sz w:val="28"/>
          <w:szCs w:val="28"/>
        </w:rPr>
        <w:t xml:space="preserve"> и </w:t>
      </w:r>
      <w:hyperlink w:anchor="P7676">
        <w:r w:rsidRPr="00553282">
          <w:rPr>
            <w:rFonts w:ascii="PT Astra Serif" w:hAnsi="PT Astra Serif"/>
            <w:sz w:val="28"/>
            <w:szCs w:val="28"/>
          </w:rPr>
          <w:t>пункте 3.1 статьи 214.9</w:t>
        </w:r>
      </w:hyperlink>
      <w:r w:rsidRPr="00553282">
        <w:rPr>
          <w:rFonts w:ascii="PT Astra Serif" w:hAnsi="PT Astra Serif"/>
          <w:sz w:val="28"/>
          <w:szCs w:val="28"/>
        </w:rPr>
        <w:t xml:space="preserve"> настоящего Кодекса, медицинским организациям, индивидуальным предпринимателям, осуществляющим медицинскую деятельность, в счет оплаты дорогостоящего лечения в налоговый орган по месту своего нахождения в течение трех дней со дня соответствующего события в электронной форме по телекоммуникационным каналам связи.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95">
        <w:r w:rsidRPr="00553282">
          <w:rPr>
            <w:rFonts w:ascii="PT Astra Serif" w:hAnsi="PT Astra Serif"/>
            <w:sz w:val="28"/>
            <w:szCs w:val="28"/>
          </w:rPr>
          <w:t>законом</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before="220"/>
        <w:ind w:firstLine="540"/>
        <w:jc w:val="both"/>
        <w:rPr>
          <w:rFonts w:ascii="PT Astra Serif" w:hAnsi="PT Astra Serif"/>
          <w:sz w:val="28"/>
          <w:szCs w:val="28"/>
        </w:rPr>
      </w:pPr>
      <w:hyperlink r:id="rId1096">
        <w:r w:rsidRPr="00553282">
          <w:rPr>
            <w:rFonts w:ascii="PT Astra Serif" w:hAnsi="PT Astra Serif"/>
            <w:sz w:val="28"/>
            <w:szCs w:val="28"/>
          </w:rPr>
          <w:t>Формы</w:t>
        </w:r>
      </w:hyperlink>
      <w:r w:rsidRPr="00553282">
        <w:rPr>
          <w:rFonts w:ascii="PT Astra Serif" w:hAnsi="PT Astra Serif"/>
          <w:sz w:val="28"/>
          <w:szCs w:val="28"/>
        </w:rPr>
        <w:t xml:space="preserve"> и </w:t>
      </w:r>
      <w:hyperlink r:id="rId1097">
        <w:r w:rsidRPr="00553282">
          <w:rPr>
            <w:rFonts w:ascii="PT Astra Serif" w:hAnsi="PT Astra Serif"/>
            <w:sz w:val="28"/>
            <w:szCs w:val="28"/>
          </w:rPr>
          <w:t>форматы</w:t>
        </w:r>
      </w:hyperlink>
      <w:r w:rsidRPr="00553282">
        <w:rPr>
          <w:rFonts w:ascii="PT Astra Serif" w:hAnsi="PT Astra Serif"/>
          <w:sz w:val="28"/>
          <w:szCs w:val="28"/>
        </w:rPr>
        <w:t xml:space="preserve"> указанных сообщений о факте и сумме выплаты в счет оплаты дорогостоящего лечения, порядок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98">
        <w:r w:rsidRPr="00553282">
          <w:rPr>
            <w:rFonts w:ascii="PT Astra Serif" w:hAnsi="PT Astra Serif"/>
            <w:sz w:val="28"/>
            <w:szCs w:val="28"/>
          </w:rPr>
          <w:t>законом</w:t>
        </w:r>
      </w:hyperlink>
      <w:r w:rsidRPr="00553282">
        <w:rPr>
          <w:rFonts w:ascii="PT Astra Serif" w:hAnsi="PT Astra Serif"/>
          <w:sz w:val="28"/>
          <w:szCs w:val="28"/>
        </w:rPr>
        <w:t xml:space="preserve"> от 23.03.2024 N 58-ФЗ)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1099">
        <w:r w:rsidRPr="00553282">
          <w:rPr>
            <w:rFonts w:ascii="PT Astra Serif" w:hAnsi="PT Astra Serif"/>
            <w:sz w:val="28"/>
            <w:szCs w:val="28"/>
          </w:rPr>
          <w:t>закона</w:t>
        </w:r>
      </w:hyperlink>
      <w:r w:rsidRPr="00553282">
        <w:rPr>
          <w:rFonts w:ascii="PT Astra Serif" w:hAnsi="PT Astra Serif"/>
          <w:sz w:val="28"/>
          <w:szCs w:val="28"/>
        </w:rPr>
        <w:t xml:space="preserve"> от 29.12.2012 N 279-ФЗ)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О порядке получения налогового вычета в сумме уплаченных в 2025 г. страховых взносов по договорам добровольного страхования жизни см. ФЗ от 17.11.2025 N 418-ФЗ.</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232" w:name="P8500"/>
      <w:bookmarkEnd w:id="232"/>
      <w:r w:rsidRPr="00553282">
        <w:rPr>
          <w:rFonts w:ascii="PT Astra Serif" w:hAnsi="PT Astra Serif"/>
          <w:sz w:val="28"/>
          <w:szCs w:val="28"/>
        </w:rPr>
        <w:t xml:space="preserve">4) в </w:t>
      </w:r>
      <w:hyperlink r:id="rId1100">
        <w:r w:rsidRPr="00553282">
          <w:rPr>
            <w:rFonts w:ascii="PT Astra Serif" w:hAnsi="PT Astra Serif"/>
            <w:sz w:val="28"/>
            <w:szCs w:val="28"/>
          </w:rPr>
          <w:t>сумме</w:t>
        </w:r>
      </w:hyperlink>
      <w:r w:rsidRPr="00553282">
        <w:rPr>
          <w:rFonts w:ascii="PT Astra Serif" w:hAnsi="PT Astra Serif"/>
          <w:sz w:val="28"/>
          <w:szCs w:val="28"/>
        </w:rPr>
        <w:t xml:space="preserve">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w:t>
      </w:r>
      <w:r w:rsidRPr="00553282">
        <w:rPr>
          <w:rFonts w:ascii="PT Astra Serif" w:hAnsi="PT Astra Serif"/>
          <w:sz w:val="28"/>
          <w:szCs w:val="28"/>
        </w:rPr>
        <w:lastRenderedPageBreak/>
        <w:t xml:space="preserve">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w:t>
      </w:r>
      <w:hyperlink w:anchor="P8530">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28.12.2013 </w:t>
      </w:r>
      <w:hyperlink r:id="rId1101">
        <w:r w:rsidRPr="00553282">
          <w:rPr>
            <w:rFonts w:ascii="PT Astra Serif" w:hAnsi="PT Astra Serif"/>
            <w:sz w:val="28"/>
            <w:szCs w:val="28"/>
          </w:rPr>
          <w:t>N 420-ФЗ</w:t>
        </w:r>
      </w:hyperlink>
      <w:r w:rsidRPr="00553282">
        <w:rPr>
          <w:rFonts w:ascii="PT Astra Serif" w:hAnsi="PT Astra Serif"/>
          <w:sz w:val="28"/>
          <w:szCs w:val="28"/>
        </w:rPr>
        <w:t xml:space="preserve">, от 29.11.2014 </w:t>
      </w:r>
      <w:hyperlink r:id="rId1102">
        <w:r w:rsidRPr="00553282">
          <w:rPr>
            <w:rFonts w:ascii="PT Astra Serif" w:hAnsi="PT Astra Serif"/>
            <w:sz w:val="28"/>
            <w:szCs w:val="28"/>
          </w:rPr>
          <w:t>N 382-ФЗ</w:t>
        </w:r>
      </w:hyperlink>
      <w:r w:rsidRPr="00553282">
        <w:rPr>
          <w:rFonts w:ascii="PT Astra Serif" w:hAnsi="PT Astra Serif"/>
          <w:sz w:val="28"/>
          <w:szCs w:val="28"/>
        </w:rPr>
        <w:t xml:space="preserve">, от 23.03.2024 </w:t>
      </w:r>
      <w:hyperlink r:id="rId1103">
        <w:r w:rsidRPr="00553282">
          <w:rPr>
            <w:rFonts w:ascii="PT Astra Serif" w:hAnsi="PT Astra Serif"/>
            <w:sz w:val="28"/>
            <w:szCs w:val="28"/>
          </w:rPr>
          <w:t>N 58-ФЗ</w:t>
        </w:r>
      </w:hyperlink>
      <w:r w:rsidRPr="00553282">
        <w:rPr>
          <w:rFonts w:ascii="PT Astra Serif" w:hAnsi="PT Astra Serif"/>
          <w:sz w:val="28"/>
          <w:szCs w:val="28"/>
        </w:rPr>
        <w:t xml:space="preserve">, от 17.11.2025 </w:t>
      </w:r>
      <w:hyperlink r:id="rId1104">
        <w:r w:rsidRPr="00553282">
          <w:rPr>
            <w:rFonts w:ascii="PT Astra Serif" w:hAnsi="PT Astra Serif"/>
            <w:sz w:val="28"/>
            <w:szCs w:val="28"/>
          </w:rPr>
          <w:t>N 418-ФЗ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233" w:name="P8502"/>
      <w:bookmarkEnd w:id="233"/>
      <w:r w:rsidRPr="00553282">
        <w:rPr>
          <w:rFonts w:ascii="PT Astra Serif" w:hAnsi="PT Astra Serif"/>
          <w:sz w:val="28"/>
          <w:szCs w:val="28"/>
        </w:rPr>
        <w:t>Если иное не предусмотрено настоящей статьей, указанный в настоящем подпункте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по добровольному пенсионному страхованию, выдаваемого налогоплательщику страховой организацией, осуществляющей соответствующий вид деятельности, лицензируемый в соответствии с законодательством Российской Федерации, по форме и в порядке, которые утверждаются федеральным органом исполнительной власти, уполномоченным по контролю и надзору в области налогов и сборов.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31.07.2023 </w:t>
      </w:r>
      <w:hyperlink r:id="rId1105">
        <w:r w:rsidRPr="00553282">
          <w:rPr>
            <w:rFonts w:ascii="PT Astra Serif" w:hAnsi="PT Astra Serif"/>
            <w:sz w:val="28"/>
            <w:szCs w:val="28"/>
          </w:rPr>
          <w:t>N 389-ФЗ</w:t>
        </w:r>
      </w:hyperlink>
      <w:r w:rsidRPr="00553282">
        <w:rPr>
          <w:rFonts w:ascii="PT Astra Serif" w:hAnsi="PT Astra Serif"/>
          <w:sz w:val="28"/>
          <w:szCs w:val="28"/>
        </w:rPr>
        <w:t xml:space="preserve">, от 23.03.2024 </w:t>
      </w:r>
      <w:hyperlink r:id="rId1106">
        <w:r w:rsidRPr="00553282">
          <w:rPr>
            <w:rFonts w:ascii="PT Astra Serif" w:hAnsi="PT Astra Serif"/>
            <w:sz w:val="28"/>
            <w:szCs w:val="28"/>
          </w:rPr>
          <w:t>N 58-ФЗ</w:t>
        </w:r>
      </w:hyperlink>
      <w:r w:rsidRPr="00553282">
        <w:rPr>
          <w:rFonts w:ascii="PT Astra Serif" w:hAnsi="PT Astra Serif"/>
          <w:sz w:val="28"/>
          <w:szCs w:val="28"/>
        </w:rPr>
        <w:t xml:space="preserve">, от 17.11.2025 </w:t>
      </w:r>
      <w:hyperlink r:id="rId1107">
        <w:r w:rsidRPr="00553282">
          <w:rPr>
            <w:rFonts w:ascii="PT Astra Serif" w:hAnsi="PT Astra Serif"/>
            <w:sz w:val="28"/>
            <w:szCs w:val="28"/>
          </w:rPr>
          <w:t>N 418-ФЗ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Представление налогоплательщиком в налоговый орган документа, указанного в </w:t>
      </w:r>
      <w:hyperlink w:anchor="P8502">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подпункта, в целях получения социального налогового вычета, предусмотренного настоящим подпунктом, не требуется в случае представления в налоговый орган такого документа непосредственно страховой организацией, оказывающей соответствующие услуги, в порядке, предусмотренном </w:t>
      </w:r>
      <w:hyperlink w:anchor="P9018">
        <w:r w:rsidRPr="00553282">
          <w:rPr>
            <w:rFonts w:ascii="PT Astra Serif" w:hAnsi="PT Astra Serif"/>
            <w:sz w:val="28"/>
            <w:szCs w:val="28"/>
          </w:rPr>
          <w:t>пунктом 3.1 статьи 221.1</w:t>
        </w:r>
      </w:hyperlink>
      <w:r w:rsidRPr="00553282">
        <w:rPr>
          <w:rFonts w:ascii="PT Astra Serif" w:hAnsi="PT Astra Serif"/>
          <w:sz w:val="28"/>
          <w:szCs w:val="28"/>
        </w:rPr>
        <w:t xml:space="preserve"> настоящего Кодекса, и его размещения в личном кабинете налогоплательщика в соответствии с </w:t>
      </w:r>
      <w:hyperlink w:anchor="P9020">
        <w:r w:rsidRPr="00553282">
          <w:rPr>
            <w:rFonts w:ascii="PT Astra Serif" w:hAnsi="PT Astra Serif"/>
            <w:sz w:val="28"/>
            <w:szCs w:val="28"/>
          </w:rPr>
          <w:t>абзацем вторым пункта 3.1 статьи 221.1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08">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 в ред. Федерального </w:t>
      </w:r>
      <w:hyperlink r:id="rId1109">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1110">
        <w:r w:rsidRPr="00553282">
          <w:rPr>
            <w:rFonts w:ascii="PT Astra Serif" w:hAnsi="PT Astra Serif"/>
            <w:sz w:val="28"/>
            <w:szCs w:val="28"/>
          </w:rPr>
          <w:t>законом</w:t>
        </w:r>
      </w:hyperlink>
      <w:r w:rsidRPr="00553282">
        <w:rPr>
          <w:rFonts w:ascii="PT Astra Serif" w:hAnsi="PT Astra Serif"/>
          <w:sz w:val="28"/>
          <w:szCs w:val="28"/>
        </w:rPr>
        <w:t xml:space="preserve"> от 24.07.2007 N 216-ФЗ)</w:t>
      </w:r>
    </w:p>
    <w:p w:rsidR="007F25EB" w:rsidRPr="00553282" w:rsidRDefault="007F25EB" w:rsidP="007F25EB">
      <w:pPr>
        <w:pStyle w:val="ConsPlusNormal"/>
        <w:spacing w:before="220"/>
        <w:ind w:firstLine="540"/>
        <w:jc w:val="both"/>
        <w:rPr>
          <w:rFonts w:ascii="PT Astra Serif" w:hAnsi="PT Astra Serif"/>
          <w:sz w:val="28"/>
          <w:szCs w:val="28"/>
        </w:rPr>
      </w:pPr>
      <w:bookmarkStart w:id="234" w:name="P8507"/>
      <w:bookmarkEnd w:id="234"/>
      <w:r w:rsidRPr="00553282">
        <w:rPr>
          <w:rFonts w:ascii="PT Astra Serif" w:hAnsi="PT Astra Serif"/>
          <w:sz w:val="28"/>
          <w:szCs w:val="28"/>
        </w:rPr>
        <w:t xml:space="preserve">5) в </w:t>
      </w:r>
      <w:hyperlink r:id="rId1111">
        <w:r w:rsidRPr="00553282">
          <w:rPr>
            <w:rFonts w:ascii="PT Astra Serif" w:hAnsi="PT Astra Serif"/>
            <w:sz w:val="28"/>
            <w:szCs w:val="28"/>
          </w:rPr>
          <w:t>сумме</w:t>
        </w:r>
      </w:hyperlink>
      <w:r w:rsidRPr="00553282">
        <w:rPr>
          <w:rFonts w:ascii="PT Astra Serif" w:hAnsi="PT Astra Serif"/>
          <w:sz w:val="28"/>
          <w:szCs w:val="28"/>
        </w:rPr>
        <w:t xml:space="preserve"> уплаченных налогоплательщиком в налоговом периоде дополнительных страховых взносов на накопительную пенсию в соответствии с Федеральным </w:t>
      </w:r>
      <w:hyperlink r:id="rId1112">
        <w:r w:rsidRPr="00553282">
          <w:rPr>
            <w:rFonts w:ascii="PT Astra Serif" w:hAnsi="PT Astra Serif"/>
            <w:sz w:val="28"/>
            <w:szCs w:val="28"/>
          </w:rPr>
          <w:t>законом</w:t>
        </w:r>
      </w:hyperlink>
      <w:r w:rsidRPr="00553282">
        <w:rPr>
          <w:rFonts w:ascii="PT Astra Serif" w:hAnsi="PT Astra Serif"/>
          <w:sz w:val="28"/>
          <w:szCs w:val="28"/>
        </w:rPr>
        <w:t xml:space="preserve"> "О дополнительных страховых взносах на накопительную пенсию и государственной поддержке формирования пенсионных накоплений" - в размере фактически произведенных расходов с учетом ограничения, установленного </w:t>
      </w:r>
      <w:hyperlink w:anchor="P8530">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13">
        <w:r w:rsidRPr="00553282">
          <w:rPr>
            <w:rFonts w:ascii="PT Astra Serif" w:hAnsi="PT Astra Serif"/>
            <w:sz w:val="28"/>
            <w:szCs w:val="28"/>
          </w:rPr>
          <w:t>закона</w:t>
        </w:r>
      </w:hyperlink>
      <w:r w:rsidRPr="00553282">
        <w:rPr>
          <w:rFonts w:ascii="PT Astra Serif" w:hAnsi="PT Astra Serif"/>
          <w:sz w:val="28"/>
          <w:szCs w:val="28"/>
        </w:rPr>
        <w:t xml:space="preserve"> от 29.06.2015 N 177-ФЗ)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Указанный в настоящем подпункте социальный налоговый вычет предоставляется при представлении налогоплательщиком документов, подтверждающих его фактические расходы по уплате дополнительных страховых взносов на накопительную пенсию в соответствии с Федеральным </w:t>
      </w:r>
      <w:hyperlink r:id="rId1114">
        <w:r w:rsidRPr="00553282">
          <w:rPr>
            <w:rFonts w:ascii="PT Astra Serif" w:hAnsi="PT Astra Serif"/>
            <w:sz w:val="28"/>
            <w:szCs w:val="28"/>
          </w:rPr>
          <w:t>законом</w:t>
        </w:r>
      </w:hyperlink>
      <w:r w:rsidRPr="00553282">
        <w:rPr>
          <w:rFonts w:ascii="PT Astra Serif" w:hAnsi="PT Astra Serif"/>
          <w:sz w:val="28"/>
          <w:szCs w:val="28"/>
        </w:rPr>
        <w:t xml:space="preserve"> "О дополнительных страховых взносах на накопительную пенсию и государственной поддержке формирования пенсионных накоплений", либо при представлении налогоплательщиком справки налогового агента об </w:t>
      </w:r>
      <w:r w:rsidRPr="00553282">
        <w:rPr>
          <w:rFonts w:ascii="PT Astra Serif" w:hAnsi="PT Astra Serif"/>
          <w:sz w:val="28"/>
          <w:szCs w:val="28"/>
        </w:rPr>
        <w:lastRenderedPageBreak/>
        <w:t xml:space="preserve">уплаченных им суммах дополнительных страховых взносов на накопительную пенсию, удержанных и перечисленных налоговым агентом по поручению налогоплательщика, по </w:t>
      </w:r>
      <w:hyperlink r:id="rId1115">
        <w:r w:rsidRPr="00553282">
          <w:rPr>
            <w:rFonts w:ascii="PT Astra Serif" w:hAnsi="PT Astra Serif"/>
            <w:sz w:val="28"/>
            <w:szCs w:val="28"/>
          </w:rPr>
          <w:t>форме</w:t>
        </w:r>
      </w:hyperlink>
      <w:r w:rsidRPr="00553282">
        <w:rPr>
          <w:rFonts w:ascii="PT Astra Serif" w:hAnsi="PT Astra Serif"/>
          <w:sz w:val="28"/>
          <w:szCs w:val="28"/>
        </w:rPr>
        <w:t>, утвержденной федеральным органом исполнительной власти, уполномоченным по контролю и надзору в области налогов и сборов;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16">
        <w:r w:rsidRPr="00553282">
          <w:rPr>
            <w:rFonts w:ascii="PT Astra Serif" w:hAnsi="PT Astra Serif"/>
            <w:sz w:val="28"/>
            <w:szCs w:val="28"/>
          </w:rPr>
          <w:t>закона</w:t>
        </w:r>
      </w:hyperlink>
      <w:r w:rsidRPr="00553282">
        <w:rPr>
          <w:rFonts w:ascii="PT Astra Serif" w:hAnsi="PT Astra Serif"/>
          <w:sz w:val="28"/>
          <w:szCs w:val="28"/>
        </w:rPr>
        <w:t xml:space="preserve"> от 29.06.2015 N 177-ФЗ)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1117">
        <w:r w:rsidRPr="00553282">
          <w:rPr>
            <w:rFonts w:ascii="PT Astra Serif" w:hAnsi="PT Astra Serif"/>
            <w:sz w:val="28"/>
            <w:szCs w:val="28"/>
          </w:rPr>
          <w:t>законом</w:t>
        </w:r>
      </w:hyperlink>
      <w:r w:rsidRPr="00553282">
        <w:rPr>
          <w:rFonts w:ascii="PT Astra Serif" w:hAnsi="PT Astra Serif"/>
          <w:sz w:val="28"/>
          <w:szCs w:val="28"/>
        </w:rPr>
        <w:t xml:space="preserve"> от 30.04.2008 N 55-ФЗ)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в сумме, уплаченной в налоговом периоде налогоплательщиком за прохождение независимой оценки своей квалификации на соответствие требованиям к квалификации в организациях, осуществляющих такую деятельность в соответствии с законодательством Российской Федерации, - в размере фактически произведенных расходов на прохождение независимой оценки квалификации на соответствие требованиям к квалификации с учетом ограничения размера, установленного </w:t>
      </w:r>
      <w:hyperlink w:anchor="P8544">
        <w:r w:rsidRPr="00553282">
          <w:rPr>
            <w:rFonts w:ascii="PT Astra Serif" w:hAnsi="PT Astra Serif"/>
            <w:sz w:val="28"/>
            <w:szCs w:val="28"/>
          </w:rPr>
          <w:t>абзацем седьмым пункта 2</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1118">
        <w:r w:rsidRPr="00553282">
          <w:rPr>
            <w:rFonts w:ascii="PT Astra Serif" w:hAnsi="PT Astra Serif"/>
            <w:sz w:val="28"/>
            <w:szCs w:val="28"/>
          </w:rPr>
          <w:t>законом</w:t>
        </w:r>
      </w:hyperlink>
      <w:r w:rsidRPr="00553282">
        <w:rPr>
          <w:rFonts w:ascii="PT Astra Serif" w:hAnsi="PT Astra Serif"/>
          <w:sz w:val="28"/>
          <w:szCs w:val="28"/>
        </w:rPr>
        <w:t xml:space="preserve"> от 03.07.2016 N 251-ФЗ)</w:t>
      </w:r>
    </w:p>
    <w:p w:rsidR="007F25EB" w:rsidRPr="00553282" w:rsidRDefault="007F25EB" w:rsidP="007F25EB">
      <w:pPr>
        <w:pStyle w:val="ConsPlusNormal"/>
        <w:spacing w:before="220"/>
        <w:ind w:firstLine="540"/>
        <w:jc w:val="both"/>
        <w:rPr>
          <w:rFonts w:ascii="PT Astra Serif" w:hAnsi="PT Astra Serif"/>
          <w:sz w:val="28"/>
          <w:szCs w:val="28"/>
        </w:rPr>
      </w:pPr>
      <w:bookmarkStart w:id="235" w:name="P8514"/>
      <w:bookmarkEnd w:id="235"/>
      <w:r w:rsidRPr="00553282">
        <w:rPr>
          <w:rFonts w:ascii="PT Astra Serif" w:hAnsi="PT Astra Serif"/>
          <w:sz w:val="28"/>
          <w:szCs w:val="28"/>
        </w:rPr>
        <w:t xml:space="preserve">7) в </w:t>
      </w:r>
      <w:hyperlink r:id="rId1119">
        <w:r w:rsidRPr="00553282">
          <w:rPr>
            <w:rFonts w:ascii="PT Astra Serif" w:hAnsi="PT Astra Serif"/>
            <w:sz w:val="28"/>
            <w:szCs w:val="28"/>
          </w:rPr>
          <w:t>сумме</w:t>
        </w:r>
      </w:hyperlink>
      <w:r w:rsidRPr="00553282">
        <w:rPr>
          <w:rFonts w:ascii="PT Astra Serif" w:hAnsi="PT Astra Serif"/>
          <w:sz w:val="28"/>
          <w:szCs w:val="28"/>
        </w:rPr>
        <w:t>, уплаченной налогоплательщиком в налоговом периоде за счет собственных средств за физкультурно-оздоровительные услуги, оказанные ему, его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его родителям, получающим пенсии, назначаемые в порядке, установленном пенсионным законодательством Российской Федерации, физкультурно-спортивными организациями, индивидуальными предпринимателями, осуществляющими деятельность в области физической культуры и спорта в качестве основного вида деятельности.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1120">
        <w:r w:rsidRPr="00553282">
          <w:rPr>
            <w:rFonts w:ascii="PT Astra Serif" w:hAnsi="PT Astra Serif"/>
            <w:sz w:val="28"/>
            <w:szCs w:val="28"/>
          </w:rPr>
          <w:t>N 323-ФЗ</w:t>
        </w:r>
      </w:hyperlink>
      <w:r w:rsidRPr="00553282">
        <w:rPr>
          <w:rFonts w:ascii="PT Astra Serif" w:hAnsi="PT Astra Serif"/>
          <w:sz w:val="28"/>
          <w:szCs w:val="28"/>
        </w:rPr>
        <w:t xml:space="preserve">, от 28.11.2025 </w:t>
      </w:r>
      <w:hyperlink r:id="rId1121">
        <w:r w:rsidRPr="00553282">
          <w:rPr>
            <w:rFonts w:ascii="PT Astra Serif" w:hAnsi="PT Astra Serif"/>
            <w:sz w:val="28"/>
            <w:szCs w:val="28"/>
          </w:rPr>
          <w:t>N 425-ФЗ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Право на получение указанного в настоящем подпункте социального налогового вычета распространяется на налогоплательщиков, осуществлявших обязанности опекуна или попечителя над гражданами, бывшими их подопечными, после прекращения опеки или попечительства, если указанные граждане являются обучающимися по очной форме обучения в организациях, осуществляющих образовательную деятельность, в возрасте до 24 лет.</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22">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расходов, указанных в настоящем подпункте, учитывается для целей налогообложения с учетом ограничения, установленного </w:t>
      </w:r>
      <w:hyperlink w:anchor="P8544">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подпункта применяются, если на дату фактически произведенных налогоплательщиком расходов, указанных в настоящем подпункте:</w:t>
      </w:r>
    </w:p>
    <w:p w:rsidR="007F25EB" w:rsidRPr="00553282" w:rsidRDefault="007F25EB" w:rsidP="007F25EB">
      <w:pPr>
        <w:pStyle w:val="ConsPlusNormal"/>
        <w:spacing w:before="220"/>
        <w:ind w:firstLine="540"/>
        <w:jc w:val="both"/>
        <w:rPr>
          <w:rFonts w:ascii="PT Astra Serif" w:hAnsi="PT Astra Serif"/>
          <w:sz w:val="28"/>
          <w:szCs w:val="28"/>
        </w:rPr>
      </w:pPr>
      <w:bookmarkStart w:id="236" w:name="P8520"/>
      <w:bookmarkEnd w:id="236"/>
      <w:r w:rsidRPr="00553282">
        <w:rPr>
          <w:rFonts w:ascii="PT Astra Serif" w:hAnsi="PT Astra Serif"/>
          <w:sz w:val="28"/>
          <w:szCs w:val="28"/>
        </w:rPr>
        <w:lastRenderedPageBreak/>
        <w:t xml:space="preserve">физкультурно-оздоровительные услуги, указанные в настоящем подпункте, включены в </w:t>
      </w:r>
      <w:hyperlink r:id="rId1123">
        <w:r w:rsidRPr="00553282">
          <w:rPr>
            <w:rFonts w:ascii="PT Astra Serif" w:hAnsi="PT Astra Serif"/>
            <w:sz w:val="28"/>
            <w:szCs w:val="28"/>
          </w:rPr>
          <w:t>перечень</w:t>
        </w:r>
      </w:hyperlink>
      <w:r w:rsidRPr="00553282">
        <w:rPr>
          <w:rFonts w:ascii="PT Astra Serif" w:hAnsi="PT Astra Serif"/>
          <w:sz w:val="28"/>
          <w:szCs w:val="28"/>
        </w:rPr>
        <w:t xml:space="preserve"> видов физкультурно-оздоровительных услуг, утверждаемый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по согласованию с Министерством финансов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24">
        <w:r w:rsidRPr="00553282">
          <w:rPr>
            <w:rFonts w:ascii="PT Astra Serif" w:hAnsi="PT Astra Serif"/>
            <w:sz w:val="28"/>
            <w:szCs w:val="28"/>
          </w:rPr>
          <w:t>закона</w:t>
        </w:r>
      </w:hyperlink>
      <w:r w:rsidRPr="00553282">
        <w:rPr>
          <w:rFonts w:ascii="PT Astra Serif" w:hAnsi="PT Astra Serif"/>
          <w:sz w:val="28"/>
          <w:szCs w:val="28"/>
        </w:rPr>
        <w:t xml:space="preserve"> от 25.04.2026 N 104-ФЗ)</w:t>
      </w:r>
    </w:p>
    <w:p w:rsidR="007F25EB" w:rsidRPr="00553282" w:rsidRDefault="007F25EB" w:rsidP="007F25EB">
      <w:pPr>
        <w:pStyle w:val="ConsPlusNormal"/>
        <w:spacing w:before="220"/>
        <w:ind w:firstLine="540"/>
        <w:jc w:val="both"/>
        <w:rPr>
          <w:rFonts w:ascii="PT Astra Serif" w:hAnsi="PT Astra Serif"/>
          <w:sz w:val="28"/>
          <w:szCs w:val="28"/>
        </w:rPr>
      </w:pPr>
      <w:bookmarkStart w:id="237" w:name="P8522"/>
      <w:bookmarkEnd w:id="237"/>
      <w:r w:rsidRPr="00553282">
        <w:rPr>
          <w:rFonts w:ascii="PT Astra Serif" w:hAnsi="PT Astra Serif"/>
          <w:sz w:val="28"/>
          <w:szCs w:val="28"/>
        </w:rPr>
        <w:t>физкультурно-спортивная организация, индивидуальный предприниматель, указанные в настоящем подпункте, включены в перечень физкультурно-спортивных организаций, индивидуальных предпринимателей, осуществляющих деятельность в области физической культуры и спорта в качестве основного вида деятельности (далее в настоящем подпункте - перечень физкультурно-спортивных организаций, индивидуальных предпринимателей), сформированный на соответствующий налоговый период.</w:t>
      </w:r>
    </w:p>
    <w:p w:rsidR="007F25EB" w:rsidRPr="00553282" w:rsidRDefault="007F25EB" w:rsidP="007F25EB">
      <w:pPr>
        <w:pStyle w:val="ConsPlusNormal"/>
        <w:spacing w:before="220"/>
        <w:ind w:firstLine="540"/>
        <w:jc w:val="both"/>
        <w:rPr>
          <w:rFonts w:ascii="PT Astra Serif" w:hAnsi="PT Astra Serif"/>
          <w:sz w:val="28"/>
          <w:szCs w:val="28"/>
        </w:rPr>
      </w:pPr>
      <w:hyperlink r:id="rId1125">
        <w:r w:rsidRPr="00553282">
          <w:rPr>
            <w:rFonts w:ascii="PT Astra Serif" w:hAnsi="PT Astra Serif"/>
            <w:sz w:val="28"/>
            <w:szCs w:val="28"/>
          </w:rPr>
          <w:t>Перечень</w:t>
        </w:r>
      </w:hyperlink>
      <w:r w:rsidRPr="00553282">
        <w:rPr>
          <w:rFonts w:ascii="PT Astra Serif" w:hAnsi="PT Astra Serif"/>
          <w:sz w:val="28"/>
          <w:szCs w:val="28"/>
        </w:rPr>
        <w:t xml:space="preserve"> физкультурно-спортивных организаций, индивидуальных предпринимателей на очередной налоговый период формируется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на основании данных, представляемых органами исполнительной власти субъектов Российской Федерации в области физической культуры и спорта, и направляется в федеральный орган исполнительной власти, уполномоченный по контролю и надзору в области налогов и сборов, в срок не позднее 1 декабря года, предшествующего очередному налоговому периоду.</w:t>
      </w:r>
    </w:p>
    <w:p w:rsidR="007F25EB" w:rsidRPr="00553282" w:rsidRDefault="007F25EB" w:rsidP="007F25EB">
      <w:pPr>
        <w:pStyle w:val="ConsPlusNormal"/>
        <w:spacing w:before="220"/>
        <w:ind w:firstLine="540"/>
        <w:jc w:val="both"/>
        <w:rPr>
          <w:rFonts w:ascii="PT Astra Serif" w:hAnsi="PT Astra Serif"/>
          <w:sz w:val="28"/>
          <w:szCs w:val="28"/>
        </w:rPr>
      </w:pPr>
      <w:hyperlink r:id="rId1126">
        <w:r w:rsidRPr="00553282">
          <w:rPr>
            <w:rFonts w:ascii="PT Astra Serif" w:hAnsi="PT Astra Serif"/>
            <w:sz w:val="28"/>
            <w:szCs w:val="28"/>
          </w:rPr>
          <w:t>Порядок</w:t>
        </w:r>
      </w:hyperlink>
      <w:r w:rsidRPr="00553282">
        <w:rPr>
          <w:rFonts w:ascii="PT Astra Serif" w:hAnsi="PT Astra Serif"/>
          <w:sz w:val="28"/>
          <w:szCs w:val="28"/>
        </w:rPr>
        <w:t xml:space="preserve"> формирования и ведения перечня физкультурно-спортивных организаций, индивидуальных предпринимателей, предусматривающий в том числе критерии включения таких организаций, индивидуальных предпринимателей в перечень физкультурно-спортивных организаций, индивидуальных предпринимателей, сроки и способы представления данных органами исполнительной власти субъектов Российской Федерации в области физической культуры и спорта, на основании которых формируется перечень физкультурно-спортивных организаций, индивидуальных предпринимателей, утверждается Правительством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bookmarkStart w:id="238" w:name="P8525"/>
      <w:bookmarkEnd w:id="238"/>
      <w:r w:rsidRPr="00553282">
        <w:rPr>
          <w:rFonts w:ascii="PT Astra Serif" w:hAnsi="PT Astra Serif"/>
          <w:sz w:val="28"/>
          <w:szCs w:val="28"/>
        </w:rPr>
        <w:t xml:space="preserve">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w:t>
      </w:r>
      <w:r w:rsidRPr="00553282">
        <w:rPr>
          <w:rFonts w:ascii="PT Astra Serif" w:hAnsi="PT Astra Serif"/>
          <w:sz w:val="28"/>
          <w:szCs w:val="28"/>
        </w:rPr>
        <w:lastRenderedPageBreak/>
        <w:t xml:space="preserve">подтверждающего фактические расходы налогоплательщика на физкультурно-оздоровительные услуги, выданного налогоплательщику физкультурно-спортивной организацией, индивидуальным предпринимателем, осуществляющим деятельность в области физической культуры и спорта в качестве основного вида деятельности, из перечня, указанного в </w:t>
      </w:r>
      <w:hyperlink w:anchor="P8522">
        <w:r w:rsidRPr="00553282">
          <w:rPr>
            <w:rFonts w:ascii="PT Astra Serif" w:hAnsi="PT Astra Serif"/>
            <w:sz w:val="28"/>
            <w:szCs w:val="28"/>
          </w:rPr>
          <w:t>абзаце шестом</w:t>
        </w:r>
      </w:hyperlink>
      <w:r w:rsidRPr="00553282">
        <w:rPr>
          <w:rFonts w:ascii="PT Astra Serif" w:hAnsi="PT Astra Serif"/>
          <w:sz w:val="28"/>
          <w:szCs w:val="28"/>
        </w:rPr>
        <w:t xml:space="preserve"> настоящего подпункта, по </w:t>
      </w:r>
      <w:hyperlink r:id="rId1127">
        <w:r w:rsidRPr="00553282">
          <w:rPr>
            <w:rFonts w:ascii="PT Astra Serif" w:hAnsi="PT Astra Serif"/>
            <w:sz w:val="28"/>
            <w:szCs w:val="28"/>
          </w:rPr>
          <w:t>форме и в порядке</w:t>
        </w:r>
      </w:hyperlink>
      <w:r w:rsidRPr="00553282">
        <w:rPr>
          <w:rFonts w:ascii="PT Astra Serif" w:hAnsi="PT Astra Serif"/>
          <w:sz w:val="28"/>
          <w:szCs w:val="28"/>
        </w:rPr>
        <w:t>, которые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28">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Представление налогоплательщиком в налоговый орган </w:t>
      </w:r>
      <w:hyperlink r:id="rId1129">
        <w:r w:rsidRPr="00553282">
          <w:rPr>
            <w:rFonts w:ascii="PT Astra Serif" w:hAnsi="PT Astra Serif"/>
            <w:sz w:val="28"/>
            <w:szCs w:val="28"/>
          </w:rPr>
          <w:t>документа</w:t>
        </w:r>
      </w:hyperlink>
      <w:r w:rsidRPr="00553282">
        <w:rPr>
          <w:rFonts w:ascii="PT Astra Serif" w:hAnsi="PT Astra Serif"/>
          <w:sz w:val="28"/>
          <w:szCs w:val="28"/>
        </w:rPr>
        <w:t xml:space="preserve">, указанного в </w:t>
      </w:r>
      <w:hyperlink w:anchor="P8525">
        <w:r w:rsidRPr="00553282">
          <w:rPr>
            <w:rFonts w:ascii="PT Astra Serif" w:hAnsi="PT Astra Serif"/>
            <w:sz w:val="28"/>
            <w:szCs w:val="28"/>
          </w:rPr>
          <w:t>абзаце девятом</w:t>
        </w:r>
      </w:hyperlink>
      <w:r w:rsidRPr="00553282">
        <w:rPr>
          <w:rFonts w:ascii="PT Astra Serif" w:hAnsi="PT Astra Serif"/>
          <w:sz w:val="28"/>
          <w:szCs w:val="28"/>
        </w:rPr>
        <w:t xml:space="preserve"> настоящего подпункта, в целях получения социального налогового вычета, предусмотренного настоящим подпунктом, в порядке, установленном </w:t>
      </w:r>
      <w:hyperlink w:anchor="P8530">
        <w:r w:rsidRPr="00553282">
          <w:rPr>
            <w:rFonts w:ascii="PT Astra Serif" w:hAnsi="PT Astra Serif"/>
            <w:sz w:val="28"/>
            <w:szCs w:val="28"/>
          </w:rPr>
          <w:t>абзацами первым</w:t>
        </w:r>
      </w:hyperlink>
      <w:r w:rsidRPr="00553282">
        <w:rPr>
          <w:rFonts w:ascii="PT Astra Serif" w:hAnsi="PT Astra Serif"/>
          <w:sz w:val="28"/>
          <w:szCs w:val="28"/>
        </w:rPr>
        <w:t xml:space="preserve"> и </w:t>
      </w:r>
      <w:hyperlink w:anchor="P8532">
        <w:r w:rsidRPr="00553282">
          <w:rPr>
            <w:rFonts w:ascii="PT Astra Serif" w:hAnsi="PT Astra Serif"/>
            <w:sz w:val="28"/>
            <w:szCs w:val="28"/>
          </w:rPr>
          <w:t>вторым пункта 2</w:t>
        </w:r>
      </w:hyperlink>
      <w:r w:rsidRPr="00553282">
        <w:rPr>
          <w:rFonts w:ascii="PT Astra Serif" w:hAnsi="PT Astra Serif"/>
          <w:sz w:val="28"/>
          <w:szCs w:val="28"/>
        </w:rPr>
        <w:t xml:space="preserve"> и </w:t>
      </w:r>
      <w:hyperlink w:anchor="P8549">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не требуется в случае представления в налоговый орган такого документа непосредственно физкультурно-спортивной организацией, индивидуальным предпринимателем, осуществляющим деятельность в области физической культуры и спорта в качестве основного вида деятельности, в порядке, предусмотренном </w:t>
      </w:r>
      <w:hyperlink w:anchor="P9018">
        <w:r w:rsidRPr="00553282">
          <w:rPr>
            <w:rFonts w:ascii="PT Astra Serif" w:hAnsi="PT Astra Serif"/>
            <w:sz w:val="28"/>
            <w:szCs w:val="28"/>
          </w:rPr>
          <w:t>пунктом 3.1 статьи 221.1</w:t>
        </w:r>
      </w:hyperlink>
      <w:r w:rsidRPr="00553282">
        <w:rPr>
          <w:rFonts w:ascii="PT Astra Serif" w:hAnsi="PT Astra Serif"/>
          <w:sz w:val="28"/>
          <w:szCs w:val="28"/>
        </w:rPr>
        <w:t xml:space="preserve"> настоящего Кодекса, и его размещения в личном кабинете налогоплательщика в соответствии с </w:t>
      </w:r>
      <w:hyperlink w:anchor="P9020">
        <w:r w:rsidRPr="00553282">
          <w:rPr>
            <w:rFonts w:ascii="PT Astra Serif" w:hAnsi="PT Astra Serif"/>
            <w:sz w:val="28"/>
            <w:szCs w:val="28"/>
          </w:rPr>
          <w:t>абзацем вторым пункта 3.1 статьи 221.1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30">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1131">
        <w:r w:rsidRPr="00553282">
          <w:rPr>
            <w:rFonts w:ascii="PT Astra Serif" w:hAnsi="PT Astra Serif"/>
            <w:sz w:val="28"/>
            <w:szCs w:val="28"/>
          </w:rPr>
          <w:t>законом</w:t>
        </w:r>
      </w:hyperlink>
      <w:r w:rsidRPr="00553282">
        <w:rPr>
          <w:rFonts w:ascii="PT Astra Serif" w:hAnsi="PT Astra Serif"/>
          <w:sz w:val="28"/>
          <w:szCs w:val="28"/>
        </w:rPr>
        <w:t xml:space="preserve"> от 05.04.2021 N 88-ФЗ)</w:t>
      </w:r>
    </w:p>
    <w:p w:rsidR="007F25EB" w:rsidRPr="00553282" w:rsidRDefault="007F25EB" w:rsidP="007F25EB">
      <w:pPr>
        <w:pStyle w:val="ConsPlusNormal"/>
        <w:spacing w:before="220"/>
        <w:ind w:firstLine="540"/>
        <w:jc w:val="both"/>
        <w:rPr>
          <w:rFonts w:ascii="PT Astra Serif" w:hAnsi="PT Astra Serif"/>
          <w:sz w:val="28"/>
          <w:szCs w:val="28"/>
        </w:rPr>
      </w:pPr>
      <w:bookmarkStart w:id="239" w:name="P8530"/>
      <w:bookmarkEnd w:id="239"/>
      <w:r w:rsidRPr="00553282">
        <w:rPr>
          <w:rFonts w:ascii="PT Astra Serif" w:hAnsi="PT Astra Serif"/>
          <w:sz w:val="28"/>
          <w:szCs w:val="28"/>
        </w:rPr>
        <w:t xml:space="preserve">2. Социальные налоговые вычеты, предусмотренные </w:t>
      </w:r>
      <w:hyperlink w:anchor="P8435">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предоставляются при подаче </w:t>
      </w:r>
      <w:hyperlink w:anchor="P9607">
        <w:r w:rsidRPr="00553282">
          <w:rPr>
            <w:rFonts w:ascii="PT Astra Serif" w:hAnsi="PT Astra Serif"/>
            <w:sz w:val="28"/>
            <w:szCs w:val="28"/>
          </w:rPr>
          <w:t>налоговой декларации</w:t>
        </w:r>
      </w:hyperlink>
      <w:r w:rsidRPr="00553282">
        <w:rPr>
          <w:rFonts w:ascii="PT Astra Serif" w:hAnsi="PT Astra Serif"/>
          <w:sz w:val="28"/>
          <w:szCs w:val="28"/>
        </w:rPr>
        <w:t xml:space="preserve"> в налоговый орган налогоплательщиком по окончании налогового периода, если иное не предусмотрено настоящей статьей.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2">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bookmarkStart w:id="240" w:name="P8532"/>
      <w:bookmarkEnd w:id="240"/>
      <w:r w:rsidRPr="00553282">
        <w:rPr>
          <w:rFonts w:ascii="PT Astra Serif" w:hAnsi="PT Astra Serif"/>
          <w:sz w:val="28"/>
          <w:szCs w:val="28"/>
        </w:rPr>
        <w:t xml:space="preserve">Социальные налоговые вычеты, предусмотренные </w:t>
      </w:r>
      <w:hyperlink w:anchor="P8447">
        <w:r w:rsidRPr="00553282">
          <w:rPr>
            <w:rFonts w:ascii="PT Astra Serif" w:hAnsi="PT Astra Serif"/>
            <w:sz w:val="28"/>
            <w:szCs w:val="28"/>
          </w:rPr>
          <w:t>подпунктами 2</w:t>
        </w:r>
      </w:hyperlink>
      <w:r w:rsidRPr="00553282">
        <w:rPr>
          <w:rFonts w:ascii="PT Astra Serif" w:hAnsi="PT Astra Serif"/>
          <w:sz w:val="28"/>
          <w:szCs w:val="28"/>
        </w:rPr>
        <w:t xml:space="preserve">, </w:t>
      </w:r>
      <w:hyperlink w:anchor="P8465">
        <w:r w:rsidRPr="00553282">
          <w:rPr>
            <w:rFonts w:ascii="PT Astra Serif" w:hAnsi="PT Astra Serif"/>
            <w:sz w:val="28"/>
            <w:szCs w:val="28"/>
          </w:rPr>
          <w:t>3</w:t>
        </w:r>
      </w:hyperlink>
      <w:r w:rsidRPr="00553282">
        <w:rPr>
          <w:rFonts w:ascii="PT Astra Serif" w:hAnsi="PT Astra Serif"/>
          <w:sz w:val="28"/>
          <w:szCs w:val="28"/>
        </w:rPr>
        <w:t xml:space="preserve"> и </w:t>
      </w:r>
      <w:hyperlink w:anchor="P8514">
        <w:r w:rsidRPr="00553282">
          <w:rPr>
            <w:rFonts w:ascii="PT Astra Serif" w:hAnsi="PT Astra Serif"/>
            <w:sz w:val="28"/>
            <w:szCs w:val="28"/>
          </w:rPr>
          <w:t>7 пункта 1</w:t>
        </w:r>
      </w:hyperlink>
      <w:r w:rsidRPr="00553282">
        <w:rPr>
          <w:rFonts w:ascii="PT Astra Serif" w:hAnsi="PT Astra Serif"/>
          <w:sz w:val="28"/>
          <w:szCs w:val="28"/>
        </w:rPr>
        <w:t xml:space="preserve"> настоящей статьи, могут быть предоставлены налогоплательщику до окончания налогового периода на основании его </w:t>
      </w:r>
      <w:hyperlink r:id="rId1133">
        <w:r w:rsidRPr="00553282">
          <w:rPr>
            <w:rFonts w:ascii="PT Astra Serif" w:hAnsi="PT Astra Serif"/>
            <w:sz w:val="28"/>
            <w:szCs w:val="28"/>
          </w:rPr>
          <w:t>обращения</w:t>
        </w:r>
      </w:hyperlink>
      <w:r w:rsidRPr="00553282">
        <w:rPr>
          <w:rFonts w:ascii="PT Astra Serif" w:hAnsi="PT Astra Serif"/>
          <w:sz w:val="28"/>
          <w:szCs w:val="28"/>
        </w:rPr>
        <w:t xml:space="preserve"> с письменным заявлением к работодателю (далее в настоящем </w:t>
      </w:r>
      <w:hyperlink w:anchor="P8530">
        <w:r w:rsidRPr="00553282">
          <w:rPr>
            <w:rFonts w:ascii="PT Astra Serif" w:hAnsi="PT Astra Serif"/>
            <w:sz w:val="28"/>
            <w:szCs w:val="28"/>
          </w:rPr>
          <w:t>пункте</w:t>
        </w:r>
      </w:hyperlink>
      <w:r w:rsidRPr="00553282">
        <w:rPr>
          <w:rFonts w:ascii="PT Astra Serif" w:hAnsi="PT Astra Serif"/>
          <w:sz w:val="28"/>
          <w:szCs w:val="28"/>
        </w:rPr>
        <w:t xml:space="preserve"> - налоговый агент), если иное не предусмотрено законодательством Российской Федерации о налогах и сборах, при условии представления налоговым органом налоговому агенту подтверждения права налогоплательщика на получение социальных налоговых вычетов.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30.11.2016 </w:t>
      </w:r>
      <w:hyperlink r:id="rId1134">
        <w:r w:rsidRPr="00553282">
          <w:rPr>
            <w:rFonts w:ascii="PT Astra Serif" w:hAnsi="PT Astra Serif"/>
            <w:sz w:val="28"/>
            <w:szCs w:val="28"/>
          </w:rPr>
          <w:t>N 403-ФЗ</w:t>
        </w:r>
      </w:hyperlink>
      <w:r w:rsidRPr="00553282">
        <w:rPr>
          <w:rFonts w:ascii="PT Astra Serif" w:hAnsi="PT Astra Serif"/>
          <w:sz w:val="28"/>
          <w:szCs w:val="28"/>
        </w:rPr>
        <w:t xml:space="preserve">, от 05.04.2021 </w:t>
      </w:r>
      <w:hyperlink r:id="rId1135">
        <w:r w:rsidRPr="00553282">
          <w:rPr>
            <w:rFonts w:ascii="PT Astra Serif" w:hAnsi="PT Astra Serif"/>
            <w:sz w:val="28"/>
            <w:szCs w:val="28"/>
          </w:rPr>
          <w:t>N 88-ФЗ</w:t>
        </w:r>
      </w:hyperlink>
      <w:r w:rsidRPr="00553282">
        <w:rPr>
          <w:rFonts w:ascii="PT Astra Serif" w:hAnsi="PT Astra Serif"/>
          <w:sz w:val="28"/>
          <w:szCs w:val="28"/>
        </w:rPr>
        <w:t xml:space="preserve">, от 20.04.2021 </w:t>
      </w:r>
      <w:hyperlink r:id="rId1136">
        <w:r w:rsidRPr="00553282">
          <w:rPr>
            <w:rFonts w:ascii="PT Astra Serif" w:hAnsi="PT Astra Serif"/>
            <w:sz w:val="28"/>
            <w:szCs w:val="28"/>
          </w:rPr>
          <w:t>N 100-ФЗ</w:t>
        </w:r>
      </w:hyperlink>
      <w:r w:rsidRPr="00553282">
        <w:rPr>
          <w:rFonts w:ascii="PT Astra Serif" w:hAnsi="PT Astra Serif"/>
          <w:sz w:val="28"/>
          <w:szCs w:val="28"/>
        </w:rPr>
        <w:t xml:space="preserve">, от 25.02.2022 </w:t>
      </w:r>
      <w:hyperlink r:id="rId1137">
        <w:r w:rsidRPr="00553282">
          <w:rPr>
            <w:rFonts w:ascii="PT Astra Serif" w:hAnsi="PT Astra Serif"/>
            <w:sz w:val="28"/>
            <w:szCs w:val="28"/>
          </w:rPr>
          <w:t>N 18-ФЗ</w:t>
        </w:r>
      </w:hyperlink>
      <w:r w:rsidRPr="00553282">
        <w:rPr>
          <w:rFonts w:ascii="PT Astra Serif" w:hAnsi="PT Astra Serif"/>
          <w:sz w:val="28"/>
          <w:szCs w:val="28"/>
        </w:rPr>
        <w:t xml:space="preserve">, от 17.11.2025 </w:t>
      </w:r>
      <w:hyperlink r:id="rId1138">
        <w:r w:rsidRPr="00553282">
          <w:rPr>
            <w:rFonts w:ascii="PT Astra Serif" w:hAnsi="PT Astra Serif"/>
            <w:sz w:val="28"/>
            <w:szCs w:val="28"/>
          </w:rPr>
          <w:t>N 418-ФЗ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241" w:name="P8534"/>
      <w:bookmarkEnd w:id="241"/>
      <w:r w:rsidRPr="00553282">
        <w:rPr>
          <w:rFonts w:ascii="PT Astra Serif" w:hAnsi="PT Astra Serif"/>
          <w:sz w:val="28"/>
          <w:szCs w:val="28"/>
        </w:rPr>
        <w:lastRenderedPageBreak/>
        <w:t xml:space="preserve">Налогоплательщик направляет в налоговый орган </w:t>
      </w:r>
      <w:hyperlink r:id="rId1139">
        <w:r w:rsidRPr="00553282">
          <w:rPr>
            <w:rFonts w:ascii="PT Astra Serif" w:hAnsi="PT Astra Serif"/>
            <w:sz w:val="28"/>
            <w:szCs w:val="28"/>
          </w:rPr>
          <w:t>заявление</w:t>
        </w:r>
      </w:hyperlink>
      <w:r w:rsidRPr="00553282">
        <w:rPr>
          <w:rFonts w:ascii="PT Astra Serif" w:hAnsi="PT Astra Serif"/>
          <w:sz w:val="28"/>
          <w:szCs w:val="28"/>
        </w:rPr>
        <w:t xml:space="preserve"> о подтверждении права на получение социальных налоговых вычетов, указанных в </w:t>
      </w:r>
      <w:hyperlink w:anchor="P8532">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и документы, подтверждающие право на получение указанных социальных налоговых вычетов. Заявление должно быть рассмотрено налоговым органом в срок, не превышающий 30 календарных дней со дня подачи налогоплательщиком в налоговый орган в письменной форме, либо электронной форме по телекоммуникационным каналам связи, либо через личный кабинет налогоплательщика указанных заявления и документов.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40">
        <w:r w:rsidRPr="00553282">
          <w:rPr>
            <w:rFonts w:ascii="PT Astra Serif" w:hAnsi="PT Astra Serif"/>
            <w:sz w:val="28"/>
            <w:szCs w:val="28"/>
          </w:rPr>
          <w:t>закона</w:t>
        </w:r>
      </w:hyperlink>
      <w:r w:rsidRPr="00553282">
        <w:rPr>
          <w:rFonts w:ascii="PT Astra Serif" w:hAnsi="PT Astra Serif"/>
          <w:sz w:val="28"/>
          <w:szCs w:val="28"/>
        </w:rPr>
        <w:t xml:space="preserve"> от 20.04.2021 N 100-ФЗ)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срок, указанный в </w:t>
      </w:r>
      <w:hyperlink w:anchor="P8534">
        <w:r w:rsidRPr="00553282">
          <w:rPr>
            <w:rFonts w:ascii="PT Astra Serif" w:hAnsi="PT Astra Serif"/>
            <w:sz w:val="28"/>
            <w:szCs w:val="28"/>
          </w:rPr>
          <w:t>абзаце третьем</w:t>
        </w:r>
      </w:hyperlink>
      <w:r w:rsidRPr="00553282">
        <w:rPr>
          <w:rFonts w:ascii="PT Astra Serif" w:hAnsi="PT Astra Serif"/>
          <w:sz w:val="28"/>
          <w:szCs w:val="28"/>
        </w:rPr>
        <w:t xml:space="preserve"> настоящего пункта, налоговый орган информирует налогоплательщика о результатах рассмотрения заявления, указанного в </w:t>
      </w:r>
      <w:hyperlink w:anchor="P8534">
        <w:r w:rsidRPr="00553282">
          <w:rPr>
            <w:rFonts w:ascii="PT Astra Serif" w:hAnsi="PT Astra Serif"/>
            <w:sz w:val="28"/>
            <w:szCs w:val="28"/>
          </w:rPr>
          <w:t>абзаце третьем</w:t>
        </w:r>
      </w:hyperlink>
      <w:r w:rsidRPr="00553282">
        <w:rPr>
          <w:rFonts w:ascii="PT Astra Serif" w:hAnsi="PT Astra Serif"/>
          <w:sz w:val="28"/>
          <w:szCs w:val="28"/>
        </w:rPr>
        <w:t xml:space="preserve"> настоящего 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представляет налоговому агенту подтверждение права налогоплательщика на получение социальных налоговых вычетов, указанных в </w:t>
      </w:r>
      <w:hyperlink w:anchor="P8532">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по </w:t>
      </w:r>
      <w:hyperlink r:id="rId1141">
        <w:r w:rsidRPr="00553282">
          <w:rPr>
            <w:rFonts w:ascii="PT Astra Serif" w:hAnsi="PT Astra Serif"/>
            <w:sz w:val="28"/>
            <w:szCs w:val="28"/>
          </w:rPr>
          <w:t>форме</w:t>
        </w:r>
      </w:hyperlink>
      <w:r w:rsidRPr="00553282">
        <w:rPr>
          <w:rFonts w:ascii="PT Astra Serif" w:hAnsi="PT Astra Serif"/>
          <w:sz w:val="28"/>
          <w:szCs w:val="28"/>
        </w:rPr>
        <w:t xml:space="preserve"> и формату, утвержденным федеральным органом исполнительной власти, уполномоченным по контролю и надзору в области налогов и сборов, в случае, если по результатам рассмотрения заявления не выявлено отсутствие права налогоплательщика на такой налоговый вычет.</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42">
        <w:r w:rsidRPr="00553282">
          <w:rPr>
            <w:rFonts w:ascii="PT Astra Serif" w:hAnsi="PT Astra Serif"/>
            <w:sz w:val="28"/>
            <w:szCs w:val="28"/>
          </w:rPr>
          <w:t>законом</w:t>
        </w:r>
      </w:hyperlink>
      <w:r w:rsidRPr="00553282">
        <w:rPr>
          <w:rFonts w:ascii="PT Astra Serif" w:hAnsi="PT Astra Serif"/>
          <w:sz w:val="28"/>
          <w:szCs w:val="28"/>
        </w:rPr>
        <w:t xml:space="preserve"> от 20.04.2021 N 100-ФЗ)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после обращения налогоплательщика в установленном порядке к налоговому агенту за получением социальных налоговых вычетов, предусмотренных </w:t>
      </w:r>
      <w:hyperlink w:anchor="P8447">
        <w:r w:rsidRPr="00553282">
          <w:rPr>
            <w:rFonts w:ascii="PT Astra Serif" w:hAnsi="PT Astra Serif"/>
            <w:sz w:val="28"/>
            <w:szCs w:val="28"/>
          </w:rPr>
          <w:t>подпунктами 2</w:t>
        </w:r>
      </w:hyperlink>
      <w:r w:rsidRPr="00553282">
        <w:rPr>
          <w:rFonts w:ascii="PT Astra Serif" w:hAnsi="PT Astra Serif"/>
          <w:sz w:val="28"/>
          <w:szCs w:val="28"/>
        </w:rPr>
        <w:t xml:space="preserve">, </w:t>
      </w:r>
      <w:hyperlink w:anchor="P8465">
        <w:r w:rsidRPr="00553282">
          <w:rPr>
            <w:rFonts w:ascii="PT Astra Serif" w:hAnsi="PT Astra Serif"/>
            <w:sz w:val="28"/>
            <w:szCs w:val="28"/>
          </w:rPr>
          <w:t>3</w:t>
        </w:r>
      </w:hyperlink>
      <w:r w:rsidRPr="00553282">
        <w:rPr>
          <w:rFonts w:ascii="PT Astra Serif" w:hAnsi="PT Astra Serif"/>
          <w:sz w:val="28"/>
          <w:szCs w:val="28"/>
        </w:rPr>
        <w:t xml:space="preserve"> и </w:t>
      </w:r>
      <w:hyperlink w:anchor="P8514">
        <w:r w:rsidRPr="00553282">
          <w:rPr>
            <w:rFonts w:ascii="PT Astra Serif" w:hAnsi="PT Astra Serif"/>
            <w:sz w:val="28"/>
            <w:szCs w:val="28"/>
          </w:rPr>
          <w:t>7 пункта 1</w:t>
        </w:r>
      </w:hyperlink>
      <w:r w:rsidRPr="00553282">
        <w:rPr>
          <w:rFonts w:ascii="PT Astra Serif" w:hAnsi="PT Astra Serif"/>
          <w:sz w:val="28"/>
          <w:szCs w:val="28"/>
        </w:rPr>
        <w:t xml:space="preserve"> настоящей статьи, налоговый агент удержал налог без учета социальных налоговых вычетов, сумма излишне удержанного после получения заявления налогоплательщика налога подлежит возврату налогоплательщику в порядке, установленном </w:t>
      </w:r>
      <w:hyperlink w:anchor="P9661">
        <w:r w:rsidRPr="00553282">
          <w:rPr>
            <w:rFonts w:ascii="PT Astra Serif" w:hAnsi="PT Astra Serif"/>
            <w:sz w:val="28"/>
            <w:szCs w:val="28"/>
          </w:rPr>
          <w:t>статьей 231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30.11.2016 </w:t>
      </w:r>
      <w:hyperlink r:id="rId1143">
        <w:r w:rsidRPr="00553282">
          <w:rPr>
            <w:rFonts w:ascii="PT Astra Serif" w:hAnsi="PT Astra Serif"/>
            <w:sz w:val="28"/>
            <w:szCs w:val="28"/>
          </w:rPr>
          <w:t>N 403-ФЗ</w:t>
        </w:r>
      </w:hyperlink>
      <w:r w:rsidRPr="00553282">
        <w:rPr>
          <w:rFonts w:ascii="PT Astra Serif" w:hAnsi="PT Astra Serif"/>
          <w:sz w:val="28"/>
          <w:szCs w:val="28"/>
        </w:rPr>
        <w:t xml:space="preserve">, от 05.04.2021 </w:t>
      </w:r>
      <w:hyperlink r:id="rId1144">
        <w:r w:rsidRPr="00553282">
          <w:rPr>
            <w:rFonts w:ascii="PT Astra Serif" w:hAnsi="PT Astra Serif"/>
            <w:sz w:val="28"/>
            <w:szCs w:val="28"/>
          </w:rPr>
          <w:t>N 88-ФЗ</w:t>
        </w:r>
      </w:hyperlink>
      <w:r w:rsidRPr="00553282">
        <w:rPr>
          <w:rFonts w:ascii="PT Astra Serif" w:hAnsi="PT Astra Serif"/>
          <w:sz w:val="28"/>
          <w:szCs w:val="28"/>
        </w:rPr>
        <w:t xml:space="preserve">, от 20.04.2021 </w:t>
      </w:r>
      <w:hyperlink r:id="rId1145">
        <w:r w:rsidRPr="00553282">
          <w:rPr>
            <w:rFonts w:ascii="PT Astra Serif" w:hAnsi="PT Astra Serif"/>
            <w:sz w:val="28"/>
            <w:szCs w:val="28"/>
          </w:rPr>
          <w:t>N 100-ФЗ</w:t>
        </w:r>
      </w:hyperlink>
      <w:r w:rsidRPr="00553282">
        <w:rPr>
          <w:rFonts w:ascii="PT Astra Serif" w:hAnsi="PT Astra Serif"/>
          <w:sz w:val="28"/>
          <w:szCs w:val="28"/>
        </w:rPr>
        <w:t xml:space="preserve">, от 17.11.2025 </w:t>
      </w:r>
      <w:hyperlink r:id="rId1146">
        <w:r w:rsidRPr="00553282">
          <w:rPr>
            <w:rFonts w:ascii="PT Astra Serif" w:hAnsi="PT Astra Serif"/>
            <w:sz w:val="28"/>
            <w:szCs w:val="28"/>
          </w:rPr>
          <w:t>N 418-ФЗ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в течение налогового периода социальные налоговые вычеты, предусмотренные </w:t>
      </w:r>
      <w:hyperlink w:anchor="P8447">
        <w:r w:rsidRPr="00553282">
          <w:rPr>
            <w:rFonts w:ascii="PT Astra Serif" w:hAnsi="PT Astra Serif"/>
            <w:sz w:val="28"/>
            <w:szCs w:val="28"/>
          </w:rPr>
          <w:t>подпунктами 2</w:t>
        </w:r>
      </w:hyperlink>
      <w:r w:rsidRPr="00553282">
        <w:rPr>
          <w:rFonts w:ascii="PT Astra Serif" w:hAnsi="PT Astra Serif"/>
          <w:sz w:val="28"/>
          <w:szCs w:val="28"/>
        </w:rPr>
        <w:t xml:space="preserve">, </w:t>
      </w:r>
      <w:hyperlink w:anchor="P8465">
        <w:r w:rsidRPr="00553282">
          <w:rPr>
            <w:rFonts w:ascii="PT Astra Serif" w:hAnsi="PT Astra Serif"/>
            <w:sz w:val="28"/>
            <w:szCs w:val="28"/>
          </w:rPr>
          <w:t>3</w:t>
        </w:r>
      </w:hyperlink>
      <w:r w:rsidRPr="00553282">
        <w:rPr>
          <w:rFonts w:ascii="PT Astra Serif" w:hAnsi="PT Astra Serif"/>
          <w:sz w:val="28"/>
          <w:szCs w:val="28"/>
        </w:rPr>
        <w:t xml:space="preserve"> и </w:t>
      </w:r>
      <w:hyperlink w:anchor="P8514">
        <w:r w:rsidRPr="00553282">
          <w:rPr>
            <w:rFonts w:ascii="PT Astra Serif" w:hAnsi="PT Astra Serif"/>
            <w:sz w:val="28"/>
            <w:szCs w:val="28"/>
          </w:rPr>
          <w:t>7 пункта 1</w:t>
        </w:r>
      </w:hyperlink>
      <w:r w:rsidRPr="00553282">
        <w:rPr>
          <w:rFonts w:ascii="PT Astra Serif" w:hAnsi="PT Astra Serif"/>
          <w:sz w:val="28"/>
          <w:szCs w:val="28"/>
        </w:rPr>
        <w:t xml:space="preserve"> настоящей статьи, предоставлены налогоплательщику в меньшем размере, чем предусмотрено настоящей статьей, налогоплательщик имеет право на их получение в порядке, предусмотренном </w:t>
      </w:r>
      <w:hyperlink w:anchor="P8530">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и </w:t>
      </w:r>
      <w:hyperlink w:anchor="P8549">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30.11.2016 </w:t>
      </w:r>
      <w:hyperlink r:id="rId1147">
        <w:r w:rsidRPr="00553282">
          <w:rPr>
            <w:rFonts w:ascii="PT Astra Serif" w:hAnsi="PT Astra Serif"/>
            <w:sz w:val="28"/>
            <w:szCs w:val="28"/>
          </w:rPr>
          <w:t>N 403-ФЗ</w:t>
        </w:r>
      </w:hyperlink>
      <w:r w:rsidRPr="00553282">
        <w:rPr>
          <w:rFonts w:ascii="PT Astra Serif" w:hAnsi="PT Astra Serif"/>
          <w:sz w:val="28"/>
          <w:szCs w:val="28"/>
        </w:rPr>
        <w:t xml:space="preserve">, от 05.04.2021 </w:t>
      </w:r>
      <w:hyperlink r:id="rId1148">
        <w:r w:rsidRPr="00553282">
          <w:rPr>
            <w:rFonts w:ascii="PT Astra Serif" w:hAnsi="PT Astra Serif"/>
            <w:sz w:val="28"/>
            <w:szCs w:val="28"/>
          </w:rPr>
          <w:t>N 88-ФЗ</w:t>
        </w:r>
      </w:hyperlink>
      <w:r w:rsidRPr="00553282">
        <w:rPr>
          <w:rFonts w:ascii="PT Astra Serif" w:hAnsi="PT Astra Serif"/>
          <w:sz w:val="28"/>
          <w:szCs w:val="28"/>
        </w:rPr>
        <w:t xml:space="preserve">, от 31.07.2023 </w:t>
      </w:r>
      <w:hyperlink r:id="rId1149">
        <w:r w:rsidRPr="00553282">
          <w:rPr>
            <w:rFonts w:ascii="PT Astra Serif" w:hAnsi="PT Astra Serif"/>
            <w:sz w:val="28"/>
            <w:szCs w:val="28"/>
          </w:rPr>
          <w:t>N 389-ФЗ</w:t>
        </w:r>
      </w:hyperlink>
      <w:r w:rsidRPr="00553282">
        <w:rPr>
          <w:rFonts w:ascii="PT Astra Serif" w:hAnsi="PT Astra Serif"/>
          <w:sz w:val="28"/>
          <w:szCs w:val="28"/>
        </w:rPr>
        <w:t xml:space="preserve">, от 17.11.2025 </w:t>
      </w:r>
      <w:hyperlink r:id="rId1150">
        <w:r w:rsidRPr="00553282">
          <w:rPr>
            <w:rFonts w:ascii="PT Astra Serif" w:hAnsi="PT Astra Serif"/>
            <w:sz w:val="28"/>
            <w:szCs w:val="28"/>
          </w:rPr>
          <w:t>N 418-ФЗ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Социальные налоговые вычеты, предусмотренные </w:t>
      </w:r>
      <w:hyperlink w:anchor="P8500">
        <w:r w:rsidRPr="00553282">
          <w:rPr>
            <w:rFonts w:ascii="PT Astra Serif" w:hAnsi="PT Astra Serif"/>
            <w:sz w:val="28"/>
            <w:szCs w:val="28"/>
          </w:rPr>
          <w:t>подпунктами 4</w:t>
        </w:r>
      </w:hyperlink>
      <w:r w:rsidRPr="00553282">
        <w:rPr>
          <w:rFonts w:ascii="PT Astra Serif" w:hAnsi="PT Astra Serif"/>
          <w:sz w:val="28"/>
          <w:szCs w:val="28"/>
        </w:rPr>
        <w:t xml:space="preserve"> и </w:t>
      </w:r>
      <w:hyperlink w:anchor="P8507">
        <w:r w:rsidRPr="00553282">
          <w:rPr>
            <w:rFonts w:ascii="PT Astra Serif" w:hAnsi="PT Astra Serif"/>
            <w:sz w:val="28"/>
            <w:szCs w:val="28"/>
          </w:rPr>
          <w:t>5 пункта 1</w:t>
        </w:r>
      </w:hyperlink>
      <w:r w:rsidRPr="00553282">
        <w:rPr>
          <w:rFonts w:ascii="PT Astra Serif" w:hAnsi="PT Astra Serif"/>
          <w:sz w:val="28"/>
          <w:szCs w:val="28"/>
        </w:rPr>
        <w:t xml:space="preserve"> настоящей статьи, могут быть предоставлены налогоплательщику до окончания налогового периода при его обращении к налоговому агенту </w:t>
      </w:r>
      <w:r w:rsidRPr="00553282">
        <w:rPr>
          <w:rFonts w:ascii="PT Astra Serif" w:hAnsi="PT Astra Serif"/>
          <w:sz w:val="28"/>
          <w:szCs w:val="28"/>
        </w:rPr>
        <w:lastRenderedPageBreak/>
        <w:t xml:space="preserve">при условии документального подтверждения расходов налогоплательщика в соответствии с </w:t>
      </w:r>
      <w:hyperlink w:anchor="P8500">
        <w:r w:rsidRPr="00553282">
          <w:rPr>
            <w:rFonts w:ascii="PT Astra Serif" w:hAnsi="PT Astra Serif"/>
            <w:sz w:val="28"/>
            <w:szCs w:val="28"/>
          </w:rPr>
          <w:t>подпунктами 4</w:t>
        </w:r>
      </w:hyperlink>
      <w:r w:rsidRPr="00553282">
        <w:rPr>
          <w:rFonts w:ascii="PT Astra Serif" w:hAnsi="PT Astra Serif"/>
          <w:sz w:val="28"/>
          <w:szCs w:val="28"/>
        </w:rPr>
        <w:t xml:space="preserve"> и </w:t>
      </w:r>
      <w:hyperlink w:anchor="P8507">
        <w:r w:rsidRPr="00553282">
          <w:rPr>
            <w:rFonts w:ascii="PT Astra Serif" w:hAnsi="PT Astra Serif"/>
            <w:sz w:val="28"/>
            <w:szCs w:val="28"/>
          </w:rPr>
          <w:t>5 пункта 1</w:t>
        </w:r>
      </w:hyperlink>
      <w:r w:rsidRPr="00553282">
        <w:rPr>
          <w:rFonts w:ascii="PT Astra Serif" w:hAnsi="PT Astra Serif"/>
          <w:sz w:val="28"/>
          <w:szCs w:val="28"/>
        </w:rPr>
        <w:t xml:space="preserve"> настоящей статьи и при условии, что взносы по договору (договорам) добровольного пенсионного страхования и (или) дополнительные страховые взносы на накопительную пенсию удерживались из выплат в пользу налогоплательщика и перечислялись в соответствующие фонды и (или) страховые организации работодателем.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30.11.2016 </w:t>
      </w:r>
      <w:hyperlink r:id="rId1151">
        <w:r w:rsidRPr="00553282">
          <w:rPr>
            <w:rFonts w:ascii="PT Astra Serif" w:hAnsi="PT Astra Serif"/>
            <w:sz w:val="28"/>
            <w:szCs w:val="28"/>
          </w:rPr>
          <w:t>N 403-ФЗ</w:t>
        </w:r>
      </w:hyperlink>
      <w:r w:rsidRPr="00553282">
        <w:rPr>
          <w:rFonts w:ascii="PT Astra Serif" w:hAnsi="PT Astra Serif"/>
          <w:sz w:val="28"/>
          <w:szCs w:val="28"/>
        </w:rPr>
        <w:t xml:space="preserve">, от 23.03.2024 </w:t>
      </w:r>
      <w:hyperlink r:id="rId1152">
        <w:r w:rsidRPr="00553282">
          <w:rPr>
            <w:rFonts w:ascii="PT Astra Serif" w:hAnsi="PT Astra Serif"/>
            <w:sz w:val="28"/>
            <w:szCs w:val="28"/>
          </w:rPr>
          <w:t>N 58-ФЗ</w:t>
        </w:r>
      </w:hyperlink>
      <w:r w:rsidRPr="00553282">
        <w:rPr>
          <w:rFonts w:ascii="PT Astra Serif" w:hAnsi="PT Astra Serif"/>
          <w:sz w:val="28"/>
          <w:szCs w:val="28"/>
        </w:rPr>
        <w:t xml:space="preserve">, от 17.11.2025 </w:t>
      </w:r>
      <w:hyperlink r:id="rId1153">
        <w:r w:rsidRPr="00553282">
          <w:rPr>
            <w:rFonts w:ascii="PT Astra Serif" w:hAnsi="PT Astra Serif"/>
            <w:sz w:val="28"/>
            <w:szCs w:val="28"/>
          </w:rPr>
          <w:t>N 418-ФЗ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242" w:name="P8544"/>
      <w:bookmarkEnd w:id="242"/>
      <w:r w:rsidRPr="00553282">
        <w:rPr>
          <w:rFonts w:ascii="PT Astra Serif" w:hAnsi="PT Astra Serif"/>
          <w:sz w:val="28"/>
          <w:szCs w:val="28"/>
        </w:rPr>
        <w:t xml:space="preserve">Социальные налоговые вычеты, предусмотренные </w:t>
      </w:r>
      <w:hyperlink w:anchor="P8447">
        <w:r w:rsidRPr="00553282">
          <w:rPr>
            <w:rFonts w:ascii="PT Astra Serif" w:hAnsi="PT Astra Serif"/>
            <w:sz w:val="28"/>
            <w:szCs w:val="28"/>
          </w:rPr>
          <w:t>подпунктами 2</w:t>
        </w:r>
      </w:hyperlink>
      <w:r w:rsidRPr="00553282">
        <w:rPr>
          <w:rFonts w:ascii="PT Astra Serif" w:hAnsi="PT Astra Serif"/>
          <w:sz w:val="28"/>
          <w:szCs w:val="28"/>
        </w:rPr>
        <w:t xml:space="preserve"> - </w:t>
      </w:r>
      <w:hyperlink w:anchor="P8514">
        <w:r w:rsidRPr="00553282">
          <w:rPr>
            <w:rFonts w:ascii="PT Astra Serif" w:hAnsi="PT Astra Serif"/>
            <w:sz w:val="28"/>
            <w:szCs w:val="28"/>
          </w:rPr>
          <w:t>7 пункта 1</w:t>
        </w:r>
      </w:hyperlink>
      <w:r w:rsidRPr="00553282">
        <w:rPr>
          <w:rFonts w:ascii="PT Astra Serif" w:hAnsi="PT Astra Serif"/>
          <w:sz w:val="28"/>
          <w:szCs w:val="28"/>
        </w:rPr>
        <w:t xml:space="preserve"> настоящей статьи (за исключением вычетов в размере расходов на обучение детей налогоплательщика, указанных в </w:t>
      </w:r>
      <w:hyperlink w:anchor="P8447">
        <w:r w:rsidRPr="00553282">
          <w:rPr>
            <w:rFonts w:ascii="PT Astra Serif" w:hAnsi="PT Astra Serif"/>
            <w:sz w:val="28"/>
            <w:szCs w:val="28"/>
          </w:rPr>
          <w:t>подпункте 2 пункта 1</w:t>
        </w:r>
      </w:hyperlink>
      <w:r w:rsidRPr="00553282">
        <w:rPr>
          <w:rFonts w:ascii="PT Astra Serif" w:hAnsi="PT Astra Serif"/>
          <w:sz w:val="28"/>
          <w:szCs w:val="28"/>
        </w:rPr>
        <w:t xml:space="preserve"> настоящей статьи, и расходов на дорогостоящее лечение, указанных в </w:t>
      </w:r>
      <w:hyperlink w:anchor="P8465">
        <w:r w:rsidRPr="00553282">
          <w:rPr>
            <w:rFonts w:ascii="PT Astra Serif" w:hAnsi="PT Astra Serif"/>
            <w:sz w:val="28"/>
            <w:szCs w:val="28"/>
          </w:rPr>
          <w:t>подпункте 3 пункта 1</w:t>
        </w:r>
      </w:hyperlink>
      <w:r w:rsidRPr="00553282">
        <w:rPr>
          <w:rFonts w:ascii="PT Astra Serif" w:hAnsi="PT Astra Serif"/>
          <w:sz w:val="28"/>
          <w:szCs w:val="28"/>
        </w:rPr>
        <w:t xml:space="preserve"> настоящей статьи), предоставляются в размере фактически произведенных расходов, но в совокупности не более 150 000 рублей за налоговый период. В случае наличия у налогоплательщика в течение одного налогового периода расходов на обучение, медицинские услуги, физкультурно-оздоровительные услуги, расходов по договору (договорам) добровольного пенсионного страхования и (или) по уплате дополнительных страховых взносов на накопительную пенсию в соответствии с Федеральным </w:t>
      </w:r>
      <w:hyperlink r:id="rId1154">
        <w:r w:rsidRPr="00553282">
          <w:rPr>
            <w:rFonts w:ascii="PT Astra Serif" w:hAnsi="PT Astra Serif"/>
            <w:sz w:val="28"/>
            <w:szCs w:val="28"/>
          </w:rPr>
          <w:t>законом</w:t>
        </w:r>
      </w:hyperlink>
      <w:r w:rsidRPr="00553282">
        <w:rPr>
          <w:rFonts w:ascii="PT Astra Serif" w:hAnsi="PT Astra Serif"/>
          <w:sz w:val="28"/>
          <w:szCs w:val="28"/>
        </w:rPr>
        <w:t xml:space="preserve"> "О дополнительных страховых взносах на накопительную пенсию и государственной поддержке формирования пенсионных накоплений" либо по оплате прохождения независимой оценки своей квалификации налогоплательщик самостоятельно, в том числе при обращении к налоговому агенту, выбирает, какие виды расходов и в каких суммах учитываются в пределах максимальной величины социального налогового вычета, указанной в настоящем пункте.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03.07.2016 </w:t>
      </w:r>
      <w:hyperlink r:id="rId1155">
        <w:r w:rsidRPr="00553282">
          <w:rPr>
            <w:rFonts w:ascii="PT Astra Serif" w:hAnsi="PT Astra Serif"/>
            <w:sz w:val="28"/>
            <w:szCs w:val="28"/>
          </w:rPr>
          <w:t>N 251-ФЗ</w:t>
        </w:r>
      </w:hyperlink>
      <w:r w:rsidRPr="00553282">
        <w:rPr>
          <w:rFonts w:ascii="PT Astra Serif" w:hAnsi="PT Astra Serif"/>
          <w:sz w:val="28"/>
          <w:szCs w:val="28"/>
        </w:rPr>
        <w:t xml:space="preserve">, от 30.11.2016 </w:t>
      </w:r>
      <w:hyperlink r:id="rId1156">
        <w:r w:rsidRPr="00553282">
          <w:rPr>
            <w:rFonts w:ascii="PT Astra Serif" w:hAnsi="PT Astra Serif"/>
            <w:sz w:val="28"/>
            <w:szCs w:val="28"/>
          </w:rPr>
          <w:t>N 403-ФЗ</w:t>
        </w:r>
      </w:hyperlink>
      <w:r w:rsidRPr="00553282">
        <w:rPr>
          <w:rFonts w:ascii="PT Astra Serif" w:hAnsi="PT Astra Serif"/>
          <w:sz w:val="28"/>
          <w:szCs w:val="28"/>
        </w:rPr>
        <w:t xml:space="preserve">, от 05.04.2021 </w:t>
      </w:r>
      <w:hyperlink r:id="rId1157">
        <w:r w:rsidRPr="00553282">
          <w:rPr>
            <w:rFonts w:ascii="PT Astra Serif" w:hAnsi="PT Astra Serif"/>
            <w:sz w:val="28"/>
            <w:szCs w:val="28"/>
          </w:rPr>
          <w:t>N 88-ФЗ</w:t>
        </w:r>
      </w:hyperlink>
      <w:r w:rsidRPr="00553282">
        <w:rPr>
          <w:rFonts w:ascii="PT Astra Serif" w:hAnsi="PT Astra Serif"/>
          <w:sz w:val="28"/>
          <w:szCs w:val="28"/>
        </w:rPr>
        <w:t xml:space="preserve">, от 28.04.2023 </w:t>
      </w:r>
      <w:hyperlink r:id="rId1158">
        <w:r w:rsidRPr="00553282">
          <w:rPr>
            <w:rFonts w:ascii="PT Astra Serif" w:hAnsi="PT Astra Serif"/>
            <w:sz w:val="28"/>
            <w:szCs w:val="28"/>
          </w:rPr>
          <w:t>N 159-ФЗ</w:t>
        </w:r>
      </w:hyperlink>
      <w:r w:rsidRPr="00553282">
        <w:rPr>
          <w:rFonts w:ascii="PT Astra Serif" w:hAnsi="PT Astra Serif"/>
          <w:sz w:val="28"/>
          <w:szCs w:val="28"/>
        </w:rPr>
        <w:t xml:space="preserve">, от 23.03.2024 </w:t>
      </w:r>
      <w:hyperlink r:id="rId1159">
        <w:r w:rsidRPr="00553282">
          <w:rPr>
            <w:rFonts w:ascii="PT Astra Serif" w:hAnsi="PT Astra Serif"/>
            <w:sz w:val="28"/>
            <w:szCs w:val="28"/>
          </w:rPr>
          <w:t>N 58-ФЗ</w:t>
        </w:r>
      </w:hyperlink>
      <w:r w:rsidRPr="00553282">
        <w:rPr>
          <w:rFonts w:ascii="PT Astra Serif" w:hAnsi="PT Astra Serif"/>
          <w:sz w:val="28"/>
          <w:szCs w:val="28"/>
        </w:rPr>
        <w:t xml:space="preserve">, от 17.11.2025 </w:t>
      </w:r>
      <w:hyperlink r:id="rId1160">
        <w:r w:rsidRPr="00553282">
          <w:rPr>
            <w:rFonts w:ascii="PT Astra Serif" w:hAnsi="PT Astra Serif"/>
            <w:sz w:val="28"/>
            <w:szCs w:val="28"/>
          </w:rPr>
          <w:t>N 418-ФЗ</w:t>
        </w:r>
      </w:hyperlink>
      <w:r w:rsidRPr="00553282">
        <w:rPr>
          <w:rFonts w:ascii="PT Astra Serif" w:hAnsi="PT Astra Serif"/>
          <w:sz w:val="28"/>
          <w:szCs w:val="28"/>
        </w:rPr>
        <w:t>)</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1161">
        <w:r w:rsidRPr="00553282">
          <w:rPr>
            <w:rFonts w:ascii="PT Astra Serif" w:hAnsi="PT Astra Serif"/>
            <w:sz w:val="28"/>
            <w:szCs w:val="28"/>
          </w:rPr>
          <w:t>закона</w:t>
        </w:r>
      </w:hyperlink>
      <w:r w:rsidRPr="00553282">
        <w:rPr>
          <w:rFonts w:ascii="PT Astra Serif" w:hAnsi="PT Astra Serif"/>
          <w:sz w:val="28"/>
          <w:szCs w:val="28"/>
        </w:rPr>
        <w:t xml:space="preserve"> от 06.04.2015 N 85-ФЗ)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 3 ст. 219 (в ред. ФЗ от 31.07.2023 N 389-ФЗ) </w:t>
            </w:r>
            <w:hyperlink r:id="rId1162">
              <w:r w:rsidRPr="00553282">
                <w:rPr>
                  <w:rFonts w:ascii="PT Astra Serif" w:hAnsi="PT Astra Serif"/>
                  <w:sz w:val="28"/>
                  <w:szCs w:val="28"/>
                </w:rPr>
                <w:t>применяется</w:t>
              </w:r>
            </w:hyperlink>
            <w:r w:rsidRPr="00553282">
              <w:rPr>
                <w:rFonts w:ascii="PT Astra Serif" w:hAnsi="PT Astra Serif"/>
                <w:sz w:val="28"/>
                <w:szCs w:val="28"/>
              </w:rPr>
              <w:t xml:space="preserve"> к расходам налогоплательщиков, понесенным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243" w:name="P8549"/>
      <w:bookmarkEnd w:id="243"/>
      <w:r w:rsidRPr="00553282">
        <w:rPr>
          <w:rFonts w:ascii="PT Astra Serif" w:hAnsi="PT Astra Serif"/>
          <w:sz w:val="28"/>
          <w:szCs w:val="28"/>
        </w:rPr>
        <w:t xml:space="preserve">3. Социальные налоговые вычеты, предусмотренные </w:t>
      </w:r>
      <w:hyperlink w:anchor="P8447">
        <w:r w:rsidRPr="00553282">
          <w:rPr>
            <w:rFonts w:ascii="PT Astra Serif" w:hAnsi="PT Astra Serif"/>
            <w:sz w:val="28"/>
            <w:szCs w:val="28"/>
          </w:rPr>
          <w:t>подпунктом 2</w:t>
        </w:r>
      </w:hyperlink>
      <w:r w:rsidRPr="00553282">
        <w:rPr>
          <w:rFonts w:ascii="PT Astra Serif" w:hAnsi="PT Astra Serif"/>
          <w:sz w:val="28"/>
          <w:szCs w:val="28"/>
        </w:rPr>
        <w:t xml:space="preserve">, </w:t>
      </w:r>
      <w:hyperlink w:anchor="P8465">
        <w:r w:rsidRPr="00553282">
          <w:rPr>
            <w:rFonts w:ascii="PT Astra Serif" w:hAnsi="PT Astra Serif"/>
            <w:sz w:val="28"/>
            <w:szCs w:val="28"/>
          </w:rPr>
          <w:t>подпунктом 3</w:t>
        </w:r>
      </w:hyperlink>
      <w:r w:rsidRPr="00553282">
        <w:rPr>
          <w:rFonts w:ascii="PT Astra Serif" w:hAnsi="PT Astra Serif"/>
          <w:sz w:val="28"/>
          <w:szCs w:val="28"/>
        </w:rPr>
        <w:t xml:space="preserve"> (за исключением социального налогового вычета в размере стоимости лекарственных препаратов для медицинского применения, предусмотренного </w:t>
      </w:r>
      <w:hyperlink w:anchor="P8465">
        <w:r w:rsidRPr="00553282">
          <w:rPr>
            <w:rFonts w:ascii="PT Astra Serif" w:hAnsi="PT Astra Serif"/>
            <w:sz w:val="28"/>
            <w:szCs w:val="28"/>
          </w:rPr>
          <w:t>подпунктом 3 пункта 1</w:t>
        </w:r>
      </w:hyperlink>
      <w:r w:rsidRPr="00553282">
        <w:rPr>
          <w:rFonts w:ascii="PT Astra Serif" w:hAnsi="PT Astra Serif"/>
          <w:sz w:val="28"/>
          <w:szCs w:val="28"/>
        </w:rPr>
        <w:t xml:space="preserve"> настоящей статьи), </w:t>
      </w:r>
      <w:hyperlink w:anchor="P8500">
        <w:r w:rsidRPr="00553282">
          <w:rPr>
            <w:rFonts w:ascii="PT Astra Serif" w:hAnsi="PT Astra Serif"/>
            <w:sz w:val="28"/>
            <w:szCs w:val="28"/>
          </w:rPr>
          <w:t>подпунктами 4</w:t>
        </w:r>
      </w:hyperlink>
      <w:r w:rsidRPr="00553282">
        <w:rPr>
          <w:rFonts w:ascii="PT Astra Serif" w:hAnsi="PT Astra Serif"/>
          <w:sz w:val="28"/>
          <w:szCs w:val="28"/>
        </w:rPr>
        <w:t xml:space="preserve"> и </w:t>
      </w:r>
      <w:hyperlink w:anchor="P8514">
        <w:r w:rsidRPr="00553282">
          <w:rPr>
            <w:rFonts w:ascii="PT Astra Serif" w:hAnsi="PT Astra Serif"/>
            <w:sz w:val="28"/>
            <w:szCs w:val="28"/>
          </w:rPr>
          <w:t>7 пункта 1</w:t>
        </w:r>
      </w:hyperlink>
      <w:r w:rsidRPr="00553282">
        <w:rPr>
          <w:rFonts w:ascii="PT Astra Serif" w:hAnsi="PT Astra Serif"/>
          <w:sz w:val="28"/>
          <w:szCs w:val="28"/>
        </w:rPr>
        <w:t xml:space="preserve"> настоящей статьи, могут быть предоставлены налогоплательщику в порядке, установленном </w:t>
      </w:r>
      <w:hyperlink w:anchor="P9005">
        <w:r w:rsidRPr="00553282">
          <w:rPr>
            <w:rFonts w:ascii="PT Astra Serif" w:hAnsi="PT Astra Serif"/>
            <w:sz w:val="28"/>
            <w:szCs w:val="28"/>
          </w:rPr>
          <w:t>статьей 221.1</w:t>
        </w:r>
      </w:hyperlink>
      <w:r w:rsidRPr="00553282">
        <w:rPr>
          <w:rFonts w:ascii="PT Astra Serif" w:hAnsi="PT Astra Serif"/>
          <w:sz w:val="28"/>
          <w:szCs w:val="28"/>
        </w:rPr>
        <w:t xml:space="preserve"> настоящего Кодекса, при наличии в налоговом органе сведений о фактических расходах налогоплательщика на оказанные услуги, содержащихся в документах, указанных в </w:t>
      </w:r>
      <w:hyperlink w:anchor="P8453">
        <w:r w:rsidRPr="00553282">
          <w:rPr>
            <w:rFonts w:ascii="PT Astra Serif" w:hAnsi="PT Astra Serif"/>
            <w:sz w:val="28"/>
            <w:szCs w:val="28"/>
          </w:rPr>
          <w:t>абзаце четвертом подпункта 2</w:t>
        </w:r>
      </w:hyperlink>
      <w:r w:rsidRPr="00553282">
        <w:rPr>
          <w:rFonts w:ascii="PT Astra Serif" w:hAnsi="PT Astra Serif"/>
          <w:sz w:val="28"/>
          <w:szCs w:val="28"/>
        </w:rPr>
        <w:t xml:space="preserve">, </w:t>
      </w:r>
      <w:hyperlink w:anchor="P8483">
        <w:r w:rsidRPr="00553282">
          <w:rPr>
            <w:rFonts w:ascii="PT Astra Serif" w:hAnsi="PT Astra Serif"/>
            <w:sz w:val="28"/>
            <w:szCs w:val="28"/>
          </w:rPr>
          <w:t>абзацах восьмом</w:t>
        </w:r>
      </w:hyperlink>
      <w:r w:rsidRPr="00553282">
        <w:rPr>
          <w:rFonts w:ascii="PT Astra Serif" w:hAnsi="PT Astra Serif"/>
          <w:sz w:val="28"/>
          <w:szCs w:val="28"/>
        </w:rPr>
        <w:t xml:space="preserve"> и </w:t>
      </w:r>
      <w:hyperlink w:anchor="P8487">
        <w:r w:rsidRPr="00553282">
          <w:rPr>
            <w:rFonts w:ascii="PT Astra Serif" w:hAnsi="PT Astra Serif"/>
            <w:sz w:val="28"/>
            <w:szCs w:val="28"/>
          </w:rPr>
          <w:t>десятом подпункта 3</w:t>
        </w:r>
      </w:hyperlink>
      <w:r w:rsidRPr="00553282">
        <w:rPr>
          <w:rFonts w:ascii="PT Astra Serif" w:hAnsi="PT Astra Serif"/>
          <w:sz w:val="28"/>
          <w:szCs w:val="28"/>
        </w:rPr>
        <w:t xml:space="preserve">, </w:t>
      </w:r>
      <w:hyperlink w:anchor="P8502">
        <w:r w:rsidRPr="00553282">
          <w:rPr>
            <w:rFonts w:ascii="PT Astra Serif" w:hAnsi="PT Astra Serif"/>
            <w:sz w:val="28"/>
            <w:szCs w:val="28"/>
          </w:rPr>
          <w:t>абзаце втором подпункта 4</w:t>
        </w:r>
      </w:hyperlink>
      <w:r w:rsidRPr="00553282">
        <w:rPr>
          <w:rFonts w:ascii="PT Astra Serif" w:hAnsi="PT Astra Serif"/>
          <w:sz w:val="28"/>
          <w:szCs w:val="28"/>
        </w:rPr>
        <w:t xml:space="preserve"> и </w:t>
      </w:r>
      <w:hyperlink w:anchor="P8525">
        <w:r w:rsidRPr="00553282">
          <w:rPr>
            <w:rFonts w:ascii="PT Astra Serif" w:hAnsi="PT Astra Serif"/>
            <w:sz w:val="28"/>
            <w:szCs w:val="28"/>
          </w:rPr>
          <w:t xml:space="preserve">абзаце девятом подпункта 7 </w:t>
        </w:r>
        <w:r w:rsidRPr="00553282">
          <w:rPr>
            <w:rFonts w:ascii="PT Astra Serif" w:hAnsi="PT Astra Serif"/>
            <w:sz w:val="28"/>
            <w:szCs w:val="28"/>
          </w:rPr>
          <w:lastRenderedPageBreak/>
          <w:t>пункта 1</w:t>
        </w:r>
      </w:hyperlink>
      <w:r w:rsidRPr="00553282">
        <w:rPr>
          <w:rFonts w:ascii="PT Astra Serif" w:hAnsi="PT Astra Serif"/>
          <w:sz w:val="28"/>
          <w:szCs w:val="28"/>
        </w:rPr>
        <w:t xml:space="preserve"> настоящей статьи, представленных организациями, индивидуальными предпринимателями, осуществляющими образовательную (медицинскую) деятельность, страховыми организациями и физкультурно-спортивными организациями, индивидуальными предпринимателями, осуществляющими деятельность в области физической культуры и спорта в качестве основного вида деятельности, в порядке, предусмотренном </w:t>
      </w:r>
      <w:hyperlink w:anchor="P9018">
        <w:r w:rsidRPr="00553282">
          <w:rPr>
            <w:rFonts w:ascii="PT Astra Serif" w:hAnsi="PT Astra Serif"/>
            <w:sz w:val="28"/>
            <w:szCs w:val="28"/>
          </w:rPr>
          <w:t>пунктом 3.1 статьи 221.1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1163">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 в ред. Федерального </w:t>
      </w:r>
      <w:hyperlink r:id="rId1164">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 4 ст. 219 (в ред. ФЗ от 31.07.2023 N 389-ФЗ) </w:t>
            </w:r>
            <w:hyperlink r:id="rId1165">
              <w:r w:rsidRPr="00553282">
                <w:rPr>
                  <w:rFonts w:ascii="PT Astra Serif" w:hAnsi="PT Astra Serif"/>
                  <w:sz w:val="28"/>
                  <w:szCs w:val="28"/>
                </w:rPr>
                <w:t>применяется</w:t>
              </w:r>
            </w:hyperlink>
            <w:r w:rsidRPr="00553282">
              <w:rPr>
                <w:rFonts w:ascii="PT Astra Serif" w:hAnsi="PT Astra Serif"/>
                <w:sz w:val="28"/>
                <w:szCs w:val="28"/>
              </w:rPr>
              <w:t xml:space="preserve"> к расходам налогоплательщиков, понесенным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4. При выявлении в документах, указанных в </w:t>
      </w:r>
      <w:hyperlink w:anchor="P8453">
        <w:r w:rsidRPr="00553282">
          <w:rPr>
            <w:rFonts w:ascii="PT Astra Serif" w:hAnsi="PT Astra Serif"/>
            <w:sz w:val="28"/>
            <w:szCs w:val="28"/>
          </w:rPr>
          <w:t>абзаце четвертом подпункта 2</w:t>
        </w:r>
      </w:hyperlink>
      <w:r w:rsidRPr="00553282">
        <w:rPr>
          <w:rFonts w:ascii="PT Astra Serif" w:hAnsi="PT Astra Serif"/>
          <w:sz w:val="28"/>
          <w:szCs w:val="28"/>
        </w:rPr>
        <w:t xml:space="preserve">, </w:t>
      </w:r>
      <w:hyperlink w:anchor="P8483">
        <w:r w:rsidRPr="00553282">
          <w:rPr>
            <w:rFonts w:ascii="PT Astra Serif" w:hAnsi="PT Astra Serif"/>
            <w:sz w:val="28"/>
            <w:szCs w:val="28"/>
          </w:rPr>
          <w:t>абзацах восьмом</w:t>
        </w:r>
      </w:hyperlink>
      <w:r w:rsidRPr="00553282">
        <w:rPr>
          <w:rFonts w:ascii="PT Astra Serif" w:hAnsi="PT Astra Serif"/>
          <w:sz w:val="28"/>
          <w:szCs w:val="28"/>
        </w:rPr>
        <w:t xml:space="preserve"> и </w:t>
      </w:r>
      <w:hyperlink w:anchor="P8487">
        <w:r w:rsidRPr="00553282">
          <w:rPr>
            <w:rFonts w:ascii="PT Astra Serif" w:hAnsi="PT Astra Serif"/>
            <w:sz w:val="28"/>
            <w:szCs w:val="28"/>
          </w:rPr>
          <w:t>десятом подпункта 3</w:t>
        </w:r>
      </w:hyperlink>
      <w:r w:rsidRPr="00553282">
        <w:rPr>
          <w:rFonts w:ascii="PT Astra Serif" w:hAnsi="PT Astra Serif"/>
          <w:sz w:val="28"/>
          <w:szCs w:val="28"/>
        </w:rPr>
        <w:t xml:space="preserve">, </w:t>
      </w:r>
      <w:hyperlink w:anchor="P8502">
        <w:r w:rsidRPr="00553282">
          <w:rPr>
            <w:rFonts w:ascii="PT Astra Serif" w:hAnsi="PT Astra Serif"/>
            <w:sz w:val="28"/>
            <w:szCs w:val="28"/>
          </w:rPr>
          <w:t>абзаце втором подпункта 4</w:t>
        </w:r>
      </w:hyperlink>
      <w:r w:rsidRPr="00553282">
        <w:rPr>
          <w:rFonts w:ascii="PT Astra Serif" w:hAnsi="PT Astra Serif"/>
          <w:sz w:val="28"/>
          <w:szCs w:val="28"/>
        </w:rPr>
        <w:t xml:space="preserve"> и </w:t>
      </w:r>
      <w:hyperlink w:anchor="P8525">
        <w:r w:rsidRPr="00553282">
          <w:rPr>
            <w:rFonts w:ascii="PT Astra Serif" w:hAnsi="PT Astra Serif"/>
            <w:sz w:val="28"/>
            <w:szCs w:val="28"/>
          </w:rPr>
          <w:t>абзаце девятом подпункта 7 пункта 1</w:t>
        </w:r>
      </w:hyperlink>
      <w:r w:rsidRPr="00553282">
        <w:rPr>
          <w:rFonts w:ascii="PT Astra Serif" w:hAnsi="PT Astra Serif"/>
          <w:sz w:val="28"/>
          <w:szCs w:val="28"/>
        </w:rPr>
        <w:t xml:space="preserve"> настоящей статьи, несоответствия сведениям, имеющимся у налогового органа, налоговый орган вправе в ходе камеральной налоговой проверки истребовать у налогоплательщика иные документы, подтверждающие факт оказания услуги, а также сумму фактически произведенных расходов налогоплательщика.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1166">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219.1. Инвестиционные налоговые вычеты</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167">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1. В случаях, предусмотренных настоящей главой, при определении размера налоговых баз налогоплательщик имеет право на получение следующих инвестиционных налоговых вычетов, предоставляемых с учетом особенностей и в порядке, которые предусмотрены настоящей статьей: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68">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Пп. 1 п. 1 ст. 219.1 (в ред. ФЗ от 04.07.2026 N 218-ФЗ) </w:t>
            </w:r>
            <w:hyperlink r:id="rId1169">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244" w:name="P8564"/>
      <w:bookmarkEnd w:id="244"/>
      <w:r w:rsidRPr="00553282">
        <w:rPr>
          <w:rFonts w:ascii="PT Astra Serif" w:hAnsi="PT Astra Serif"/>
          <w:sz w:val="28"/>
          <w:szCs w:val="28"/>
        </w:rPr>
        <w:t xml:space="preserve">1) в </w:t>
      </w:r>
      <w:hyperlink r:id="rId1170">
        <w:r w:rsidRPr="00553282">
          <w:rPr>
            <w:rFonts w:ascii="PT Astra Serif" w:hAnsi="PT Astra Serif"/>
            <w:sz w:val="28"/>
            <w:szCs w:val="28"/>
          </w:rPr>
          <w:t>размере</w:t>
        </w:r>
      </w:hyperlink>
      <w:r w:rsidRPr="00553282">
        <w:rPr>
          <w:rFonts w:ascii="PT Astra Serif" w:hAnsi="PT Astra Serif"/>
          <w:sz w:val="28"/>
          <w:szCs w:val="28"/>
        </w:rPr>
        <w:t xml:space="preserve"> положительного финансового результата, полученного налогоплательщиком в налоговом периоде от реализации (погашения) находившихся в собственности налогоплательщика непрерывно на момент реализации (погашения) более трех лет государственных ценных бумаг Российской Федерации, государственных ценных бумаг субъектов Российской Федерации, муниципальных ценных бумаг, ценных бумаг российских организаций, инвестиционных паев паевых инвестиционных </w:t>
      </w:r>
      <w:r w:rsidRPr="00553282">
        <w:rPr>
          <w:rFonts w:ascii="PT Astra Serif" w:hAnsi="PT Astra Serif"/>
          <w:sz w:val="28"/>
          <w:szCs w:val="28"/>
        </w:rPr>
        <w:lastRenderedPageBreak/>
        <w:t xml:space="preserve">фондов, управление которыми осуществляют российские управляющие компании, и ценных бумаг иностранных организаций, место регистрации которых находится на территории государства - члена Евразийского экономического союза, эмитированных в соответствии с законодательством государства - члена Евразийского экономического союза, при условии, что такие ценные бумаги на момент их реализации (погашения) относятся к ценным бумагам, обращающимся на организованном рынке ценных бумаг, указанным в </w:t>
      </w:r>
      <w:hyperlink w:anchor="P7092">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7093">
        <w:r w:rsidRPr="00553282">
          <w:rPr>
            <w:rFonts w:ascii="PT Astra Serif" w:hAnsi="PT Astra Serif"/>
            <w:sz w:val="28"/>
            <w:szCs w:val="28"/>
          </w:rPr>
          <w:t>2 пункта 3 статьи 214.1</w:t>
        </w:r>
      </w:hyperlink>
      <w:r w:rsidRPr="00553282">
        <w:rPr>
          <w:rFonts w:ascii="PT Astra Serif" w:hAnsi="PT Astra Serif"/>
          <w:sz w:val="28"/>
          <w:szCs w:val="28"/>
        </w:rPr>
        <w:t xml:space="preserve"> настоящего Кодекса, а также находившихся в собственности налогоплательщика более трех лет инвестиционных паев дополнительного фонда, которые были получены налогоплательщиком при его формировании путем выделения активов из паевого инвестиционного фонда, инвестиционные паи которого в целях настоящей главы относились на дату такого выделения к ценным бумагам, обращающимся на организованном рынке ценных бумаг, указанным в </w:t>
      </w:r>
      <w:hyperlink w:anchor="P7092">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7093">
        <w:r w:rsidRPr="00553282">
          <w:rPr>
            <w:rFonts w:ascii="PT Astra Serif" w:hAnsi="PT Astra Serif"/>
            <w:sz w:val="28"/>
            <w:szCs w:val="28"/>
          </w:rPr>
          <w:t>2 пункта 3 статьи 214.1</w:t>
        </w:r>
      </w:hyperlink>
      <w:r w:rsidRPr="00553282">
        <w:rPr>
          <w:rFonts w:ascii="PT Astra Serif" w:hAnsi="PT Astra Serif"/>
          <w:sz w:val="28"/>
          <w:szCs w:val="28"/>
        </w:rPr>
        <w:t xml:space="preserve"> настоящего Кодекса, и инвестиционных паев паевого инвестиционного фонда, тип которого был изменен на закрытый паевой инвестиционный фонд в соответствии с Федеральным </w:t>
      </w:r>
      <w:hyperlink r:id="rId1171">
        <w:r w:rsidRPr="00553282">
          <w:rPr>
            <w:rFonts w:ascii="PT Astra Serif" w:hAnsi="PT Astra Serif"/>
            <w:sz w:val="28"/>
            <w:szCs w:val="28"/>
          </w:rPr>
          <w:t>законом</w:t>
        </w:r>
      </w:hyperlink>
      <w:r w:rsidRPr="00553282">
        <w:rPr>
          <w:rFonts w:ascii="PT Astra Serif" w:hAnsi="PT Astra Serif"/>
          <w:sz w:val="28"/>
          <w:szCs w:val="28"/>
        </w:rPr>
        <w:t xml:space="preserve"> от 14 июля 2022 года N 319-ФЗ "О внесении изменений в отдельные законодательные акты Российской Федерации" и инвестиционные паи которого на дату этого изменения находились в собственности налогоплательщика и в целях настоящей главы относились к ценным бумагам, обращающимся на организованном рынке ценных бумаг, указанным в </w:t>
      </w:r>
      <w:hyperlink w:anchor="P7092">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7093">
        <w:r w:rsidRPr="00553282">
          <w:rPr>
            <w:rFonts w:ascii="PT Astra Serif" w:hAnsi="PT Astra Serif"/>
            <w:sz w:val="28"/>
            <w:szCs w:val="28"/>
          </w:rPr>
          <w:t>2 пункта 3 статьи 214.1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23.03.2024 </w:t>
      </w:r>
      <w:hyperlink r:id="rId1172">
        <w:r w:rsidRPr="00553282">
          <w:rPr>
            <w:rFonts w:ascii="PT Astra Serif" w:hAnsi="PT Astra Serif"/>
            <w:sz w:val="28"/>
            <w:szCs w:val="28"/>
          </w:rPr>
          <w:t>N 58-ФЗ</w:t>
        </w:r>
      </w:hyperlink>
      <w:r w:rsidRPr="00553282">
        <w:rPr>
          <w:rFonts w:ascii="PT Astra Serif" w:hAnsi="PT Astra Serif"/>
          <w:sz w:val="28"/>
          <w:szCs w:val="28"/>
        </w:rPr>
        <w:t xml:space="preserve"> (ред. 08.08.2024), от 28.11.2025 </w:t>
      </w:r>
      <w:hyperlink r:id="rId1173">
        <w:r w:rsidRPr="00553282">
          <w:rPr>
            <w:rFonts w:ascii="PT Astra Serif" w:hAnsi="PT Astra Serif"/>
            <w:sz w:val="28"/>
            <w:szCs w:val="28"/>
          </w:rPr>
          <w:t>N 425-ФЗ</w:t>
        </w:r>
      </w:hyperlink>
      <w:r w:rsidRPr="00553282">
        <w:rPr>
          <w:rFonts w:ascii="PT Astra Serif" w:hAnsi="PT Astra Serif"/>
          <w:sz w:val="28"/>
          <w:szCs w:val="28"/>
        </w:rPr>
        <w:t xml:space="preserve">, от 04.07.2026 </w:t>
      </w:r>
      <w:hyperlink r:id="rId1174">
        <w:r w:rsidRPr="00553282">
          <w:rPr>
            <w:rFonts w:ascii="PT Astra Serif" w:hAnsi="PT Astra Serif"/>
            <w:sz w:val="28"/>
            <w:szCs w:val="28"/>
          </w:rPr>
          <w:t>N 218-ФЗ</w:t>
        </w:r>
      </w:hyperlink>
      <w:r w:rsidRPr="00553282">
        <w:rPr>
          <w:rFonts w:ascii="PT Astra Serif" w:hAnsi="PT Astra Serif"/>
          <w:sz w:val="28"/>
          <w:szCs w:val="28"/>
        </w:rPr>
        <w:t>)</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Пп. 2 п. 1 ст. 219.1 (в ред. ФЗ от 23.03.2024 N 58-ФЗ) </w:t>
            </w:r>
            <w:hyperlink r:id="rId1175">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денежные средства, внесенные налогоплательщиками с 01.01.2024. О предоставлении вычета по договорам, заключенным в 2024 г., см. </w:t>
            </w:r>
            <w:hyperlink r:id="rId1176">
              <w:r w:rsidRPr="00553282">
                <w:rPr>
                  <w:rFonts w:ascii="PT Astra Serif" w:hAnsi="PT Astra Serif"/>
                  <w:sz w:val="28"/>
                  <w:szCs w:val="28"/>
                </w:rPr>
                <w:t>ст. 3</w:t>
              </w:r>
            </w:hyperlink>
            <w:r w:rsidRPr="00553282">
              <w:rPr>
                <w:rFonts w:ascii="PT Astra Serif" w:hAnsi="PT Astra Serif"/>
                <w:sz w:val="28"/>
                <w:szCs w:val="28"/>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245" w:name="P8568"/>
      <w:bookmarkEnd w:id="245"/>
      <w:r w:rsidRPr="00553282">
        <w:rPr>
          <w:rFonts w:ascii="PT Astra Serif" w:hAnsi="PT Astra Serif"/>
          <w:sz w:val="28"/>
          <w:szCs w:val="28"/>
        </w:rPr>
        <w:t xml:space="preserve">2) в </w:t>
      </w:r>
      <w:hyperlink r:id="rId1177">
        <w:r w:rsidRPr="00553282">
          <w:rPr>
            <w:rFonts w:ascii="PT Astra Serif" w:hAnsi="PT Astra Serif"/>
            <w:sz w:val="28"/>
            <w:szCs w:val="28"/>
          </w:rPr>
          <w:t>сумме</w:t>
        </w:r>
      </w:hyperlink>
      <w:r w:rsidRPr="00553282">
        <w:rPr>
          <w:rFonts w:ascii="PT Astra Serif" w:hAnsi="PT Astra Serif"/>
          <w:sz w:val="28"/>
          <w:szCs w:val="28"/>
        </w:rPr>
        <w:t xml:space="preserve"> денежных средств, внесенных налогоплательщиком в налоговом периоде на индивидуальный </w:t>
      </w:r>
      <w:hyperlink r:id="rId1178">
        <w:r w:rsidRPr="00553282">
          <w:rPr>
            <w:rFonts w:ascii="PT Astra Serif" w:hAnsi="PT Astra Serif"/>
            <w:sz w:val="28"/>
            <w:szCs w:val="28"/>
          </w:rPr>
          <w:t>инвестиционный счет</w:t>
        </w:r>
      </w:hyperlink>
      <w:r w:rsidRPr="00553282">
        <w:rPr>
          <w:rFonts w:ascii="PT Astra Serif" w:hAnsi="PT Astra Serif"/>
          <w:sz w:val="28"/>
          <w:szCs w:val="28"/>
        </w:rPr>
        <w:t>, открытый до 31 декабря 2023 года включительно;</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79">
        <w:r w:rsidRPr="00553282">
          <w:rPr>
            <w:rFonts w:ascii="PT Astra Serif" w:hAnsi="PT Astra Serif"/>
            <w:sz w:val="28"/>
            <w:szCs w:val="28"/>
          </w:rPr>
          <w:t>закона</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Пп. 3 п. 1 ст. 219.1 (в ред. ФЗ от 23.03.2024 N 58-ФЗ) </w:t>
            </w:r>
            <w:hyperlink r:id="rId1180">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полученные с 01.01.2024. О предоставлении вычета по договорам, заключенным в 2024 г., см. </w:t>
            </w:r>
            <w:hyperlink r:id="rId1181">
              <w:r w:rsidRPr="00553282">
                <w:rPr>
                  <w:rFonts w:ascii="PT Astra Serif" w:hAnsi="PT Astra Serif"/>
                  <w:sz w:val="28"/>
                  <w:szCs w:val="28"/>
                </w:rPr>
                <w:t>ст. 3</w:t>
              </w:r>
            </w:hyperlink>
            <w:r w:rsidRPr="00553282">
              <w:rPr>
                <w:rFonts w:ascii="PT Astra Serif" w:hAnsi="PT Astra Serif"/>
                <w:sz w:val="28"/>
                <w:szCs w:val="28"/>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246" w:name="P8572"/>
      <w:bookmarkEnd w:id="246"/>
      <w:r w:rsidRPr="00553282">
        <w:rPr>
          <w:rFonts w:ascii="PT Astra Serif" w:hAnsi="PT Astra Serif"/>
          <w:sz w:val="28"/>
          <w:szCs w:val="28"/>
        </w:rPr>
        <w:t xml:space="preserve">3) в </w:t>
      </w:r>
      <w:hyperlink r:id="rId1182">
        <w:r w:rsidRPr="00553282">
          <w:rPr>
            <w:rFonts w:ascii="PT Astra Serif" w:hAnsi="PT Astra Serif"/>
            <w:sz w:val="28"/>
            <w:szCs w:val="28"/>
          </w:rPr>
          <w:t>сумме</w:t>
        </w:r>
      </w:hyperlink>
      <w:r w:rsidRPr="00553282">
        <w:rPr>
          <w:rFonts w:ascii="PT Astra Serif" w:hAnsi="PT Astra Serif"/>
          <w:sz w:val="28"/>
          <w:szCs w:val="28"/>
        </w:rPr>
        <w:t xml:space="preserve"> положительного финансового результата, полученного по операциям, учитываемым на индивидуальном инвестиционном счете, открытом до 31 декабря 2023 года включительно.</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Федеральных законов от 28.11.2015 </w:t>
      </w:r>
      <w:hyperlink r:id="rId1183">
        <w:r w:rsidRPr="00553282">
          <w:rPr>
            <w:rFonts w:ascii="PT Astra Serif" w:hAnsi="PT Astra Serif"/>
            <w:sz w:val="28"/>
            <w:szCs w:val="28"/>
          </w:rPr>
          <w:t>N 327-ФЗ</w:t>
        </w:r>
      </w:hyperlink>
      <w:r w:rsidRPr="00553282">
        <w:rPr>
          <w:rFonts w:ascii="PT Astra Serif" w:hAnsi="PT Astra Serif"/>
          <w:sz w:val="28"/>
          <w:szCs w:val="28"/>
        </w:rPr>
        <w:t xml:space="preserve">, от 23.03.2024 </w:t>
      </w:r>
      <w:hyperlink r:id="rId1184">
        <w:r w:rsidRPr="00553282">
          <w:rPr>
            <w:rFonts w:ascii="PT Astra Serif" w:hAnsi="PT Astra Serif"/>
            <w:sz w:val="28"/>
            <w:szCs w:val="28"/>
          </w:rPr>
          <w:t>N 58-ФЗ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Инвестиционный налоговый вычет, предусмотренный </w:t>
      </w:r>
      <w:hyperlink w:anchor="P8564">
        <w:r w:rsidRPr="00553282">
          <w:rPr>
            <w:rFonts w:ascii="PT Astra Serif" w:hAnsi="PT Astra Serif"/>
            <w:sz w:val="28"/>
            <w:szCs w:val="28"/>
          </w:rPr>
          <w:t>подпунктом 1 пункта 1</w:t>
        </w:r>
      </w:hyperlink>
      <w:r w:rsidRPr="00553282">
        <w:rPr>
          <w:rFonts w:ascii="PT Astra Serif" w:hAnsi="PT Astra Serif"/>
          <w:sz w:val="28"/>
          <w:szCs w:val="28"/>
        </w:rPr>
        <w:t xml:space="preserve"> настоящей статьи, предоставляется с учетом следующих особенностей: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сумма положительного финансового результата, в размере которого предоставляется налоговый вычет, определяется в соответствии со </w:t>
      </w:r>
      <w:hyperlink w:anchor="P7073">
        <w:r w:rsidRPr="00553282">
          <w:rPr>
            <w:rFonts w:ascii="PT Astra Serif" w:hAnsi="PT Astra Serif"/>
            <w:sz w:val="28"/>
            <w:szCs w:val="28"/>
          </w:rPr>
          <w:t>статьей 214.1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28.11.2015 </w:t>
      </w:r>
      <w:hyperlink r:id="rId1185">
        <w:r w:rsidRPr="00553282">
          <w:rPr>
            <w:rFonts w:ascii="PT Astra Serif" w:hAnsi="PT Astra Serif"/>
            <w:sz w:val="28"/>
            <w:szCs w:val="28"/>
          </w:rPr>
          <w:t>N 327-ФЗ</w:t>
        </w:r>
      </w:hyperlink>
      <w:r w:rsidRPr="00553282">
        <w:rPr>
          <w:rFonts w:ascii="PT Astra Serif" w:hAnsi="PT Astra Serif"/>
          <w:sz w:val="28"/>
          <w:szCs w:val="28"/>
        </w:rPr>
        <w:t xml:space="preserve">, от 23.03.2024 </w:t>
      </w:r>
      <w:hyperlink r:id="rId1186">
        <w:r w:rsidRPr="00553282">
          <w:rPr>
            <w:rFonts w:ascii="PT Astra Serif" w:hAnsi="PT Astra Serif"/>
            <w:sz w:val="28"/>
            <w:szCs w:val="28"/>
          </w:rPr>
          <w:t>N 58-ФЗ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247" w:name="P8577"/>
      <w:bookmarkEnd w:id="247"/>
      <w:r w:rsidRPr="00553282">
        <w:rPr>
          <w:rFonts w:ascii="PT Astra Serif" w:hAnsi="PT Astra Serif"/>
          <w:sz w:val="28"/>
          <w:szCs w:val="28"/>
        </w:rPr>
        <w:t xml:space="preserve">2) предельный размер налогового вычета в </w:t>
      </w:r>
      <w:hyperlink w:anchor="P7773">
        <w:r w:rsidRPr="00553282">
          <w:rPr>
            <w:rFonts w:ascii="PT Astra Serif" w:hAnsi="PT Astra Serif"/>
            <w:sz w:val="28"/>
            <w:szCs w:val="28"/>
          </w:rPr>
          <w:t>налоговом периоде</w:t>
        </w:r>
      </w:hyperlink>
      <w:r w:rsidRPr="00553282">
        <w:rPr>
          <w:rFonts w:ascii="PT Astra Serif" w:hAnsi="PT Astra Serif"/>
          <w:sz w:val="28"/>
          <w:szCs w:val="28"/>
        </w:rPr>
        <w:t xml:space="preserve"> определяется как произведение коэффициента К</w:t>
      </w:r>
      <w:r w:rsidRPr="00553282">
        <w:rPr>
          <w:rFonts w:ascii="PT Astra Serif" w:hAnsi="PT Astra Serif"/>
          <w:sz w:val="28"/>
          <w:szCs w:val="28"/>
          <w:vertAlign w:val="subscript"/>
        </w:rPr>
        <w:t>цб</w:t>
      </w:r>
      <w:r w:rsidRPr="00553282">
        <w:rPr>
          <w:rFonts w:ascii="PT Astra Serif" w:hAnsi="PT Astra Serif"/>
          <w:sz w:val="28"/>
          <w:szCs w:val="28"/>
        </w:rPr>
        <w:t xml:space="preserve"> и суммы, равной 3 000 000 рублей.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значение коэффициента К</w:t>
      </w:r>
      <w:r w:rsidRPr="00553282">
        <w:rPr>
          <w:rFonts w:ascii="PT Astra Serif" w:hAnsi="PT Astra Serif"/>
          <w:sz w:val="28"/>
          <w:szCs w:val="28"/>
          <w:vertAlign w:val="subscript"/>
        </w:rPr>
        <w:t>цб</w:t>
      </w:r>
      <w:r w:rsidRPr="00553282">
        <w:rPr>
          <w:rFonts w:ascii="PT Astra Serif" w:hAnsi="PT Astra Serif"/>
          <w:sz w:val="28"/>
          <w:szCs w:val="28"/>
        </w:rPr>
        <w:t xml:space="preserve"> определяется в следующем порядке: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реализации (погашении) в налоговом периоде ценных бумаг с одинаковым сроком нахождения в собственности налогоплательщика на момент такой реализации (погашения), исчисляемым в полных годах, - как количество полных лет нахождения в собственности налогоплательщика проданных (погашенных) ценных бумаг (вне зависимости от их количества);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реализации (погашении) в налоговом периоде ценных бумаг с различными сроками нахождения в собственности налогоплательщика на момент такой реализации (погашения), исчисляемыми в полных годах, - значение коэффициента К</w:t>
      </w:r>
      <w:r w:rsidRPr="00553282">
        <w:rPr>
          <w:rFonts w:ascii="PT Astra Serif" w:hAnsi="PT Astra Serif"/>
          <w:sz w:val="28"/>
          <w:szCs w:val="28"/>
          <w:vertAlign w:val="subscript"/>
        </w:rPr>
        <w:t>цб</w:t>
      </w:r>
      <w:r w:rsidRPr="00553282">
        <w:rPr>
          <w:rFonts w:ascii="PT Astra Serif" w:hAnsi="PT Astra Serif"/>
          <w:sz w:val="28"/>
          <w:szCs w:val="28"/>
        </w:rPr>
        <w:t xml:space="preserve"> определяется по формуле:</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noProof/>
          <w:position w:val="-37"/>
          <w:sz w:val="28"/>
          <w:szCs w:val="28"/>
        </w:rPr>
        <w:drawing>
          <wp:inline distT="0" distB="0" distL="0" distR="0" wp14:anchorId="29599DB9" wp14:editId="6E048FAE">
            <wp:extent cx="1299210" cy="61849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87" cstate="print">
                      <a:extLst>
                        <a:ext uri="{28A0092B-C50C-407E-A947-70E740481C1C}">
                          <a14:useLocalDpi xmlns:a14="http://schemas.microsoft.com/office/drawing/2010/main" val="0"/>
                        </a:ext>
                      </a:extLst>
                    </a:blip>
                    <a:srcRect/>
                    <a:stretch>
                      <a:fillRect/>
                    </a:stretch>
                  </pic:blipFill>
                  <pic:spPr bwMode="auto">
                    <a:xfrm>
                      <a:off x="0" y="0"/>
                      <a:ext cx="1299210" cy="618490"/>
                    </a:xfrm>
                    <a:prstGeom prst="rect">
                      <a:avLst/>
                    </a:prstGeom>
                    <a:noFill/>
                    <a:ln>
                      <a:noFill/>
                    </a:ln>
                  </pic:spPr>
                </pic:pic>
              </a:graphicData>
            </a:graphic>
          </wp:inline>
        </w:drawing>
      </w:r>
      <w:r w:rsidRPr="00553282">
        <w:rPr>
          <w:rFonts w:ascii="PT Astra Serif" w:hAnsi="PT Astra Serif"/>
          <w:sz w:val="28"/>
          <w:szCs w:val="28"/>
        </w:rPr>
        <w:t>,</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где V</w:t>
      </w:r>
      <w:r w:rsidRPr="00553282">
        <w:rPr>
          <w:rFonts w:ascii="PT Astra Serif" w:hAnsi="PT Astra Serif"/>
          <w:sz w:val="28"/>
          <w:szCs w:val="28"/>
          <w:vertAlign w:val="subscript"/>
        </w:rPr>
        <w:t>i</w:t>
      </w:r>
      <w:r w:rsidRPr="00553282">
        <w:rPr>
          <w:rFonts w:ascii="PT Astra Serif" w:hAnsi="PT Astra Serif"/>
          <w:sz w:val="28"/>
          <w:szCs w:val="28"/>
        </w:rPr>
        <w:t xml:space="preserve"> - доходы от реализации (погашения) в налоговом периоде всех ценных бумаг со сроком нахождения в собственности налогоплательщика, исчисляемым в полных годах и составляющим i лет. При определении V</w:t>
      </w:r>
      <w:r w:rsidRPr="00553282">
        <w:rPr>
          <w:rFonts w:ascii="PT Astra Serif" w:hAnsi="PT Astra Serif"/>
          <w:sz w:val="28"/>
          <w:szCs w:val="28"/>
          <w:vertAlign w:val="subscript"/>
        </w:rPr>
        <w:t>i</w:t>
      </w:r>
      <w:r w:rsidRPr="00553282">
        <w:rPr>
          <w:rFonts w:ascii="PT Astra Serif" w:hAnsi="PT Astra Serif"/>
          <w:sz w:val="28"/>
          <w:szCs w:val="28"/>
        </w:rPr>
        <w:t xml:space="preserve"> учитываются доходы от реализации (погашения) ценных бумаг при условии, что при реализации (погашении) ценной бумаги разница между доходами от ее реализации (погашения) и стоимостью ее приобретения составляет положительную величину;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n - количество исчисляемых в полных годах сроков нахождения в собственности налогоплательщика ценных бумаг, реализуемых (погашаемых) в налоговом периоде, по итогам которого налогоплательщику предоставляется право на получение налогового вычета. При этом в случае, если сроки нахождения в собственности налогоплательщика двух и более ценных бумаг, реализуемых (погашаемых) в налоговом периоде, исчисляемые в полных годах, совпадают, в целях определения показателя n </w:t>
      </w:r>
      <w:r w:rsidRPr="00553282">
        <w:rPr>
          <w:rFonts w:ascii="PT Astra Serif" w:hAnsi="PT Astra Serif"/>
          <w:sz w:val="28"/>
          <w:szCs w:val="28"/>
        </w:rPr>
        <w:lastRenderedPageBreak/>
        <w:t>количество таких сроков принимается равным 1;</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срок нахождения ценной бумаги в собственности налогоплательщика исчисляется исходя из метода реализации (погашения) ценных бумаг, приобретенных первыми по времени (ФИФО). При этом: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срок нахождения ценных бумаг в собственности налогоплательщика включает в себя срок, в течение которого ценные бумаги выбыли из собственности налогоплательщика по договору займа ценными бумагами с брокером и (или) по договору репо;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 реализации (погашению) ценных бумаг не относятся операции обмена инвестиционных паев паевых инвестиционных фондов, осуществляемые в соответствии с Федеральным </w:t>
      </w:r>
      <w:hyperlink r:id="rId1188">
        <w:r w:rsidRPr="00553282">
          <w:rPr>
            <w:rFonts w:ascii="PT Astra Serif" w:hAnsi="PT Astra Serif"/>
            <w:sz w:val="28"/>
            <w:szCs w:val="28"/>
          </w:rPr>
          <w:t>законом</w:t>
        </w:r>
      </w:hyperlink>
      <w:r w:rsidRPr="00553282">
        <w:rPr>
          <w:rFonts w:ascii="PT Astra Serif" w:hAnsi="PT Astra Serif"/>
          <w:sz w:val="28"/>
          <w:szCs w:val="28"/>
        </w:rPr>
        <w:t xml:space="preserve"> от 29 ноября 2001 года N 156-ФЗ "Об инвестиционных фондах". Сроком нахождения инвестиционных паев в собственности налогоплательщика в этом случае признается срок, исчисляемый с даты приобретения инвестиционных паев до даты погашения инвестиционных паев, полученных в результате такого обмена (обменов);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погашения депозитарных расписок, удостоверяющих права на акции, полученные в результате их автоматической конвертации в порядке, предусмотренном Федеральным </w:t>
      </w:r>
      <w:hyperlink r:id="rId1189">
        <w:r w:rsidRPr="00553282">
          <w:rPr>
            <w:rFonts w:ascii="PT Astra Serif" w:hAnsi="PT Astra Serif"/>
            <w:sz w:val="28"/>
            <w:szCs w:val="28"/>
          </w:rPr>
          <w:t>законом</w:t>
        </w:r>
      </w:hyperlink>
      <w:r w:rsidRPr="00553282">
        <w:rPr>
          <w:rFonts w:ascii="PT Astra Serif" w:hAnsi="PT Astra Serif"/>
          <w:sz w:val="28"/>
          <w:szCs w:val="28"/>
        </w:rPr>
        <w:t xml:space="preserve"> от 16 апреля 2022 года N 114-ФЗ "О внесении изменений в Федеральный закон "Об акционерных обществах" и отдельные законодательные акты Российской Федерации", сроком нахождения таких акций в собственности налогоплательщика признается срок, исчисляемый с даты приобретения указанных депозитарных расписок до даты реализации таких акций;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90">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сроком нахождения в собственности налогоплательщика инвестиционных паев дополнительного фонда, полученных налогоплательщиком при его формировании, признается срок, исчисляемый с даты приобретения налогоплательщиком инвестиционных паев паевого инвестиционного фонда, из которого осуществлено выделение активов при формировании такого дополнительного фонда (с даты приобретения налогоплательщиком инвестиционных паев, которые были обменены на указанные инвестиционные паи, если указанные инвестиционные паи были получены налогоплательщиком в результате обмена, осуществленного в соответствии с Федеральным </w:t>
      </w:r>
      <w:hyperlink r:id="rId1191">
        <w:r w:rsidRPr="00553282">
          <w:rPr>
            <w:rFonts w:ascii="PT Astra Serif" w:hAnsi="PT Astra Serif"/>
            <w:sz w:val="28"/>
            <w:szCs w:val="28"/>
          </w:rPr>
          <w:t>законом</w:t>
        </w:r>
      </w:hyperlink>
      <w:r w:rsidRPr="00553282">
        <w:rPr>
          <w:rFonts w:ascii="PT Astra Serif" w:hAnsi="PT Astra Serif"/>
          <w:sz w:val="28"/>
          <w:szCs w:val="28"/>
        </w:rPr>
        <w:t xml:space="preserve"> от 29 ноября 2001 года N 156-ФЗ "Об инвестиционных фондах"), до даты реализации (погашения) инвестиционных паев такого дополнительного фонда;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92">
        <w:r w:rsidRPr="00553282">
          <w:rPr>
            <w:rFonts w:ascii="PT Astra Serif" w:hAnsi="PT Astra Serif"/>
            <w:sz w:val="28"/>
            <w:szCs w:val="28"/>
          </w:rPr>
          <w:t>законом</w:t>
        </w:r>
      </w:hyperlink>
      <w:r w:rsidRPr="00553282">
        <w:rPr>
          <w:rFonts w:ascii="PT Astra Serif" w:hAnsi="PT Astra Serif"/>
          <w:sz w:val="28"/>
          <w:szCs w:val="28"/>
        </w:rPr>
        <w:t xml:space="preserve"> от 14.02.2024 N 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сроком нахождения замещающих облигаций российских организаций в собственности налогоплательщика признается срок, исчисляемый с даты приобретения налогоплательщиком либо контролируемой иностранной компанией, контролирующим лицом которой является налогоплательщик, облигаций иностранных организаций (еврооблигаций), в результате обмена </w:t>
      </w:r>
      <w:r w:rsidRPr="00553282">
        <w:rPr>
          <w:rFonts w:ascii="PT Astra Serif" w:hAnsi="PT Astra Serif"/>
          <w:sz w:val="28"/>
          <w:szCs w:val="28"/>
        </w:rPr>
        <w:lastRenderedPageBreak/>
        <w:t xml:space="preserve">(замещения) которых налогоплательщиком получены такие замещающие облигации российских организаций, до даты реализации таких замещающих облигаций российских организаций. Данное положение применяется в случае, если по состоянию на 1 марта 2022 года еврооблигации, в результате обмена (замещения) которых получены такие замещающие облигации российских организаций, принадлежали налогоплательщику либо контролируемой иностранной компании, контролирующим лицом которой является налогоплательщик, на праве собственности и если такие еврооблигации по состоянию на указанную дату относились к ценным бумагам, обращающимся на организованном рынке ценных бумаг и указанным в </w:t>
      </w:r>
      <w:hyperlink w:anchor="P7092">
        <w:r w:rsidRPr="00553282">
          <w:rPr>
            <w:rFonts w:ascii="PT Astra Serif" w:hAnsi="PT Astra Serif"/>
            <w:sz w:val="28"/>
            <w:szCs w:val="28"/>
          </w:rPr>
          <w:t>подпункте 1 пункта 3 статьи 214.1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93">
        <w:r w:rsidRPr="00553282">
          <w:rPr>
            <w:rFonts w:ascii="PT Astra Serif" w:hAnsi="PT Astra Serif"/>
            <w:sz w:val="28"/>
            <w:szCs w:val="28"/>
          </w:rPr>
          <w:t>законом</w:t>
        </w:r>
      </w:hyperlink>
      <w:r w:rsidRPr="00553282">
        <w:rPr>
          <w:rFonts w:ascii="PT Astra Serif" w:hAnsi="PT Astra Serif"/>
          <w:sz w:val="28"/>
          <w:szCs w:val="28"/>
        </w:rPr>
        <w:t xml:space="preserve"> от 14.02.2024 N 8-ФЗ)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7 пп. 3 п. 2 ст. 219.1 (в ред. ФЗ от 29.10.2024 N 362-ФЗ) </w:t>
            </w:r>
            <w:hyperlink r:id="rId1194">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сроком нахождения замещающих еврооблигаций Российской Федерации в собственности налогоплательщика признается срок, исчисляемый с даты приобретения налогоплательщиком либо контролируемой иностранной компанией, контролирующим лицом которой является налогоплательщик, государственных ценных бумаг Российской Федерации, номинальная стоимость которых указана в иностранной валюте (еврооблигаций Российской Федерации), в результате обмена (замещения) которых налогоплательщиком получены такие замещающие еврооблигации Российской Федерации, до даты реализации таких замещающих еврооблигаций Российской Федерации. Данное положение применяется в случае, если по состоянию на 1 марта 2022 года еврооблигации Российской Федерации, в результате обмена (замещения) которых получены замещающие еврооблигации Российской Федерации, принадлежали налогоплательщику либо контролируемой иностранной компании, контролирующим лицом которой является налогоплательщик, на праве собственности и если такие еврооблигации Российской Федерации по состоянию на указанную дату относились к ценным бумагам, обращающимся на организованном рынке ценных бумаг и указанным в </w:t>
      </w:r>
      <w:hyperlink w:anchor="P7092">
        <w:r w:rsidRPr="00553282">
          <w:rPr>
            <w:rFonts w:ascii="PT Astra Serif" w:hAnsi="PT Astra Serif"/>
            <w:sz w:val="28"/>
            <w:szCs w:val="28"/>
          </w:rPr>
          <w:t>подпункте 1 пункта 3 статьи 214.1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95">
        <w:r w:rsidRPr="00553282">
          <w:rPr>
            <w:rFonts w:ascii="PT Astra Serif" w:hAnsi="PT Astra Serif"/>
            <w:sz w:val="28"/>
            <w:szCs w:val="28"/>
          </w:rPr>
          <w:t>законом</w:t>
        </w:r>
      </w:hyperlink>
      <w:r w:rsidRPr="00553282">
        <w:rPr>
          <w:rFonts w:ascii="PT Astra Serif" w:hAnsi="PT Astra Serif"/>
          <w:sz w:val="28"/>
          <w:szCs w:val="28"/>
        </w:rPr>
        <w:t xml:space="preserve"> от 29.10.2024 N 362-ФЗ)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Пп. 3 п. 2 ст. 219.1 (в ред. ФЗ от 28.11.2025 N 425-ФЗ) </w:t>
            </w:r>
            <w:hyperlink r:id="rId1196">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срок нахождения в собственности налогоплательщика акций </w:t>
      </w:r>
      <w:hyperlink r:id="rId1197">
        <w:r w:rsidRPr="00553282">
          <w:rPr>
            <w:rFonts w:ascii="PT Astra Serif" w:hAnsi="PT Astra Serif"/>
            <w:sz w:val="28"/>
            <w:szCs w:val="28"/>
          </w:rPr>
          <w:t>экономически значимой организации</w:t>
        </w:r>
      </w:hyperlink>
      <w:r w:rsidRPr="00553282">
        <w:rPr>
          <w:rFonts w:ascii="PT Astra Serif" w:hAnsi="PT Astra Serif"/>
          <w:sz w:val="28"/>
          <w:szCs w:val="28"/>
        </w:rPr>
        <w:t xml:space="preserve">, полученных налогоплательщиком в порядке, предусмотренном Федеральным </w:t>
      </w:r>
      <w:hyperlink r:id="rId1198">
        <w:r w:rsidRPr="00553282">
          <w:rPr>
            <w:rFonts w:ascii="PT Astra Serif" w:hAnsi="PT Astra Serif"/>
            <w:sz w:val="28"/>
            <w:szCs w:val="28"/>
          </w:rPr>
          <w:t>законом</w:t>
        </w:r>
      </w:hyperlink>
      <w:r w:rsidRPr="00553282">
        <w:rPr>
          <w:rFonts w:ascii="PT Astra Serif" w:hAnsi="PT Astra Serif"/>
          <w:sz w:val="28"/>
          <w:szCs w:val="28"/>
        </w:rPr>
        <w:t xml:space="preserve"> от 4 августа 2023 года N </w:t>
      </w:r>
      <w:r w:rsidRPr="00553282">
        <w:rPr>
          <w:rFonts w:ascii="PT Astra Serif" w:hAnsi="PT Astra Serif"/>
          <w:sz w:val="28"/>
          <w:szCs w:val="28"/>
        </w:rPr>
        <w:lastRenderedPageBreak/>
        <w:t xml:space="preserve">470-ФЗ "Об особенностях регулирования корпоративных отношений в хозяйственных обществах, являющихся экономически значимыми организациями", увеличивается на наименьший из сроков, определяемых в порядке, аналогичном порядкам, предусмотренным </w:t>
      </w:r>
      <w:hyperlink w:anchor="P13533">
        <w:r w:rsidRPr="00553282">
          <w:rPr>
            <w:rFonts w:ascii="PT Astra Serif" w:hAnsi="PT Astra Serif"/>
            <w:sz w:val="28"/>
            <w:szCs w:val="28"/>
          </w:rPr>
          <w:t>пунктами 6.1</w:t>
        </w:r>
      </w:hyperlink>
      <w:r w:rsidRPr="00553282">
        <w:rPr>
          <w:rFonts w:ascii="PT Astra Serif" w:hAnsi="PT Astra Serif"/>
          <w:sz w:val="28"/>
          <w:szCs w:val="28"/>
        </w:rPr>
        <w:t xml:space="preserve"> и </w:t>
      </w:r>
      <w:hyperlink w:anchor="P13543">
        <w:r w:rsidRPr="00553282">
          <w:rPr>
            <w:rFonts w:ascii="PT Astra Serif" w:hAnsi="PT Astra Serif"/>
            <w:sz w:val="28"/>
            <w:szCs w:val="28"/>
          </w:rPr>
          <w:t>6.2 статьи 284.2</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99">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Ст. 219.1 (в ред. ФЗ от 04.08.2026 N 292-ФЗ) </w:t>
            </w:r>
            <w:hyperlink r:id="rId1200">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24.06.2024.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для целей настоящей статьи в срок нахождения в собственности налогоплательщика-принципала акций экономически значимой организации включается срок, в течение которого такие акции непрерывно находились у доверенного лица с даты их получения доверенным лицом до даты их передачи доверенным лицом налогоплательщику-принципалу в соответствии с договором, предусмотренным нормативным правовым актом Президента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01">
        <w:r w:rsidRPr="00553282">
          <w:rPr>
            <w:rFonts w:ascii="PT Astra Serif" w:hAnsi="PT Astra Serif"/>
            <w:sz w:val="28"/>
            <w:szCs w:val="28"/>
          </w:rPr>
          <w:t>законом</w:t>
        </w:r>
      </w:hyperlink>
      <w:r w:rsidRPr="00553282">
        <w:rPr>
          <w:rFonts w:ascii="PT Astra Serif" w:hAnsi="PT Astra Serif"/>
          <w:sz w:val="28"/>
          <w:szCs w:val="28"/>
        </w:rPr>
        <w:t xml:space="preserve"> от 04.08.2026 N 292-ФЗ)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Пп. 3 п. 2 ст. 219.1 (в ред. ФЗ от 25.04.2026 N 104-ФЗ) </w:t>
            </w:r>
            <w:hyperlink r:id="rId1202">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сроком нахождения замещающих облигаций в рублях в собственности налогоплательщика признается срок, исчисляемый с даты приобретения налогоплательщиком замещаемых облигаций в валюте, в результате обмена (замещения) которых налогоплательщиком получены такие замещающие облигации в рублях, до даты реализации таких замещающих облигаций в рублях. Данное положение применяется в случае, если по состоянию на 1 марта 2022 года замещаемые облигации в валюте, в результате обмена (замещения) которых налогоплательщиком получены замещающие облигации в рублях, принадлежали налогоплательщику на праве собственности и если такие замещаемые облигации в валюте по состоянию на дату их обмена (замещения) относились к ценным бумагам, обращающимся на организованном рынке ценных бумаг и указанным в </w:t>
      </w:r>
      <w:hyperlink w:anchor="P7092">
        <w:r w:rsidRPr="00553282">
          <w:rPr>
            <w:rFonts w:ascii="PT Astra Serif" w:hAnsi="PT Astra Serif"/>
            <w:sz w:val="28"/>
            <w:szCs w:val="28"/>
          </w:rPr>
          <w:t>подпункте 1 пункта 3 статьи 214.1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03">
        <w:r w:rsidRPr="00553282">
          <w:rPr>
            <w:rFonts w:ascii="PT Astra Serif" w:hAnsi="PT Astra Serif"/>
            <w:sz w:val="28"/>
            <w:szCs w:val="28"/>
          </w:rPr>
          <w:t>законом</w:t>
        </w:r>
      </w:hyperlink>
      <w:r w:rsidRPr="00553282">
        <w:rPr>
          <w:rFonts w:ascii="PT Astra Serif" w:hAnsi="PT Astra Serif"/>
          <w:sz w:val="28"/>
          <w:szCs w:val="28"/>
        </w:rPr>
        <w:t xml:space="preserve"> от 25.04.2026 N 104-ФЗ)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1204">
        <w:r w:rsidRPr="00553282">
          <w:rPr>
            <w:rFonts w:ascii="PT Astra Serif" w:hAnsi="PT Astra Serif"/>
            <w:sz w:val="28"/>
            <w:szCs w:val="28"/>
          </w:rPr>
          <w:t>закона</w:t>
        </w:r>
      </w:hyperlink>
      <w:r w:rsidRPr="00553282">
        <w:rPr>
          <w:rFonts w:ascii="PT Astra Serif" w:hAnsi="PT Astra Serif"/>
          <w:sz w:val="28"/>
          <w:szCs w:val="28"/>
        </w:rPr>
        <w:t xml:space="preserve"> от 28.11.2015 N 327-ФЗ)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налоговый вычет предоставляется налогоплательщику при исчислении и удержании налога налоговым агентом или при представлении налоговой декларации. При этом при предоставлении налогового вычета налоговым агентом: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определяется коэффициент К</w:t>
      </w:r>
      <w:r w:rsidRPr="00553282">
        <w:rPr>
          <w:rFonts w:ascii="PT Astra Serif" w:hAnsi="PT Astra Serif"/>
          <w:sz w:val="28"/>
          <w:szCs w:val="28"/>
          <w:vertAlign w:val="subscript"/>
        </w:rPr>
        <w:t>цб</w:t>
      </w:r>
      <w:r w:rsidRPr="00553282">
        <w:rPr>
          <w:rFonts w:ascii="PT Astra Serif" w:hAnsi="PT Astra Serif"/>
          <w:sz w:val="28"/>
          <w:szCs w:val="28"/>
        </w:rPr>
        <w:t xml:space="preserve"> в целях </w:t>
      </w:r>
      <w:hyperlink w:anchor="P8577">
        <w:r w:rsidRPr="00553282">
          <w:rPr>
            <w:rFonts w:ascii="PT Astra Serif" w:hAnsi="PT Astra Serif"/>
            <w:sz w:val="28"/>
            <w:szCs w:val="28"/>
          </w:rPr>
          <w:t>подпункта 2</w:t>
        </w:r>
      </w:hyperlink>
      <w:r w:rsidRPr="00553282">
        <w:rPr>
          <w:rFonts w:ascii="PT Astra Serif" w:hAnsi="PT Astra Serif"/>
          <w:sz w:val="28"/>
          <w:szCs w:val="28"/>
        </w:rPr>
        <w:t xml:space="preserve"> настоящего пункта </w:t>
      </w:r>
      <w:r w:rsidRPr="00553282">
        <w:rPr>
          <w:rFonts w:ascii="PT Astra Serif" w:hAnsi="PT Astra Serif"/>
          <w:sz w:val="28"/>
          <w:szCs w:val="28"/>
        </w:rPr>
        <w:lastRenderedPageBreak/>
        <w:t>применительно к реализуемым (погашаемым) ценным бумагам, выплату дохода по которым осуществляет этот налоговый агент;</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налогоплательщику представляется соответствующий расчет о величине предоставленного ему вычета;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случае, если при предоставлении налогового вычета несколькими налоговыми агентами его совокупная величина превысила предельный размер, рассчитываемый в соответствии с </w:t>
      </w:r>
      <w:hyperlink w:anchor="P8577">
        <w:r w:rsidRPr="00553282">
          <w:rPr>
            <w:rFonts w:ascii="PT Astra Serif" w:hAnsi="PT Astra Serif"/>
            <w:sz w:val="28"/>
            <w:szCs w:val="28"/>
          </w:rPr>
          <w:t>подпунктом 2</w:t>
        </w:r>
      </w:hyperlink>
      <w:r w:rsidRPr="00553282">
        <w:rPr>
          <w:rFonts w:ascii="PT Astra Serif" w:hAnsi="PT Astra Serif"/>
          <w:sz w:val="28"/>
          <w:szCs w:val="28"/>
        </w:rPr>
        <w:t xml:space="preserve"> настоящего пункта, налогоплательщик обязан представить налоговую декларацию и доплатить соответствующую сумму налога;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налоговый вычет не применяется при реализации (погашении) ценных бумаг, если эти ценные бумаги были учтены на индивидуальном инвестиционном счете налогоплательщика на дату их реализации (погашения) и (или) ранее этой даты.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6 в ред. Федерального </w:t>
      </w:r>
      <w:hyperlink r:id="rId1205">
        <w:r w:rsidRPr="00553282">
          <w:rPr>
            <w:rFonts w:ascii="PT Astra Serif" w:hAnsi="PT Astra Serif"/>
            <w:sz w:val="28"/>
            <w:szCs w:val="28"/>
          </w:rPr>
          <w:t>закона</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Инвестиционный налоговый вычет, предусмотренный </w:t>
      </w:r>
      <w:hyperlink w:anchor="P8568">
        <w:r w:rsidRPr="00553282">
          <w:rPr>
            <w:rFonts w:ascii="PT Astra Serif" w:hAnsi="PT Astra Serif"/>
            <w:sz w:val="28"/>
            <w:szCs w:val="28"/>
          </w:rPr>
          <w:t>подпунктом 2 пункта 1</w:t>
        </w:r>
      </w:hyperlink>
      <w:r w:rsidRPr="00553282">
        <w:rPr>
          <w:rFonts w:ascii="PT Astra Serif" w:hAnsi="PT Astra Serif"/>
          <w:sz w:val="28"/>
          <w:szCs w:val="28"/>
        </w:rPr>
        <w:t xml:space="preserve"> настоящей статьи, предоставляется с учетом следующих </w:t>
      </w:r>
      <w:hyperlink r:id="rId1206">
        <w:r w:rsidRPr="00553282">
          <w:rPr>
            <w:rFonts w:ascii="PT Astra Serif" w:hAnsi="PT Astra Serif"/>
            <w:sz w:val="28"/>
            <w:szCs w:val="28"/>
          </w:rPr>
          <w:t>особенностей</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налоговый вычет предоставляется в сумме денежных средств, внесенных в налоговом периоде на индивидуальный инвестиционный счет, но не более 400 000 рублей при условии, что договор на ведение такого индивидуального инвестиционного счета был заключен в соответствующем налоговом периоде или был действителен в течение всего соответствующего налогового периода;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07">
        <w:r w:rsidRPr="00553282">
          <w:rPr>
            <w:rFonts w:ascii="PT Astra Serif" w:hAnsi="PT Astra Serif"/>
            <w:sz w:val="28"/>
            <w:szCs w:val="28"/>
          </w:rPr>
          <w:t>закона</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Пп. 1.1 п. 3 ст. 219.1 (в ред. ФЗ от 23.03.2024 N 58-ФЗ) </w:t>
            </w:r>
            <w:hyperlink r:id="rId1208">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248" w:name="P8623"/>
      <w:bookmarkEnd w:id="248"/>
      <w:r w:rsidRPr="00553282">
        <w:rPr>
          <w:rFonts w:ascii="PT Astra Serif" w:hAnsi="PT Astra Serif"/>
          <w:sz w:val="28"/>
          <w:szCs w:val="28"/>
        </w:rPr>
        <w:t xml:space="preserve">1.1) в случае, если налогоплательщик в течение соответствующего налогового периода воспользовался правом на получение налоговых вычетов на долгосрочные сбережения граждан, предусмотренных </w:t>
      </w:r>
      <w:hyperlink w:anchor="P8657">
        <w:r w:rsidRPr="00553282">
          <w:rPr>
            <w:rFonts w:ascii="PT Astra Serif" w:hAnsi="PT Astra Serif"/>
            <w:sz w:val="28"/>
            <w:szCs w:val="28"/>
          </w:rPr>
          <w:t>подпунктами 1</w:t>
        </w:r>
      </w:hyperlink>
      <w:r w:rsidRPr="00553282">
        <w:rPr>
          <w:rFonts w:ascii="PT Astra Serif" w:hAnsi="PT Astra Serif"/>
          <w:sz w:val="28"/>
          <w:szCs w:val="28"/>
        </w:rPr>
        <w:t xml:space="preserve"> и </w:t>
      </w:r>
      <w:hyperlink w:anchor="P8660">
        <w:r w:rsidRPr="00553282">
          <w:rPr>
            <w:rFonts w:ascii="PT Astra Serif" w:hAnsi="PT Astra Serif"/>
            <w:sz w:val="28"/>
            <w:szCs w:val="28"/>
          </w:rPr>
          <w:t>2 пункта 1 статьи 219.2</w:t>
        </w:r>
      </w:hyperlink>
      <w:r w:rsidRPr="00553282">
        <w:rPr>
          <w:rFonts w:ascii="PT Astra Serif" w:hAnsi="PT Astra Serif"/>
          <w:sz w:val="28"/>
          <w:szCs w:val="28"/>
        </w:rPr>
        <w:t xml:space="preserve"> настоящего Кодекса, совокупный размер вычетов, предусмотренных </w:t>
      </w:r>
      <w:hyperlink w:anchor="P8568">
        <w:r w:rsidRPr="00553282">
          <w:rPr>
            <w:rFonts w:ascii="PT Astra Serif" w:hAnsi="PT Astra Serif"/>
            <w:sz w:val="28"/>
            <w:szCs w:val="28"/>
          </w:rPr>
          <w:t>подпунктом 2 пункта 1</w:t>
        </w:r>
      </w:hyperlink>
      <w:r w:rsidRPr="00553282">
        <w:rPr>
          <w:rFonts w:ascii="PT Astra Serif" w:hAnsi="PT Astra Serif"/>
          <w:sz w:val="28"/>
          <w:szCs w:val="28"/>
        </w:rPr>
        <w:t xml:space="preserve"> настоящей статьи и </w:t>
      </w:r>
      <w:hyperlink w:anchor="P8657">
        <w:r w:rsidRPr="00553282">
          <w:rPr>
            <w:rFonts w:ascii="PT Astra Serif" w:hAnsi="PT Astra Serif"/>
            <w:sz w:val="28"/>
            <w:szCs w:val="28"/>
          </w:rPr>
          <w:t>подпунктами 1</w:t>
        </w:r>
      </w:hyperlink>
      <w:r w:rsidRPr="00553282">
        <w:rPr>
          <w:rFonts w:ascii="PT Astra Serif" w:hAnsi="PT Astra Serif"/>
          <w:sz w:val="28"/>
          <w:szCs w:val="28"/>
        </w:rPr>
        <w:t xml:space="preserve"> и </w:t>
      </w:r>
      <w:hyperlink w:anchor="P8660">
        <w:r w:rsidRPr="00553282">
          <w:rPr>
            <w:rFonts w:ascii="PT Astra Serif" w:hAnsi="PT Astra Serif"/>
            <w:sz w:val="28"/>
            <w:szCs w:val="28"/>
          </w:rPr>
          <w:t>2 пункта 1 статьи 219.2</w:t>
        </w:r>
      </w:hyperlink>
      <w:r w:rsidRPr="00553282">
        <w:rPr>
          <w:rFonts w:ascii="PT Astra Serif" w:hAnsi="PT Astra Serif"/>
          <w:sz w:val="28"/>
          <w:szCs w:val="28"/>
        </w:rPr>
        <w:t xml:space="preserve"> настоящего Кодекса, не может быть более 400 000 рублей;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1209">
        <w:r w:rsidRPr="00553282">
          <w:rPr>
            <w:rFonts w:ascii="PT Astra Serif" w:hAnsi="PT Astra Serif"/>
            <w:sz w:val="28"/>
            <w:szCs w:val="28"/>
          </w:rPr>
          <w:t>законом</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налоговый вычет предоставляется налогоплательщику при представлении налоговой </w:t>
      </w:r>
      <w:hyperlink r:id="rId1210">
        <w:r w:rsidRPr="00553282">
          <w:rPr>
            <w:rFonts w:ascii="PT Astra Serif" w:hAnsi="PT Astra Serif"/>
            <w:sz w:val="28"/>
            <w:szCs w:val="28"/>
          </w:rPr>
          <w:t>декларации</w:t>
        </w:r>
      </w:hyperlink>
      <w:r w:rsidRPr="00553282">
        <w:rPr>
          <w:rFonts w:ascii="PT Astra Serif" w:hAnsi="PT Astra Serif"/>
          <w:sz w:val="28"/>
          <w:szCs w:val="28"/>
        </w:rPr>
        <w:t xml:space="preserve"> на основании </w:t>
      </w:r>
      <w:hyperlink r:id="rId1211">
        <w:r w:rsidRPr="00553282">
          <w:rPr>
            <w:rFonts w:ascii="PT Astra Serif" w:hAnsi="PT Astra Serif"/>
            <w:sz w:val="28"/>
            <w:szCs w:val="28"/>
          </w:rPr>
          <w:t>документов</w:t>
        </w:r>
      </w:hyperlink>
      <w:r w:rsidRPr="00553282">
        <w:rPr>
          <w:rFonts w:ascii="PT Astra Serif" w:hAnsi="PT Astra Serif"/>
          <w:sz w:val="28"/>
          <w:szCs w:val="28"/>
        </w:rPr>
        <w:t xml:space="preserve">, подтверждающих факт зачисления денежных средств на индивидуальный </w:t>
      </w:r>
      <w:r w:rsidRPr="00553282">
        <w:rPr>
          <w:rFonts w:ascii="PT Astra Serif" w:hAnsi="PT Astra Serif"/>
          <w:sz w:val="28"/>
          <w:szCs w:val="28"/>
        </w:rPr>
        <w:lastRenderedPageBreak/>
        <w:t>инвестиционный счет, если иное не предусмотрено настоящим пунктом;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12">
        <w:r w:rsidRPr="00553282">
          <w:rPr>
            <w:rFonts w:ascii="PT Astra Serif" w:hAnsi="PT Astra Serif"/>
            <w:sz w:val="28"/>
            <w:szCs w:val="28"/>
          </w:rPr>
          <w:t>закона</w:t>
        </w:r>
      </w:hyperlink>
      <w:r w:rsidRPr="00553282">
        <w:rPr>
          <w:rFonts w:ascii="PT Astra Serif" w:hAnsi="PT Astra Serif"/>
          <w:sz w:val="28"/>
          <w:szCs w:val="28"/>
        </w:rPr>
        <w:t xml:space="preserve"> от 20.04.2021 N 100-ФЗ)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налоговый вычет предоставляется налогоплательщику при условии, что в течение срока действия договора на ведение индивидуального инвестиционного счета налогоплательщик не имел других договоров на ведение индивидуального инвестиционного счета, за исключением случаев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случае прекращения договора на ведение индивидуального инвестиционного счета до истечения сроков, указанных в </w:t>
      </w:r>
      <w:hyperlink w:anchor="P8634">
        <w:r w:rsidRPr="00553282">
          <w:rPr>
            <w:rFonts w:ascii="PT Astra Serif" w:hAnsi="PT Astra Serif"/>
            <w:sz w:val="28"/>
            <w:szCs w:val="28"/>
          </w:rPr>
          <w:t>подпункте 1 пункта 4</w:t>
        </w:r>
      </w:hyperlink>
      <w:r w:rsidRPr="00553282">
        <w:rPr>
          <w:rFonts w:ascii="PT Astra Serif" w:hAnsi="PT Astra Serif"/>
          <w:sz w:val="28"/>
          <w:szCs w:val="28"/>
        </w:rPr>
        <w:t xml:space="preserve"> настоящей статьи (за исключением случая расторжения договора по причинам, не зависящим от воли сторон), без перевода всех активов, учитываемых на этом индивидуальном инвестиционном счете, на другой индивидуальный инвестиционный счет, открытый тому же физическому лицу, сумма налога, не уплаченная налогоплательщиком в бюджет в связи с применением в отношении денежных средств, внесенных на указанный индивидуальный инвестиционный счет, налоговых вычетов, предусмотренных </w:t>
      </w:r>
      <w:hyperlink w:anchor="P8568">
        <w:r w:rsidRPr="00553282">
          <w:rPr>
            <w:rFonts w:ascii="PT Astra Serif" w:hAnsi="PT Astra Serif"/>
            <w:sz w:val="28"/>
            <w:szCs w:val="28"/>
          </w:rPr>
          <w:t>подпунктом 2 пункта 1</w:t>
        </w:r>
      </w:hyperlink>
      <w:r w:rsidRPr="00553282">
        <w:rPr>
          <w:rFonts w:ascii="PT Astra Serif" w:hAnsi="PT Astra Serif"/>
          <w:sz w:val="28"/>
          <w:szCs w:val="28"/>
        </w:rPr>
        <w:t xml:space="preserve"> настоящей статьи, подлежит восстановлению и уплате в бюджет в установленном порядке с взысканием с налогоплательщика соответствующих сумм </w:t>
      </w:r>
      <w:hyperlink r:id="rId1213">
        <w:r w:rsidRPr="00553282">
          <w:rPr>
            <w:rFonts w:ascii="PT Astra Serif" w:hAnsi="PT Astra Serif"/>
            <w:sz w:val="28"/>
            <w:szCs w:val="28"/>
          </w:rPr>
          <w:t>пеней</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налоговый вычет предоставляется в случае, если налогоплательщик не воспользовался правом на получение налогового вычета, предусмотренного </w:t>
      </w:r>
      <w:hyperlink w:anchor="P8572">
        <w:r w:rsidRPr="00553282">
          <w:rPr>
            <w:rFonts w:ascii="PT Astra Serif" w:hAnsi="PT Astra Serif"/>
            <w:sz w:val="28"/>
            <w:szCs w:val="28"/>
          </w:rPr>
          <w:t>подпунктом 3 пункта 1</w:t>
        </w:r>
      </w:hyperlink>
      <w:r w:rsidRPr="00553282">
        <w:rPr>
          <w:rFonts w:ascii="PT Astra Serif" w:hAnsi="PT Astra Serif"/>
          <w:sz w:val="28"/>
          <w:szCs w:val="28"/>
        </w:rPr>
        <w:t xml:space="preserve"> настоящей статьи, по окончании договора на ведение индивидуального инвестиционного счета;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1214">
        <w:r w:rsidRPr="00553282">
          <w:rPr>
            <w:rFonts w:ascii="PT Astra Serif" w:hAnsi="PT Astra Serif"/>
            <w:sz w:val="28"/>
            <w:szCs w:val="28"/>
          </w:rPr>
          <w:t>законом</w:t>
        </w:r>
      </w:hyperlink>
      <w:r w:rsidRPr="00553282">
        <w:rPr>
          <w:rFonts w:ascii="PT Astra Serif" w:hAnsi="PT Astra Serif"/>
          <w:sz w:val="28"/>
          <w:szCs w:val="28"/>
        </w:rPr>
        <w:t xml:space="preserve"> от 20.04.2021 N 100-ФЗ)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налоговый вычет предоставляется налогоплательщику в </w:t>
      </w:r>
      <w:hyperlink r:id="rId1215">
        <w:r w:rsidRPr="00553282">
          <w:rPr>
            <w:rFonts w:ascii="PT Astra Serif" w:hAnsi="PT Astra Serif"/>
            <w:sz w:val="28"/>
            <w:szCs w:val="28"/>
          </w:rPr>
          <w:t>порядке</w:t>
        </w:r>
      </w:hyperlink>
      <w:r w:rsidRPr="00553282">
        <w:rPr>
          <w:rFonts w:ascii="PT Astra Serif" w:hAnsi="PT Astra Serif"/>
          <w:sz w:val="28"/>
          <w:szCs w:val="28"/>
        </w:rPr>
        <w:t xml:space="preserve">, установленном </w:t>
      </w:r>
      <w:hyperlink w:anchor="P9005">
        <w:r w:rsidRPr="00553282">
          <w:rPr>
            <w:rFonts w:ascii="PT Astra Serif" w:hAnsi="PT Astra Serif"/>
            <w:sz w:val="28"/>
            <w:szCs w:val="28"/>
          </w:rPr>
          <w:t>статьей 221.1</w:t>
        </w:r>
      </w:hyperlink>
      <w:r w:rsidRPr="00553282">
        <w:rPr>
          <w:rFonts w:ascii="PT Astra Serif" w:hAnsi="PT Astra Serif"/>
          <w:sz w:val="28"/>
          <w:szCs w:val="28"/>
        </w:rPr>
        <w:t xml:space="preserve"> настоящего Кодекса, при наличии в налоговом органе подтверждающих факт зачисления налогоплательщиком денежных средств на индивидуальный инвестиционный счет сведений, представленных налоговым агентом по </w:t>
      </w:r>
      <w:hyperlink r:id="rId1216">
        <w:r w:rsidRPr="00553282">
          <w:rPr>
            <w:rFonts w:ascii="PT Astra Serif" w:hAnsi="PT Astra Serif"/>
            <w:sz w:val="28"/>
            <w:szCs w:val="28"/>
          </w:rPr>
          <w:t>формату</w:t>
        </w:r>
      </w:hyperlink>
      <w:r w:rsidRPr="00553282">
        <w:rPr>
          <w:rFonts w:ascii="PT Astra Serif" w:hAnsi="PT Astra Serif"/>
          <w:sz w:val="28"/>
          <w:szCs w:val="28"/>
        </w:rPr>
        <w:t>,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1217">
        <w:r w:rsidRPr="00553282">
          <w:rPr>
            <w:rFonts w:ascii="PT Astra Serif" w:hAnsi="PT Astra Serif"/>
            <w:sz w:val="28"/>
            <w:szCs w:val="28"/>
          </w:rPr>
          <w:t>законом</w:t>
        </w:r>
      </w:hyperlink>
      <w:r w:rsidRPr="00553282">
        <w:rPr>
          <w:rFonts w:ascii="PT Astra Serif" w:hAnsi="PT Astra Serif"/>
          <w:sz w:val="28"/>
          <w:szCs w:val="28"/>
        </w:rPr>
        <w:t xml:space="preserve"> от 20.04.2021 N 100-ФЗ)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Инвестиционный налоговый вычет, предусмотренный </w:t>
      </w:r>
      <w:hyperlink w:anchor="P8572">
        <w:r w:rsidRPr="00553282">
          <w:rPr>
            <w:rFonts w:ascii="PT Astra Serif" w:hAnsi="PT Astra Serif"/>
            <w:sz w:val="28"/>
            <w:szCs w:val="28"/>
          </w:rPr>
          <w:t>подпунктом 3 пункта 1</w:t>
        </w:r>
      </w:hyperlink>
      <w:r w:rsidRPr="00553282">
        <w:rPr>
          <w:rFonts w:ascii="PT Astra Serif" w:hAnsi="PT Astra Serif"/>
          <w:sz w:val="28"/>
          <w:szCs w:val="28"/>
        </w:rPr>
        <w:t xml:space="preserve"> настоящей статьи, предоставляется с учетом следующих особенностей:</w:t>
      </w:r>
    </w:p>
    <w:p w:rsidR="007F25EB" w:rsidRPr="00553282" w:rsidRDefault="007F25EB" w:rsidP="007F25EB">
      <w:pPr>
        <w:pStyle w:val="ConsPlusNormal"/>
        <w:spacing w:before="220"/>
        <w:ind w:firstLine="540"/>
        <w:jc w:val="both"/>
        <w:rPr>
          <w:rFonts w:ascii="PT Astra Serif" w:hAnsi="PT Astra Serif"/>
          <w:sz w:val="28"/>
          <w:szCs w:val="28"/>
        </w:rPr>
      </w:pPr>
      <w:bookmarkStart w:id="249" w:name="P8634"/>
      <w:bookmarkEnd w:id="249"/>
      <w:r w:rsidRPr="00553282">
        <w:rPr>
          <w:rFonts w:ascii="PT Astra Serif" w:hAnsi="PT Astra Serif"/>
          <w:sz w:val="28"/>
          <w:szCs w:val="28"/>
        </w:rPr>
        <w:t xml:space="preserve">1) налоговый вычет предоставляется по окончании договора на ведение индивидуального инвестиционного счета при условии истечения не менее трех лет с даты заключения налогоплательщиком договора на ведение </w:t>
      </w:r>
      <w:r w:rsidRPr="00553282">
        <w:rPr>
          <w:rFonts w:ascii="PT Astra Serif" w:hAnsi="PT Astra Serif"/>
          <w:sz w:val="28"/>
          <w:szCs w:val="28"/>
        </w:rPr>
        <w:lastRenderedPageBreak/>
        <w:t>индивидуального инвестиционного счета;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налогоплательщик не может воспользоваться правом на получение налогового вычета, если он хотя бы один раз в период действия договора на ведение индивидуального инвестиционного счета (а также в период действия договора на ведение иного индивидуального инвестиционного счета, прекращенного с переводом всех активов, учитываемых на этом ином индивидуальном инвестиционном счете, на другой индивидуальный инвестиционный счет, открытый этому же физическому лицу) до использования этого права воспользовался правом на получение инвестиционного налогового вычета, предусмотренного </w:t>
      </w:r>
      <w:hyperlink w:anchor="P8568">
        <w:r w:rsidRPr="00553282">
          <w:rPr>
            <w:rFonts w:ascii="PT Astra Serif" w:hAnsi="PT Astra Serif"/>
            <w:sz w:val="28"/>
            <w:szCs w:val="28"/>
          </w:rPr>
          <w:t>подпунктом 2 пункта 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18">
        <w:r w:rsidRPr="00553282">
          <w:rPr>
            <w:rFonts w:ascii="PT Astra Serif" w:hAnsi="PT Astra Serif"/>
            <w:sz w:val="28"/>
            <w:szCs w:val="28"/>
          </w:rPr>
          <w:t>закона</w:t>
        </w:r>
      </w:hyperlink>
      <w:r w:rsidRPr="00553282">
        <w:rPr>
          <w:rFonts w:ascii="PT Astra Serif" w:hAnsi="PT Astra Serif"/>
          <w:sz w:val="28"/>
          <w:szCs w:val="28"/>
        </w:rPr>
        <w:t xml:space="preserve"> от 20.04.2021 N 100-ФЗ)</w:t>
      </w:r>
    </w:p>
    <w:p w:rsidR="007F25EB" w:rsidRPr="00553282" w:rsidRDefault="007F25EB" w:rsidP="007F25EB">
      <w:pPr>
        <w:pStyle w:val="ConsPlusNormal"/>
        <w:spacing w:before="220"/>
        <w:ind w:firstLine="540"/>
        <w:jc w:val="both"/>
        <w:rPr>
          <w:rFonts w:ascii="PT Astra Serif" w:hAnsi="PT Astra Serif"/>
          <w:sz w:val="28"/>
          <w:szCs w:val="28"/>
        </w:rPr>
      </w:pPr>
      <w:bookmarkStart w:id="250" w:name="P8637"/>
      <w:bookmarkEnd w:id="250"/>
      <w:r w:rsidRPr="00553282">
        <w:rPr>
          <w:rFonts w:ascii="PT Astra Serif" w:hAnsi="PT Astra Serif"/>
          <w:sz w:val="28"/>
          <w:szCs w:val="28"/>
        </w:rPr>
        <w:t xml:space="preserve">3) если иное не предусмотрено настоящим пунктом, налоговый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наличия у налогового агента </w:t>
      </w:r>
      <w:hyperlink r:id="rId1219">
        <w:r w:rsidRPr="00553282">
          <w:rPr>
            <w:rFonts w:ascii="PT Astra Serif" w:hAnsi="PT Astra Serif"/>
            <w:sz w:val="28"/>
            <w:szCs w:val="28"/>
          </w:rPr>
          <w:t>справки</w:t>
        </w:r>
      </w:hyperlink>
      <w:r w:rsidRPr="00553282">
        <w:rPr>
          <w:rFonts w:ascii="PT Astra Serif" w:hAnsi="PT Astra Serif"/>
          <w:sz w:val="28"/>
          <w:szCs w:val="28"/>
        </w:rPr>
        <w:t xml:space="preserve"> налогового органа о том, что: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 не воспользовался правом на получение налогового вычета, предусмотренного </w:t>
      </w:r>
      <w:hyperlink w:anchor="P8568">
        <w:r w:rsidRPr="00553282">
          <w:rPr>
            <w:rFonts w:ascii="PT Astra Serif" w:hAnsi="PT Astra Serif"/>
            <w:sz w:val="28"/>
            <w:szCs w:val="28"/>
          </w:rPr>
          <w:t>подпунктом 2 пункта 1</w:t>
        </w:r>
      </w:hyperlink>
      <w:r w:rsidRPr="00553282">
        <w:rPr>
          <w:rFonts w:ascii="PT Astra Serif" w:hAnsi="PT Astra Serif"/>
          <w:sz w:val="28"/>
          <w:szCs w:val="28"/>
        </w:rPr>
        <w:t xml:space="preserve"> настоящей статьи, в течение срока действия договора на ведение индивидуального инвестиционного счета, а также иных договоров, прекращенных с переводом активов на этот индивидуальный инвестиционный счет в порядке, предусмотренном </w:t>
      </w:r>
      <w:hyperlink w:anchor="P9364">
        <w:r w:rsidRPr="00553282">
          <w:rPr>
            <w:rFonts w:ascii="PT Astra Serif" w:hAnsi="PT Astra Serif"/>
            <w:sz w:val="28"/>
            <w:szCs w:val="28"/>
          </w:rPr>
          <w:t>пунктом 9.1 статьи 226.1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течение срока действия договора на ведение индивидуального инвестиционного счета налогоплательщик не имел других договоров на ведение индивидуального инвестиционного счета, за исключением случаев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w:t>
      </w:r>
    </w:p>
    <w:p w:rsidR="007F25EB" w:rsidRPr="00553282" w:rsidRDefault="007F25EB" w:rsidP="007F25EB">
      <w:pPr>
        <w:pStyle w:val="ConsPlusNormal"/>
        <w:spacing w:before="220"/>
        <w:ind w:firstLine="540"/>
        <w:jc w:val="both"/>
        <w:rPr>
          <w:rFonts w:ascii="PT Astra Serif" w:hAnsi="PT Astra Serif"/>
          <w:sz w:val="28"/>
          <w:szCs w:val="28"/>
        </w:rPr>
      </w:pPr>
      <w:bookmarkStart w:id="251" w:name="P8640"/>
      <w:bookmarkEnd w:id="251"/>
      <w:r w:rsidRPr="00553282">
        <w:rPr>
          <w:rFonts w:ascii="PT Astra Serif" w:hAnsi="PT Astra Serif"/>
          <w:sz w:val="28"/>
          <w:szCs w:val="28"/>
        </w:rPr>
        <w:t xml:space="preserve">Налогоплательщик направляет в налоговый орган заявление о выдаче справки налогового органа о подтверждении факта неполучения налогоплательщиком инвестиционного налогового вычета, предусмотренного </w:t>
      </w:r>
      <w:hyperlink w:anchor="P8568">
        <w:r w:rsidRPr="00553282">
          <w:rPr>
            <w:rFonts w:ascii="PT Astra Serif" w:hAnsi="PT Astra Serif"/>
            <w:sz w:val="28"/>
            <w:szCs w:val="28"/>
          </w:rPr>
          <w:t>подпунктом 2 пункта 1</w:t>
        </w:r>
      </w:hyperlink>
      <w:r w:rsidRPr="00553282">
        <w:rPr>
          <w:rFonts w:ascii="PT Astra Serif" w:hAnsi="PT Astra Serif"/>
          <w:sz w:val="28"/>
          <w:szCs w:val="28"/>
        </w:rPr>
        <w:t xml:space="preserve"> настоящей статьи, и подтверждении факта отсутствия у налогоплательщика в течение срока действия договора на ведение индивидуального инвестиционного счета других договоров на ведение индивидуального инвестиционного счета, за исключением случаев, предусмотренных настоящим подпунктом. Заявление должно быть рассмотрено налоговым органом в срок, не превышающий 30 календарных дней со дня подачи налогоплательщиком в налоговый орган указанного заявления в письменной </w:t>
      </w:r>
      <w:hyperlink r:id="rId1220">
        <w:r w:rsidRPr="00553282">
          <w:rPr>
            <w:rFonts w:ascii="PT Astra Serif" w:hAnsi="PT Astra Serif"/>
            <w:sz w:val="28"/>
            <w:szCs w:val="28"/>
          </w:rPr>
          <w:t>форме</w:t>
        </w:r>
      </w:hyperlink>
      <w:r w:rsidRPr="00553282">
        <w:rPr>
          <w:rFonts w:ascii="PT Astra Serif" w:hAnsi="PT Astra Serif"/>
          <w:sz w:val="28"/>
          <w:szCs w:val="28"/>
        </w:rPr>
        <w:t>, либо электронной форме по телекоммуникационным каналам связи, либо через личный кабинет налогоплательщика.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В срок, указанный в </w:t>
      </w:r>
      <w:hyperlink w:anchor="P8640">
        <w:r w:rsidRPr="00553282">
          <w:rPr>
            <w:rFonts w:ascii="PT Astra Serif" w:hAnsi="PT Astra Serif"/>
            <w:sz w:val="28"/>
            <w:szCs w:val="28"/>
          </w:rPr>
          <w:t>абзаце четвертом</w:t>
        </w:r>
      </w:hyperlink>
      <w:r w:rsidRPr="00553282">
        <w:rPr>
          <w:rFonts w:ascii="PT Astra Serif" w:hAnsi="PT Astra Serif"/>
          <w:sz w:val="28"/>
          <w:szCs w:val="28"/>
        </w:rPr>
        <w:t xml:space="preserve"> настоящего подпункта, налоговый орган информирует налогоплательщика о результатах рассмотрения заявления, указанного в </w:t>
      </w:r>
      <w:hyperlink w:anchor="P8640">
        <w:r w:rsidRPr="00553282">
          <w:rPr>
            <w:rFonts w:ascii="PT Astra Serif" w:hAnsi="PT Astra Serif"/>
            <w:sz w:val="28"/>
            <w:szCs w:val="28"/>
          </w:rPr>
          <w:t>абзаце четвертом</w:t>
        </w:r>
      </w:hyperlink>
      <w:r w:rsidRPr="00553282">
        <w:rPr>
          <w:rFonts w:ascii="PT Astra Serif" w:hAnsi="PT Astra Serif"/>
          <w:sz w:val="28"/>
          <w:szCs w:val="28"/>
        </w:rPr>
        <w:t xml:space="preserve"> настоящего подпункта,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предоставляет налоговому агенту указанную в </w:t>
      </w:r>
      <w:hyperlink w:anchor="P8640">
        <w:r w:rsidRPr="00553282">
          <w:rPr>
            <w:rFonts w:ascii="PT Astra Serif" w:hAnsi="PT Astra Serif"/>
            <w:sz w:val="28"/>
            <w:szCs w:val="28"/>
          </w:rPr>
          <w:t>абзаце четвертом</w:t>
        </w:r>
      </w:hyperlink>
      <w:r w:rsidRPr="00553282">
        <w:rPr>
          <w:rFonts w:ascii="PT Astra Serif" w:hAnsi="PT Astra Serif"/>
          <w:sz w:val="28"/>
          <w:szCs w:val="28"/>
        </w:rPr>
        <w:t xml:space="preserve"> настоящего подпункта справку налогового органа по </w:t>
      </w:r>
      <w:hyperlink r:id="rId1221">
        <w:r w:rsidRPr="00553282">
          <w:rPr>
            <w:rFonts w:ascii="PT Astra Serif" w:hAnsi="PT Astra Serif"/>
            <w:sz w:val="28"/>
            <w:szCs w:val="28"/>
          </w:rPr>
          <w:t>форме</w:t>
        </w:r>
      </w:hyperlink>
      <w:r w:rsidRPr="00553282">
        <w:rPr>
          <w:rFonts w:ascii="PT Astra Serif" w:hAnsi="PT Astra Serif"/>
          <w:sz w:val="28"/>
          <w:szCs w:val="28"/>
        </w:rPr>
        <w:t>, утвержденной федеральным органом исполнительной власти, уполномоченным по контролю и надзору в области налогов и сборов;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1222">
        <w:r w:rsidRPr="00553282">
          <w:rPr>
            <w:rFonts w:ascii="PT Astra Serif" w:hAnsi="PT Astra Serif"/>
            <w:sz w:val="28"/>
            <w:szCs w:val="28"/>
          </w:rPr>
          <w:t>закона</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налоговый вычет может быть предоставлен налогоплательщику на основании его письменного </w:t>
      </w:r>
      <w:hyperlink r:id="rId1223">
        <w:r w:rsidRPr="00553282">
          <w:rPr>
            <w:rFonts w:ascii="PT Astra Serif" w:hAnsi="PT Astra Serif"/>
            <w:sz w:val="28"/>
            <w:szCs w:val="28"/>
          </w:rPr>
          <w:t>заявления</w:t>
        </w:r>
      </w:hyperlink>
      <w:r w:rsidRPr="00553282">
        <w:rPr>
          <w:rFonts w:ascii="PT Astra Serif" w:hAnsi="PT Astra Serif"/>
          <w:sz w:val="28"/>
          <w:szCs w:val="28"/>
        </w:rPr>
        <w:t xml:space="preserve">, представляемого налоговому агенту при расторжении договора на ведение индивидуального инвестиционного счета, при исчислении и удержании налога таким налоговым агентом, при наличии у налогового агента сведений, предусмотренных </w:t>
      </w:r>
      <w:hyperlink w:anchor="P8637">
        <w:r w:rsidRPr="00553282">
          <w:rPr>
            <w:rFonts w:ascii="PT Astra Serif" w:hAnsi="PT Astra Serif"/>
            <w:sz w:val="28"/>
            <w:szCs w:val="28"/>
          </w:rPr>
          <w:t>абзацами вторым</w:t>
        </w:r>
      </w:hyperlink>
      <w:r w:rsidRPr="00553282">
        <w:rPr>
          <w:rFonts w:ascii="PT Astra Serif" w:hAnsi="PT Astra Serif"/>
          <w:sz w:val="28"/>
          <w:szCs w:val="28"/>
        </w:rPr>
        <w:t xml:space="preserve"> и </w:t>
      </w:r>
      <w:hyperlink w:anchor="P8637">
        <w:r w:rsidRPr="00553282">
          <w:rPr>
            <w:rFonts w:ascii="PT Astra Serif" w:hAnsi="PT Astra Serif"/>
            <w:sz w:val="28"/>
            <w:szCs w:val="28"/>
          </w:rPr>
          <w:t>третьим подпункта 3</w:t>
        </w:r>
      </w:hyperlink>
      <w:r w:rsidRPr="00553282">
        <w:rPr>
          <w:rFonts w:ascii="PT Astra Serif" w:hAnsi="PT Astra Serif"/>
          <w:sz w:val="28"/>
          <w:szCs w:val="28"/>
        </w:rPr>
        <w:t xml:space="preserve"> настоящего пункта, полученных от налогового органа в рамках обмена информацией в соответствии с правилами обмена информацией в целях предоставления налоговых вычетов в упрощенном порядке.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Представление сведений, предусмотренных </w:t>
      </w:r>
      <w:hyperlink w:anchor="P8637">
        <w:r w:rsidRPr="00553282">
          <w:rPr>
            <w:rFonts w:ascii="PT Astra Serif" w:hAnsi="PT Astra Serif"/>
            <w:sz w:val="28"/>
            <w:szCs w:val="28"/>
          </w:rPr>
          <w:t>абзацами вторым</w:t>
        </w:r>
      </w:hyperlink>
      <w:r w:rsidRPr="00553282">
        <w:rPr>
          <w:rFonts w:ascii="PT Astra Serif" w:hAnsi="PT Astra Serif"/>
          <w:sz w:val="28"/>
          <w:szCs w:val="28"/>
        </w:rPr>
        <w:t xml:space="preserve"> и </w:t>
      </w:r>
      <w:hyperlink w:anchor="P8637">
        <w:r w:rsidRPr="00553282">
          <w:rPr>
            <w:rFonts w:ascii="PT Astra Serif" w:hAnsi="PT Astra Serif"/>
            <w:sz w:val="28"/>
            <w:szCs w:val="28"/>
          </w:rPr>
          <w:t>третьим подпункта 3</w:t>
        </w:r>
      </w:hyperlink>
      <w:r w:rsidRPr="00553282">
        <w:rPr>
          <w:rFonts w:ascii="PT Astra Serif" w:hAnsi="PT Astra Serif"/>
          <w:sz w:val="28"/>
          <w:szCs w:val="28"/>
        </w:rPr>
        <w:t xml:space="preserve"> настоящего пункта, налоговым органом налоговым агентам в рамках обмена информацией в соответствии с правилами обмена информацией в целях предоставления налоговых вычетов в упрощенном порядке осуществляется по формату, утвержденному федеральным органом исполнительной власти, уполномоченным по контролю и надзору в области налогов и сборов, на основании запросов таких налоговых агентов.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1224">
        <w:r w:rsidRPr="00553282">
          <w:rPr>
            <w:rFonts w:ascii="PT Astra Serif" w:hAnsi="PT Astra Serif"/>
            <w:sz w:val="28"/>
            <w:szCs w:val="28"/>
          </w:rPr>
          <w:t>законом</w:t>
        </w:r>
      </w:hyperlink>
      <w:r w:rsidRPr="00553282">
        <w:rPr>
          <w:rFonts w:ascii="PT Astra Serif" w:hAnsi="PT Astra Serif"/>
          <w:sz w:val="28"/>
          <w:szCs w:val="28"/>
        </w:rPr>
        <w:t xml:space="preserve"> от 20.04.2021 N 100-ФЗ)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Положения настоящей статьи не применяются в отношении физических лиц, имевших в течение хотя бы одного дня налогового периода, в котором получен соответствующий доход, статус иностранного агента.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1225">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219.2. Налоговые вычеты на долгосрочные сбережения граждан</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226">
        <w:r w:rsidRPr="00553282">
          <w:rPr>
            <w:rFonts w:ascii="PT Astra Serif" w:hAnsi="PT Astra Serif"/>
            <w:sz w:val="28"/>
            <w:szCs w:val="28"/>
          </w:rPr>
          <w:t>законом</w:t>
        </w:r>
      </w:hyperlink>
      <w:r w:rsidRPr="00553282">
        <w:rPr>
          <w:rFonts w:ascii="PT Astra Serif" w:hAnsi="PT Astra Serif"/>
          <w:sz w:val="28"/>
          <w:szCs w:val="28"/>
        </w:rPr>
        <w:t xml:space="preserve"> от 23.03.2024 N 58-ФЗ)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1. В случаях, предусмотренных настоящей главой, при определении размера налоговых баз налогоплательщик имеет право на получение следующих налоговых вычетов на долгосрочные сбережения граждан, предоставляемых с учетом особенностей и в порядке, которые предусмотрены настоящей статьей: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27">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Налоговый вычет, предусмотренный пп. 1 п. 1 ст. 219.2, предоставляется в отношении взносов, уплаченных начиная с 01.01.2025 (ФЗ от 23.03.2024 </w:t>
            </w:r>
            <w:hyperlink r:id="rId1228">
              <w:r w:rsidRPr="00553282">
                <w:rPr>
                  <w:rFonts w:ascii="PT Astra Serif" w:hAnsi="PT Astra Serif"/>
                  <w:sz w:val="28"/>
                  <w:szCs w:val="28"/>
                </w:rPr>
                <w:t>N 58-ФЗ</w:t>
              </w:r>
            </w:hyperlink>
            <w:r w:rsidRPr="00553282">
              <w:rPr>
                <w:rFonts w:ascii="PT Astra Serif" w:hAnsi="PT Astra Serif"/>
                <w:sz w:val="28"/>
                <w:szCs w:val="28"/>
              </w:rPr>
              <w:t xml:space="preserve">). О вычете по взносам, уплаченным в 2025 г. и период с 01.01.2026 по 31.08.2026, см. ФЗ от 17.11.2025 </w:t>
            </w:r>
            <w:hyperlink r:id="rId1229">
              <w:r w:rsidRPr="00553282">
                <w:rPr>
                  <w:rFonts w:ascii="PT Astra Serif" w:hAnsi="PT Astra Serif"/>
                  <w:sz w:val="28"/>
                  <w:szCs w:val="28"/>
                </w:rPr>
                <w:t>N 418-ФЗ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252" w:name="P8657"/>
      <w:bookmarkEnd w:id="252"/>
      <w:r w:rsidRPr="00553282">
        <w:rPr>
          <w:rFonts w:ascii="PT Astra Serif" w:hAnsi="PT Astra Serif"/>
          <w:sz w:val="28"/>
          <w:szCs w:val="28"/>
        </w:rPr>
        <w:t xml:space="preserve">1) налоговый вычет в </w:t>
      </w:r>
      <w:hyperlink r:id="rId1230">
        <w:r w:rsidRPr="00553282">
          <w:rPr>
            <w:rFonts w:ascii="PT Astra Serif" w:hAnsi="PT Astra Serif"/>
            <w:sz w:val="28"/>
            <w:szCs w:val="28"/>
          </w:rPr>
          <w:t>сумме</w:t>
        </w:r>
      </w:hyperlink>
      <w:r w:rsidRPr="00553282">
        <w:rPr>
          <w:rFonts w:ascii="PT Astra Serif" w:hAnsi="PT Astra Serif"/>
          <w:sz w:val="28"/>
          <w:szCs w:val="28"/>
        </w:rPr>
        <w:t xml:space="preserve"> уплаченных налогоплательщиком в налоговом периоде пенсионных взносов по договору (договорам) негосударственного пенсионного обеспечения, предусматривающему (предусматривающим) выплату негосударственной пенсии,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w:t>
      </w:r>
      <w:hyperlink r:id="rId1231">
        <w:r w:rsidRPr="00553282">
          <w:rPr>
            <w:rFonts w:ascii="PT Astra Serif" w:hAnsi="PT Astra Serif"/>
            <w:sz w:val="28"/>
            <w:szCs w:val="28"/>
          </w:rPr>
          <w:t>кодексом</w:t>
        </w:r>
      </w:hyperlink>
      <w:r w:rsidRPr="00553282">
        <w:rPr>
          <w:rFonts w:ascii="PT Astra Serif" w:hAnsi="PT Astra Serif"/>
          <w:sz w:val="28"/>
          <w:szCs w:val="28"/>
        </w:rPr>
        <w:t xml:space="preserve">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Пп. 2 п. 1 ст. 219.2 (в ред. ФЗ от 17.11.2025 N 418-ФЗ) </w:t>
            </w:r>
            <w:hyperlink r:id="rId1232">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по предоставлению налогового вычета за периоды начиная с 2025 г. О соблюдении условия о минимальном сроке для вычета за 2024 г., о вычете по взносам, уплаченным в 2025 г. и период с 01.01.2026 по 31.08.2026, см. указанный закон.</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253" w:name="P8660"/>
      <w:bookmarkEnd w:id="253"/>
      <w:r w:rsidRPr="00553282">
        <w:rPr>
          <w:rFonts w:ascii="PT Astra Serif" w:hAnsi="PT Astra Serif"/>
          <w:sz w:val="28"/>
          <w:szCs w:val="28"/>
        </w:rPr>
        <w:t xml:space="preserve">2) </w:t>
      </w:r>
      <w:hyperlink r:id="rId1233">
        <w:r w:rsidRPr="00553282">
          <w:rPr>
            <w:rFonts w:ascii="PT Astra Serif" w:hAnsi="PT Astra Serif"/>
            <w:sz w:val="28"/>
            <w:szCs w:val="28"/>
          </w:rPr>
          <w:t>налоговый вычет</w:t>
        </w:r>
      </w:hyperlink>
      <w:r w:rsidRPr="00553282">
        <w:rPr>
          <w:rFonts w:ascii="PT Astra Serif" w:hAnsi="PT Astra Serif"/>
          <w:sz w:val="28"/>
          <w:szCs w:val="28"/>
        </w:rPr>
        <w:t xml:space="preserve"> в сумме уплаченных налогоплательщиком в налоговом периоде сберегательных взносов по договору (договорам) долгосрочных сбережений,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w:t>
      </w:r>
      <w:hyperlink r:id="rId1234">
        <w:r w:rsidRPr="00553282">
          <w:rPr>
            <w:rFonts w:ascii="PT Astra Serif" w:hAnsi="PT Astra Serif"/>
            <w:sz w:val="28"/>
            <w:szCs w:val="28"/>
          </w:rPr>
          <w:t>кодексом</w:t>
        </w:r>
      </w:hyperlink>
      <w:r w:rsidRPr="00553282">
        <w:rPr>
          <w:rFonts w:ascii="PT Astra Serif" w:hAnsi="PT Astra Serif"/>
          <w:sz w:val="28"/>
          <w:szCs w:val="28"/>
        </w:rPr>
        <w:t xml:space="preserve">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 и сберегательных взносов, уплаченных работодателем в пользу своего работника, являющегося одновременно вкладчиком по соответствующему договору долгосрочных сбережений и участником такого договора, при условии, что минимальный срок, который определяется с даты заключения соответствующего договора долгосрочных сбережений до даты обращения участника такого договора за назначением выплат по такому договору после наступления оснований для их назначения, составляет не менее десяти лет. При этом в указанный минимальный срок договора долгосрочных сбережений, заключенного с переводом денежных (выкупных) сумм, засчитывается срок действия договора долгосрочных сбережений, прекращенного с таким переводом;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1235">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Пп. 3 п. 1 ст. 219.2 (в ред. ФЗ от 23.03.2024 N 58-ФЗ) </w:t>
            </w:r>
            <w:hyperlink r:id="rId1236">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полученные с 01.01.2024, и взносы (денежные средства), уплаченные (внесенные) налогоплательщиками с 01.01.2024. О предоставлении вычета по ранее заключенным договорам см. </w:t>
            </w:r>
            <w:hyperlink r:id="rId1237">
              <w:r w:rsidRPr="00553282">
                <w:rPr>
                  <w:rFonts w:ascii="PT Astra Serif" w:hAnsi="PT Astra Serif"/>
                  <w:sz w:val="28"/>
                  <w:szCs w:val="28"/>
                </w:rPr>
                <w:t>ст. 3</w:t>
              </w:r>
            </w:hyperlink>
            <w:r w:rsidRPr="00553282">
              <w:rPr>
                <w:rFonts w:ascii="PT Astra Serif" w:hAnsi="PT Astra Serif"/>
                <w:sz w:val="28"/>
                <w:szCs w:val="28"/>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254" w:name="P8664"/>
      <w:bookmarkEnd w:id="254"/>
      <w:r w:rsidRPr="00553282">
        <w:rPr>
          <w:rFonts w:ascii="PT Astra Serif" w:hAnsi="PT Astra Serif"/>
          <w:sz w:val="28"/>
          <w:szCs w:val="28"/>
        </w:rPr>
        <w:t>3) налоговый вычет в сумме денежных средств, внесенных налогоплательщиком в налоговом периоде на его индивидуальный инвестиционный счет, открытый начиная с 1 января 2024 года;</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Пп. 4 п. 1 ст. 219.2 (в ред. ФЗ от 23.03.2024 N 58-ФЗ) </w:t>
            </w:r>
            <w:hyperlink r:id="rId1238">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полученные с 01.01.2024, и взносы (денежные средства), уплаченные (внесенные) налогоплательщиками с 01.01.2024. О предоставлении вычета по ранее заключенным договорам см. </w:t>
            </w:r>
            <w:hyperlink r:id="rId1239">
              <w:r w:rsidRPr="00553282">
                <w:rPr>
                  <w:rFonts w:ascii="PT Astra Serif" w:hAnsi="PT Astra Serif"/>
                  <w:sz w:val="28"/>
                  <w:szCs w:val="28"/>
                </w:rPr>
                <w:t>ст. 3</w:t>
              </w:r>
            </w:hyperlink>
            <w:r w:rsidRPr="00553282">
              <w:rPr>
                <w:rFonts w:ascii="PT Astra Serif" w:hAnsi="PT Astra Serif"/>
                <w:sz w:val="28"/>
                <w:szCs w:val="28"/>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255" w:name="P8667"/>
      <w:bookmarkEnd w:id="255"/>
      <w:r w:rsidRPr="00553282">
        <w:rPr>
          <w:rFonts w:ascii="PT Astra Serif" w:hAnsi="PT Astra Serif"/>
          <w:sz w:val="28"/>
          <w:szCs w:val="28"/>
        </w:rPr>
        <w:t>4) налоговый вычет в сумме положительного финансового результата, полученного по операциям, учитываемым на индивидуальном инвестиционном счете, открытом начиная с 1 января 2024 года, определяемого в отношении доходов по таким операциям, перечисляемых непосредственно на такой индивидуальный инвестиционный счет;</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Об учете страховых взносов, уплаченных в 2025 г. и период с 01.01.2026 по 31.08.2026, в качестве налогового вычета по пп. 5 п. 1 ст. 219.2 см. ФЗ от 17.11.2025 N 418-ФЗ.</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256" w:name="P8670"/>
      <w:bookmarkEnd w:id="256"/>
      <w:r w:rsidRPr="00553282">
        <w:rPr>
          <w:rFonts w:ascii="PT Astra Serif" w:hAnsi="PT Astra Serif"/>
          <w:sz w:val="28"/>
          <w:szCs w:val="28"/>
        </w:rPr>
        <w:t xml:space="preserve">5) налоговый вычет в сумме уплаченных налогоплательщиком в налоговом периоде страховых взносов по договору (договорам) добровольного страхования жизни, заключенному (заключенным) им со страховой организацией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свою пользу и (или) в пользу членов семьи и (или) близких родственников в соответствии с Семейным </w:t>
      </w:r>
      <w:hyperlink r:id="rId1240">
        <w:r w:rsidRPr="00553282">
          <w:rPr>
            <w:rFonts w:ascii="PT Astra Serif" w:hAnsi="PT Astra Serif"/>
            <w:sz w:val="28"/>
            <w:szCs w:val="28"/>
          </w:rPr>
          <w:t>кодексом</w:t>
        </w:r>
      </w:hyperlink>
      <w:r w:rsidRPr="00553282">
        <w:rPr>
          <w:rFonts w:ascii="PT Astra Serif" w:hAnsi="PT Astra Serif"/>
          <w:sz w:val="28"/>
          <w:szCs w:val="28"/>
        </w:rPr>
        <w:t xml:space="preserve">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1241">
        <w:r w:rsidRPr="00553282">
          <w:rPr>
            <w:rFonts w:ascii="PT Astra Serif" w:hAnsi="PT Astra Serif"/>
            <w:sz w:val="28"/>
            <w:szCs w:val="28"/>
          </w:rPr>
          <w:t>законом</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2. Налоговые вычеты на долгосрочные сбережения граждан, предусмотренные </w:t>
      </w:r>
      <w:hyperlink w:anchor="P8657">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8664">
        <w:r w:rsidRPr="00553282">
          <w:rPr>
            <w:rFonts w:ascii="PT Astra Serif" w:hAnsi="PT Astra Serif"/>
            <w:sz w:val="28"/>
            <w:szCs w:val="28"/>
          </w:rPr>
          <w:t>3</w:t>
        </w:r>
      </w:hyperlink>
      <w:r w:rsidRPr="00553282">
        <w:rPr>
          <w:rFonts w:ascii="PT Astra Serif" w:hAnsi="PT Astra Serif"/>
          <w:sz w:val="28"/>
          <w:szCs w:val="28"/>
        </w:rPr>
        <w:t xml:space="preserve"> и </w:t>
      </w:r>
      <w:hyperlink w:anchor="P8670">
        <w:r w:rsidRPr="00553282">
          <w:rPr>
            <w:rFonts w:ascii="PT Astra Serif" w:hAnsi="PT Astra Serif"/>
            <w:sz w:val="28"/>
            <w:szCs w:val="28"/>
          </w:rPr>
          <w:t>5 пункта 1</w:t>
        </w:r>
      </w:hyperlink>
      <w:r w:rsidRPr="00553282">
        <w:rPr>
          <w:rFonts w:ascii="PT Astra Serif" w:hAnsi="PT Astra Serif"/>
          <w:sz w:val="28"/>
          <w:szCs w:val="28"/>
        </w:rPr>
        <w:t xml:space="preserve"> настоящей статьи, предоставляются с учетом следующих особенностей: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42">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bookmarkStart w:id="257" w:name="P8674"/>
      <w:bookmarkEnd w:id="257"/>
      <w:r w:rsidRPr="00553282">
        <w:rPr>
          <w:rFonts w:ascii="PT Astra Serif" w:hAnsi="PT Astra Serif"/>
          <w:sz w:val="28"/>
          <w:szCs w:val="28"/>
        </w:rPr>
        <w:t>1) налоговые вычеты предоставляются в сумме уплаченных налогоплательщиком в налоговом периоде пенсионных взносов по договору негосударственного пенсионного обеспечения, в сумме уплаченных налогоплательщиком или его работодателем в налоговом периоде сберегательных взносов по договору долгосрочных сбережений, в сумме уплаченных налогоплательщиком в налоговом периоде взносов по договору добровольного страхования жизни и (или) в сумме денежных средств, внесенных налогоплательщиком в налоговом периоде на индивидуальный инвестиционный счет, при условии, что такие договор негосударственного пенсионного обеспечения, договор долгосрочных сбережений, договор добровольного страхования жизни и (или) договор на ведение этого индивидуального инвестиционного счета были заключены в соответствующем налоговом периоде, либо были действительны в течение всего соответствующего налогового периода, либо были прекращены с переводом денежных (выкупных) сумм или всех активов, учитываемых на этом индивидуальном инвестиционном счете, соответственно в другой негосударственный пенсионный фонд или на другой индивидуальный инвестиционный счет, вновь открытый тому же физическому лицу в целях указанного перевода активов, а также при соблюдении следующих ограничений: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налоговые вычеты предоставляются в совокупной сумме не более 400 000 рублей за налоговый период, если иное не предусмотрено настоящим подпунктом;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совокупная сумма уплаченных налогоплательщиком в налоговом периоде указанных в </w:t>
      </w:r>
      <w:hyperlink w:anchor="P8674">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подпункта взносов (денежных средств) превышает 400 000 рублей, совокупная сумма предоставляемых налоговых вычетов увеличивается исключительно на сумму уплаченных налогоплательщиком в налоговом периоде взносов по указанным в </w:t>
      </w:r>
      <w:hyperlink w:anchor="P8674">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подпункта договорам, заключенным в пользу его детей (в том числе усыновленных), до достижения ими возраста 18 лет (возраста 24 лет, если дети (в том числе усыновленные) являются обучающимися по очной форме обучения в организациях, осуществляющих образовательную деятельность), но не более чем до 500 000 рублей за налоговый период. Положение настоящего абзаца не применяется при предоставлении налогоплательщику налоговых вычетов до окончания налогового периода при его обращении к налоговому агенту - работодателю;</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1243">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bookmarkStart w:id="258" w:name="P8678"/>
      <w:bookmarkEnd w:id="258"/>
      <w:r w:rsidRPr="00553282">
        <w:rPr>
          <w:rFonts w:ascii="PT Astra Serif" w:hAnsi="PT Astra Serif"/>
          <w:sz w:val="28"/>
          <w:szCs w:val="28"/>
        </w:rPr>
        <w:t>2) начиная с налогового периода, в котором в установленном порядке: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назначены выплаты по договору долгосрочных сбережений (за </w:t>
      </w:r>
      <w:r w:rsidRPr="00553282">
        <w:rPr>
          <w:rFonts w:ascii="PT Astra Serif" w:hAnsi="PT Astra Serif"/>
          <w:sz w:val="28"/>
          <w:szCs w:val="28"/>
        </w:rPr>
        <w:lastRenderedPageBreak/>
        <w:t xml:space="preserve">исключением случаев назначения выплат по такому договору до истечения минимального срока, определяемого в соответствии с </w:t>
      </w:r>
      <w:hyperlink w:anchor="P8660">
        <w:r w:rsidRPr="00553282">
          <w:rPr>
            <w:rFonts w:ascii="PT Astra Serif" w:hAnsi="PT Astra Serif"/>
            <w:sz w:val="28"/>
            <w:szCs w:val="28"/>
          </w:rPr>
          <w:t>подпунктом 2 пункта 1</w:t>
        </w:r>
      </w:hyperlink>
      <w:r w:rsidRPr="00553282">
        <w:rPr>
          <w:rFonts w:ascii="PT Astra Serif" w:hAnsi="PT Astra Serif"/>
          <w:sz w:val="28"/>
          <w:szCs w:val="28"/>
        </w:rPr>
        <w:t xml:space="preserve"> настоящей статьи), предоставление налогового вычета на долгосрочные сбережения граждан, предусмотренного </w:t>
      </w:r>
      <w:hyperlink w:anchor="P8660">
        <w:r w:rsidRPr="00553282">
          <w:rPr>
            <w:rFonts w:ascii="PT Astra Serif" w:hAnsi="PT Astra Serif"/>
            <w:sz w:val="28"/>
            <w:szCs w:val="28"/>
          </w:rPr>
          <w:t>подпунктом 2 пункта 1</w:t>
        </w:r>
      </w:hyperlink>
      <w:r w:rsidRPr="00553282">
        <w:rPr>
          <w:rFonts w:ascii="PT Astra Serif" w:hAnsi="PT Astra Serif"/>
          <w:sz w:val="28"/>
          <w:szCs w:val="28"/>
        </w:rPr>
        <w:t xml:space="preserve"> настоящей статьи, прекращается по такому договору и по иным договорам долгосрочных сбережений, заключенным до момента назначения выплат по такому договору, а также по договорам долгосрочных сбережений граждан, заключенным начиная с данного налогового периода с переводом денежных (выкупных) сумм, состоящих в том числе из сберегательных взносов, ранее уплаченных по прекращенным договорам долгосрочных сбережений граждан, заключенным до указанного в настоящем подпункте момента назначения выплат по такому договору;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прекращается договор на ведение индивидуального инвестиционного счета (за исключением случаев прекращения такого договора до истечения минимального срока, предусмотренного </w:t>
      </w:r>
      <w:hyperlink w:anchor="P8710">
        <w:r w:rsidRPr="00553282">
          <w:rPr>
            <w:rFonts w:ascii="PT Astra Serif" w:hAnsi="PT Astra Serif"/>
            <w:sz w:val="28"/>
            <w:szCs w:val="28"/>
          </w:rPr>
          <w:t>подпунктом 2 пункта 3</w:t>
        </w:r>
      </w:hyperlink>
      <w:r w:rsidRPr="00553282">
        <w:rPr>
          <w:rFonts w:ascii="PT Astra Serif" w:hAnsi="PT Astra Serif"/>
          <w:sz w:val="28"/>
          <w:szCs w:val="28"/>
        </w:rPr>
        <w:t xml:space="preserve"> настоящей статьи, или с переводом всех активов, учитываемых на индивидуальном инвестиционном счете, на другой индивидуальный инвестиционный счет, вновь открытый тому же физическому лицу в целях указанного перевода активов), предоставление налогового вычета на долгосрочные сбережения граждан, предусмотренного </w:t>
      </w:r>
      <w:hyperlink w:anchor="P8664">
        <w:r w:rsidRPr="00553282">
          <w:rPr>
            <w:rFonts w:ascii="PT Astra Serif" w:hAnsi="PT Astra Serif"/>
            <w:sz w:val="28"/>
            <w:szCs w:val="28"/>
          </w:rPr>
          <w:t>подпунктом 3 пункта 1</w:t>
        </w:r>
      </w:hyperlink>
      <w:r w:rsidRPr="00553282">
        <w:rPr>
          <w:rFonts w:ascii="PT Astra Serif" w:hAnsi="PT Astra Serif"/>
          <w:sz w:val="28"/>
          <w:szCs w:val="28"/>
        </w:rPr>
        <w:t xml:space="preserve"> настоящей статьи, прекращается по такому договору и по иным договорам на ведение индивидуального инвестиционного счета, заключенным до момента прекращения такого договора;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осуществлена первая выплата по договору добровольного страхования жизни (за исключением случая выплат по такому договору до истечения минимального срока, определяемого в соответствии с </w:t>
      </w:r>
      <w:hyperlink w:anchor="P8670">
        <w:r w:rsidRPr="00553282">
          <w:rPr>
            <w:rFonts w:ascii="PT Astra Serif" w:hAnsi="PT Astra Serif"/>
            <w:sz w:val="28"/>
            <w:szCs w:val="28"/>
          </w:rPr>
          <w:t>подпунктом 5 пункта 1</w:t>
        </w:r>
      </w:hyperlink>
      <w:r w:rsidRPr="00553282">
        <w:rPr>
          <w:rFonts w:ascii="PT Astra Serif" w:hAnsi="PT Astra Serif"/>
          <w:sz w:val="28"/>
          <w:szCs w:val="28"/>
        </w:rPr>
        <w:t xml:space="preserve"> настоящей статьи), предоставление налогового вычета на долгосрочные сбережения граждан, предусмотренного </w:t>
      </w:r>
      <w:hyperlink w:anchor="P8670">
        <w:r w:rsidRPr="00553282">
          <w:rPr>
            <w:rFonts w:ascii="PT Astra Serif" w:hAnsi="PT Astra Serif"/>
            <w:sz w:val="28"/>
            <w:szCs w:val="28"/>
          </w:rPr>
          <w:t>подпунктом 5 пункта 1</w:t>
        </w:r>
      </w:hyperlink>
      <w:r w:rsidRPr="00553282">
        <w:rPr>
          <w:rFonts w:ascii="PT Astra Serif" w:hAnsi="PT Astra Serif"/>
          <w:sz w:val="28"/>
          <w:szCs w:val="28"/>
        </w:rPr>
        <w:t xml:space="preserve"> настоящей статьи, прекращается по такому договору и по иным договорам добровольного страхования жизни, заключенным до момента первой выплаты по такому договору;</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1244">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налоговые вычеты предоставляются налогоплательщику при представлении налоговой декларации на основании документа, подтверждающего фактические взносы налогоплательщика по договору негосударственного пенсионного обеспечения, договору долгосрочных сбережений и (или) договору добровольного страхования жизни, а также фактические сберегательные взносы работодателя по договору долгосрочных сбережений, выдаваемого налогоплательщику негосударственным пенсионным фондом и (или) страховой организацией по форме и в порядке, которые утверждены федеральным органом исполнительной власти, уполномоченным по контролю и надзору в области налогов и сборов, и (или) документов, подтверждающих факт зачисления денежных средств на индивидуальный инвестиционный счет, если иное не предусмотрено </w:t>
      </w:r>
      <w:r w:rsidRPr="00553282">
        <w:rPr>
          <w:rFonts w:ascii="PT Astra Serif" w:hAnsi="PT Astra Serif"/>
          <w:sz w:val="28"/>
          <w:szCs w:val="28"/>
        </w:rPr>
        <w:lastRenderedPageBreak/>
        <w:t>настоящим подпунктом.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45">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Налоговые вычеты предоставляются налогоплательщику в порядке, установленном </w:t>
      </w:r>
      <w:hyperlink w:anchor="P9005">
        <w:r w:rsidRPr="00553282">
          <w:rPr>
            <w:rFonts w:ascii="PT Astra Serif" w:hAnsi="PT Astra Serif"/>
            <w:sz w:val="28"/>
            <w:szCs w:val="28"/>
          </w:rPr>
          <w:t>статьей 221.1</w:t>
        </w:r>
      </w:hyperlink>
      <w:r w:rsidRPr="00553282">
        <w:rPr>
          <w:rFonts w:ascii="PT Astra Serif" w:hAnsi="PT Astra Serif"/>
          <w:sz w:val="28"/>
          <w:szCs w:val="28"/>
        </w:rPr>
        <w:t xml:space="preserve"> настоящего Кодекса, при наличии в налоговом органе сведений, подтверждающих фактические взносы налогоплательщика по договору негосударственного пенсионного обеспечения, договору долгосрочных сбережений, договору добровольного страхования жизни, фактические сберегательные взносы работодателя по договору долгосрочных сбережений и (или) факт зачисления денежных средств на индивидуальный инвестиционный счет. Указанные сведения должны быть представлены налоговым агентом, негосударственным пенсионным фондом и (или) страховой организацией по формату,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46">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С 01.01.2027 в абз. 3 пп. 3 п. 2 ст. 219.2 вносятся изменения (</w:t>
            </w:r>
            <w:hyperlink r:id="rId1247">
              <w:r w:rsidRPr="00553282">
                <w:rPr>
                  <w:rFonts w:ascii="PT Astra Serif" w:hAnsi="PT Astra Serif"/>
                  <w:sz w:val="28"/>
                  <w:szCs w:val="28"/>
                </w:rPr>
                <w:t>ФЗ</w:t>
              </w:r>
            </w:hyperlink>
            <w:r w:rsidRPr="00553282">
              <w:rPr>
                <w:rFonts w:ascii="PT Astra Serif" w:hAnsi="PT Astra Serif"/>
                <w:sz w:val="28"/>
                <w:szCs w:val="28"/>
              </w:rPr>
              <w:t xml:space="preserve"> от 17.11.2025 N 418-ФЗ). См. будущую </w:t>
            </w:r>
            <w:hyperlink r:id="rId1248">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259" w:name="P8689"/>
      <w:bookmarkEnd w:id="259"/>
      <w:r w:rsidRPr="00553282">
        <w:rPr>
          <w:rFonts w:ascii="PT Astra Serif" w:hAnsi="PT Astra Serif"/>
          <w:sz w:val="28"/>
          <w:szCs w:val="28"/>
        </w:rPr>
        <w:t xml:space="preserve">Налоговые вычеты на долгосрочные сбережения граждан, предусмотренные </w:t>
      </w:r>
      <w:hyperlink w:anchor="P8657">
        <w:r w:rsidRPr="00553282">
          <w:rPr>
            <w:rFonts w:ascii="PT Astra Serif" w:hAnsi="PT Astra Serif"/>
            <w:sz w:val="28"/>
            <w:szCs w:val="28"/>
          </w:rPr>
          <w:t>подпунктами 1</w:t>
        </w:r>
      </w:hyperlink>
      <w:r w:rsidRPr="00553282">
        <w:rPr>
          <w:rFonts w:ascii="PT Astra Serif" w:hAnsi="PT Astra Serif"/>
          <w:sz w:val="28"/>
          <w:szCs w:val="28"/>
        </w:rPr>
        <w:t xml:space="preserve"> и </w:t>
      </w:r>
      <w:hyperlink w:anchor="P8660">
        <w:r w:rsidRPr="00553282">
          <w:rPr>
            <w:rFonts w:ascii="PT Astra Serif" w:hAnsi="PT Astra Serif"/>
            <w:sz w:val="28"/>
            <w:szCs w:val="28"/>
          </w:rPr>
          <w:t>2 пункта 1</w:t>
        </w:r>
      </w:hyperlink>
      <w:r w:rsidRPr="00553282">
        <w:rPr>
          <w:rFonts w:ascii="PT Astra Serif" w:hAnsi="PT Astra Serif"/>
          <w:sz w:val="28"/>
          <w:szCs w:val="28"/>
        </w:rPr>
        <w:t xml:space="preserve"> настоящей статьи, могут быть предоставлены налогоплательщику до окончания налогового периода при его обращении к налоговому агенту - работодателю при условии наличия документов, подтверждающих его фактические взносы по договору (договорам) негосударственного пенсионного обеспечения и (или) договору (договорам) долгосрочных сбережений, и при условии, что взносы по договору (договорам) негосударственного пенсионного обеспечения и (или) договору (договорам) долгосрочных сбережений удерживались из выплат в пользу налогоплательщика и перечислялись в соответствующий негосударственный пенсионный фонд таким работодателем;</w:t>
      </w:r>
    </w:p>
    <w:p w:rsidR="007F25EB" w:rsidRPr="00553282" w:rsidRDefault="007F25EB" w:rsidP="007F25EB">
      <w:pPr>
        <w:pStyle w:val="ConsPlusNormal"/>
        <w:spacing w:before="220"/>
        <w:ind w:firstLine="540"/>
        <w:jc w:val="both"/>
        <w:rPr>
          <w:rFonts w:ascii="PT Astra Serif" w:hAnsi="PT Astra Serif"/>
          <w:sz w:val="28"/>
          <w:szCs w:val="28"/>
        </w:rPr>
      </w:pPr>
      <w:bookmarkStart w:id="260" w:name="P8690"/>
      <w:bookmarkEnd w:id="260"/>
      <w:r w:rsidRPr="00553282">
        <w:rPr>
          <w:rFonts w:ascii="PT Astra Serif" w:hAnsi="PT Astra Serif"/>
          <w:sz w:val="28"/>
          <w:szCs w:val="28"/>
        </w:rPr>
        <w:t xml:space="preserve">4) сберегательные взносы, уплаченные налогоплательщиком и (или) его работодателем по договору долгосрочных сбережений, учитываются в сумме налогового вычета на долгосрочные сбережения граждан, предусмотренного </w:t>
      </w:r>
      <w:hyperlink w:anchor="P8660">
        <w:r w:rsidRPr="00553282">
          <w:rPr>
            <w:rFonts w:ascii="PT Astra Serif" w:hAnsi="PT Astra Serif"/>
            <w:sz w:val="28"/>
            <w:szCs w:val="28"/>
          </w:rPr>
          <w:t>подпунктом 2 пункта 1</w:t>
        </w:r>
      </w:hyperlink>
      <w:r w:rsidRPr="00553282">
        <w:rPr>
          <w:rFonts w:ascii="PT Astra Serif" w:hAnsi="PT Astra Serif"/>
          <w:sz w:val="28"/>
          <w:szCs w:val="28"/>
        </w:rPr>
        <w:t xml:space="preserve"> настоящей статьи, при условии, что в течение срока действия такого договора долгосрочных сбережений налогоплательщик не являлся участником одновременно более трех договоров долгосрочных сбережений, за исключением случаев прекращения договора долгосрочных сбережений с переводом денежных (выкупных) сумм в другой негосударственный пенсионный фонд.</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49">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В случае несоблюдения предусмотренного </w:t>
      </w:r>
      <w:hyperlink w:anchor="P8690">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подпункта условия о количестве договоров долгосрочных сбережений по причине наличия договора (договоров) долгосрочных сбережений, по которому (которым) в течение срока его (сроков их) действия не уплачивались сберегательные взносы, налогоплательщик имеет право на получение соответствующего налогового вычета, если на дату представления соответствующей налоговой декларации или подачи заявления, указанного в </w:t>
      </w:r>
      <w:hyperlink w:anchor="P9011">
        <w:r w:rsidRPr="00553282">
          <w:rPr>
            <w:rFonts w:ascii="PT Astra Serif" w:hAnsi="PT Astra Serif"/>
            <w:sz w:val="28"/>
            <w:szCs w:val="28"/>
          </w:rPr>
          <w:t>пункте 2 статьи 221.1</w:t>
        </w:r>
      </w:hyperlink>
      <w:r w:rsidRPr="00553282">
        <w:rPr>
          <w:rFonts w:ascii="PT Astra Serif" w:hAnsi="PT Astra Serif"/>
          <w:sz w:val="28"/>
          <w:szCs w:val="28"/>
        </w:rPr>
        <w:t xml:space="preserve"> настоящего Кодекса, такой договор (такие договоры) долгосрочных сбережений прекращен (прекращены);</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С 01.01.2027 абз. 3 пп. 4 п. 2 ст. 219.2 утрачивает силу (</w:t>
            </w:r>
            <w:hyperlink r:id="rId1250">
              <w:r w:rsidRPr="00553282">
                <w:rPr>
                  <w:rFonts w:ascii="PT Astra Serif" w:hAnsi="PT Astra Serif"/>
                  <w:sz w:val="28"/>
                  <w:szCs w:val="28"/>
                </w:rPr>
                <w:t>ФЗ</w:t>
              </w:r>
            </w:hyperlink>
            <w:r w:rsidRPr="00553282">
              <w:rPr>
                <w:rFonts w:ascii="PT Astra Serif" w:hAnsi="PT Astra Serif"/>
                <w:sz w:val="28"/>
                <w:szCs w:val="28"/>
              </w:rPr>
              <w:t xml:space="preserve"> от 17.11.2025 N 418-ФЗ).</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Если соответствующий налоговый вычет предоставляется работодателем в соответствии с </w:t>
      </w:r>
      <w:hyperlink w:anchor="P8689">
        <w:r w:rsidRPr="00553282">
          <w:rPr>
            <w:rFonts w:ascii="PT Astra Serif" w:hAnsi="PT Astra Serif"/>
            <w:sz w:val="28"/>
            <w:szCs w:val="28"/>
          </w:rPr>
          <w:t>абзацем третьим подпункта 3</w:t>
        </w:r>
      </w:hyperlink>
      <w:r w:rsidRPr="00553282">
        <w:rPr>
          <w:rFonts w:ascii="PT Astra Serif" w:hAnsi="PT Astra Serif"/>
          <w:sz w:val="28"/>
          <w:szCs w:val="28"/>
        </w:rPr>
        <w:t xml:space="preserve"> настоящего пункта, в случае несоблюдения предусмотренного </w:t>
      </w:r>
      <w:hyperlink w:anchor="P8690">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подпункта условия о количестве договоров долгосрочных сбережений по причине наличия договора (договоров) долгосрочных сбережений, по которому (которым) в течение срока его (сроков их) действия не уплачивались сберегательные взносы, налогоплательщик имеет право на получение соответствующего налогового вычета, если по состоянию на 28 февраля года, следующего за налоговым периодом, за который предоставляется налоговый вычет, такой договор (договоры) долгосрочных сбережений прекращен (прекращены);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51">
        <w:r w:rsidRPr="00553282">
          <w:rPr>
            <w:rFonts w:ascii="PT Astra Serif" w:hAnsi="PT Astra Serif"/>
            <w:sz w:val="28"/>
            <w:szCs w:val="28"/>
          </w:rPr>
          <w:t>законом</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bookmarkStart w:id="261" w:name="P8697"/>
      <w:bookmarkEnd w:id="261"/>
      <w:r w:rsidRPr="00553282">
        <w:rPr>
          <w:rFonts w:ascii="PT Astra Serif" w:hAnsi="PT Astra Serif"/>
          <w:sz w:val="28"/>
          <w:szCs w:val="28"/>
        </w:rPr>
        <w:t xml:space="preserve">5) денежные средства, внесенные на индивидуальный инвестиционный счет, учитываются в сумме налогового вычета на долгосрочные сбережения граждан, предусмотренного </w:t>
      </w:r>
      <w:hyperlink w:anchor="P8664">
        <w:r w:rsidRPr="00553282">
          <w:rPr>
            <w:rFonts w:ascii="PT Astra Serif" w:hAnsi="PT Astra Serif"/>
            <w:sz w:val="28"/>
            <w:szCs w:val="28"/>
          </w:rPr>
          <w:t>подпунктом 3 пункта 1</w:t>
        </w:r>
      </w:hyperlink>
      <w:r w:rsidRPr="00553282">
        <w:rPr>
          <w:rFonts w:ascii="PT Astra Serif" w:hAnsi="PT Astra Serif"/>
          <w:sz w:val="28"/>
          <w:szCs w:val="28"/>
        </w:rPr>
        <w:t xml:space="preserve"> настоящей статьи, при условии, что в течение срока действия договора на ведение индивидуального инвестиционного счета налогоплательщик не имел одновременно более двух других договоров на ведение индивидуального инвестиционного счета, за исключением случаев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несоблюдения предусмотренного </w:t>
      </w:r>
      <w:hyperlink w:anchor="P8697">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подпункта условия о количестве договоров на ведение индивидуального инвестиционного счета по причине наличия договора (договоров) на ведение индивидуального инвестиционного счета, на котором в течение срока его (сроков их) действия не учитывались денежные средства и (или) иные активы, налогоплательщик имеет право на получение соответствующего налогового вычета, если на дату представления соответствующей налоговой декларации или подачи заявления, указанного в </w:t>
      </w:r>
      <w:hyperlink w:anchor="P9011">
        <w:r w:rsidRPr="00553282">
          <w:rPr>
            <w:rFonts w:ascii="PT Astra Serif" w:hAnsi="PT Astra Serif"/>
            <w:sz w:val="28"/>
            <w:szCs w:val="28"/>
          </w:rPr>
          <w:t>пункте 2 статьи 221.1</w:t>
        </w:r>
      </w:hyperlink>
      <w:r w:rsidRPr="00553282">
        <w:rPr>
          <w:rFonts w:ascii="PT Astra Serif" w:hAnsi="PT Astra Serif"/>
          <w:sz w:val="28"/>
          <w:szCs w:val="28"/>
        </w:rPr>
        <w:t xml:space="preserve"> </w:t>
      </w:r>
      <w:r w:rsidRPr="00553282">
        <w:rPr>
          <w:rFonts w:ascii="PT Astra Serif" w:hAnsi="PT Astra Serif"/>
          <w:sz w:val="28"/>
          <w:szCs w:val="28"/>
        </w:rPr>
        <w:lastRenderedPageBreak/>
        <w:t>настоящего Кодекса, такой договор (такие договоры) на ведение индивидуального инвестиционного счета прекращен (прекращены);</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Пп. 6 п. 2 ст. 219.2 (в ред. ФЗ от 23.03.2024 N 58-ФЗ) </w:t>
            </w:r>
            <w:hyperlink r:id="rId1252">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262" w:name="P8701"/>
      <w:bookmarkEnd w:id="262"/>
      <w:r w:rsidRPr="00553282">
        <w:rPr>
          <w:rFonts w:ascii="PT Astra Serif" w:hAnsi="PT Astra Serif"/>
          <w:sz w:val="28"/>
          <w:szCs w:val="28"/>
        </w:rPr>
        <w:t xml:space="preserve">6) в случае прекращения договора на ведение индивидуального инвестиционного счета до истечения срока, указанного в </w:t>
      </w:r>
      <w:hyperlink w:anchor="P8710">
        <w:r w:rsidRPr="00553282">
          <w:rPr>
            <w:rFonts w:ascii="PT Astra Serif" w:hAnsi="PT Astra Serif"/>
            <w:sz w:val="28"/>
            <w:szCs w:val="28"/>
          </w:rPr>
          <w:t>подпункте 2 пункта 3</w:t>
        </w:r>
      </w:hyperlink>
      <w:r w:rsidRPr="00553282">
        <w:rPr>
          <w:rFonts w:ascii="PT Astra Serif" w:hAnsi="PT Astra Serif"/>
          <w:sz w:val="28"/>
          <w:szCs w:val="28"/>
        </w:rPr>
        <w:t xml:space="preserve"> настоящей статьи (за исключением случая расторжения договора по причинам, не зависящим от воли сторон), без перевода всех активов, учитываемых на этом индивидуальном инвестиционном счете, на другой индивидуальный инвестиционный счет, вновь открытый тому же физическому лицу в целях указанного перевода активов, сумма налога, не уплаченная налогоплательщиком в бюджет в связи с применением в отношении денежных средств, внесенных на указанный индивидуальный инвестиционный счет, налоговых вычетов, предусмотренных </w:t>
      </w:r>
      <w:hyperlink w:anchor="P8664">
        <w:r w:rsidRPr="00553282">
          <w:rPr>
            <w:rFonts w:ascii="PT Astra Serif" w:hAnsi="PT Astra Serif"/>
            <w:sz w:val="28"/>
            <w:szCs w:val="28"/>
          </w:rPr>
          <w:t>подпунктом 3 пункта 1</w:t>
        </w:r>
      </w:hyperlink>
      <w:r w:rsidRPr="00553282">
        <w:rPr>
          <w:rFonts w:ascii="PT Astra Serif" w:hAnsi="PT Astra Serif"/>
          <w:sz w:val="28"/>
          <w:szCs w:val="28"/>
        </w:rPr>
        <w:t xml:space="preserve"> настоящей статьи, подлежит восстановлению и уплате в бюджет в установленном порядке с взысканием с налогоплательщика соответствующих сумм пеней;</w:t>
      </w:r>
    </w:p>
    <w:p w:rsidR="007F25EB" w:rsidRPr="00553282" w:rsidRDefault="007F25EB" w:rsidP="007F25EB">
      <w:pPr>
        <w:pStyle w:val="ConsPlusNormal"/>
        <w:spacing w:before="220"/>
        <w:ind w:firstLine="540"/>
        <w:jc w:val="both"/>
        <w:rPr>
          <w:rFonts w:ascii="PT Astra Serif" w:hAnsi="PT Astra Serif"/>
          <w:sz w:val="28"/>
          <w:szCs w:val="28"/>
        </w:rPr>
      </w:pPr>
      <w:bookmarkStart w:id="263" w:name="P8702"/>
      <w:bookmarkEnd w:id="263"/>
      <w:r w:rsidRPr="00553282">
        <w:rPr>
          <w:rFonts w:ascii="PT Astra Serif" w:hAnsi="PT Astra Serif"/>
          <w:sz w:val="28"/>
          <w:szCs w:val="28"/>
        </w:rPr>
        <w:t xml:space="preserve">7) если минимальный срок, указанный в </w:t>
      </w:r>
      <w:hyperlink w:anchor="P8660">
        <w:r w:rsidRPr="00553282">
          <w:rPr>
            <w:rFonts w:ascii="PT Astra Serif" w:hAnsi="PT Astra Serif"/>
            <w:sz w:val="28"/>
            <w:szCs w:val="28"/>
          </w:rPr>
          <w:t>подпункте 2 пункта 1</w:t>
        </w:r>
      </w:hyperlink>
      <w:r w:rsidRPr="00553282">
        <w:rPr>
          <w:rFonts w:ascii="PT Astra Serif" w:hAnsi="PT Astra Serif"/>
          <w:sz w:val="28"/>
          <w:szCs w:val="28"/>
        </w:rPr>
        <w:t xml:space="preserve"> настоящей статьи, а также иные условия, предусмотренные настоящим пунктом в отношении договоров долгосрочных сбережений, не соблюдаются (за исключением случая расторжения договора по причинам, не зависящим от воли сторон, случаев перевода денежных (выкупных) сумм в другой негосударственный пенсионный фонд или выплаты негосударственным пенсионным фондом по поручению налогоплательщика денежных средств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w:t>
      </w:r>
      <w:hyperlink r:id="rId1253">
        <w:r w:rsidRPr="00553282">
          <w:rPr>
            <w:rFonts w:ascii="PT Astra Serif" w:hAnsi="PT Astra Serif"/>
            <w:sz w:val="28"/>
            <w:szCs w:val="28"/>
          </w:rPr>
          <w:t>подпункте 1 пункта 6 статьи 36.41</w:t>
        </w:r>
      </w:hyperlink>
      <w:r w:rsidRPr="00553282">
        <w:rPr>
          <w:rFonts w:ascii="PT Astra Serif" w:hAnsi="PT Astra Serif"/>
          <w:sz w:val="28"/>
          <w:szCs w:val="28"/>
        </w:rPr>
        <w:t xml:space="preserve"> Федерального закона от 7 мая 1998 года N 75-ФЗ "О негосударственных пенсионных фондах", не предусматривающих выплат налогоплательщику), сумма налога, не уплаченная налогоплательщиком в бюджет в связи с применением налоговых вычетов, предусмотренных </w:t>
      </w:r>
      <w:hyperlink w:anchor="P8660">
        <w:r w:rsidRPr="00553282">
          <w:rPr>
            <w:rFonts w:ascii="PT Astra Serif" w:hAnsi="PT Astra Serif"/>
            <w:sz w:val="28"/>
            <w:szCs w:val="28"/>
          </w:rPr>
          <w:t>подпунктом 2 пункта 1</w:t>
        </w:r>
      </w:hyperlink>
      <w:r w:rsidRPr="00553282">
        <w:rPr>
          <w:rFonts w:ascii="PT Astra Serif" w:hAnsi="PT Astra Serif"/>
          <w:sz w:val="28"/>
          <w:szCs w:val="28"/>
        </w:rPr>
        <w:t xml:space="preserve"> настоящей статьи, подлежит восстановлению и уплате в бюджет в установленном порядке с взысканием с налогоплательщика соответствующих сумм пеней, за исключением случая, если налог уплачен в бюджет в порядке, предусмотренном </w:t>
      </w:r>
      <w:hyperlink w:anchor="P7003">
        <w:r w:rsidRPr="00553282">
          <w:rPr>
            <w:rFonts w:ascii="PT Astra Serif" w:hAnsi="PT Astra Serif"/>
            <w:sz w:val="28"/>
            <w:szCs w:val="28"/>
          </w:rPr>
          <w:t>пунктом 2 статьи 213.1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1254">
        <w:r w:rsidRPr="00553282">
          <w:rPr>
            <w:rFonts w:ascii="PT Astra Serif" w:hAnsi="PT Astra Serif"/>
            <w:sz w:val="28"/>
            <w:szCs w:val="28"/>
          </w:rPr>
          <w:t>законом</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взносы, уплаченные налогоплательщиком по договору добровольного страхования жизни, учитываются в сумме налогового вычета на долгосрочные сбережения граждан, предусмотренного </w:t>
      </w:r>
      <w:hyperlink w:anchor="P8670">
        <w:r w:rsidRPr="00553282">
          <w:rPr>
            <w:rFonts w:ascii="PT Astra Serif" w:hAnsi="PT Astra Serif"/>
            <w:sz w:val="28"/>
            <w:szCs w:val="28"/>
          </w:rPr>
          <w:t>подпунктом 5 пункта 1</w:t>
        </w:r>
      </w:hyperlink>
      <w:r w:rsidRPr="00553282">
        <w:rPr>
          <w:rFonts w:ascii="PT Astra Serif" w:hAnsi="PT Astra Serif"/>
          <w:sz w:val="28"/>
          <w:szCs w:val="28"/>
        </w:rPr>
        <w:t xml:space="preserve"> настоящей статьи, при условии, что в течение срока действия такого </w:t>
      </w:r>
      <w:r w:rsidRPr="00553282">
        <w:rPr>
          <w:rFonts w:ascii="PT Astra Serif" w:hAnsi="PT Astra Serif"/>
          <w:sz w:val="28"/>
          <w:szCs w:val="28"/>
        </w:rPr>
        <w:lastRenderedPageBreak/>
        <w:t>договора налогоплательщик являлся выгодоприобретателем одновременно по не более чем трем договорам добровольного страхования жизни.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8 введен Федеральным </w:t>
      </w:r>
      <w:hyperlink r:id="rId1255">
        <w:r w:rsidRPr="00553282">
          <w:rPr>
            <w:rFonts w:ascii="PT Astra Serif" w:hAnsi="PT Astra Serif"/>
            <w:sz w:val="28"/>
            <w:szCs w:val="28"/>
          </w:rPr>
          <w:t>законом</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Налоговый вычет на долгосрочные сбережения граждан, предусмотренный </w:t>
      </w:r>
      <w:hyperlink w:anchor="P8667">
        <w:r w:rsidRPr="00553282">
          <w:rPr>
            <w:rFonts w:ascii="PT Astra Serif" w:hAnsi="PT Astra Serif"/>
            <w:sz w:val="28"/>
            <w:szCs w:val="28"/>
          </w:rPr>
          <w:t>подпунктом 4 пункта 1</w:t>
        </w:r>
      </w:hyperlink>
      <w:r w:rsidRPr="00553282">
        <w:rPr>
          <w:rFonts w:ascii="PT Astra Serif" w:hAnsi="PT Astra Serif"/>
          <w:sz w:val="28"/>
          <w:szCs w:val="28"/>
        </w:rPr>
        <w:t xml:space="preserve"> настоящей статьи, предоставляется с учетом следующих особенностей:</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Пп. 1 п. 3 ст. 219.2 (в ред. ФЗ от 23.03.2024 N 58-ФЗ) </w:t>
            </w:r>
            <w:hyperlink r:id="rId1256">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264" w:name="P8709"/>
      <w:bookmarkEnd w:id="264"/>
      <w:r w:rsidRPr="00553282">
        <w:rPr>
          <w:rFonts w:ascii="PT Astra Serif" w:hAnsi="PT Astra Serif"/>
          <w:sz w:val="28"/>
          <w:szCs w:val="28"/>
        </w:rPr>
        <w:t xml:space="preserve">1) налоговый вычет предоставляется в размере не более 30 миллионов рублей по всем договорам на ведение индивидуального инвестиционного счета, прекращенным в одном налоговом периоде, по которым выполняется условие, предусмотренное </w:t>
      </w:r>
      <w:hyperlink w:anchor="P8710">
        <w:r w:rsidRPr="00553282">
          <w:rPr>
            <w:rFonts w:ascii="PT Astra Serif" w:hAnsi="PT Astra Serif"/>
            <w:sz w:val="28"/>
            <w:szCs w:val="28"/>
          </w:rPr>
          <w:t>подпунктом 2</w:t>
        </w:r>
      </w:hyperlink>
      <w:r w:rsidRPr="00553282">
        <w:rPr>
          <w:rFonts w:ascii="PT Astra Serif" w:hAnsi="PT Astra Serif"/>
          <w:sz w:val="28"/>
          <w:szCs w:val="28"/>
        </w:rPr>
        <w:t xml:space="preserve"> настоящего пункта. Налоговый агент обязан обеспечить соблюдение положений настоящего подпункта в отношении осуществляемых им выплат и заключенных им договоров;</w:t>
      </w:r>
    </w:p>
    <w:p w:rsidR="007F25EB" w:rsidRPr="00553282" w:rsidRDefault="007F25EB" w:rsidP="007F25EB">
      <w:pPr>
        <w:pStyle w:val="ConsPlusNormal"/>
        <w:spacing w:before="220"/>
        <w:ind w:firstLine="540"/>
        <w:jc w:val="both"/>
        <w:rPr>
          <w:rFonts w:ascii="PT Astra Serif" w:hAnsi="PT Astra Serif"/>
          <w:sz w:val="28"/>
          <w:szCs w:val="28"/>
        </w:rPr>
      </w:pPr>
      <w:bookmarkStart w:id="265" w:name="P8710"/>
      <w:bookmarkEnd w:id="265"/>
      <w:r w:rsidRPr="00553282">
        <w:rPr>
          <w:rFonts w:ascii="PT Astra Serif" w:hAnsi="PT Astra Serif"/>
          <w:sz w:val="28"/>
          <w:szCs w:val="28"/>
        </w:rPr>
        <w:t>2) налоговый вычет предоставляется налогоплательщику по окончании (прекращении) договора на ведение индивидуального инвестиционного счета при условии истечения минимального срока, равного десяти годам и определяемого с даты заключения такого договора;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1257">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 и 2 пп. 3 п. 3 ст. 219.2 (в ред. ФЗ от 23.03.2024 N 58-ФЗ) </w:t>
            </w:r>
            <w:hyperlink r:id="rId1258">
              <w:r w:rsidRPr="00553282">
                <w:rPr>
                  <w:rFonts w:ascii="PT Astra Serif" w:hAnsi="PT Astra Serif"/>
                  <w:sz w:val="28"/>
                  <w:szCs w:val="28"/>
                </w:rPr>
                <w:t>распространяются</w:t>
              </w:r>
            </w:hyperlink>
            <w:r w:rsidRPr="00553282">
              <w:rPr>
                <w:rFonts w:ascii="PT Astra Serif" w:hAnsi="PT Astra Serif"/>
                <w:sz w:val="28"/>
                <w:szCs w:val="28"/>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266" w:name="P8714"/>
      <w:bookmarkEnd w:id="266"/>
      <w:r w:rsidRPr="00553282">
        <w:rPr>
          <w:rFonts w:ascii="PT Astra Serif" w:hAnsi="PT Astra Serif"/>
          <w:sz w:val="28"/>
          <w:szCs w:val="28"/>
        </w:rPr>
        <w:t>3) налоговый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что в течение срока действия договора на ведение индивидуального инвестиционного счета налогоплательщик не имел одновременно более двух других договоров на ведение индивидуального инвестиционного счета, за исключением случаев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 вновь открытый тому же физическому лицу в целях такого перевода активов, если иное не установлено настоящей статьей.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несоблюдения предусмотренного </w:t>
      </w:r>
      <w:hyperlink w:anchor="P8714">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подпункта условия о количестве договоров на ведение индивидуального </w:t>
      </w:r>
      <w:r w:rsidRPr="00553282">
        <w:rPr>
          <w:rFonts w:ascii="PT Astra Serif" w:hAnsi="PT Astra Serif"/>
          <w:sz w:val="28"/>
          <w:szCs w:val="28"/>
        </w:rPr>
        <w:lastRenderedPageBreak/>
        <w:t>инвестиционного счета по причине наличия договора (договоров) на ведение индивидуального инвестиционного счета, на котором (которых) не учитывались денежные средства и (или) иные активы, налогоплательщик имеет право на получение соответствующего налогового вычета, если на дату представления соответствующей налоговой декларации или на дату исчисления налога налоговым агентом такой договор (такие договоры) на ведение индивидуального инвестиционного счета прекращен (прекращены).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соответствующего налогового вычета налоговым агентом осуществляется при условии наличия у налогового агента справки налогового органа о соблюдении предусмотренного настоящим подпунктом условия о количестве договоров на ведение индивидуального инвестиционного счета.</w:t>
      </w:r>
    </w:p>
    <w:p w:rsidR="007F25EB" w:rsidRPr="00553282" w:rsidRDefault="007F25EB" w:rsidP="007F25EB">
      <w:pPr>
        <w:pStyle w:val="ConsPlusNormal"/>
        <w:spacing w:before="220"/>
        <w:ind w:firstLine="540"/>
        <w:jc w:val="both"/>
        <w:rPr>
          <w:rFonts w:ascii="PT Astra Serif" w:hAnsi="PT Astra Serif"/>
          <w:sz w:val="28"/>
          <w:szCs w:val="28"/>
        </w:rPr>
      </w:pPr>
      <w:bookmarkStart w:id="267" w:name="P8717"/>
      <w:bookmarkEnd w:id="267"/>
      <w:r w:rsidRPr="00553282">
        <w:rPr>
          <w:rFonts w:ascii="PT Astra Serif" w:hAnsi="PT Astra Serif"/>
          <w:sz w:val="28"/>
          <w:szCs w:val="28"/>
        </w:rPr>
        <w:t xml:space="preserve">Налогоплательщик направляет в налоговый орган </w:t>
      </w:r>
      <w:hyperlink r:id="rId1259">
        <w:r w:rsidRPr="00553282">
          <w:rPr>
            <w:rFonts w:ascii="PT Astra Serif" w:hAnsi="PT Astra Serif"/>
            <w:sz w:val="28"/>
            <w:szCs w:val="28"/>
          </w:rPr>
          <w:t>заявление</w:t>
        </w:r>
      </w:hyperlink>
      <w:r w:rsidRPr="00553282">
        <w:rPr>
          <w:rFonts w:ascii="PT Astra Serif" w:hAnsi="PT Astra Serif"/>
          <w:sz w:val="28"/>
          <w:szCs w:val="28"/>
        </w:rPr>
        <w:t xml:space="preserve"> о выдаче справки налогового органа о соблюдении предусмотренного настоящим подпунктом условия о количестве договоров на ведение индивидуального инвестиционного счета. Заявление должно быть рассмотрено налоговым органом в срок, не превышающий 30 календарных дней со дня подачи налогоплательщиком в налоговый орган указанного заявления в письменной форме, либо электронной форме по телекоммуникационным каналам связи, либо через личный кабинет налогоплательщика.</w:t>
      </w:r>
    </w:p>
    <w:p w:rsidR="007F25EB" w:rsidRPr="00553282" w:rsidRDefault="007F25EB" w:rsidP="007F25EB">
      <w:pPr>
        <w:pStyle w:val="ConsPlusNormal"/>
        <w:spacing w:before="220"/>
        <w:ind w:firstLine="540"/>
        <w:jc w:val="both"/>
        <w:rPr>
          <w:rFonts w:ascii="PT Astra Serif" w:hAnsi="PT Astra Serif"/>
          <w:sz w:val="28"/>
          <w:szCs w:val="28"/>
        </w:rPr>
      </w:pPr>
      <w:bookmarkStart w:id="268" w:name="P8718"/>
      <w:bookmarkEnd w:id="268"/>
      <w:r w:rsidRPr="00553282">
        <w:rPr>
          <w:rFonts w:ascii="PT Astra Serif" w:hAnsi="PT Astra Serif"/>
          <w:sz w:val="28"/>
          <w:szCs w:val="28"/>
        </w:rPr>
        <w:t xml:space="preserve">В срок, указанный в </w:t>
      </w:r>
      <w:hyperlink w:anchor="P8718">
        <w:r w:rsidRPr="00553282">
          <w:rPr>
            <w:rFonts w:ascii="PT Astra Serif" w:hAnsi="PT Astra Serif"/>
            <w:sz w:val="28"/>
            <w:szCs w:val="28"/>
          </w:rPr>
          <w:t>абзаце четвертом</w:t>
        </w:r>
      </w:hyperlink>
      <w:r w:rsidRPr="00553282">
        <w:rPr>
          <w:rFonts w:ascii="PT Astra Serif" w:hAnsi="PT Astra Serif"/>
          <w:sz w:val="28"/>
          <w:szCs w:val="28"/>
        </w:rPr>
        <w:t xml:space="preserve"> настоящего подпункта, налоговый орган информирует налогоплательщика о </w:t>
      </w:r>
      <w:hyperlink r:id="rId1260">
        <w:r w:rsidRPr="00553282">
          <w:rPr>
            <w:rFonts w:ascii="PT Astra Serif" w:hAnsi="PT Astra Serif"/>
            <w:sz w:val="28"/>
            <w:szCs w:val="28"/>
          </w:rPr>
          <w:t>результатах</w:t>
        </w:r>
      </w:hyperlink>
      <w:r w:rsidRPr="00553282">
        <w:rPr>
          <w:rFonts w:ascii="PT Astra Serif" w:hAnsi="PT Astra Serif"/>
          <w:sz w:val="28"/>
          <w:szCs w:val="28"/>
        </w:rPr>
        <w:t xml:space="preserve"> рассмотрения заявления, указанного в </w:t>
      </w:r>
      <w:hyperlink w:anchor="P8718">
        <w:r w:rsidRPr="00553282">
          <w:rPr>
            <w:rFonts w:ascii="PT Astra Serif" w:hAnsi="PT Astra Serif"/>
            <w:sz w:val="28"/>
            <w:szCs w:val="28"/>
          </w:rPr>
          <w:t>абзаце четвертом</w:t>
        </w:r>
      </w:hyperlink>
      <w:r w:rsidRPr="00553282">
        <w:rPr>
          <w:rFonts w:ascii="PT Astra Serif" w:hAnsi="PT Astra Serif"/>
          <w:sz w:val="28"/>
          <w:szCs w:val="28"/>
        </w:rPr>
        <w:t xml:space="preserve"> настоящего подпункта,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предоставляет налоговому агенту указанную в </w:t>
      </w:r>
      <w:hyperlink w:anchor="P8717">
        <w:r w:rsidRPr="00553282">
          <w:rPr>
            <w:rFonts w:ascii="PT Astra Serif" w:hAnsi="PT Astra Serif"/>
            <w:sz w:val="28"/>
            <w:szCs w:val="28"/>
          </w:rPr>
          <w:t>абзаце третьем</w:t>
        </w:r>
      </w:hyperlink>
      <w:r w:rsidRPr="00553282">
        <w:rPr>
          <w:rFonts w:ascii="PT Astra Serif" w:hAnsi="PT Astra Serif"/>
          <w:sz w:val="28"/>
          <w:szCs w:val="28"/>
        </w:rPr>
        <w:t xml:space="preserve"> настоящего подпункта справку налогового органа по </w:t>
      </w:r>
      <w:hyperlink r:id="rId1261">
        <w:r w:rsidRPr="00553282">
          <w:rPr>
            <w:rFonts w:ascii="PT Astra Serif" w:hAnsi="PT Astra Serif"/>
            <w:sz w:val="28"/>
            <w:szCs w:val="28"/>
          </w:rPr>
          <w:t>форме</w:t>
        </w:r>
      </w:hyperlink>
      <w:r w:rsidRPr="00553282">
        <w:rPr>
          <w:rFonts w:ascii="PT Astra Serif" w:hAnsi="PT Astra Serif"/>
          <w:sz w:val="28"/>
          <w:szCs w:val="28"/>
        </w:rPr>
        <w:t>, утвержденной федеральным органом исполнительной власти, уполномоченным по контролю и надзору в области налогов и сборов;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налогоплательщик вправе получить налоговый вычет на основании его письменного </w:t>
      </w:r>
      <w:hyperlink r:id="rId1262">
        <w:r w:rsidRPr="00553282">
          <w:rPr>
            <w:rFonts w:ascii="PT Astra Serif" w:hAnsi="PT Astra Serif"/>
            <w:sz w:val="28"/>
            <w:szCs w:val="28"/>
          </w:rPr>
          <w:t>заявления</w:t>
        </w:r>
      </w:hyperlink>
      <w:r w:rsidRPr="00553282">
        <w:rPr>
          <w:rFonts w:ascii="PT Astra Serif" w:hAnsi="PT Astra Serif"/>
          <w:sz w:val="28"/>
          <w:szCs w:val="28"/>
        </w:rPr>
        <w:t xml:space="preserve">, представляемого налоговому агенту при прекращении договора на ведение индивидуального инвестиционного счета, при исчислении и удержании налога таким налоговым агентом, при наличии у налогового агента предусмотренных </w:t>
      </w:r>
      <w:hyperlink w:anchor="P8714">
        <w:r w:rsidRPr="00553282">
          <w:rPr>
            <w:rFonts w:ascii="PT Astra Serif" w:hAnsi="PT Astra Serif"/>
            <w:sz w:val="28"/>
            <w:szCs w:val="28"/>
          </w:rPr>
          <w:t>подпунктом 3</w:t>
        </w:r>
      </w:hyperlink>
      <w:r w:rsidRPr="00553282">
        <w:rPr>
          <w:rFonts w:ascii="PT Astra Serif" w:hAnsi="PT Astra Serif"/>
          <w:sz w:val="28"/>
          <w:szCs w:val="28"/>
        </w:rPr>
        <w:t xml:space="preserve"> настоящего пункта сведений о количестве договоров на ведение индивидуального инвестиционного счета, полученных от налогового органа в рамках обмена информацией в соответствии с правилами обмена информацией в целях предоставления налоговых вычетов в упрощенном порядке по формату, утвержденному федеральным органом исполнительной власти, уполномоченным по контролю и надзору в области налогов и сборов, на основании запроса такого налогового агента.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целях применения </w:t>
      </w:r>
      <w:hyperlink w:anchor="P8660">
        <w:r w:rsidRPr="00553282">
          <w:rPr>
            <w:rFonts w:ascii="PT Astra Serif" w:hAnsi="PT Astra Serif"/>
            <w:sz w:val="28"/>
            <w:szCs w:val="28"/>
          </w:rPr>
          <w:t>подпунктов 2</w:t>
        </w:r>
      </w:hyperlink>
      <w:r w:rsidRPr="00553282">
        <w:rPr>
          <w:rFonts w:ascii="PT Astra Serif" w:hAnsi="PT Astra Serif"/>
          <w:sz w:val="28"/>
          <w:szCs w:val="28"/>
        </w:rPr>
        <w:t xml:space="preserve"> и </w:t>
      </w:r>
      <w:hyperlink w:anchor="P8670">
        <w:r w:rsidRPr="00553282">
          <w:rPr>
            <w:rFonts w:ascii="PT Astra Serif" w:hAnsi="PT Astra Serif"/>
            <w:sz w:val="28"/>
            <w:szCs w:val="28"/>
          </w:rPr>
          <w:t>5 пункта 1</w:t>
        </w:r>
      </w:hyperlink>
      <w:r w:rsidRPr="00553282">
        <w:rPr>
          <w:rFonts w:ascii="PT Astra Serif" w:hAnsi="PT Astra Serif"/>
          <w:sz w:val="28"/>
          <w:szCs w:val="28"/>
        </w:rPr>
        <w:t xml:space="preserve">, </w:t>
      </w:r>
      <w:hyperlink w:anchor="P8678">
        <w:r w:rsidRPr="00553282">
          <w:rPr>
            <w:rFonts w:ascii="PT Astra Serif" w:hAnsi="PT Astra Serif"/>
            <w:sz w:val="28"/>
            <w:szCs w:val="28"/>
          </w:rPr>
          <w:t>подпунктов 2</w:t>
        </w:r>
      </w:hyperlink>
      <w:r w:rsidRPr="00553282">
        <w:rPr>
          <w:rFonts w:ascii="PT Astra Serif" w:hAnsi="PT Astra Serif"/>
          <w:sz w:val="28"/>
          <w:szCs w:val="28"/>
        </w:rPr>
        <w:t xml:space="preserve">, </w:t>
      </w:r>
      <w:hyperlink w:anchor="P8701">
        <w:r w:rsidRPr="00553282">
          <w:rPr>
            <w:rFonts w:ascii="PT Astra Serif" w:hAnsi="PT Astra Serif"/>
            <w:sz w:val="28"/>
            <w:szCs w:val="28"/>
          </w:rPr>
          <w:t>6</w:t>
        </w:r>
      </w:hyperlink>
      <w:r w:rsidRPr="00553282">
        <w:rPr>
          <w:rFonts w:ascii="PT Astra Serif" w:hAnsi="PT Astra Serif"/>
          <w:sz w:val="28"/>
          <w:szCs w:val="28"/>
        </w:rPr>
        <w:t xml:space="preserve"> и </w:t>
      </w:r>
      <w:hyperlink w:anchor="P8702">
        <w:r w:rsidRPr="00553282">
          <w:rPr>
            <w:rFonts w:ascii="PT Astra Serif" w:hAnsi="PT Astra Serif"/>
            <w:sz w:val="28"/>
            <w:szCs w:val="28"/>
          </w:rPr>
          <w:t>7 пункта 2</w:t>
        </w:r>
      </w:hyperlink>
      <w:r w:rsidRPr="00553282">
        <w:rPr>
          <w:rFonts w:ascii="PT Astra Serif" w:hAnsi="PT Astra Serif"/>
          <w:sz w:val="28"/>
          <w:szCs w:val="28"/>
        </w:rPr>
        <w:t xml:space="preserve">, </w:t>
      </w:r>
      <w:hyperlink w:anchor="P8710">
        <w:r w:rsidRPr="00553282">
          <w:rPr>
            <w:rFonts w:ascii="PT Astra Serif" w:hAnsi="PT Astra Serif"/>
            <w:sz w:val="28"/>
            <w:szCs w:val="28"/>
          </w:rPr>
          <w:t>подпункта 2 пункта 3</w:t>
        </w:r>
      </w:hyperlink>
      <w:r w:rsidRPr="00553282">
        <w:rPr>
          <w:rFonts w:ascii="PT Astra Serif" w:hAnsi="PT Astra Serif"/>
          <w:sz w:val="28"/>
          <w:szCs w:val="28"/>
        </w:rPr>
        <w:t xml:space="preserve"> настоящей статьи, </w:t>
      </w:r>
      <w:hyperlink w:anchor="P6904">
        <w:r w:rsidRPr="00553282">
          <w:rPr>
            <w:rFonts w:ascii="PT Astra Serif" w:hAnsi="PT Astra Serif"/>
            <w:sz w:val="28"/>
            <w:szCs w:val="28"/>
          </w:rPr>
          <w:t>подпунктов 2</w:t>
        </w:r>
      </w:hyperlink>
      <w:r w:rsidRPr="00553282">
        <w:rPr>
          <w:rFonts w:ascii="PT Astra Serif" w:hAnsi="PT Astra Serif"/>
          <w:sz w:val="28"/>
          <w:szCs w:val="28"/>
        </w:rPr>
        <w:t xml:space="preserve"> и </w:t>
      </w:r>
      <w:hyperlink w:anchor="P6921">
        <w:r w:rsidRPr="00553282">
          <w:rPr>
            <w:rFonts w:ascii="PT Astra Serif" w:hAnsi="PT Astra Serif"/>
            <w:sz w:val="28"/>
            <w:szCs w:val="28"/>
          </w:rPr>
          <w:t xml:space="preserve">5 пункта 1 </w:t>
        </w:r>
        <w:r w:rsidRPr="00553282">
          <w:rPr>
            <w:rFonts w:ascii="PT Astra Serif" w:hAnsi="PT Astra Serif"/>
            <w:sz w:val="28"/>
            <w:szCs w:val="28"/>
          </w:rPr>
          <w:lastRenderedPageBreak/>
          <w:t>статьи 213</w:t>
        </w:r>
      </w:hyperlink>
      <w:r w:rsidRPr="00553282">
        <w:rPr>
          <w:rFonts w:ascii="PT Astra Serif" w:hAnsi="PT Astra Serif"/>
          <w:sz w:val="28"/>
          <w:szCs w:val="28"/>
        </w:rPr>
        <w:t xml:space="preserve"> и </w:t>
      </w:r>
      <w:hyperlink w:anchor="P6975">
        <w:r w:rsidRPr="00553282">
          <w:rPr>
            <w:rFonts w:ascii="PT Astra Serif" w:hAnsi="PT Astra Serif"/>
            <w:sz w:val="28"/>
            <w:szCs w:val="28"/>
          </w:rPr>
          <w:t>абзаца девятого пункта 1 статьи 213.1</w:t>
        </w:r>
      </w:hyperlink>
      <w:r w:rsidRPr="00553282">
        <w:rPr>
          <w:rFonts w:ascii="PT Astra Serif" w:hAnsi="PT Astra Serif"/>
          <w:sz w:val="28"/>
          <w:szCs w:val="28"/>
        </w:rPr>
        <w:t xml:space="preserve"> настоящего Кодекса минимальный срок, предусмотренный указанным абзацем и указанными подпунктами, исчисляется с даты заключения налогоплательщиком соответствующих договора на ведение индивидуального инвестиционного счета, договора долгосрочных сбережений, право на получение периодической выплаты по которому возникает на основании </w:t>
      </w:r>
      <w:hyperlink r:id="rId1263">
        <w:r w:rsidRPr="00553282">
          <w:rPr>
            <w:rFonts w:ascii="PT Astra Serif" w:hAnsi="PT Astra Serif"/>
            <w:sz w:val="28"/>
            <w:szCs w:val="28"/>
          </w:rPr>
          <w:t>подпункта 1 пункта 2 статьи 36.40</w:t>
        </w:r>
      </w:hyperlink>
      <w:r w:rsidRPr="00553282">
        <w:rPr>
          <w:rFonts w:ascii="PT Astra Serif" w:hAnsi="PT Astra Serif"/>
          <w:sz w:val="28"/>
          <w:szCs w:val="28"/>
        </w:rPr>
        <w:t xml:space="preserve"> Федерального закона от 7 мая 1998 года N 75-ФЗ "О негосударственных пенсионных фондах", либо договора добровольного страхования жизни и в зависимости от года заключения соответствующего договора составляет:</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64">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5 лет - при заключении договора в 2024 - 2026 годах;</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6 лет - при заключении договора в 2027 году;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7 лет - при заключении договора в 2028 году;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8 лет - при заключении договора в 2029 году;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9 лет - при заключении договора в 2030 году.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Положения настоящей статьи не применяются в отношении физических лиц, имевших в течение хотя бы одного дня налогового периода, в котором получен соответствующий доход, статус иностранного агента.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1265">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269" w:name="P8730"/>
      <w:bookmarkEnd w:id="269"/>
      <w:r w:rsidRPr="00553282">
        <w:rPr>
          <w:rFonts w:ascii="PT Astra Serif" w:hAnsi="PT Astra Serif"/>
          <w:sz w:val="28"/>
          <w:szCs w:val="28"/>
        </w:rPr>
        <w:t>Статья 220. Имущественные налоговые вычеты</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66">
        <w:r w:rsidRPr="00553282">
          <w:rPr>
            <w:rFonts w:ascii="PT Astra Serif" w:hAnsi="PT Astra Serif"/>
            <w:sz w:val="28"/>
            <w:szCs w:val="28"/>
          </w:rPr>
          <w:t>закона</w:t>
        </w:r>
      </w:hyperlink>
      <w:r w:rsidRPr="00553282">
        <w:rPr>
          <w:rFonts w:ascii="PT Astra Serif" w:hAnsi="PT Astra Serif"/>
          <w:sz w:val="28"/>
          <w:szCs w:val="28"/>
        </w:rPr>
        <w:t xml:space="preserve"> от 23.07.2013 N 212-ФЗ (ред. 02.11.2013))</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1. В случаях, предусмотренных настоящей главой, при определении размера налоговых баз налогоплательщик имеет право на получение следующих имущественных налоговых вычетов, предоставляемых с учетом особенностей и в порядке, которые предусмотрены настоящей главой: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67">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bookmarkStart w:id="270" w:name="P8736"/>
      <w:bookmarkEnd w:id="270"/>
      <w:r w:rsidRPr="00553282">
        <w:rPr>
          <w:rFonts w:ascii="PT Astra Serif" w:hAnsi="PT Astra Serif"/>
          <w:sz w:val="28"/>
          <w:szCs w:val="28"/>
        </w:rPr>
        <w:t xml:space="preserve">1) имущественный налоговый </w:t>
      </w:r>
      <w:hyperlink r:id="rId1268">
        <w:r w:rsidRPr="00553282">
          <w:rPr>
            <w:rFonts w:ascii="PT Astra Serif" w:hAnsi="PT Astra Serif"/>
            <w:sz w:val="28"/>
            <w:szCs w:val="28"/>
          </w:rPr>
          <w:t>вычет</w:t>
        </w:r>
      </w:hyperlink>
      <w:r w:rsidRPr="00553282">
        <w:rPr>
          <w:rFonts w:ascii="PT Astra Serif" w:hAnsi="PT Astra Serif"/>
          <w:sz w:val="28"/>
          <w:szCs w:val="28"/>
        </w:rPr>
        <w:t xml:space="preserve"> при продаже имущества, а также доли (долей) в нем, доли (ее части) в уставном капитале общества, при выходе из состава участников общества, при получении денежных средств, иного имущества (имущественных прав) акционером (участником, пайщиком) организации в случае ее ликвидации, при уменьшении номинальной стоимости доли в уставном капитале общества, при уступке прав требования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08.06.2015 </w:t>
      </w:r>
      <w:hyperlink r:id="rId1269">
        <w:r w:rsidRPr="00553282">
          <w:rPr>
            <w:rFonts w:ascii="PT Astra Serif" w:hAnsi="PT Astra Serif"/>
            <w:sz w:val="28"/>
            <w:szCs w:val="28"/>
          </w:rPr>
          <w:t>N 146-ФЗ</w:t>
        </w:r>
      </w:hyperlink>
      <w:r w:rsidRPr="00553282">
        <w:rPr>
          <w:rFonts w:ascii="PT Astra Serif" w:hAnsi="PT Astra Serif"/>
          <w:sz w:val="28"/>
          <w:szCs w:val="28"/>
        </w:rPr>
        <w:t xml:space="preserve">, от 27.11.2018 </w:t>
      </w:r>
      <w:hyperlink r:id="rId1270">
        <w:r w:rsidRPr="00553282">
          <w:rPr>
            <w:rFonts w:ascii="PT Astra Serif" w:hAnsi="PT Astra Serif"/>
            <w:sz w:val="28"/>
            <w:szCs w:val="28"/>
          </w:rPr>
          <w:t>N 424-ФЗ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271" w:name="P8738"/>
      <w:bookmarkEnd w:id="271"/>
      <w:r w:rsidRPr="00553282">
        <w:rPr>
          <w:rFonts w:ascii="PT Astra Serif" w:hAnsi="PT Astra Serif"/>
          <w:sz w:val="28"/>
          <w:szCs w:val="28"/>
        </w:rPr>
        <w:lastRenderedPageBreak/>
        <w:t>2) имущественный налоговый вычет в размере выкупной стоимости земельного участка и (или) расположенного на нем иного объекта недвижимого имущества, полученной налогоплательщиком в денежной или натуральной форме, в случае изъятия указанного имущества для государственных или муниципальных нужд;</w:t>
      </w:r>
    </w:p>
    <w:p w:rsidR="007F25EB" w:rsidRPr="00553282" w:rsidRDefault="007F25EB" w:rsidP="007F25EB">
      <w:pPr>
        <w:pStyle w:val="ConsPlusNormal"/>
        <w:spacing w:before="220"/>
        <w:ind w:firstLine="540"/>
        <w:jc w:val="both"/>
        <w:rPr>
          <w:rFonts w:ascii="PT Astra Serif" w:hAnsi="PT Astra Serif"/>
          <w:sz w:val="28"/>
          <w:szCs w:val="28"/>
        </w:rPr>
      </w:pPr>
      <w:bookmarkStart w:id="272" w:name="P8739"/>
      <w:bookmarkEnd w:id="272"/>
      <w:r w:rsidRPr="00553282">
        <w:rPr>
          <w:rFonts w:ascii="PT Astra Serif" w:hAnsi="PT Astra Serif"/>
          <w:sz w:val="28"/>
          <w:szCs w:val="28"/>
        </w:rPr>
        <w:t xml:space="preserve">3) имущественный налоговый </w:t>
      </w:r>
      <w:hyperlink r:id="rId1271">
        <w:r w:rsidRPr="00553282">
          <w:rPr>
            <w:rFonts w:ascii="PT Astra Serif" w:hAnsi="PT Astra Serif"/>
            <w:sz w:val="28"/>
            <w:szCs w:val="28"/>
          </w:rPr>
          <w:t>вычет</w:t>
        </w:r>
      </w:hyperlink>
      <w:r w:rsidRPr="00553282">
        <w:rPr>
          <w:rFonts w:ascii="PT Astra Serif" w:hAnsi="PT Astra Serif"/>
          <w:sz w:val="28"/>
          <w:szCs w:val="28"/>
        </w:rPr>
        <w:t xml:space="preserve">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w:t>
      </w:r>
    </w:p>
    <w:p w:rsidR="007F25EB" w:rsidRPr="00553282" w:rsidRDefault="007F25EB" w:rsidP="007F25EB">
      <w:pPr>
        <w:pStyle w:val="ConsPlusNormal"/>
        <w:spacing w:before="220"/>
        <w:ind w:firstLine="540"/>
        <w:jc w:val="both"/>
        <w:rPr>
          <w:rFonts w:ascii="PT Astra Serif" w:hAnsi="PT Astra Serif"/>
          <w:sz w:val="28"/>
          <w:szCs w:val="28"/>
        </w:rPr>
      </w:pPr>
      <w:bookmarkStart w:id="273" w:name="P8740"/>
      <w:bookmarkEnd w:id="273"/>
      <w:r w:rsidRPr="00553282">
        <w:rPr>
          <w:rFonts w:ascii="PT Astra Serif" w:hAnsi="PT Astra Serif"/>
          <w:sz w:val="28"/>
          <w:szCs w:val="28"/>
        </w:rPr>
        <w:t>4) имущественный налоговый вычет в сумме фактически произведенных налогоплательщиком расходов на погашение процентов по целевым займам (кредитам), фактически израсходованным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а также на погашение процентов по кредитам (займам), полученным от банков (либо организаций, если такие займы выданы в соответствии с программами помощи отдельным категориям заемщиков по ипотечным жилищным кредитам (займам), оказавшимся в сложной финансовой ситуации, утверждаемыми Правительством Российской Федерации) в целях рефинансирования (перекредитования) кредитов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72">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7F25EB" w:rsidRPr="00553282" w:rsidRDefault="007F25EB" w:rsidP="007F25EB">
      <w:pPr>
        <w:pStyle w:val="ConsPlusNormal"/>
        <w:spacing w:before="220"/>
        <w:ind w:firstLine="540"/>
        <w:jc w:val="both"/>
        <w:rPr>
          <w:rFonts w:ascii="PT Astra Serif" w:hAnsi="PT Astra Serif"/>
          <w:sz w:val="28"/>
          <w:szCs w:val="28"/>
        </w:rPr>
      </w:pPr>
      <w:bookmarkStart w:id="274" w:name="P8742"/>
      <w:bookmarkEnd w:id="274"/>
      <w:r w:rsidRPr="00553282">
        <w:rPr>
          <w:rFonts w:ascii="PT Astra Serif" w:hAnsi="PT Astra Serif"/>
          <w:sz w:val="28"/>
          <w:szCs w:val="28"/>
        </w:rPr>
        <w:t>5) имущественный налоговый вычет при получении дохода в виде цифровой валюты, полученной налогоплательщиком в результате осуществления майнинга цифровой валюты, в размере фактически произведенных им и документально подтвержденных расходов, связанных с осуществлением майнинга такой цифровой валюты.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1273">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Имущественный налоговый вычет, предусмотренный </w:t>
      </w:r>
      <w:hyperlink w:anchor="P8736">
        <w:r w:rsidRPr="00553282">
          <w:rPr>
            <w:rFonts w:ascii="PT Astra Serif" w:hAnsi="PT Astra Serif"/>
            <w:sz w:val="28"/>
            <w:szCs w:val="28"/>
          </w:rPr>
          <w:t>подпунктом 1 пункта 1</w:t>
        </w:r>
      </w:hyperlink>
      <w:r w:rsidRPr="00553282">
        <w:rPr>
          <w:rFonts w:ascii="PT Astra Serif" w:hAnsi="PT Astra Serif"/>
          <w:sz w:val="28"/>
          <w:szCs w:val="28"/>
        </w:rPr>
        <w:t xml:space="preserve"> настоящей статьи, предоставляется с учетом следующих особенностей:</w:t>
      </w:r>
    </w:p>
    <w:p w:rsidR="007F25EB" w:rsidRPr="00553282" w:rsidRDefault="007F25EB" w:rsidP="007F25EB">
      <w:pPr>
        <w:pStyle w:val="ConsPlusNormal"/>
        <w:spacing w:before="220"/>
        <w:ind w:firstLine="540"/>
        <w:jc w:val="both"/>
        <w:rPr>
          <w:rFonts w:ascii="PT Astra Serif" w:hAnsi="PT Astra Serif"/>
          <w:sz w:val="28"/>
          <w:szCs w:val="28"/>
        </w:rPr>
      </w:pPr>
      <w:bookmarkStart w:id="275" w:name="P8745"/>
      <w:bookmarkEnd w:id="275"/>
      <w:r w:rsidRPr="00553282">
        <w:rPr>
          <w:rFonts w:ascii="PT Astra Serif" w:hAnsi="PT Astra Serif"/>
          <w:sz w:val="28"/>
          <w:szCs w:val="28"/>
        </w:rPr>
        <w:t>1) имущественный налоговый вычет предоставляется:</w:t>
      </w:r>
    </w:p>
    <w:p w:rsidR="007F25EB" w:rsidRPr="00553282" w:rsidRDefault="007F25EB" w:rsidP="007F25EB">
      <w:pPr>
        <w:pStyle w:val="ConsPlusNormal"/>
        <w:spacing w:before="220"/>
        <w:ind w:firstLine="540"/>
        <w:jc w:val="both"/>
        <w:rPr>
          <w:rFonts w:ascii="PT Astra Serif" w:hAnsi="PT Astra Serif"/>
          <w:sz w:val="28"/>
          <w:szCs w:val="28"/>
        </w:rPr>
      </w:pPr>
      <w:bookmarkStart w:id="276" w:name="P8746"/>
      <w:bookmarkEnd w:id="276"/>
      <w:r w:rsidRPr="00553282">
        <w:rPr>
          <w:rFonts w:ascii="PT Astra Serif" w:hAnsi="PT Astra Serif"/>
          <w:sz w:val="28"/>
          <w:szCs w:val="28"/>
        </w:rPr>
        <w:lastRenderedPageBreak/>
        <w:t xml:space="preserve">в размере доходов, полученных налогоплательщиком в налоговом периоде от продажи жилых домов, квартир, комнат, включая приватизированные жилые помещения, садовых домов или земельных участков или доли (долей) в указанном имуществе, находившихся в собственности налогоплательщика менее минимального предельного срока владения объектом недвижимого имущества, установленного в соответствии со </w:t>
      </w:r>
      <w:hyperlink w:anchor="P8280">
        <w:r w:rsidRPr="00553282">
          <w:rPr>
            <w:rFonts w:ascii="PT Astra Serif" w:hAnsi="PT Astra Serif"/>
            <w:sz w:val="28"/>
            <w:szCs w:val="28"/>
          </w:rPr>
          <w:t>статьей 217.1</w:t>
        </w:r>
      </w:hyperlink>
      <w:r w:rsidRPr="00553282">
        <w:rPr>
          <w:rFonts w:ascii="PT Astra Serif" w:hAnsi="PT Astra Serif"/>
          <w:sz w:val="28"/>
          <w:szCs w:val="28"/>
        </w:rPr>
        <w:t xml:space="preserve"> настоящего Кодекса, не превышающем в целом 1 000 000 рублей;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74">
        <w:r w:rsidRPr="00553282">
          <w:rPr>
            <w:rFonts w:ascii="PT Astra Serif" w:hAnsi="PT Astra Serif"/>
            <w:sz w:val="28"/>
            <w:szCs w:val="28"/>
          </w:rPr>
          <w:t>закона</w:t>
        </w:r>
      </w:hyperlink>
      <w:r w:rsidRPr="00553282">
        <w:rPr>
          <w:rFonts w:ascii="PT Astra Serif" w:hAnsi="PT Astra Serif"/>
          <w:sz w:val="28"/>
          <w:szCs w:val="28"/>
        </w:rPr>
        <w:t xml:space="preserve"> от 29.09.2019 N 321-ФЗ)</w:t>
      </w:r>
    </w:p>
    <w:p w:rsidR="007F25EB" w:rsidRPr="00553282" w:rsidRDefault="007F25EB" w:rsidP="007F25EB">
      <w:pPr>
        <w:pStyle w:val="ConsPlusNormal"/>
        <w:spacing w:before="220"/>
        <w:ind w:firstLine="540"/>
        <w:jc w:val="both"/>
        <w:rPr>
          <w:rFonts w:ascii="PT Astra Serif" w:hAnsi="PT Astra Serif"/>
          <w:sz w:val="28"/>
          <w:szCs w:val="28"/>
        </w:rPr>
      </w:pPr>
      <w:bookmarkStart w:id="277" w:name="P8748"/>
      <w:bookmarkEnd w:id="277"/>
      <w:r w:rsidRPr="00553282">
        <w:rPr>
          <w:rFonts w:ascii="PT Astra Serif" w:hAnsi="PT Astra Serif"/>
          <w:sz w:val="28"/>
          <w:szCs w:val="28"/>
        </w:rPr>
        <w:t xml:space="preserve">в размере доходов, полученных налогоплательщиком в налоговом периоде от продажи иного недвижимого имущества, находившегося в собственности налогоплательщика менее минимального предельного срока владения объектом недвижимого имущества, установленного в соответствии со </w:t>
      </w:r>
      <w:hyperlink w:anchor="P8280">
        <w:r w:rsidRPr="00553282">
          <w:rPr>
            <w:rFonts w:ascii="PT Astra Serif" w:hAnsi="PT Astra Serif"/>
            <w:sz w:val="28"/>
            <w:szCs w:val="28"/>
          </w:rPr>
          <w:t>статьей 217.1</w:t>
        </w:r>
      </w:hyperlink>
      <w:r w:rsidRPr="00553282">
        <w:rPr>
          <w:rFonts w:ascii="PT Astra Serif" w:hAnsi="PT Astra Serif"/>
          <w:sz w:val="28"/>
          <w:szCs w:val="28"/>
        </w:rPr>
        <w:t xml:space="preserve"> настоящего Кодекса, не превышающем в целом 250 000 рублей;</w:t>
      </w:r>
    </w:p>
    <w:p w:rsidR="007F25EB" w:rsidRPr="00553282" w:rsidRDefault="007F25EB" w:rsidP="007F25EB">
      <w:pPr>
        <w:pStyle w:val="ConsPlusNormal"/>
        <w:spacing w:before="220"/>
        <w:ind w:firstLine="540"/>
        <w:jc w:val="both"/>
        <w:rPr>
          <w:rFonts w:ascii="PT Astra Serif" w:hAnsi="PT Astra Serif"/>
          <w:sz w:val="28"/>
          <w:szCs w:val="28"/>
        </w:rPr>
      </w:pPr>
      <w:bookmarkStart w:id="278" w:name="P8749"/>
      <w:bookmarkEnd w:id="278"/>
      <w:r w:rsidRPr="00553282">
        <w:rPr>
          <w:rFonts w:ascii="PT Astra Serif" w:hAnsi="PT Astra Serif"/>
          <w:sz w:val="28"/>
          <w:szCs w:val="28"/>
        </w:rPr>
        <w:t>в размере доходов, полученных налогоплательщиком в налоговом периоде от продажи иного имущества (за исключением ценных бумаг, цифровой валюты и имущества, полученного в результате выкупа цифровых финансовых активов и (или) цифровых прав, включающих одновременно цифровые финансовые активы и утилитарные цифровые права), находившегося в собственности налогоплательщика менее трех лет, не превышающем в целом 250 тысяч рублей;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1275">
        <w:r w:rsidRPr="00553282">
          <w:rPr>
            <w:rFonts w:ascii="PT Astra Serif" w:hAnsi="PT Astra Serif"/>
            <w:sz w:val="28"/>
            <w:szCs w:val="28"/>
          </w:rPr>
          <w:t>N 324-ФЗ</w:t>
        </w:r>
      </w:hyperlink>
      <w:r w:rsidRPr="00553282">
        <w:rPr>
          <w:rFonts w:ascii="PT Astra Serif" w:hAnsi="PT Astra Serif"/>
          <w:sz w:val="28"/>
          <w:szCs w:val="28"/>
        </w:rPr>
        <w:t xml:space="preserve">, от 29.11.2024 </w:t>
      </w:r>
      <w:hyperlink r:id="rId1276">
        <w:r w:rsidRPr="00553282">
          <w:rPr>
            <w:rFonts w:ascii="PT Astra Serif" w:hAnsi="PT Astra Serif"/>
            <w:sz w:val="28"/>
            <w:szCs w:val="28"/>
          </w:rPr>
          <w:t>N 418-ФЗ</w:t>
        </w:r>
      </w:hyperlink>
      <w:r w:rsidRPr="00553282">
        <w:rPr>
          <w:rFonts w:ascii="PT Astra Serif" w:hAnsi="PT Astra Serif"/>
          <w:sz w:val="28"/>
          <w:szCs w:val="28"/>
        </w:rPr>
        <w:t>)</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1277">
        <w:r w:rsidRPr="00553282">
          <w:rPr>
            <w:rFonts w:ascii="PT Astra Serif" w:hAnsi="PT Astra Serif"/>
            <w:sz w:val="28"/>
            <w:szCs w:val="28"/>
          </w:rPr>
          <w:t>закона</w:t>
        </w:r>
      </w:hyperlink>
      <w:r w:rsidRPr="00553282">
        <w:rPr>
          <w:rFonts w:ascii="PT Astra Serif" w:hAnsi="PT Astra Serif"/>
          <w:sz w:val="28"/>
          <w:szCs w:val="28"/>
        </w:rPr>
        <w:t xml:space="preserve"> от 29.11.2014 N 382-ФЗ)</w:t>
      </w:r>
    </w:p>
    <w:p w:rsidR="007F25EB" w:rsidRPr="00553282" w:rsidRDefault="007F25EB" w:rsidP="007F25EB">
      <w:pPr>
        <w:pStyle w:val="ConsPlusNormal"/>
        <w:spacing w:before="220"/>
        <w:ind w:firstLine="540"/>
        <w:jc w:val="both"/>
        <w:rPr>
          <w:rFonts w:ascii="PT Astra Serif" w:hAnsi="PT Astra Serif"/>
          <w:sz w:val="28"/>
          <w:szCs w:val="28"/>
        </w:rPr>
      </w:pPr>
      <w:bookmarkStart w:id="279" w:name="P8752"/>
      <w:bookmarkEnd w:id="279"/>
      <w:r w:rsidRPr="00553282">
        <w:rPr>
          <w:rFonts w:ascii="PT Astra Serif" w:hAnsi="PT Astra Serif"/>
          <w:sz w:val="28"/>
          <w:szCs w:val="28"/>
        </w:rPr>
        <w:t xml:space="preserve">2) вместо получения имущественного налогового вычета в соответствии с </w:t>
      </w:r>
      <w:hyperlink w:anchor="P8745">
        <w:r w:rsidRPr="00553282">
          <w:rPr>
            <w:rFonts w:ascii="PT Astra Serif" w:hAnsi="PT Astra Serif"/>
            <w:sz w:val="28"/>
            <w:szCs w:val="28"/>
          </w:rPr>
          <w:t>подпунктом 1</w:t>
        </w:r>
      </w:hyperlink>
      <w:r w:rsidRPr="00553282">
        <w:rPr>
          <w:rFonts w:ascii="PT Astra Serif" w:hAnsi="PT Astra Serif"/>
          <w:sz w:val="28"/>
          <w:szCs w:val="28"/>
        </w:rPr>
        <w:t xml:space="preserve"> настоящего пункта налогоплательщик вправе уменьшить сумму своих облагаемых налогом доходов на сумму фактически произведенных им и документально подтвержденных расходов, связанных с приобретением этого имущества.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продаже доли (ее части) в уставном капитале общества, при выходе из состава участников общества, при получении денежных средств, иного имущества (имущественных прав) акционером (участником, пайщиком) организации в случае ее ликвидации, при уменьшении номинальной стоимости доли в уставном капитале общества, при уступке прав требования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 налогоплательщик вправе уменьшить сумму своих облагаемых налогом доходов на сумму фактически произведенных им и документально подтвержденных расходов, связанных с приобретением этого имущества (имущественных прав).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08.06.2015 </w:t>
      </w:r>
      <w:hyperlink r:id="rId1278">
        <w:r w:rsidRPr="00553282">
          <w:rPr>
            <w:rFonts w:ascii="PT Astra Serif" w:hAnsi="PT Astra Serif"/>
            <w:sz w:val="28"/>
            <w:szCs w:val="28"/>
          </w:rPr>
          <w:t>N 146-ФЗ</w:t>
        </w:r>
      </w:hyperlink>
      <w:r w:rsidRPr="00553282">
        <w:rPr>
          <w:rFonts w:ascii="PT Astra Serif" w:hAnsi="PT Astra Serif"/>
          <w:sz w:val="28"/>
          <w:szCs w:val="28"/>
        </w:rPr>
        <w:t xml:space="preserve">, от 27.11.2018 </w:t>
      </w:r>
      <w:hyperlink r:id="rId1279">
        <w:r w:rsidRPr="00553282">
          <w:rPr>
            <w:rFonts w:ascii="PT Astra Serif" w:hAnsi="PT Astra Serif"/>
            <w:sz w:val="28"/>
            <w:szCs w:val="28"/>
          </w:rPr>
          <w:t>N 424-ФЗ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В состав расходов налогоплательщика, связанных с приобретением доли в уставном капитале общества, могут включаться следующие расходы: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80">
        <w:r w:rsidRPr="00553282">
          <w:rPr>
            <w:rFonts w:ascii="PT Astra Serif" w:hAnsi="PT Astra Serif"/>
            <w:sz w:val="28"/>
            <w:szCs w:val="28"/>
          </w:rPr>
          <w:t>законом</w:t>
        </w:r>
      </w:hyperlink>
      <w:r w:rsidRPr="00553282">
        <w:rPr>
          <w:rFonts w:ascii="PT Astra Serif" w:hAnsi="PT Astra Serif"/>
          <w:sz w:val="28"/>
          <w:szCs w:val="28"/>
        </w:rPr>
        <w:t xml:space="preserve"> от 08.06.2015 N 146-ФЗ)</w:t>
      </w:r>
    </w:p>
    <w:p w:rsidR="007F25EB" w:rsidRPr="00553282" w:rsidRDefault="007F25EB" w:rsidP="007F25EB">
      <w:pPr>
        <w:pStyle w:val="ConsPlusNormal"/>
        <w:spacing w:before="220"/>
        <w:ind w:firstLine="540"/>
        <w:jc w:val="both"/>
        <w:rPr>
          <w:rFonts w:ascii="PT Astra Serif" w:hAnsi="PT Astra Serif"/>
          <w:sz w:val="28"/>
          <w:szCs w:val="28"/>
        </w:rPr>
      </w:pPr>
      <w:bookmarkStart w:id="280" w:name="P8757"/>
      <w:bookmarkEnd w:id="280"/>
      <w:r w:rsidRPr="00553282">
        <w:rPr>
          <w:rFonts w:ascii="PT Astra Serif" w:hAnsi="PT Astra Serif"/>
          <w:sz w:val="28"/>
          <w:szCs w:val="28"/>
        </w:rPr>
        <w:t>расходы в сумме денежных средств и (или) стоимости иного имущества (имущественных прав), внесенных в качестве взноса в уставный капитал при учреждении общества или при увеличении его уставного капитала;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81">
        <w:r w:rsidRPr="00553282">
          <w:rPr>
            <w:rFonts w:ascii="PT Astra Serif" w:hAnsi="PT Astra Serif"/>
            <w:sz w:val="28"/>
            <w:szCs w:val="28"/>
          </w:rPr>
          <w:t>законом</w:t>
        </w:r>
      </w:hyperlink>
      <w:r w:rsidRPr="00553282">
        <w:rPr>
          <w:rFonts w:ascii="PT Astra Serif" w:hAnsi="PT Astra Serif"/>
          <w:sz w:val="28"/>
          <w:szCs w:val="28"/>
        </w:rPr>
        <w:t xml:space="preserve"> от 08.06.2015 N 146-ФЗ; в ред. Федерального </w:t>
      </w:r>
      <w:hyperlink r:id="rId1282">
        <w:r w:rsidRPr="00553282">
          <w:rPr>
            <w:rFonts w:ascii="PT Astra Serif" w:hAnsi="PT Astra Serif"/>
            <w:sz w:val="28"/>
            <w:szCs w:val="28"/>
          </w:rPr>
          <w:t>закона</w:t>
        </w:r>
      </w:hyperlink>
      <w:r w:rsidRPr="00553282">
        <w:rPr>
          <w:rFonts w:ascii="PT Astra Serif" w:hAnsi="PT Astra Serif"/>
          <w:sz w:val="28"/>
          <w:szCs w:val="28"/>
        </w:rPr>
        <w:t xml:space="preserve"> от 28.12.2017 N 436-ФЗ)</w:t>
      </w:r>
    </w:p>
    <w:p w:rsidR="007F25EB" w:rsidRPr="00553282" w:rsidRDefault="007F25EB" w:rsidP="007F25EB">
      <w:pPr>
        <w:pStyle w:val="ConsPlusNormal"/>
        <w:spacing w:before="220"/>
        <w:ind w:firstLine="540"/>
        <w:jc w:val="both"/>
        <w:rPr>
          <w:rFonts w:ascii="PT Astra Serif" w:hAnsi="PT Astra Serif"/>
          <w:sz w:val="28"/>
          <w:szCs w:val="28"/>
        </w:rPr>
      </w:pPr>
      <w:bookmarkStart w:id="281" w:name="P8759"/>
      <w:bookmarkEnd w:id="281"/>
      <w:r w:rsidRPr="00553282">
        <w:rPr>
          <w:rFonts w:ascii="PT Astra Serif" w:hAnsi="PT Astra Serif"/>
          <w:sz w:val="28"/>
          <w:szCs w:val="28"/>
        </w:rPr>
        <w:t>расходы в сумме денежных средств и (или) стоимости иного имущества (имущественных прав) на приобретение или увеличение доли в уставном капитале общества.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83">
        <w:r w:rsidRPr="00553282">
          <w:rPr>
            <w:rFonts w:ascii="PT Astra Serif" w:hAnsi="PT Astra Serif"/>
            <w:sz w:val="28"/>
            <w:szCs w:val="28"/>
          </w:rPr>
          <w:t>законом</w:t>
        </w:r>
      </w:hyperlink>
      <w:r w:rsidRPr="00553282">
        <w:rPr>
          <w:rFonts w:ascii="PT Astra Serif" w:hAnsi="PT Astra Serif"/>
          <w:sz w:val="28"/>
          <w:szCs w:val="28"/>
        </w:rPr>
        <w:t xml:space="preserve"> от 08.06.2015 N 146-ФЗ; в ред. Федерального </w:t>
      </w:r>
      <w:hyperlink r:id="rId1284">
        <w:r w:rsidRPr="00553282">
          <w:rPr>
            <w:rFonts w:ascii="PT Astra Serif" w:hAnsi="PT Astra Serif"/>
            <w:sz w:val="28"/>
            <w:szCs w:val="28"/>
          </w:rPr>
          <w:t>закона</w:t>
        </w:r>
      </w:hyperlink>
      <w:r w:rsidRPr="00553282">
        <w:rPr>
          <w:rFonts w:ascii="PT Astra Serif" w:hAnsi="PT Astra Serif"/>
          <w:sz w:val="28"/>
          <w:szCs w:val="28"/>
        </w:rPr>
        <w:t xml:space="preserve"> от 27.11.2018 N 424-ФЗ)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иное не предусмотрено настоящим абзацем, в случае, если расходы, связанные с приобретением доли в уставном капитале общества, понесены налогоплательщиком, указанным в </w:t>
      </w:r>
      <w:hyperlink w:anchor="P8113">
        <w:r w:rsidRPr="00553282">
          <w:rPr>
            <w:rFonts w:ascii="PT Astra Serif" w:hAnsi="PT Astra Serif"/>
            <w:sz w:val="28"/>
            <w:szCs w:val="28"/>
          </w:rPr>
          <w:t>пунктах 60</w:t>
        </w:r>
      </w:hyperlink>
      <w:r w:rsidRPr="00553282">
        <w:rPr>
          <w:rFonts w:ascii="PT Astra Serif" w:hAnsi="PT Astra Serif"/>
          <w:sz w:val="28"/>
          <w:szCs w:val="28"/>
        </w:rPr>
        <w:t xml:space="preserve"> и (или) </w:t>
      </w:r>
      <w:hyperlink w:anchor="P8124">
        <w:r w:rsidRPr="00553282">
          <w:rPr>
            <w:rFonts w:ascii="PT Astra Serif" w:hAnsi="PT Astra Serif"/>
            <w:sz w:val="28"/>
            <w:szCs w:val="28"/>
          </w:rPr>
          <w:t>60.1 статьи 217</w:t>
        </w:r>
      </w:hyperlink>
      <w:r w:rsidRPr="00553282">
        <w:rPr>
          <w:rFonts w:ascii="PT Astra Serif" w:hAnsi="PT Astra Serif"/>
          <w:sz w:val="28"/>
          <w:szCs w:val="28"/>
        </w:rPr>
        <w:t xml:space="preserve"> настоящего Кодекса, путем передачи обществу или третьим лицам имущества и (или) имущественных прав, доходы от получения которых освобождаются от налогообложения в соответствии с </w:t>
      </w:r>
      <w:hyperlink w:anchor="P8113">
        <w:r w:rsidRPr="00553282">
          <w:rPr>
            <w:rFonts w:ascii="PT Astra Serif" w:hAnsi="PT Astra Serif"/>
            <w:sz w:val="28"/>
            <w:szCs w:val="28"/>
          </w:rPr>
          <w:t>пунктами 60</w:t>
        </w:r>
      </w:hyperlink>
      <w:r w:rsidRPr="00553282">
        <w:rPr>
          <w:rFonts w:ascii="PT Astra Serif" w:hAnsi="PT Astra Serif"/>
          <w:sz w:val="28"/>
          <w:szCs w:val="28"/>
        </w:rPr>
        <w:t xml:space="preserve"> и (или) </w:t>
      </w:r>
      <w:hyperlink w:anchor="P8124">
        <w:r w:rsidRPr="00553282">
          <w:rPr>
            <w:rFonts w:ascii="PT Astra Serif" w:hAnsi="PT Astra Serif"/>
            <w:sz w:val="28"/>
            <w:szCs w:val="28"/>
          </w:rPr>
          <w:t>60.1 статьи 217</w:t>
        </w:r>
      </w:hyperlink>
      <w:r w:rsidRPr="00553282">
        <w:rPr>
          <w:rFonts w:ascii="PT Astra Serif" w:hAnsi="PT Astra Serif"/>
          <w:sz w:val="28"/>
          <w:szCs w:val="28"/>
        </w:rPr>
        <w:t xml:space="preserve"> настоящего Кодекса, в состав расходов налогоплательщика, связанных с приобретением доли в уставном капитале общества, включается сумма, равная стоимости такого имущества и (или) имущественных прав по данным учета ликвидированной иностранной организации (прекращаемой (ликвидированной) иностранной структуры без образования юридического лица) на дату получения налогоплательщиком имущества и (или) имущественных прав от такой иностранной организации (структуры без образования юридического лица), но не выше их рыночной стоимости, определяемой с учетом положений </w:t>
      </w:r>
      <w:hyperlink r:id="rId1285">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 на дату получения налогоплательщиком имущества и (или) имущественных прав от такой иностранной организации (структуры без образования юридического лица). При этом в целях настоящего абзаца под обществом также понимается иностранная организация с разделенным на доли (вклады) учредителей (участников) уставным (складочным) капиталом. В случае, если расходы, связанные с приобретением доли в уставном капитале общества, понесены налогоплательщиком, указанным в </w:t>
      </w:r>
      <w:hyperlink w:anchor="P8124">
        <w:r w:rsidRPr="00553282">
          <w:rPr>
            <w:rFonts w:ascii="PT Astra Serif" w:hAnsi="PT Astra Serif"/>
            <w:sz w:val="28"/>
            <w:szCs w:val="28"/>
          </w:rPr>
          <w:t>пункте 60.1 статьи 217</w:t>
        </w:r>
      </w:hyperlink>
      <w:r w:rsidRPr="00553282">
        <w:rPr>
          <w:rFonts w:ascii="PT Astra Serif" w:hAnsi="PT Astra Serif"/>
          <w:sz w:val="28"/>
          <w:szCs w:val="28"/>
        </w:rPr>
        <w:t xml:space="preserve"> настоящего Кодекса, путем передачи этому обществу или третьим лицам акций (депозитарных расписок на акции) и (или) долей в уставном капитале общества, доходы от получения которых освобождались от налогообложения на основании </w:t>
      </w:r>
      <w:hyperlink w:anchor="P8124">
        <w:r w:rsidRPr="00553282">
          <w:rPr>
            <w:rFonts w:ascii="PT Astra Serif" w:hAnsi="PT Astra Serif"/>
            <w:sz w:val="28"/>
            <w:szCs w:val="28"/>
          </w:rPr>
          <w:t>пункта 60.1 статьи 217</w:t>
        </w:r>
      </w:hyperlink>
      <w:r w:rsidRPr="00553282">
        <w:rPr>
          <w:rFonts w:ascii="PT Astra Serif" w:hAnsi="PT Astra Serif"/>
          <w:sz w:val="28"/>
          <w:szCs w:val="28"/>
        </w:rPr>
        <w:t xml:space="preserve"> настоящего Кодекса, в составе расходов налогоплательщика, связанных с приобретением доли в уставном капитале общества, учитывается сумма, равная стоимости переданных акций (депозитарных расписок на акции), определяемой в порядке, предусмотренном соответственно </w:t>
      </w:r>
      <w:hyperlink w:anchor="P7262">
        <w:r w:rsidRPr="00553282">
          <w:rPr>
            <w:rFonts w:ascii="PT Astra Serif" w:hAnsi="PT Astra Serif"/>
            <w:sz w:val="28"/>
            <w:szCs w:val="28"/>
          </w:rPr>
          <w:t>пунктом 13.5 статьи 214.1</w:t>
        </w:r>
      </w:hyperlink>
      <w:r w:rsidRPr="00553282">
        <w:rPr>
          <w:rFonts w:ascii="PT Astra Serif" w:hAnsi="PT Astra Serif"/>
          <w:sz w:val="28"/>
          <w:szCs w:val="28"/>
        </w:rPr>
        <w:t xml:space="preserve"> настоящего Кодекса, и (или) стоимости долей в уставном капитале общества, </w:t>
      </w:r>
      <w:r w:rsidRPr="00553282">
        <w:rPr>
          <w:rFonts w:ascii="PT Astra Serif" w:hAnsi="PT Astra Serif"/>
          <w:sz w:val="28"/>
          <w:szCs w:val="28"/>
        </w:rPr>
        <w:lastRenderedPageBreak/>
        <w:t xml:space="preserve">определяемой в порядке, предусмотренном </w:t>
      </w:r>
      <w:hyperlink w:anchor="P8823">
        <w:r w:rsidRPr="00553282">
          <w:rPr>
            <w:rFonts w:ascii="PT Astra Serif" w:hAnsi="PT Astra Serif"/>
            <w:sz w:val="28"/>
            <w:szCs w:val="28"/>
          </w:rPr>
          <w:t>подпунктом 2.5 пункта 2</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86">
        <w:r w:rsidRPr="00553282">
          <w:rPr>
            <w:rFonts w:ascii="PT Astra Serif" w:hAnsi="PT Astra Serif"/>
            <w:sz w:val="28"/>
            <w:szCs w:val="28"/>
          </w:rPr>
          <w:t>законом</w:t>
        </w:r>
      </w:hyperlink>
      <w:r w:rsidRPr="00553282">
        <w:rPr>
          <w:rFonts w:ascii="PT Astra Serif" w:hAnsi="PT Astra Serif"/>
          <w:sz w:val="28"/>
          <w:szCs w:val="28"/>
        </w:rPr>
        <w:t xml:space="preserve"> от 28.12.2017 N 436-ФЗ; в ред. Федерального </w:t>
      </w:r>
      <w:hyperlink r:id="rId1287">
        <w:r w:rsidRPr="00553282">
          <w:rPr>
            <w:rFonts w:ascii="PT Astra Serif" w:hAnsi="PT Astra Serif"/>
            <w:sz w:val="28"/>
            <w:szCs w:val="28"/>
          </w:rPr>
          <w:t>закона</w:t>
        </w:r>
      </w:hyperlink>
      <w:r w:rsidRPr="00553282">
        <w:rPr>
          <w:rFonts w:ascii="PT Astra Serif" w:hAnsi="PT Astra Serif"/>
          <w:sz w:val="28"/>
          <w:szCs w:val="28"/>
        </w:rPr>
        <w:t xml:space="preserve"> от 25.12.2018 N 490-ФЗ)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отсутствии документально подтвержденных расходов на приобретение доли в уставном капитале общества имущественный налоговый вычет предоставляется в размере доходов, полученных налогоплательщиком в результате прекращения участия в обществе, не превышающем в целом 250 000 рублей за налоговый период.</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88">
        <w:r w:rsidRPr="00553282">
          <w:rPr>
            <w:rFonts w:ascii="PT Astra Serif" w:hAnsi="PT Astra Serif"/>
            <w:sz w:val="28"/>
            <w:szCs w:val="28"/>
          </w:rPr>
          <w:t>законом</w:t>
        </w:r>
      </w:hyperlink>
      <w:r w:rsidRPr="00553282">
        <w:rPr>
          <w:rFonts w:ascii="PT Astra Serif" w:hAnsi="PT Astra Serif"/>
          <w:sz w:val="28"/>
          <w:szCs w:val="28"/>
        </w:rPr>
        <w:t xml:space="preserve"> от 08.06.2015 N 146-ФЗ)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продаже части доли в уставном капитале общества, принадлежащей налогоплательщику, расходы налогоплательщика на приобретение указанной части доли в уставном капитале учитываются пропорционально уменьшению доли такого налогоплательщика в уставном капитале общества.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89">
        <w:r w:rsidRPr="00553282">
          <w:rPr>
            <w:rFonts w:ascii="PT Astra Serif" w:hAnsi="PT Astra Serif"/>
            <w:sz w:val="28"/>
            <w:szCs w:val="28"/>
          </w:rPr>
          <w:t>законом</w:t>
        </w:r>
      </w:hyperlink>
      <w:r w:rsidRPr="00553282">
        <w:rPr>
          <w:rFonts w:ascii="PT Astra Serif" w:hAnsi="PT Astra Serif"/>
          <w:sz w:val="28"/>
          <w:szCs w:val="28"/>
        </w:rPr>
        <w:t xml:space="preserve"> от 08.06.2015 N 146-ФЗ)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получении дохода в виде выплат участнику общества в денежной или натуральной форме в связи с уменьшением уставного капитала общества расходы налогоплательщика на приобретение доли в уставном капитале общества учитываются пропорционально уменьшению уставного капитала общества.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90">
        <w:r w:rsidRPr="00553282">
          <w:rPr>
            <w:rFonts w:ascii="PT Astra Serif" w:hAnsi="PT Astra Serif"/>
            <w:sz w:val="28"/>
            <w:szCs w:val="28"/>
          </w:rPr>
          <w:t>законом</w:t>
        </w:r>
      </w:hyperlink>
      <w:r w:rsidRPr="00553282">
        <w:rPr>
          <w:rFonts w:ascii="PT Astra Serif" w:hAnsi="PT Astra Serif"/>
          <w:sz w:val="28"/>
          <w:szCs w:val="28"/>
        </w:rPr>
        <w:t xml:space="preserve"> от 08.06.2015 N 146-ФЗ)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уставный капитал общества был увеличен за счет переоценки активов, при его уменьшении расходы налогоплательщика на приобретение доли в уставном капитале учитываются в сумме выплаты участнику общества, превышающей сумму увеличения номинальной стоимости его доли в результате переоценки активов.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91">
        <w:r w:rsidRPr="00553282">
          <w:rPr>
            <w:rFonts w:ascii="PT Astra Serif" w:hAnsi="PT Astra Serif"/>
            <w:sz w:val="28"/>
            <w:szCs w:val="28"/>
          </w:rPr>
          <w:t>законом</w:t>
        </w:r>
      </w:hyperlink>
      <w:r w:rsidRPr="00553282">
        <w:rPr>
          <w:rFonts w:ascii="PT Astra Serif" w:hAnsi="PT Astra Serif"/>
          <w:sz w:val="28"/>
          <w:szCs w:val="28"/>
        </w:rPr>
        <w:t xml:space="preserve"> от 08.06.2015 N 146-ФЗ)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продаже жилого помещения или доли (долей) в нем, предоставленных в собственность взамен освобожденных жилого помещения или доли (долей) в нем в связи с реализацией программы реновации жилищного фонда в городе Москве, налогоплательщик вправе уменьшить полученные доходы от продажи таких жилого помещения или доли (долей) в нем на величину произведенных им и документально подтвержденных расходов, связанных с приобретением освобожденных жилого помещения или доли (долей) в нем и (или) жилого помещения или доли (долей) в нем, предоставленных в связи с реализацией программы реновации жилищного фонда в городе Москве.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92">
        <w:r w:rsidRPr="00553282">
          <w:rPr>
            <w:rFonts w:ascii="PT Astra Serif" w:hAnsi="PT Astra Serif"/>
            <w:sz w:val="28"/>
            <w:szCs w:val="28"/>
          </w:rPr>
          <w:t>законом</w:t>
        </w:r>
      </w:hyperlink>
      <w:r w:rsidRPr="00553282">
        <w:rPr>
          <w:rFonts w:ascii="PT Astra Serif" w:hAnsi="PT Astra Serif"/>
          <w:sz w:val="28"/>
          <w:szCs w:val="28"/>
        </w:rPr>
        <w:t xml:space="preserve"> от 27.11.2017 N 352-ФЗ; в ред. Федерального </w:t>
      </w:r>
      <w:hyperlink r:id="rId1293">
        <w:r w:rsidRPr="00553282">
          <w:rPr>
            <w:rFonts w:ascii="PT Astra Serif" w:hAnsi="PT Astra Serif"/>
            <w:sz w:val="28"/>
            <w:szCs w:val="28"/>
          </w:rPr>
          <w:t>закона</w:t>
        </w:r>
      </w:hyperlink>
      <w:r w:rsidRPr="00553282">
        <w:rPr>
          <w:rFonts w:ascii="PT Astra Serif" w:hAnsi="PT Astra Serif"/>
          <w:sz w:val="28"/>
          <w:szCs w:val="28"/>
        </w:rPr>
        <w:t xml:space="preserve"> от 27.11.2018 N 424-ФЗ)</w:t>
      </w:r>
    </w:p>
    <w:p w:rsidR="007F25EB" w:rsidRPr="00553282" w:rsidRDefault="007F25EB" w:rsidP="007F25EB">
      <w:pPr>
        <w:pStyle w:val="ConsPlusNormal"/>
        <w:spacing w:before="220"/>
        <w:ind w:firstLine="540"/>
        <w:jc w:val="both"/>
        <w:rPr>
          <w:rFonts w:ascii="PT Astra Serif" w:hAnsi="PT Astra Serif"/>
          <w:sz w:val="28"/>
          <w:szCs w:val="28"/>
        </w:rPr>
      </w:pPr>
      <w:bookmarkStart w:id="282" w:name="P8773"/>
      <w:bookmarkEnd w:id="282"/>
      <w:r w:rsidRPr="00553282">
        <w:rPr>
          <w:rFonts w:ascii="PT Astra Serif" w:hAnsi="PT Astra Serif"/>
          <w:sz w:val="28"/>
          <w:szCs w:val="28"/>
        </w:rPr>
        <w:t xml:space="preserve">В состав расходов налогоплательщика, являющегося акционером (участником, пайщиком) организации и получившего при ее ликвидации денежные средства, иное имущество (имущественные права), могут </w:t>
      </w:r>
      <w:r w:rsidRPr="00553282">
        <w:rPr>
          <w:rFonts w:ascii="PT Astra Serif" w:hAnsi="PT Astra Serif"/>
          <w:sz w:val="28"/>
          <w:szCs w:val="28"/>
        </w:rPr>
        <w:lastRenderedPageBreak/>
        <w:t>включаться расходы на приобретение акций (долей, паев) этой организации в сумме денежных средств и (или) стоимости иного имущества (имущественных прав) на дату их передачи в уставный (складочный) капитал организации при ее учреждении, увеличении ее уставного (складочного) капитала, приобретении акций (долей, паев) этой организации по договору купли-продажи или договору мены.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94">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Стоимость имущества (имущественных прав), указанная в </w:t>
      </w:r>
      <w:hyperlink w:anchor="P8757">
        <w:r w:rsidRPr="00553282">
          <w:rPr>
            <w:rFonts w:ascii="PT Astra Serif" w:hAnsi="PT Astra Serif"/>
            <w:sz w:val="28"/>
            <w:szCs w:val="28"/>
          </w:rPr>
          <w:t>абзацах четвертом</w:t>
        </w:r>
      </w:hyperlink>
      <w:r w:rsidRPr="00553282">
        <w:rPr>
          <w:rFonts w:ascii="PT Astra Serif" w:hAnsi="PT Astra Serif"/>
          <w:sz w:val="28"/>
          <w:szCs w:val="28"/>
        </w:rPr>
        <w:t xml:space="preserve">, </w:t>
      </w:r>
      <w:hyperlink w:anchor="P8759">
        <w:r w:rsidRPr="00553282">
          <w:rPr>
            <w:rFonts w:ascii="PT Astra Serif" w:hAnsi="PT Astra Serif"/>
            <w:sz w:val="28"/>
            <w:szCs w:val="28"/>
          </w:rPr>
          <w:t>пятом</w:t>
        </w:r>
      </w:hyperlink>
      <w:r w:rsidRPr="00553282">
        <w:rPr>
          <w:rFonts w:ascii="PT Astra Serif" w:hAnsi="PT Astra Serif"/>
          <w:sz w:val="28"/>
          <w:szCs w:val="28"/>
        </w:rPr>
        <w:t xml:space="preserve"> и </w:t>
      </w:r>
      <w:hyperlink w:anchor="P8773">
        <w:r w:rsidRPr="00553282">
          <w:rPr>
            <w:rFonts w:ascii="PT Astra Serif" w:hAnsi="PT Astra Serif"/>
            <w:sz w:val="28"/>
            <w:szCs w:val="28"/>
          </w:rPr>
          <w:t>двенадцатом</w:t>
        </w:r>
      </w:hyperlink>
      <w:r w:rsidRPr="00553282">
        <w:rPr>
          <w:rFonts w:ascii="PT Astra Serif" w:hAnsi="PT Astra Serif"/>
          <w:sz w:val="28"/>
          <w:szCs w:val="28"/>
        </w:rPr>
        <w:t xml:space="preserve"> настоящего подпункта, в целях определения расходов налогоплательщика, связанных с приобретением акций (долей, паев) организации, определяется следующим образом: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95">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полная стоимость имущества (имущественных прав) при его передаче в уставный (складочный) капитал организации или третьим лицам включалась в налогооблагаемый доход налогоплательщика или если на дату передачи имущества (имущественных прав) в уставный (складочный) капитал организации или третьим лицам в отношении данного имущества (имущественных прав) выполнялись условия для освобождения от налогообложения доходов от реализации (погашения) и (или) иного выбытия указанного имущества (имущественных прав) в соответствии со </w:t>
      </w:r>
      <w:hyperlink w:anchor="P7777">
        <w:r w:rsidRPr="00553282">
          <w:rPr>
            <w:rFonts w:ascii="PT Astra Serif" w:hAnsi="PT Astra Serif"/>
            <w:sz w:val="28"/>
            <w:szCs w:val="28"/>
          </w:rPr>
          <w:t>статьей 217</w:t>
        </w:r>
      </w:hyperlink>
      <w:r w:rsidRPr="00553282">
        <w:rPr>
          <w:rFonts w:ascii="PT Astra Serif" w:hAnsi="PT Astra Serif"/>
          <w:sz w:val="28"/>
          <w:szCs w:val="28"/>
        </w:rPr>
        <w:t xml:space="preserve"> (за исключением </w:t>
      </w:r>
      <w:hyperlink w:anchor="P7928">
        <w:r w:rsidRPr="00553282">
          <w:rPr>
            <w:rFonts w:ascii="PT Astra Serif" w:hAnsi="PT Astra Serif"/>
            <w:sz w:val="28"/>
            <w:szCs w:val="28"/>
          </w:rPr>
          <w:t>пункта 17.2</w:t>
        </w:r>
      </w:hyperlink>
      <w:r w:rsidRPr="00553282">
        <w:rPr>
          <w:rFonts w:ascii="PT Astra Serif" w:hAnsi="PT Astra Serif"/>
          <w:sz w:val="28"/>
          <w:szCs w:val="28"/>
        </w:rPr>
        <w:t xml:space="preserve"> указанной статьи) настоящего Кодекса, стоимость имущества (имущественных прав) в целях </w:t>
      </w:r>
      <w:hyperlink w:anchor="P8757">
        <w:r w:rsidRPr="00553282">
          <w:rPr>
            <w:rFonts w:ascii="PT Astra Serif" w:hAnsi="PT Astra Serif"/>
            <w:sz w:val="28"/>
            <w:szCs w:val="28"/>
          </w:rPr>
          <w:t>абзацев четвертого</w:t>
        </w:r>
      </w:hyperlink>
      <w:r w:rsidRPr="00553282">
        <w:rPr>
          <w:rFonts w:ascii="PT Astra Serif" w:hAnsi="PT Astra Serif"/>
          <w:sz w:val="28"/>
          <w:szCs w:val="28"/>
        </w:rPr>
        <w:t xml:space="preserve">, </w:t>
      </w:r>
      <w:hyperlink w:anchor="P8759">
        <w:r w:rsidRPr="00553282">
          <w:rPr>
            <w:rFonts w:ascii="PT Astra Serif" w:hAnsi="PT Astra Serif"/>
            <w:sz w:val="28"/>
            <w:szCs w:val="28"/>
          </w:rPr>
          <w:t>пятого</w:t>
        </w:r>
      </w:hyperlink>
      <w:r w:rsidRPr="00553282">
        <w:rPr>
          <w:rFonts w:ascii="PT Astra Serif" w:hAnsi="PT Astra Serif"/>
          <w:sz w:val="28"/>
          <w:szCs w:val="28"/>
        </w:rPr>
        <w:t xml:space="preserve"> и </w:t>
      </w:r>
      <w:hyperlink w:anchor="P8773">
        <w:r w:rsidRPr="00553282">
          <w:rPr>
            <w:rFonts w:ascii="PT Astra Serif" w:hAnsi="PT Astra Serif"/>
            <w:sz w:val="28"/>
            <w:szCs w:val="28"/>
          </w:rPr>
          <w:t>двенадцатого</w:t>
        </w:r>
      </w:hyperlink>
      <w:r w:rsidRPr="00553282">
        <w:rPr>
          <w:rFonts w:ascii="PT Astra Serif" w:hAnsi="PT Astra Serif"/>
          <w:sz w:val="28"/>
          <w:szCs w:val="28"/>
        </w:rPr>
        <w:t xml:space="preserve"> настоящего подпункта определяется исходя из его рыночной стоимости на дату передачи в уставный (складочный) капитал организации или третьим лицам;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96">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 в ред. Федерального </w:t>
      </w:r>
      <w:hyperlink r:id="rId1297">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иных случаях стоимость имущества (имущественных прав) в целях </w:t>
      </w:r>
      <w:hyperlink w:anchor="P8757">
        <w:r w:rsidRPr="00553282">
          <w:rPr>
            <w:rFonts w:ascii="PT Astra Serif" w:hAnsi="PT Astra Serif"/>
            <w:sz w:val="28"/>
            <w:szCs w:val="28"/>
          </w:rPr>
          <w:t>абзацев четвертого</w:t>
        </w:r>
      </w:hyperlink>
      <w:r w:rsidRPr="00553282">
        <w:rPr>
          <w:rFonts w:ascii="PT Astra Serif" w:hAnsi="PT Astra Serif"/>
          <w:sz w:val="28"/>
          <w:szCs w:val="28"/>
        </w:rPr>
        <w:t xml:space="preserve">, </w:t>
      </w:r>
      <w:hyperlink w:anchor="P8759">
        <w:r w:rsidRPr="00553282">
          <w:rPr>
            <w:rFonts w:ascii="PT Astra Serif" w:hAnsi="PT Astra Serif"/>
            <w:sz w:val="28"/>
            <w:szCs w:val="28"/>
          </w:rPr>
          <w:t>пятого</w:t>
        </w:r>
      </w:hyperlink>
      <w:r w:rsidRPr="00553282">
        <w:rPr>
          <w:rFonts w:ascii="PT Astra Serif" w:hAnsi="PT Astra Serif"/>
          <w:sz w:val="28"/>
          <w:szCs w:val="28"/>
        </w:rPr>
        <w:t xml:space="preserve"> и </w:t>
      </w:r>
      <w:hyperlink w:anchor="P8773">
        <w:r w:rsidRPr="00553282">
          <w:rPr>
            <w:rFonts w:ascii="PT Astra Serif" w:hAnsi="PT Astra Serif"/>
            <w:sz w:val="28"/>
            <w:szCs w:val="28"/>
          </w:rPr>
          <w:t>двенадцатого</w:t>
        </w:r>
      </w:hyperlink>
      <w:r w:rsidRPr="00553282">
        <w:rPr>
          <w:rFonts w:ascii="PT Astra Serif" w:hAnsi="PT Astra Serif"/>
          <w:sz w:val="28"/>
          <w:szCs w:val="28"/>
        </w:rPr>
        <w:t xml:space="preserve"> настоящего подпункта определяется исходя из документально подтвержденных расходов налогоплательщика на приобретение имущества (имущественных прав), переданного в уставный (складочный) капитал организации или третьим лицам, дохода в виде материальной выгоды, включенного в налогооблагаемый доход налогоплательщика в результате приобретения имущества, переданного в уставный (складочный) капитал организации или третьим лицам, а также дохода, включенного в налогооблагаемый доход налогоплательщика в результате передачи налогоплательщиком этого имущества (имущественных прав) в уставный (складочный) капитал организации или третьим лицам.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98">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продаже жилых домов, квартир, комнат, включая приватизированные жилые помещения, садовых домов или доли (долей) в них, а также транспортных средств в случае, если налогоплательщик </w:t>
      </w:r>
      <w:r w:rsidRPr="00553282">
        <w:rPr>
          <w:rFonts w:ascii="PT Astra Serif" w:hAnsi="PT Astra Serif"/>
          <w:sz w:val="28"/>
          <w:szCs w:val="28"/>
        </w:rPr>
        <w:lastRenderedPageBreak/>
        <w:t xml:space="preserve">учитывал расходы, связанные с приобретением указанного в настоящем абзаце имущества, в составе расходов при определении налоговой базы при применении специальных налоговых режимов в соответствии с </w:t>
      </w:r>
      <w:hyperlink w:anchor="P23590">
        <w:r w:rsidRPr="00553282">
          <w:rPr>
            <w:rFonts w:ascii="PT Astra Serif" w:hAnsi="PT Astra Serif"/>
            <w:sz w:val="28"/>
            <w:szCs w:val="28"/>
          </w:rPr>
          <w:t>главами 26.1</w:t>
        </w:r>
      </w:hyperlink>
      <w:r w:rsidRPr="00553282">
        <w:rPr>
          <w:rFonts w:ascii="PT Astra Serif" w:hAnsi="PT Astra Serif"/>
          <w:sz w:val="28"/>
          <w:szCs w:val="28"/>
        </w:rPr>
        <w:t xml:space="preserve"> и </w:t>
      </w:r>
      <w:hyperlink w:anchor="P24034">
        <w:r w:rsidRPr="00553282">
          <w:rPr>
            <w:rFonts w:ascii="PT Astra Serif" w:hAnsi="PT Astra Serif"/>
            <w:sz w:val="28"/>
            <w:szCs w:val="28"/>
          </w:rPr>
          <w:t>26.2</w:t>
        </w:r>
      </w:hyperlink>
      <w:r w:rsidRPr="00553282">
        <w:rPr>
          <w:rFonts w:ascii="PT Astra Serif" w:hAnsi="PT Astra Serif"/>
          <w:sz w:val="28"/>
          <w:szCs w:val="28"/>
        </w:rPr>
        <w:t xml:space="preserve"> (при выборе объекта налогообложения в виде доходов, уменьшенных на величину расходов) настоящего Кодекса или в составе профессиональных налоговых вычетов, предусмотренных </w:t>
      </w:r>
      <w:hyperlink w:anchor="P8946">
        <w:r w:rsidRPr="00553282">
          <w:rPr>
            <w:rFonts w:ascii="PT Astra Serif" w:hAnsi="PT Astra Serif"/>
            <w:sz w:val="28"/>
            <w:szCs w:val="28"/>
          </w:rPr>
          <w:t>статьей 221</w:t>
        </w:r>
      </w:hyperlink>
      <w:r w:rsidRPr="00553282">
        <w:rPr>
          <w:rFonts w:ascii="PT Astra Serif" w:hAnsi="PT Astra Serif"/>
          <w:sz w:val="28"/>
          <w:szCs w:val="28"/>
        </w:rPr>
        <w:t xml:space="preserve"> настоящего Кодекса, имущественный налоговый вычет представляется в сумме фактически произведенных и документально подтвержденных расходов, связанных с приобретением этого имущества, уменьшенных на расходы, учтенные при определении налоговой базы при применении налогоплательщиком указанных специальных налоговых режимов или учтенные налогоплательщиком в составе профессиональных налоговых вычетов, предусмотренных </w:t>
      </w:r>
      <w:hyperlink w:anchor="P8946">
        <w:r w:rsidRPr="00553282">
          <w:rPr>
            <w:rFonts w:ascii="PT Astra Serif" w:hAnsi="PT Astra Serif"/>
            <w:sz w:val="28"/>
            <w:szCs w:val="28"/>
          </w:rPr>
          <w:t>статьей 221</w:t>
        </w:r>
      </w:hyperlink>
      <w:r w:rsidRPr="00553282">
        <w:rPr>
          <w:rFonts w:ascii="PT Astra Serif" w:hAnsi="PT Astra Serif"/>
          <w:sz w:val="28"/>
          <w:szCs w:val="28"/>
        </w:rPr>
        <w:t xml:space="preserve"> настоящего Кодекса, при условии представления в налоговый орган документов, подтверждающих расчет суммы такого имущественного налогового вычета. Если налогоплательщик не учитывал расходы, связанные с приобретением указанного в настоящем абзаце имущества, в составе расходов при определении налоговой базы при применении специальных налоговых режимов в соответствии с </w:t>
      </w:r>
      <w:hyperlink w:anchor="P23590">
        <w:r w:rsidRPr="00553282">
          <w:rPr>
            <w:rFonts w:ascii="PT Astra Serif" w:hAnsi="PT Astra Serif"/>
            <w:sz w:val="28"/>
            <w:szCs w:val="28"/>
          </w:rPr>
          <w:t>главами 26.1</w:t>
        </w:r>
      </w:hyperlink>
      <w:r w:rsidRPr="00553282">
        <w:rPr>
          <w:rFonts w:ascii="PT Astra Serif" w:hAnsi="PT Astra Serif"/>
          <w:sz w:val="28"/>
          <w:szCs w:val="28"/>
        </w:rPr>
        <w:t xml:space="preserve"> и </w:t>
      </w:r>
      <w:hyperlink w:anchor="P24034">
        <w:r w:rsidRPr="00553282">
          <w:rPr>
            <w:rFonts w:ascii="PT Astra Serif" w:hAnsi="PT Astra Serif"/>
            <w:sz w:val="28"/>
            <w:szCs w:val="28"/>
          </w:rPr>
          <w:t>26.2</w:t>
        </w:r>
      </w:hyperlink>
      <w:r w:rsidRPr="00553282">
        <w:rPr>
          <w:rFonts w:ascii="PT Astra Serif" w:hAnsi="PT Astra Serif"/>
          <w:sz w:val="28"/>
          <w:szCs w:val="28"/>
        </w:rPr>
        <w:t xml:space="preserve"> (при выборе объекта налогообложения в виде доходов, уменьшенных на величину расходов) настоящего Кодекса или в составе профессиональных налоговых вычетов, предусмотренных </w:t>
      </w:r>
      <w:hyperlink w:anchor="P8946">
        <w:r w:rsidRPr="00553282">
          <w:rPr>
            <w:rFonts w:ascii="PT Astra Serif" w:hAnsi="PT Astra Serif"/>
            <w:sz w:val="28"/>
            <w:szCs w:val="28"/>
          </w:rPr>
          <w:t>статьей 221</w:t>
        </w:r>
      </w:hyperlink>
      <w:r w:rsidRPr="00553282">
        <w:rPr>
          <w:rFonts w:ascii="PT Astra Serif" w:hAnsi="PT Astra Serif"/>
          <w:sz w:val="28"/>
          <w:szCs w:val="28"/>
        </w:rPr>
        <w:t xml:space="preserve"> настоящего Кодекса, имущественный налоговый вычет предоставляется в сумме фактически произведенных и документально подтвержденных расходов, связанных с приобретением этого имущества.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99">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 в ред. Федеральных законов от 29.09.2019 </w:t>
      </w:r>
      <w:hyperlink r:id="rId1300">
        <w:r w:rsidRPr="00553282">
          <w:rPr>
            <w:rFonts w:ascii="PT Astra Serif" w:hAnsi="PT Astra Serif"/>
            <w:sz w:val="28"/>
            <w:szCs w:val="28"/>
          </w:rPr>
          <w:t>N 321-ФЗ</w:t>
        </w:r>
      </w:hyperlink>
      <w:r w:rsidRPr="00553282">
        <w:rPr>
          <w:rFonts w:ascii="PT Astra Serif" w:hAnsi="PT Astra Serif"/>
          <w:sz w:val="28"/>
          <w:szCs w:val="28"/>
        </w:rPr>
        <w:t xml:space="preserve">, от 28.11.2025 </w:t>
      </w:r>
      <w:hyperlink r:id="rId1301">
        <w:r w:rsidRPr="00553282">
          <w:rPr>
            <w:rFonts w:ascii="PT Astra Serif" w:hAnsi="PT Astra Serif"/>
            <w:sz w:val="28"/>
            <w:szCs w:val="28"/>
          </w:rPr>
          <w:t>N 425-ФЗ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состав расходов налогоплательщика, связанных с приобретением имущества и (или) имущественных прав, полученных в результате выкупа цифровых прав, включающих одновременно цифровые финансовые активы и утилитарные цифровые права, включаются расходы по операциям с соответствующими цифровыми правами, предусмотренные </w:t>
      </w:r>
      <w:hyperlink w:anchor="P7728">
        <w:r w:rsidRPr="00553282">
          <w:rPr>
            <w:rFonts w:ascii="PT Astra Serif" w:hAnsi="PT Astra Serif"/>
            <w:sz w:val="28"/>
            <w:szCs w:val="28"/>
          </w:rPr>
          <w:t>пунктом 3 статьи 214.11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02">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продаже (в том числе по договору мены) имущества (за исключением ценных бумаг) и (или) имущественных прав либо при погашении имущественных прав, полученных на безвозмездной основе, с частичной оплатой или в результате осуществления майнинга цифровой валюты, а также по договору дарения, в том числе имущества (имущественных прав), полученного (полученных) в результате выкупа цифровых прав, включающих одновременно цифровые финансовые активы и утилитарные цифровые права, приобретенных налогоплательщиком с учетом положений </w:t>
      </w:r>
      <w:hyperlink w:anchor="P6850">
        <w:r w:rsidRPr="00553282">
          <w:rPr>
            <w:rFonts w:ascii="PT Astra Serif" w:hAnsi="PT Astra Serif"/>
            <w:sz w:val="28"/>
            <w:szCs w:val="28"/>
          </w:rPr>
          <w:t>подпункта 2 пункта 1 статьи 212</w:t>
        </w:r>
      </w:hyperlink>
      <w:r w:rsidRPr="00553282">
        <w:rPr>
          <w:rFonts w:ascii="PT Astra Serif" w:hAnsi="PT Astra Serif"/>
          <w:sz w:val="28"/>
          <w:szCs w:val="28"/>
        </w:rPr>
        <w:t xml:space="preserve"> настоящего Кодекса, или по договору дарения, налогоплательщик вправе уменьшить полученные доходы от продажи (погашения) такого имущества (имущественных прав) на величину документально подтвержденных расходов в виде сумм, с которых </w:t>
      </w:r>
      <w:r w:rsidRPr="00553282">
        <w:rPr>
          <w:rFonts w:ascii="PT Astra Serif" w:hAnsi="PT Astra Serif"/>
          <w:sz w:val="28"/>
          <w:szCs w:val="28"/>
        </w:rPr>
        <w:lastRenderedPageBreak/>
        <w:t>был исчислен и уплачен налог при приобретении (получении) таких имущества, имущественных прав, в том числе цифровых прав.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31.07.2023 </w:t>
      </w:r>
      <w:hyperlink r:id="rId1303">
        <w:r w:rsidRPr="00553282">
          <w:rPr>
            <w:rFonts w:ascii="PT Astra Serif" w:hAnsi="PT Astra Serif"/>
            <w:sz w:val="28"/>
            <w:szCs w:val="28"/>
          </w:rPr>
          <w:t>N 389-ФЗ</w:t>
        </w:r>
      </w:hyperlink>
      <w:r w:rsidRPr="00553282">
        <w:rPr>
          <w:rFonts w:ascii="PT Astra Serif" w:hAnsi="PT Astra Serif"/>
          <w:sz w:val="28"/>
          <w:szCs w:val="28"/>
        </w:rPr>
        <w:t xml:space="preserve">, от 29.11.2024 </w:t>
      </w:r>
      <w:hyperlink r:id="rId1304">
        <w:r w:rsidRPr="00553282">
          <w:rPr>
            <w:rFonts w:ascii="PT Astra Serif" w:hAnsi="PT Astra Serif"/>
            <w:sz w:val="28"/>
            <w:szCs w:val="28"/>
          </w:rPr>
          <w:t>N 418-ФЗ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при получении налогоплательщиком имущества, имущественных прав, в том числе цифровых прав, включающих одновременно цифровой финансовый актив и утилитарное цифровое право, в порядке наследования или дарения налог в соответствии с </w:t>
      </w:r>
      <w:hyperlink w:anchor="P7970">
        <w:r w:rsidRPr="00553282">
          <w:rPr>
            <w:rFonts w:ascii="PT Astra Serif" w:hAnsi="PT Astra Serif"/>
            <w:sz w:val="28"/>
            <w:szCs w:val="28"/>
          </w:rPr>
          <w:t>пунктами 18</w:t>
        </w:r>
      </w:hyperlink>
      <w:r w:rsidRPr="00553282">
        <w:rPr>
          <w:rFonts w:ascii="PT Astra Serif" w:hAnsi="PT Astra Serif"/>
          <w:sz w:val="28"/>
          <w:szCs w:val="28"/>
        </w:rPr>
        <w:t xml:space="preserve"> и </w:t>
      </w:r>
      <w:hyperlink w:anchor="P7975">
        <w:r w:rsidRPr="00553282">
          <w:rPr>
            <w:rFonts w:ascii="PT Astra Serif" w:hAnsi="PT Astra Serif"/>
            <w:sz w:val="28"/>
            <w:szCs w:val="28"/>
          </w:rPr>
          <w:t>18.1 статьи 217</w:t>
        </w:r>
      </w:hyperlink>
      <w:r w:rsidRPr="00553282">
        <w:rPr>
          <w:rFonts w:ascii="PT Astra Serif" w:hAnsi="PT Astra Serif"/>
          <w:sz w:val="28"/>
          <w:szCs w:val="28"/>
        </w:rPr>
        <w:t xml:space="preserve"> настоящего Кодекса не взимается, при налогообложении доходов, полученных при продаже (в том числе по договору мены) таких имущества, имущественных прав и (или) при погашении таких имущественных прав, в том числе имущества, имущественных прав, полученных в результате выкупа указанных в настоящем абзаце цифровых прав, учитываются также документально подтвержденные расходы наследодателя (дарителя) на приобретение таких имущества, имущественных прав, в том числе цифровых прав, если эти расходы не учитывались наследодателем (дарителем) в целях налогообложения, за исключением случаев, предусмотренных </w:t>
      </w:r>
      <w:hyperlink w:anchor="P8739">
        <w:r w:rsidRPr="00553282">
          <w:rPr>
            <w:rFonts w:ascii="PT Astra Serif" w:hAnsi="PT Astra Serif"/>
            <w:sz w:val="28"/>
            <w:szCs w:val="28"/>
          </w:rPr>
          <w:t>подпунктами 3</w:t>
        </w:r>
      </w:hyperlink>
      <w:r w:rsidRPr="00553282">
        <w:rPr>
          <w:rFonts w:ascii="PT Astra Serif" w:hAnsi="PT Astra Serif"/>
          <w:sz w:val="28"/>
          <w:szCs w:val="28"/>
        </w:rPr>
        <w:t xml:space="preserve"> и </w:t>
      </w:r>
      <w:hyperlink w:anchor="P8740">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05">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bookmarkStart w:id="283" w:name="P8789"/>
      <w:bookmarkEnd w:id="283"/>
      <w:r w:rsidRPr="00553282">
        <w:rPr>
          <w:rFonts w:ascii="PT Astra Serif" w:hAnsi="PT Astra Serif"/>
          <w:sz w:val="28"/>
          <w:szCs w:val="28"/>
        </w:rPr>
        <w:t xml:space="preserve">При получении дохода от продажи доли в объекте недвижимого имущества, приобретенной в соответствии с </w:t>
      </w:r>
      <w:hyperlink r:id="rId1306">
        <w:r w:rsidRPr="00553282">
          <w:rPr>
            <w:rFonts w:ascii="PT Astra Serif" w:hAnsi="PT Astra Serif"/>
            <w:sz w:val="28"/>
            <w:szCs w:val="28"/>
          </w:rPr>
          <w:t>частью 4 статьи 10</w:t>
        </w:r>
      </w:hyperlink>
      <w:r w:rsidRPr="00553282">
        <w:rPr>
          <w:rFonts w:ascii="PT Astra Serif" w:hAnsi="PT Astra Serif"/>
          <w:sz w:val="28"/>
          <w:szCs w:val="28"/>
        </w:rPr>
        <w:t xml:space="preserve"> Федерального закона от 29 декабря 2006 года N 256-ФЗ "О дополнительных мерах государственной поддержки семей, имеющих детей" или в качестве обязательного условия использования средств бюджетов бюджетной системы Российской Федерации на приобретение объекта недвижимого имущества, налогоплательщик вправе уменьшить сумму своего облагаемого налогом дохода на величину фактически произведенных и документально подтвержденных расходов на приобретение этого объекта недвижимого имущества в размере, пропорциональном указанной доле налогоплательщика в объекте недвижимого имущества, при одновременном соблюдении следующих условий: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07">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на приобретение объекта недвижимого имущества произведены членом семьи налогоплательщика - владельцем сертификата (иного документа) на материнский (семейный) капитал (членом семьи налогоплательщика - получателем средств бюджетов бюджетной системы Российской Федерации) и (или) его супругом (супругой);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08">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bookmarkStart w:id="284" w:name="P8793"/>
      <w:bookmarkEnd w:id="284"/>
      <w:r w:rsidRPr="00553282">
        <w:rPr>
          <w:rFonts w:ascii="PT Astra Serif" w:hAnsi="PT Astra Serif"/>
          <w:sz w:val="28"/>
          <w:szCs w:val="28"/>
        </w:rPr>
        <w:t xml:space="preserve">величина расходов на приобретение объекта недвижимого имущества в доле, приходящейся на налогоплательщика, уменьшающая сумму облагаемого налогом дохода налогоплательщика, не учитывалась другими членами семьи налогоплательщика (их супругами) в целях налогообложения, за исключением случаев, предусмотренных </w:t>
      </w:r>
      <w:hyperlink w:anchor="P8739">
        <w:r w:rsidRPr="00553282">
          <w:rPr>
            <w:rFonts w:ascii="PT Astra Serif" w:hAnsi="PT Astra Serif"/>
            <w:sz w:val="28"/>
            <w:szCs w:val="28"/>
          </w:rPr>
          <w:t>подпунктами 3</w:t>
        </w:r>
      </w:hyperlink>
      <w:r w:rsidRPr="00553282">
        <w:rPr>
          <w:rFonts w:ascii="PT Astra Serif" w:hAnsi="PT Astra Serif"/>
          <w:sz w:val="28"/>
          <w:szCs w:val="28"/>
        </w:rPr>
        <w:t xml:space="preserve"> и </w:t>
      </w:r>
      <w:hyperlink w:anchor="P8740">
        <w:r w:rsidRPr="00553282">
          <w:rPr>
            <w:rFonts w:ascii="PT Astra Serif" w:hAnsi="PT Astra Serif"/>
            <w:sz w:val="28"/>
            <w:szCs w:val="28"/>
          </w:rPr>
          <w:t>4 пункта 1</w:t>
        </w:r>
      </w:hyperlink>
      <w:r w:rsidRPr="00553282">
        <w:rPr>
          <w:rFonts w:ascii="PT Astra Serif" w:hAnsi="PT Astra Serif"/>
          <w:sz w:val="28"/>
          <w:szCs w:val="28"/>
        </w:rPr>
        <w:t xml:space="preserve"> </w:t>
      </w:r>
      <w:r w:rsidRPr="00553282">
        <w:rPr>
          <w:rFonts w:ascii="PT Astra Serif" w:hAnsi="PT Astra Serif"/>
          <w:sz w:val="28"/>
          <w:szCs w:val="28"/>
        </w:rPr>
        <w:lastRenderedPageBreak/>
        <w:t>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09">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w:t>
      </w:r>
      <w:hyperlink w:anchor="P8789">
        <w:r w:rsidRPr="00553282">
          <w:rPr>
            <w:rFonts w:ascii="PT Astra Serif" w:hAnsi="PT Astra Serif"/>
            <w:sz w:val="28"/>
            <w:szCs w:val="28"/>
          </w:rPr>
          <w:t>абзацев двадцатого</w:t>
        </w:r>
      </w:hyperlink>
      <w:r w:rsidRPr="00553282">
        <w:rPr>
          <w:rFonts w:ascii="PT Astra Serif" w:hAnsi="PT Astra Serif"/>
          <w:sz w:val="28"/>
          <w:szCs w:val="28"/>
        </w:rPr>
        <w:t xml:space="preserve"> - </w:t>
      </w:r>
      <w:hyperlink w:anchor="P8793">
        <w:r w:rsidRPr="00553282">
          <w:rPr>
            <w:rFonts w:ascii="PT Astra Serif" w:hAnsi="PT Astra Serif"/>
            <w:sz w:val="28"/>
            <w:szCs w:val="28"/>
          </w:rPr>
          <w:t>двадцать второго</w:t>
        </w:r>
      </w:hyperlink>
      <w:r w:rsidRPr="00553282">
        <w:rPr>
          <w:rFonts w:ascii="PT Astra Serif" w:hAnsi="PT Astra Serif"/>
          <w:sz w:val="28"/>
          <w:szCs w:val="28"/>
        </w:rPr>
        <w:t xml:space="preserve"> настоящего подпункта применяются также в случае, если доля в объекте недвижимого имущества приобретена налогоплательщиком в качестве условия использования средств материнского (семейного) капитала, полученных за счет средств бюджетов субъектов Российской Федерации и местных бюджетов.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10">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 в ред. Федеральных законов от 26.03.2022 </w:t>
      </w:r>
      <w:hyperlink r:id="rId1311">
        <w:r w:rsidRPr="00553282">
          <w:rPr>
            <w:rFonts w:ascii="PT Astra Serif" w:hAnsi="PT Astra Serif"/>
            <w:sz w:val="28"/>
            <w:szCs w:val="28"/>
          </w:rPr>
          <w:t>N 67-ФЗ</w:t>
        </w:r>
      </w:hyperlink>
      <w:r w:rsidRPr="00553282">
        <w:rPr>
          <w:rFonts w:ascii="PT Astra Serif" w:hAnsi="PT Astra Serif"/>
          <w:sz w:val="28"/>
          <w:szCs w:val="28"/>
        </w:rPr>
        <w:t xml:space="preserve">, от 14.07.2022 </w:t>
      </w:r>
      <w:hyperlink r:id="rId1312">
        <w:r w:rsidRPr="00553282">
          <w:rPr>
            <w:rFonts w:ascii="PT Astra Serif" w:hAnsi="PT Astra Serif"/>
            <w:sz w:val="28"/>
            <w:szCs w:val="28"/>
          </w:rPr>
          <w:t>N 324-ФЗ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расходы, связанные с приобретением доли в уставном капитале общества, понесены путем передачи обществу или третьим лицам имущества и (или) имущественных прав, доходы от получения которых освобождены от налогообложения в соответствии с </w:t>
      </w:r>
      <w:hyperlink w:anchor="P8133">
        <w:r w:rsidRPr="00553282">
          <w:rPr>
            <w:rFonts w:ascii="PT Astra Serif" w:hAnsi="PT Astra Serif"/>
            <w:sz w:val="28"/>
            <w:szCs w:val="28"/>
          </w:rPr>
          <w:t>пунктом 60.2 статьи 217</w:t>
        </w:r>
      </w:hyperlink>
      <w:r w:rsidRPr="00553282">
        <w:rPr>
          <w:rFonts w:ascii="PT Astra Serif" w:hAnsi="PT Astra Serif"/>
          <w:sz w:val="28"/>
          <w:szCs w:val="28"/>
        </w:rPr>
        <w:t xml:space="preserve"> настоящего Кодекса, в состав расходов налогоплательщика, связанных с приобретением доли в уставном капитале общества, включается сумма, равная стоимости таких имущества и (или) имущественных прав по данным учета передающей иностранной организации (иностранной структуры без образования юридического лица) на дату получения налогоплательщиком таких имущества и (или) имущественных прав, но не выше их рыночной стоимости, определяемой с учетом положений </w:t>
      </w:r>
      <w:hyperlink r:id="rId1313">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 на дату получения налогоплательщиком таких имущества и (или) имущественных прав.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14">
        <w:r w:rsidRPr="00553282">
          <w:rPr>
            <w:rFonts w:ascii="PT Astra Serif" w:hAnsi="PT Astra Serif"/>
            <w:sz w:val="28"/>
            <w:szCs w:val="28"/>
          </w:rPr>
          <w:t>законом</w:t>
        </w:r>
      </w:hyperlink>
      <w:r w:rsidRPr="00553282">
        <w:rPr>
          <w:rFonts w:ascii="PT Astra Serif" w:hAnsi="PT Astra Serif"/>
          <w:sz w:val="28"/>
          <w:szCs w:val="28"/>
        </w:rPr>
        <w:t xml:space="preserve"> от 26.03.2022 N 67-ФЗ; в ред. Федерального </w:t>
      </w:r>
      <w:hyperlink r:id="rId1315">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при получении налогоплательщиком имущества, имущественных прав, в том числе цифровых прав, включающих одновременно цифровой финансовый актив и утилитарное цифровое право, от личного фонда налог в соответствии с </w:t>
      </w:r>
      <w:hyperlink w:anchor="P7982">
        <w:r w:rsidRPr="00553282">
          <w:rPr>
            <w:rFonts w:ascii="PT Astra Serif" w:hAnsi="PT Astra Serif"/>
            <w:sz w:val="28"/>
            <w:szCs w:val="28"/>
          </w:rPr>
          <w:t>пунктом 18.2 статьи 217</w:t>
        </w:r>
      </w:hyperlink>
      <w:r w:rsidRPr="00553282">
        <w:rPr>
          <w:rFonts w:ascii="PT Astra Serif" w:hAnsi="PT Astra Serif"/>
          <w:sz w:val="28"/>
          <w:szCs w:val="28"/>
        </w:rPr>
        <w:t xml:space="preserve"> настоящего Кодекса не взимается, при налогообложении доходов, полученных при продаже (в том числе по договору мены) таких имущества, имущественных прав либо при погашении таких имущественных прав (в том числе имущества, имущественных прав, полученных в результате выкупа указанных в настоящем абзаце цифровых прав), учитываются также документально подтвержденные расходы личного фонда или учредителя этого личного фонда на приобретение таких имущества, имущественных прав, в том числе цифровых прав, если эти расходы не учитывались личным фондом или учредителем этого личного фонда в целях налогообложения, за исключением случаев, предусмотренных </w:t>
      </w:r>
      <w:hyperlink w:anchor="P8739">
        <w:r w:rsidRPr="00553282">
          <w:rPr>
            <w:rFonts w:ascii="PT Astra Serif" w:hAnsi="PT Astra Serif"/>
            <w:sz w:val="28"/>
            <w:szCs w:val="28"/>
          </w:rPr>
          <w:t>подпунктами 3</w:t>
        </w:r>
      </w:hyperlink>
      <w:r w:rsidRPr="00553282">
        <w:rPr>
          <w:rFonts w:ascii="PT Astra Serif" w:hAnsi="PT Astra Serif"/>
          <w:sz w:val="28"/>
          <w:szCs w:val="28"/>
        </w:rPr>
        <w:t xml:space="preserve"> и </w:t>
      </w:r>
      <w:hyperlink w:anchor="P8740">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16">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иное не предусмотрено настоящим подпунктом, при продаже (в том числе по договору мены) или погашении имущественных прав, в том числе при отсутствии права на получение имущественного налогового </w:t>
      </w:r>
      <w:r w:rsidRPr="00553282">
        <w:rPr>
          <w:rFonts w:ascii="PT Astra Serif" w:hAnsi="PT Astra Serif"/>
          <w:sz w:val="28"/>
          <w:szCs w:val="28"/>
        </w:rPr>
        <w:lastRenderedPageBreak/>
        <w:t xml:space="preserve">вычета в соответствии с </w:t>
      </w:r>
      <w:hyperlink w:anchor="P8745">
        <w:r w:rsidRPr="00553282">
          <w:rPr>
            <w:rFonts w:ascii="PT Astra Serif" w:hAnsi="PT Astra Serif"/>
            <w:sz w:val="28"/>
            <w:szCs w:val="28"/>
          </w:rPr>
          <w:t>подпунктом 1</w:t>
        </w:r>
      </w:hyperlink>
      <w:r w:rsidRPr="00553282">
        <w:rPr>
          <w:rFonts w:ascii="PT Astra Serif" w:hAnsi="PT Astra Serif"/>
          <w:sz w:val="28"/>
          <w:szCs w:val="28"/>
        </w:rPr>
        <w:t xml:space="preserve"> настоящего пункта, налогоплательщик вправе уменьшить сумму своих облагаемых налогом доходов на сумму фактически произведенных им и документально подтвержденных расходов на их приобретение. К расходам налогоплательщика на приобретение имущественных прав относятся уплаченные (переданные) налогоплательщиком денежные суммы и (или) имущество (имущественные права) в сумме фактически произведенных налогоплательщиком и документально подтвержденных расходов на приобретение такого имущества (имущественных прав).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17">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 в ред. Федерального </w:t>
      </w:r>
      <w:hyperlink r:id="rId1318">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продаже жилых помещений или доли (долей) в них, образованных в результате раздела, объединения, перепланировки или реконструкции ранее приобретенных жилых помещений, выдела доли из жилого помещения (далее в настоящем абзаце - исходное жилое помещение), в состав расходов налогоплательщика, связанных с приобретением вновь образованных жилых помещений, могут включаться расходы на приобретение исходных жилых помещений (доли в жилом помещении - при выделе доли из жилого помещения). При этом при продаже жилых помещений или доли (долей) в них, образованных в результате раздела исходного жилого помещения, расходы налогоплательщика на приобретение исходного жилого помещения учитываются пропорционально площади каждого жилого помещения, образованного в результате раздела исходного жилого помещения.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19">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 в ред. Федерального </w:t>
      </w:r>
      <w:hyperlink r:id="rId132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долей участия в уставном капитале общества (передаче паев), полученных налогоплательщиком при реорганизации организаций, расходами на их приобретение признается стоимость, определяемая в соответствии с </w:t>
      </w:r>
      <w:hyperlink w:anchor="P12622">
        <w:r w:rsidRPr="00553282">
          <w:rPr>
            <w:rFonts w:ascii="PT Astra Serif" w:hAnsi="PT Astra Serif"/>
            <w:sz w:val="28"/>
            <w:szCs w:val="28"/>
          </w:rPr>
          <w:t>пунктами 4</w:t>
        </w:r>
      </w:hyperlink>
      <w:r w:rsidRPr="00553282">
        <w:rPr>
          <w:rFonts w:ascii="PT Astra Serif" w:hAnsi="PT Astra Serif"/>
          <w:sz w:val="28"/>
          <w:szCs w:val="28"/>
        </w:rPr>
        <w:t xml:space="preserve"> - </w:t>
      </w:r>
      <w:hyperlink w:anchor="P12636">
        <w:r w:rsidRPr="00553282">
          <w:rPr>
            <w:rFonts w:ascii="PT Astra Serif" w:hAnsi="PT Astra Serif"/>
            <w:sz w:val="28"/>
            <w:szCs w:val="28"/>
          </w:rPr>
          <w:t>6 статьи 277</w:t>
        </w:r>
      </w:hyperlink>
      <w:r w:rsidRPr="00553282">
        <w:rPr>
          <w:rFonts w:ascii="PT Astra Serif" w:hAnsi="PT Astra Serif"/>
          <w:sz w:val="28"/>
          <w:szCs w:val="28"/>
        </w:rPr>
        <w:t xml:space="preserve"> настоящего Кодекса, при условии документального подтверждения налогоплательщиком расходов на приобретение акций (долей участия в уставном капитале, паев) реорганизуемых организаций. Порядок, предусмотренный настоящим абзацем, также применяется при выходе из состава участников созданного при реорганизации общества, при получении денежных средств, иного имущества (имущественных прав) акционером (участником, пайщиком) созданной при реорганизации организации в случае ее ликвидации, при уменьшении номинальной стоимости доли участия в уставном капитале созданного при реорганизации общества.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21">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иное не предусмотрено настоящей статьей, при продаже (в том числе по договору мены) имущества (за исключением ценных бумаг), полученного в качестве погашения обязательства перед налогоплательщиком, налогоплательщик вправе уменьшить полученные доходы от продажи такого имущества на стоимость такого имущества, </w:t>
      </w:r>
      <w:r w:rsidRPr="00553282">
        <w:rPr>
          <w:rFonts w:ascii="PT Astra Serif" w:hAnsi="PT Astra Serif"/>
          <w:sz w:val="28"/>
          <w:szCs w:val="28"/>
        </w:rPr>
        <w:lastRenderedPageBreak/>
        <w:t>которая признавалась доходом, учтенным при определении налоговой базы за налоговый период, в котором такое имущество было получено, с которой был исчислен и уплачен налог при получении налогоплательщиком такого имущества;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22">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bookmarkStart w:id="285" w:name="P8809"/>
      <w:bookmarkEnd w:id="285"/>
      <w:r w:rsidRPr="00553282">
        <w:rPr>
          <w:rFonts w:ascii="PT Astra Serif" w:hAnsi="PT Astra Serif"/>
          <w:sz w:val="28"/>
          <w:szCs w:val="28"/>
        </w:rPr>
        <w:t xml:space="preserve">2.1) если иное не предусмотрено </w:t>
      </w:r>
      <w:hyperlink w:anchor="P8823">
        <w:r w:rsidRPr="00553282">
          <w:rPr>
            <w:rFonts w:ascii="PT Astra Serif" w:hAnsi="PT Astra Serif"/>
            <w:sz w:val="28"/>
            <w:szCs w:val="28"/>
          </w:rPr>
          <w:t>подпунктом 2.5</w:t>
        </w:r>
      </w:hyperlink>
      <w:r w:rsidRPr="00553282">
        <w:rPr>
          <w:rFonts w:ascii="PT Astra Serif" w:hAnsi="PT Astra Serif"/>
          <w:sz w:val="28"/>
          <w:szCs w:val="28"/>
        </w:rPr>
        <w:t xml:space="preserve"> настоящего пункта, при продаже имущества (имущественных прав) и (или) осуществлении имущественных прав, полученных при ликвидации иностранной организации (прекращении (ликвидации)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доходы которого в виде такого имущества (имущественных прав) освобождаются от налогообложения в соответствии с </w:t>
      </w:r>
      <w:hyperlink w:anchor="P8113">
        <w:r w:rsidRPr="00553282">
          <w:rPr>
            <w:rFonts w:ascii="PT Astra Serif" w:hAnsi="PT Astra Serif"/>
            <w:sz w:val="28"/>
            <w:szCs w:val="28"/>
          </w:rPr>
          <w:t>пунктами 60</w:t>
        </w:r>
      </w:hyperlink>
      <w:r w:rsidRPr="00553282">
        <w:rPr>
          <w:rFonts w:ascii="PT Astra Serif" w:hAnsi="PT Astra Serif"/>
          <w:sz w:val="28"/>
          <w:szCs w:val="28"/>
        </w:rPr>
        <w:t xml:space="preserve"> и (или) </w:t>
      </w:r>
      <w:hyperlink w:anchor="P8124">
        <w:r w:rsidRPr="00553282">
          <w:rPr>
            <w:rFonts w:ascii="PT Astra Serif" w:hAnsi="PT Astra Serif"/>
            <w:sz w:val="28"/>
            <w:szCs w:val="28"/>
          </w:rPr>
          <w:t>60.1 статьи 217</w:t>
        </w:r>
      </w:hyperlink>
      <w:r w:rsidRPr="00553282">
        <w:rPr>
          <w:rFonts w:ascii="PT Astra Serif" w:hAnsi="PT Astra Serif"/>
          <w:sz w:val="28"/>
          <w:szCs w:val="28"/>
        </w:rPr>
        <w:t xml:space="preserve"> настоящего Кодекса, такой налогоплательщик вправе уменьшить сумму своих облагаемых налогом доходов от продажи такого имущества (имущественных прав), а также доходов в виде денежных средств (иного имущества), полученных им либо перечисленных (переданных) по его указанию третьим лицам при осуществлении указанных имущественных прав, ранее переданных ему ликвидируемой иностранной организацией (структурой), на сумму, равную стоимости имущества (имущественных прав) по данным учета ликвидированной организации (структуры) на дату получения имущества (имущественных прав) от такой организации (структуры), но не выше рыночной стоимости такого имущества (имущественных прав), определяемой с учетом положений </w:t>
      </w:r>
      <w:hyperlink r:id="rId1323">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 на дату получения налогоплательщиком имущества (имущественных прав) от такой иностранной организации (структуры).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24">
        <w:r w:rsidRPr="00553282">
          <w:rPr>
            <w:rFonts w:ascii="PT Astra Serif" w:hAnsi="PT Astra Serif"/>
            <w:sz w:val="28"/>
            <w:szCs w:val="28"/>
          </w:rPr>
          <w:t>закона</w:t>
        </w:r>
      </w:hyperlink>
      <w:r w:rsidRPr="00553282">
        <w:rPr>
          <w:rFonts w:ascii="PT Astra Serif" w:hAnsi="PT Astra Serif"/>
          <w:sz w:val="28"/>
          <w:szCs w:val="28"/>
        </w:rPr>
        <w:t xml:space="preserve"> от 25.12.2018 N 490-ФЗ)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иное не предусмотрено </w:t>
      </w:r>
      <w:hyperlink w:anchor="P8823">
        <w:r w:rsidRPr="00553282">
          <w:rPr>
            <w:rFonts w:ascii="PT Astra Serif" w:hAnsi="PT Astra Serif"/>
            <w:sz w:val="28"/>
            <w:szCs w:val="28"/>
          </w:rPr>
          <w:t>подпунктом 2.5</w:t>
        </w:r>
      </w:hyperlink>
      <w:r w:rsidRPr="00553282">
        <w:rPr>
          <w:rFonts w:ascii="PT Astra Serif" w:hAnsi="PT Astra Serif"/>
          <w:sz w:val="28"/>
          <w:szCs w:val="28"/>
        </w:rPr>
        <w:t xml:space="preserve"> настоящего пункта, при продаже имущества, полученного при осуществлении имущественных прав, ранее переданных налогоплательщику при ликвидации иностранной организации (прекращении (ликвидации)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доходы которого в виде таких имущественных прав освобождаются от налогообложения в соответствии с </w:t>
      </w:r>
      <w:hyperlink w:anchor="P8113">
        <w:r w:rsidRPr="00553282">
          <w:rPr>
            <w:rFonts w:ascii="PT Astra Serif" w:hAnsi="PT Astra Serif"/>
            <w:sz w:val="28"/>
            <w:szCs w:val="28"/>
          </w:rPr>
          <w:t>пунктами 60</w:t>
        </w:r>
      </w:hyperlink>
      <w:r w:rsidRPr="00553282">
        <w:rPr>
          <w:rFonts w:ascii="PT Astra Serif" w:hAnsi="PT Astra Serif"/>
          <w:sz w:val="28"/>
          <w:szCs w:val="28"/>
        </w:rPr>
        <w:t xml:space="preserve"> и (или) </w:t>
      </w:r>
      <w:hyperlink w:anchor="P8124">
        <w:r w:rsidRPr="00553282">
          <w:rPr>
            <w:rFonts w:ascii="PT Astra Serif" w:hAnsi="PT Astra Serif"/>
            <w:sz w:val="28"/>
            <w:szCs w:val="28"/>
          </w:rPr>
          <w:t>60.1 статьи 217</w:t>
        </w:r>
      </w:hyperlink>
      <w:r w:rsidRPr="00553282">
        <w:rPr>
          <w:rFonts w:ascii="PT Astra Serif" w:hAnsi="PT Astra Serif"/>
          <w:sz w:val="28"/>
          <w:szCs w:val="28"/>
        </w:rPr>
        <w:t xml:space="preserve"> настоящего Кодекса, налогоплательщик вправе уменьшить сумму своих облагаемых налогом доходов от продажи такого имущества на сумму, равную стоимости указанных имущественных прав по данным учета ликвидированной организации (структуры) на дату получения имущественных прав от такой организации (структуры), но не выше их рыночной стоимости, определяемой с учетом положений </w:t>
      </w:r>
      <w:hyperlink r:id="rId1325">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 на дату получения налогоплательщиком </w:t>
      </w:r>
      <w:r w:rsidRPr="00553282">
        <w:rPr>
          <w:rFonts w:ascii="PT Astra Serif" w:hAnsi="PT Astra Serif"/>
          <w:sz w:val="28"/>
          <w:szCs w:val="28"/>
        </w:rPr>
        <w:lastRenderedPageBreak/>
        <w:t>имущественных прав от такой иностранной организации (структуры);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28.12.2017 </w:t>
      </w:r>
      <w:hyperlink r:id="rId1326">
        <w:r w:rsidRPr="00553282">
          <w:rPr>
            <w:rFonts w:ascii="PT Astra Serif" w:hAnsi="PT Astra Serif"/>
            <w:sz w:val="28"/>
            <w:szCs w:val="28"/>
          </w:rPr>
          <w:t>N 436-ФЗ</w:t>
        </w:r>
      </w:hyperlink>
      <w:r w:rsidRPr="00553282">
        <w:rPr>
          <w:rFonts w:ascii="PT Astra Serif" w:hAnsi="PT Astra Serif"/>
          <w:sz w:val="28"/>
          <w:szCs w:val="28"/>
        </w:rPr>
        <w:t xml:space="preserve">, от 25.12.2018 </w:t>
      </w:r>
      <w:hyperlink r:id="rId1327">
        <w:r w:rsidRPr="00553282">
          <w:rPr>
            <w:rFonts w:ascii="PT Astra Serif" w:hAnsi="PT Astra Serif"/>
            <w:sz w:val="28"/>
            <w:szCs w:val="28"/>
          </w:rPr>
          <w:t>N 490-ФЗ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2.2) при реализации имущественных прав (в том числе долей, паев), приобретенных у контролируемой иностранной компании, в случае, если доходы такой контролируемой иностранной компании от реализации этих имущественных прав (в том числе долей, паев) и расходы в виде цены их приобретения исключаются из прибыли (убытка) такой иностранной компании на основании </w:t>
      </w:r>
      <w:hyperlink w:anchor="P15210">
        <w:r w:rsidRPr="00553282">
          <w:rPr>
            <w:rFonts w:ascii="PT Astra Serif" w:hAnsi="PT Astra Serif"/>
            <w:sz w:val="28"/>
            <w:szCs w:val="28"/>
          </w:rPr>
          <w:t>пункта 10 статьи 309.1</w:t>
        </w:r>
      </w:hyperlink>
      <w:r w:rsidRPr="00553282">
        <w:rPr>
          <w:rFonts w:ascii="PT Astra Serif" w:hAnsi="PT Astra Serif"/>
          <w:sz w:val="28"/>
          <w:szCs w:val="28"/>
        </w:rPr>
        <w:t xml:space="preserve"> настоящего Кодекса, налогоплательщиком, признаваемым контролирующим лицом такой контролируемой иностранной компании или являющимся российским взаимозависимым лицом такого контролирующего лица, сумма фактически произведенных расходов в виде стоимости имущественных прав (в том числе долей, паев) определяется исходя из меньшей из следующих стоимостей: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документально подтвержденной стоимости по данным учета контролируемой иностранной компании на дату перехода права собственности на указанные имущественные права (в том числе доли, паи) от контролируемой иностранной компании;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рыночной стоимости указанных имущественных прав (в том числе долей, паев) на дату перехода права собственности от контролируемой иностранной компании, определяемой с учетом положений </w:t>
      </w:r>
      <w:hyperlink r:id="rId1328">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2.2 введен Федеральным </w:t>
      </w:r>
      <w:hyperlink r:id="rId1329">
        <w:r w:rsidRPr="00553282">
          <w:rPr>
            <w:rFonts w:ascii="PT Astra Serif" w:hAnsi="PT Astra Serif"/>
            <w:sz w:val="28"/>
            <w:szCs w:val="28"/>
          </w:rPr>
          <w:t>законом</w:t>
        </w:r>
      </w:hyperlink>
      <w:r w:rsidRPr="00553282">
        <w:rPr>
          <w:rFonts w:ascii="PT Astra Serif" w:hAnsi="PT Astra Serif"/>
          <w:sz w:val="28"/>
          <w:szCs w:val="28"/>
        </w:rPr>
        <w:t xml:space="preserve"> от 15.02.2016 N 32-ФЗ)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2.3) при реализации и (или) ином выбытии имущества (имущественных прав), полученного фактическим владельцем от его номинального владельца, в случае, если такое имущество и его номинальный владелец указаны в специальной </w:t>
      </w:r>
      <w:hyperlink r:id="rId1330">
        <w:r w:rsidRPr="00553282">
          <w:rPr>
            <w:rFonts w:ascii="PT Astra Serif" w:hAnsi="PT Astra Serif"/>
            <w:sz w:val="28"/>
            <w:szCs w:val="28"/>
          </w:rPr>
          <w:t>декларации</w:t>
        </w:r>
      </w:hyperlink>
      <w:r w:rsidRPr="00553282">
        <w:rPr>
          <w:rFonts w:ascii="PT Astra Serif" w:hAnsi="PT Astra Serif"/>
          <w:sz w:val="28"/>
          <w:szCs w:val="28"/>
        </w:rPr>
        <w:t xml:space="preserve">, представленной в соответствии с Федеральным </w:t>
      </w:r>
      <w:hyperlink r:id="rId1331">
        <w:r w:rsidRPr="00553282">
          <w:rPr>
            <w:rFonts w:ascii="PT Astra Serif" w:hAnsi="PT Astra Serif"/>
            <w:sz w:val="28"/>
            <w:szCs w:val="28"/>
          </w:rPr>
          <w:t>законом</w:t>
        </w:r>
      </w:hyperlink>
      <w:r w:rsidRPr="00553282">
        <w:rPr>
          <w:rFonts w:ascii="PT Astra Serif" w:hAnsi="PT Astra Serif"/>
          <w:sz w:val="28"/>
          <w:szCs w:val="28"/>
        </w:rP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налогоплательщиком-декларантом сумма фактически произведенных расходов в виде стоимости имущества (имущественных прав) определяется исходя из меньшей из следующих стоимостей: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документально подтвержденной стоимости указанного имущества (имущественных прав) по данным учета передающей стороны на дату передачи указанного имущества (имущественных прав);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рыночной стоимости указанного имущества (имущественных прав) на дату передачи указанного имущества (имущественных прав), определяемой с учетом положений </w:t>
      </w:r>
      <w:hyperlink r:id="rId1332">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2.3 введен Федеральным </w:t>
      </w:r>
      <w:hyperlink r:id="rId1333">
        <w:r w:rsidRPr="00553282">
          <w:rPr>
            <w:rFonts w:ascii="PT Astra Serif" w:hAnsi="PT Astra Serif"/>
            <w:sz w:val="28"/>
            <w:szCs w:val="28"/>
          </w:rPr>
          <w:t>законом</w:t>
        </w:r>
      </w:hyperlink>
      <w:r w:rsidRPr="00553282">
        <w:rPr>
          <w:rFonts w:ascii="PT Astra Serif" w:hAnsi="PT Astra Serif"/>
          <w:sz w:val="28"/>
          <w:szCs w:val="28"/>
        </w:rPr>
        <w:t xml:space="preserve"> от 19.02.2018 N 34-ФЗ)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2.4) при реализации (погашении) и (или) ином выбытии имущества и </w:t>
      </w:r>
      <w:r w:rsidRPr="00553282">
        <w:rPr>
          <w:rFonts w:ascii="PT Astra Serif" w:hAnsi="PT Astra Serif"/>
          <w:sz w:val="28"/>
          <w:szCs w:val="28"/>
        </w:rPr>
        <w:lastRenderedPageBreak/>
        <w:t xml:space="preserve">(или) имущественных прав (за исключением ценных бумаг и (или) производных финансовых инструментов), полученных налогоплательщиком, являющимся акционером (участником, пайщиком) организации, в случае ликвидации этой организации либо выхода (выбытия) из нее налогоплательщика (за исключением случаев, указанных в </w:t>
      </w:r>
      <w:hyperlink w:anchor="P8809">
        <w:r w:rsidRPr="00553282">
          <w:rPr>
            <w:rFonts w:ascii="PT Astra Serif" w:hAnsi="PT Astra Serif"/>
            <w:sz w:val="28"/>
            <w:szCs w:val="28"/>
          </w:rPr>
          <w:t>подпункте 2.1</w:t>
        </w:r>
      </w:hyperlink>
      <w:r w:rsidRPr="00553282">
        <w:rPr>
          <w:rFonts w:ascii="PT Astra Serif" w:hAnsi="PT Astra Serif"/>
          <w:sz w:val="28"/>
          <w:szCs w:val="28"/>
        </w:rPr>
        <w:t xml:space="preserve"> настоящего пункта) налогоплательщик вправе уменьшить сумму доходов от реализации (погашения) и (или) иного выбытия указанного имущества и (или) имущественных прав на расходы в размере документально подтвержденной полной стоимости такого имущества и (или) имущественных прав, подлежащей учету при определении в целях налогообложения доходов налогоплательщика при получении указанного имущества и (или) имущественных прав;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2.4 введен Федеральным </w:t>
      </w:r>
      <w:hyperlink r:id="rId1334">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w:t>
      </w:r>
    </w:p>
    <w:p w:rsidR="007F25EB" w:rsidRPr="00553282" w:rsidRDefault="007F25EB" w:rsidP="007F25EB">
      <w:pPr>
        <w:pStyle w:val="ConsPlusNormal"/>
        <w:spacing w:before="220"/>
        <w:ind w:firstLine="540"/>
        <w:jc w:val="both"/>
        <w:rPr>
          <w:rFonts w:ascii="PT Astra Serif" w:hAnsi="PT Astra Serif"/>
          <w:sz w:val="28"/>
          <w:szCs w:val="28"/>
        </w:rPr>
      </w:pPr>
      <w:bookmarkStart w:id="286" w:name="P8823"/>
      <w:bookmarkEnd w:id="286"/>
      <w:r w:rsidRPr="00553282">
        <w:rPr>
          <w:rFonts w:ascii="PT Astra Serif" w:hAnsi="PT Astra Serif"/>
          <w:sz w:val="28"/>
          <w:szCs w:val="28"/>
        </w:rPr>
        <w:t xml:space="preserve">2.5) при продаже долей в уставном капитале общества, полученных в собственность (в том числе на безвозмездной основе или с частичной оплатой) от иностранной организации (иностранной структуры без образования юридического лица), в том числе при ликвидации (прекращении) такой иностранной организации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в отношении которого на дату получения в собственность таких долей были введены меры ограничительного характера, в качестве фактически произведенных расходов учитывается сумма, равная рыночной стоимости таких долей, по состоянию на последнее число месяца, предшествующего дате введения в отношении указанного налогоплательщика мер ограничительного характера. При этом рыночная стоимость таких долей в уставном капитале общества определяется на основании правил, установленных </w:t>
      </w:r>
      <w:hyperlink r:id="rId1335">
        <w:r w:rsidRPr="00553282">
          <w:rPr>
            <w:rFonts w:ascii="PT Astra Serif" w:hAnsi="PT Astra Serif"/>
            <w:sz w:val="28"/>
            <w:szCs w:val="28"/>
          </w:rPr>
          <w:t>статьей 105.3</w:t>
        </w:r>
      </w:hyperlink>
      <w:r w:rsidRPr="00553282">
        <w:rPr>
          <w:rFonts w:ascii="PT Astra Serif" w:hAnsi="PT Astra Serif"/>
          <w:sz w:val="28"/>
          <w:szCs w:val="28"/>
        </w:rPr>
        <w:t xml:space="preserve"> настоящего Кодекса. Порядок определения фактически произведенных расходов, установленный настоящим подпунктом, применяется при условии, что соответствующие доли в уставном капитале общества принадлежали указанной иностранной организации (иностранной структуре без образования юридического лица) по состоянию на дату введения в отношении соответствующего налогоплательщика мер ограничительного характера, доходы от получения в собственность указанным налогоплательщиком таких долей освобождались от налогообложения на основании </w:t>
      </w:r>
      <w:hyperlink w:anchor="P8124">
        <w:r w:rsidRPr="00553282">
          <w:rPr>
            <w:rFonts w:ascii="PT Astra Serif" w:hAnsi="PT Astra Serif"/>
            <w:sz w:val="28"/>
            <w:szCs w:val="28"/>
          </w:rPr>
          <w:t>пункта 60.1 статьи 217</w:t>
        </w:r>
      </w:hyperlink>
      <w:r w:rsidRPr="00553282">
        <w:rPr>
          <w:rFonts w:ascii="PT Astra Serif" w:hAnsi="PT Astra Serif"/>
          <w:sz w:val="28"/>
          <w:szCs w:val="28"/>
        </w:rPr>
        <w:t xml:space="preserve"> настоящего Кодекса, а также что указанный налогоплательщик на дату введения в отношении его таких мер ограничительного характера прямо и (или) косвенно участвует в соответствующем обществе и совокупная </w:t>
      </w:r>
      <w:hyperlink r:id="rId1336">
        <w:r w:rsidRPr="00553282">
          <w:rPr>
            <w:rFonts w:ascii="PT Astra Serif" w:hAnsi="PT Astra Serif"/>
            <w:sz w:val="28"/>
            <w:szCs w:val="28"/>
          </w:rPr>
          <w:t>доля</w:t>
        </w:r>
      </w:hyperlink>
      <w:r w:rsidRPr="00553282">
        <w:rPr>
          <w:rFonts w:ascii="PT Astra Serif" w:hAnsi="PT Astra Serif"/>
          <w:sz w:val="28"/>
          <w:szCs w:val="28"/>
        </w:rPr>
        <w:t xml:space="preserve"> его прямого и (или) косвенного участия в этом обществе составляла не менее 25 процентов;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2.5 введен Федеральным </w:t>
      </w:r>
      <w:hyperlink r:id="rId1337">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2.6) при продаже имущества (имущественных прав) и (или) осуществлении имущественных прав, полученных от иностранной </w:t>
      </w:r>
      <w:r w:rsidRPr="00553282">
        <w:rPr>
          <w:rFonts w:ascii="PT Astra Serif" w:hAnsi="PT Astra Serif"/>
          <w:sz w:val="28"/>
          <w:szCs w:val="28"/>
        </w:rPr>
        <w:lastRenderedPageBreak/>
        <w:t xml:space="preserve">организации (иностранной структуры без образования юридического лица) налогоплательщиком, доходы которого в виде таких имущества и (или) имущественных прав освобождены от налогообложения в соответствии с </w:t>
      </w:r>
      <w:hyperlink w:anchor="P8133">
        <w:r w:rsidRPr="00553282">
          <w:rPr>
            <w:rFonts w:ascii="PT Astra Serif" w:hAnsi="PT Astra Serif"/>
            <w:sz w:val="28"/>
            <w:szCs w:val="28"/>
          </w:rPr>
          <w:t>пунктом 60.2 статьи 217</w:t>
        </w:r>
      </w:hyperlink>
      <w:r w:rsidRPr="00553282">
        <w:rPr>
          <w:rFonts w:ascii="PT Astra Serif" w:hAnsi="PT Astra Serif"/>
          <w:sz w:val="28"/>
          <w:szCs w:val="28"/>
        </w:rPr>
        <w:t xml:space="preserve"> настоящего Кодекса, такой налогоплательщик вправе уменьшить сумму своих облагаемых налогом доходов от продажи таких имущества и (или) имущественных прав, а также доходов в виде денежных средств (иного имущества), полученных им либо перечисленных (переданных) по его указанию третьим лицам при осуществлении таких имущественных прав, ранее переданных ему иностранной организацией (иностранной структурой без образования юридического лица), на сумму, равную стоимости имущества и (или) имущественных прав по данным учета передающей иностранной организации (иностранной структуры без образования юридического лица) на дату получения таких имущества и (или) имущественных прав, но не выше рыночной стоимости таких имущества и (или) имущественных прав, определяемой с учетом положений </w:t>
      </w:r>
      <w:hyperlink r:id="rId1338">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 на дату получения налогоплательщиком таких имущества и (или) имущественных прав.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продаже имущества, полученного при осуществлении имущественных прав, ранее полученных от иностранной организации (иностранной структуры без образования юридического лица) налогоплательщиком, доходы которого в виде таких имущественных прав освобождены от налогообложения в соответствии с </w:t>
      </w:r>
      <w:hyperlink w:anchor="P8133">
        <w:r w:rsidRPr="00553282">
          <w:rPr>
            <w:rFonts w:ascii="PT Astra Serif" w:hAnsi="PT Astra Serif"/>
            <w:sz w:val="28"/>
            <w:szCs w:val="28"/>
          </w:rPr>
          <w:t>пунктом 60.2 статьи 217</w:t>
        </w:r>
      </w:hyperlink>
      <w:r w:rsidRPr="00553282">
        <w:rPr>
          <w:rFonts w:ascii="PT Astra Serif" w:hAnsi="PT Astra Serif"/>
          <w:sz w:val="28"/>
          <w:szCs w:val="28"/>
        </w:rPr>
        <w:t xml:space="preserve"> настоящего Кодекса, налогоплательщик вправе уменьшить сумму своих облагаемых налогом доходов от продажи такого имущества на сумму, равную стоимости таких имущественных прав по данным учета передающей иностранной организации (иностранной структуры без образования юридического лица) на дату получения таких имущественных прав, но не выше их рыночной стоимости, определяемой с учетом положений </w:t>
      </w:r>
      <w:hyperlink r:id="rId1339">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 на дату получения налогоплательщиком таких имущественных прав;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2.6 введен Федеральным </w:t>
      </w:r>
      <w:hyperlink r:id="rId1340">
        <w:r w:rsidRPr="00553282">
          <w:rPr>
            <w:rFonts w:ascii="PT Astra Serif" w:hAnsi="PT Astra Serif"/>
            <w:sz w:val="28"/>
            <w:szCs w:val="28"/>
          </w:rPr>
          <w:t>законом</w:t>
        </w:r>
      </w:hyperlink>
      <w:r w:rsidRPr="00553282">
        <w:rPr>
          <w:rFonts w:ascii="PT Astra Serif" w:hAnsi="PT Astra Serif"/>
          <w:sz w:val="28"/>
          <w:szCs w:val="28"/>
        </w:rPr>
        <w:t xml:space="preserve"> от 26.03.2022 N 67-ФЗ)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Пп. 2.7 п. 2 ст. 220 (в ред. ФЗ от 28.11.2025 N 425-ФЗ) </w:t>
            </w:r>
            <w:hyperlink r:id="rId1341">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287" w:name="P8830"/>
      <w:bookmarkEnd w:id="287"/>
      <w:r w:rsidRPr="00553282">
        <w:rPr>
          <w:rFonts w:ascii="PT Astra Serif" w:hAnsi="PT Astra Serif"/>
          <w:sz w:val="28"/>
          <w:szCs w:val="28"/>
        </w:rPr>
        <w:t xml:space="preserve">2.7) при продаже долей в уставном капитале </w:t>
      </w:r>
      <w:hyperlink r:id="rId1342">
        <w:r w:rsidRPr="00553282">
          <w:rPr>
            <w:rFonts w:ascii="PT Astra Serif" w:hAnsi="PT Astra Serif"/>
            <w:sz w:val="28"/>
            <w:szCs w:val="28"/>
          </w:rPr>
          <w:t>экономически значимой организации</w:t>
        </w:r>
      </w:hyperlink>
      <w:r w:rsidRPr="00553282">
        <w:rPr>
          <w:rFonts w:ascii="PT Astra Serif" w:hAnsi="PT Astra Serif"/>
          <w:sz w:val="28"/>
          <w:szCs w:val="28"/>
        </w:rPr>
        <w:t xml:space="preserve"> либо долей в уставном капитале организации, созданной в судебном порядке,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w:t>
      </w:r>
      <w:hyperlink r:id="rId1343">
        <w:r w:rsidRPr="00553282">
          <w:rPr>
            <w:rFonts w:ascii="PT Astra Serif" w:hAnsi="PT Astra Serif"/>
            <w:sz w:val="28"/>
            <w:szCs w:val="28"/>
          </w:rPr>
          <w:t>законом</w:t>
        </w:r>
      </w:hyperlink>
      <w:r w:rsidRPr="00553282">
        <w:rPr>
          <w:rFonts w:ascii="PT Astra Serif" w:hAnsi="PT Astra Serif"/>
          <w:sz w:val="28"/>
          <w:szCs w:val="28"/>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в состав расходов налогоплательщика, связанных с приобретением доли в уставном капитале </w:t>
      </w:r>
      <w:r w:rsidRPr="00553282">
        <w:rPr>
          <w:rFonts w:ascii="PT Astra Serif" w:hAnsi="PT Astra Serif"/>
          <w:sz w:val="28"/>
          <w:szCs w:val="28"/>
        </w:rPr>
        <w:lastRenderedPageBreak/>
        <w:t xml:space="preserve">соответствующей организации, включается сумма, равная документально подтвержденным и фактически осуществленным налогоплательщиком расходам, связанным с приобретением акций (ценных бумаг иностранного эмитента, удостоверяющих права на акции, долей в уставном капитале) иностранной холдинговой компании, указанной в </w:t>
      </w:r>
      <w:hyperlink r:id="rId1344">
        <w:r w:rsidRPr="00553282">
          <w:rPr>
            <w:rFonts w:ascii="PT Astra Serif" w:hAnsi="PT Astra Serif"/>
            <w:sz w:val="28"/>
            <w:szCs w:val="28"/>
          </w:rPr>
          <w:t>статье 3</w:t>
        </w:r>
      </w:hyperlink>
      <w:r w:rsidRPr="00553282">
        <w:rPr>
          <w:rFonts w:ascii="PT Astra Serif" w:hAnsi="PT Astra Serif"/>
          <w:sz w:val="28"/>
          <w:szCs w:val="28"/>
        </w:rPr>
        <w:t xml:space="preserve"> указанного Федерального закона, в доле, определяемой как балансовая стоимость акций (долей в уставном капитале) экономически значимой организации, принадлежащих указанной иностранной холдинговой компании, в балансовой стоимости ее активов по данным финансовой отчетности, указанной в </w:t>
      </w:r>
      <w:hyperlink w:anchor="P12589">
        <w:r w:rsidRPr="00553282">
          <w:rPr>
            <w:rFonts w:ascii="PT Astra Serif" w:hAnsi="PT Astra Serif"/>
            <w:sz w:val="28"/>
            <w:szCs w:val="28"/>
          </w:rPr>
          <w:t>пункте 2.6 статьи 277</w:t>
        </w:r>
      </w:hyperlink>
      <w:r w:rsidRPr="00553282">
        <w:rPr>
          <w:rFonts w:ascii="PT Astra Serif" w:hAnsi="PT Astra Serif"/>
          <w:sz w:val="28"/>
          <w:szCs w:val="28"/>
        </w:rPr>
        <w:t xml:space="preserve"> настоящего Кодекса, в том числе с учетом установленных в </w:t>
      </w:r>
      <w:hyperlink w:anchor="P12589">
        <w:r w:rsidRPr="00553282">
          <w:rPr>
            <w:rFonts w:ascii="PT Astra Serif" w:hAnsi="PT Astra Serif"/>
            <w:sz w:val="28"/>
            <w:szCs w:val="28"/>
          </w:rPr>
          <w:t>пункте 2.6 статьи 277</w:t>
        </w:r>
      </w:hyperlink>
      <w:r w:rsidRPr="00553282">
        <w:rPr>
          <w:rFonts w:ascii="PT Astra Serif" w:hAnsi="PT Astra Serif"/>
          <w:sz w:val="28"/>
          <w:szCs w:val="28"/>
        </w:rPr>
        <w:t xml:space="preserve"> настоящего Кодекса особенностей.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45">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bookmarkStart w:id="288" w:name="P8832"/>
      <w:bookmarkEnd w:id="288"/>
      <w:r w:rsidRPr="00553282">
        <w:rPr>
          <w:rFonts w:ascii="PT Astra Serif" w:hAnsi="PT Astra Serif"/>
          <w:sz w:val="28"/>
          <w:szCs w:val="28"/>
        </w:rPr>
        <w:t xml:space="preserve">В случае косвенного участия налогоплательщика в уставном капитале иностранной холдинговой компании расходы на приобретение доли в уставном капитале экономически значимой организации либо доли в уставном капитале организации, созданной в судебном порядке, определяются в порядке, аналогичном порядку, предусмотренному </w:t>
      </w:r>
      <w:hyperlink w:anchor="P7158">
        <w:r w:rsidRPr="00553282">
          <w:rPr>
            <w:rFonts w:ascii="PT Astra Serif" w:hAnsi="PT Astra Serif"/>
            <w:sz w:val="28"/>
            <w:szCs w:val="28"/>
          </w:rPr>
          <w:t>абзацами вторым</w:t>
        </w:r>
      </w:hyperlink>
      <w:r w:rsidRPr="00553282">
        <w:rPr>
          <w:rFonts w:ascii="PT Astra Serif" w:hAnsi="PT Astra Serif"/>
          <w:sz w:val="28"/>
          <w:szCs w:val="28"/>
        </w:rPr>
        <w:t xml:space="preserve"> и </w:t>
      </w:r>
      <w:hyperlink w:anchor="P7159">
        <w:r w:rsidRPr="00553282">
          <w:rPr>
            <w:rFonts w:ascii="PT Astra Serif" w:hAnsi="PT Astra Serif"/>
            <w:sz w:val="28"/>
            <w:szCs w:val="28"/>
          </w:rPr>
          <w:t>третьим пункта 10.1 статьи 214.1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После определения расходов на приобретение акций (долей участия в уставном капитале) экономически значимой организации либо организации, созданной в судебном порядке, в соответствии с порядком, предусмотренным </w:t>
      </w:r>
      <w:hyperlink w:anchor="P7156">
        <w:r w:rsidRPr="00553282">
          <w:rPr>
            <w:rFonts w:ascii="PT Astra Serif" w:hAnsi="PT Astra Serif"/>
            <w:sz w:val="28"/>
            <w:szCs w:val="28"/>
          </w:rPr>
          <w:t>абзацами первым</w:t>
        </w:r>
      </w:hyperlink>
      <w:r w:rsidRPr="00553282">
        <w:rPr>
          <w:rFonts w:ascii="PT Astra Serif" w:hAnsi="PT Astra Serif"/>
          <w:sz w:val="28"/>
          <w:szCs w:val="28"/>
        </w:rPr>
        <w:t xml:space="preserve"> - </w:t>
      </w:r>
      <w:hyperlink w:anchor="P7159">
        <w:r w:rsidRPr="00553282">
          <w:rPr>
            <w:rFonts w:ascii="PT Astra Serif" w:hAnsi="PT Astra Serif"/>
            <w:sz w:val="28"/>
            <w:szCs w:val="28"/>
          </w:rPr>
          <w:t>третьим пункта 10.1 статьи 214.1</w:t>
        </w:r>
      </w:hyperlink>
      <w:r w:rsidRPr="00553282">
        <w:rPr>
          <w:rFonts w:ascii="PT Astra Serif" w:hAnsi="PT Astra Serif"/>
          <w:sz w:val="28"/>
          <w:szCs w:val="28"/>
        </w:rPr>
        <w:t xml:space="preserve"> настоящего Кодекса и (или) настоящим подпунктом, расходы налогоплательщика на приобретение соответствующих долей в уставном капитале иностранной холдинговой компании и (или) долей участия в уставном капитале организации (организаций), через прямое участие в которой (которых) организовано косвенное участие налогоплательщика в уставном капитале иностранной холдинговой компании, уменьшаются на соответствующие части таких расходов, которые были учтены при определении расходов на приобретение долей в уставном капитале экономически значимой организации либо долей в уставном капитале организации, созданной в судебном порядке, в соответствии с </w:t>
      </w:r>
      <w:hyperlink w:anchor="P8830">
        <w:r w:rsidRPr="00553282">
          <w:rPr>
            <w:rFonts w:ascii="PT Astra Serif" w:hAnsi="PT Astra Serif"/>
            <w:sz w:val="28"/>
            <w:szCs w:val="28"/>
          </w:rPr>
          <w:t>абзацами первым</w:t>
        </w:r>
      </w:hyperlink>
      <w:r w:rsidRPr="00553282">
        <w:rPr>
          <w:rFonts w:ascii="PT Astra Serif" w:hAnsi="PT Astra Serif"/>
          <w:sz w:val="28"/>
          <w:szCs w:val="28"/>
        </w:rPr>
        <w:t xml:space="preserve"> и </w:t>
      </w:r>
      <w:hyperlink w:anchor="P8832">
        <w:r w:rsidRPr="00553282">
          <w:rPr>
            <w:rFonts w:ascii="PT Astra Serif" w:hAnsi="PT Astra Serif"/>
            <w:sz w:val="28"/>
            <w:szCs w:val="28"/>
          </w:rPr>
          <w:t>вторым</w:t>
        </w:r>
      </w:hyperlink>
      <w:r w:rsidRPr="00553282">
        <w:rPr>
          <w:rFonts w:ascii="PT Astra Serif" w:hAnsi="PT Astra Serif"/>
          <w:sz w:val="28"/>
          <w:szCs w:val="28"/>
        </w:rPr>
        <w:t xml:space="preserve"> настоящего подпункта или были учтены при определении расходов на приобретение акций экономически значимой организации либо организации, созданной в судебном порядке, в соответствии с </w:t>
      </w:r>
      <w:hyperlink w:anchor="P7156">
        <w:r w:rsidRPr="00553282">
          <w:rPr>
            <w:rFonts w:ascii="PT Astra Serif" w:hAnsi="PT Astra Serif"/>
            <w:sz w:val="28"/>
            <w:szCs w:val="28"/>
          </w:rPr>
          <w:t>пунктом 10.1 статьи 214.1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46">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частичном получении физическим лицом долей в уставном капитале экономически значимой организации расходами на приобретение соответствующей части долей в уставном капитале экономически значимой организации признается соответствующая часть суммы расходов, которая определяется в соответствии с настоящим подпунктом в случае приобретения долей в уставном капитале,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w:t>
      </w:r>
      <w:r w:rsidRPr="00553282">
        <w:rPr>
          <w:rFonts w:ascii="PT Astra Serif" w:hAnsi="PT Astra Serif"/>
          <w:sz w:val="28"/>
          <w:szCs w:val="28"/>
        </w:rPr>
        <w:lastRenderedPageBreak/>
        <w:t xml:space="preserve">предусмотренном Федеральным </w:t>
      </w:r>
      <w:hyperlink r:id="rId1347">
        <w:r w:rsidRPr="00553282">
          <w:rPr>
            <w:rFonts w:ascii="PT Astra Serif" w:hAnsi="PT Astra Serif"/>
            <w:sz w:val="28"/>
            <w:szCs w:val="28"/>
          </w:rPr>
          <w:t>законом</w:t>
        </w:r>
      </w:hyperlink>
      <w:r w:rsidRPr="00553282">
        <w:rPr>
          <w:rFonts w:ascii="PT Astra Serif" w:hAnsi="PT Astra Serif"/>
          <w:sz w:val="28"/>
          <w:szCs w:val="28"/>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48">
        <w:r w:rsidRPr="00553282">
          <w:rPr>
            <w:rFonts w:ascii="PT Astra Serif" w:hAnsi="PT Astra Serif"/>
            <w:sz w:val="28"/>
            <w:szCs w:val="28"/>
          </w:rPr>
          <w:t>законом</w:t>
        </w:r>
      </w:hyperlink>
      <w:r w:rsidRPr="00553282">
        <w:rPr>
          <w:rFonts w:ascii="PT Astra Serif" w:hAnsi="PT Astra Serif"/>
          <w:sz w:val="28"/>
          <w:szCs w:val="28"/>
        </w:rPr>
        <w:t xml:space="preserve"> от 29.10.2024 N 362-ФЗ; в ред. Федерального </w:t>
      </w:r>
      <w:hyperlink r:id="rId1349">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подпункта в качестве документально подтвержденных и фактически осуществленных налогоплательщиком расходов, связанных с приобретением акций (ценных бумаг иностранного эмитента, удостоверяющих права на акции, долей в уставном капитале) иностранной холдинговой компании и (или) с приобретением акций (долей в уставном 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также признаются документально подтвержденные расходы дарителя и (или) наследодателя на приобретение этих ценных бумаг (долей в уставном капитале), если при получении налогоплательщиком этих ценных бумаг (долей в уставном капитале) в порядке дарения (наследования) от указанных лиц налог в соответствии с </w:t>
      </w:r>
      <w:hyperlink w:anchor="P7970">
        <w:r w:rsidRPr="00553282">
          <w:rPr>
            <w:rFonts w:ascii="PT Astra Serif" w:hAnsi="PT Astra Serif"/>
            <w:sz w:val="28"/>
            <w:szCs w:val="28"/>
          </w:rPr>
          <w:t>пунктами 18</w:t>
        </w:r>
      </w:hyperlink>
      <w:r w:rsidRPr="00553282">
        <w:rPr>
          <w:rFonts w:ascii="PT Astra Serif" w:hAnsi="PT Astra Serif"/>
          <w:sz w:val="28"/>
          <w:szCs w:val="28"/>
        </w:rPr>
        <w:t xml:space="preserve"> и (или) </w:t>
      </w:r>
      <w:hyperlink w:anchor="P7975">
        <w:r w:rsidRPr="00553282">
          <w:rPr>
            <w:rFonts w:ascii="PT Astra Serif" w:hAnsi="PT Astra Serif"/>
            <w:sz w:val="28"/>
            <w:szCs w:val="28"/>
          </w:rPr>
          <w:t>18.1 статьи 217</w:t>
        </w:r>
      </w:hyperlink>
      <w:r w:rsidRPr="00553282">
        <w:rPr>
          <w:rFonts w:ascii="PT Astra Serif" w:hAnsi="PT Astra Serif"/>
          <w:sz w:val="28"/>
          <w:szCs w:val="28"/>
        </w:rPr>
        <w:t xml:space="preserve"> настоящего Кодекса не взимался, или суммы, с которых был исчислен и уплачен налог при получении этих ценных бумаг (долей в уставном капитале) в порядке дарения;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50">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2.7 введен Федеральным </w:t>
      </w:r>
      <w:hyperlink r:id="rId1351">
        <w:r w:rsidRPr="00553282">
          <w:rPr>
            <w:rFonts w:ascii="PT Astra Serif" w:hAnsi="PT Astra Serif"/>
            <w:sz w:val="28"/>
            <w:szCs w:val="28"/>
          </w:rPr>
          <w:t>законом</w:t>
        </w:r>
      </w:hyperlink>
      <w:r w:rsidRPr="00553282">
        <w:rPr>
          <w:rFonts w:ascii="PT Astra Serif" w:hAnsi="PT Astra Serif"/>
          <w:sz w:val="28"/>
          <w:szCs w:val="28"/>
        </w:rPr>
        <w:t xml:space="preserve"> от 19.12.2023 N 595-ФЗ)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реализации имущества, находящегося в общей долевой либо общей совместной собственности, соответствующий размер имущественного налогового вычета распределяется между совладельцами этого имущества </w:t>
      </w:r>
      <w:hyperlink r:id="rId1352">
        <w:r w:rsidRPr="00553282">
          <w:rPr>
            <w:rFonts w:ascii="PT Astra Serif" w:hAnsi="PT Astra Serif"/>
            <w:sz w:val="28"/>
            <w:szCs w:val="28"/>
          </w:rPr>
          <w:t>пропорционально</w:t>
        </w:r>
      </w:hyperlink>
      <w:r w:rsidRPr="00553282">
        <w:rPr>
          <w:rFonts w:ascii="PT Astra Serif" w:hAnsi="PT Astra Serif"/>
          <w:sz w:val="28"/>
          <w:szCs w:val="28"/>
        </w:rPr>
        <w:t xml:space="preserve"> их доле либо по договоренности между ними (в случае реализации имущества, находящегося в общей совместной собственности);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если иное не предусмотрено настоящей статьей, положения </w:t>
      </w:r>
      <w:hyperlink w:anchor="P8736">
        <w:r w:rsidRPr="00553282">
          <w:rPr>
            <w:rFonts w:ascii="PT Astra Serif" w:hAnsi="PT Astra Serif"/>
            <w:sz w:val="28"/>
            <w:szCs w:val="28"/>
          </w:rPr>
          <w:t>подпункта 1 пункта 1</w:t>
        </w:r>
      </w:hyperlink>
      <w:r w:rsidRPr="00553282">
        <w:rPr>
          <w:rFonts w:ascii="PT Astra Serif" w:hAnsi="PT Astra Serif"/>
          <w:sz w:val="28"/>
          <w:szCs w:val="28"/>
        </w:rPr>
        <w:t xml:space="preserve"> настоящей статьи и </w:t>
      </w:r>
      <w:hyperlink w:anchor="P8752">
        <w:r w:rsidRPr="00553282">
          <w:rPr>
            <w:rFonts w:ascii="PT Astra Serif" w:hAnsi="PT Astra Serif"/>
            <w:sz w:val="28"/>
            <w:szCs w:val="28"/>
          </w:rPr>
          <w:t>абзаца первого подпункта 2</w:t>
        </w:r>
      </w:hyperlink>
      <w:r w:rsidRPr="00553282">
        <w:rPr>
          <w:rFonts w:ascii="PT Astra Serif" w:hAnsi="PT Astra Serif"/>
          <w:sz w:val="28"/>
          <w:szCs w:val="28"/>
        </w:rPr>
        <w:t xml:space="preserve"> настоящего пункта не применяются в отношении доходов, полученных:</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5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продажи недвижимого имущества и (или) транспортных средств, которые использовались в предпринимательской деятельности;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реализации ценных бумаг;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при реализации имущества, полученного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имущества, переданного на пополнение целевого капитала некоммерческой организации, предусмотрен договором пожертвования и (или) Федеральным </w:t>
      </w:r>
      <w:hyperlink r:id="rId1354">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2006 года N 275-ФЗ "О порядке </w:t>
      </w:r>
      <w:r w:rsidRPr="00553282">
        <w:rPr>
          <w:rFonts w:ascii="PT Astra Serif" w:hAnsi="PT Astra Serif"/>
          <w:sz w:val="28"/>
          <w:szCs w:val="28"/>
        </w:rPr>
        <w:lastRenderedPageBreak/>
        <w:t xml:space="preserve">формирования и использования целевого капитала некоммерческих организаций", расходами налогоплательщика-жертвователя признаются документально подтвержденные расходы на приобретение, хранение или содержание такого имущества, понесенные налогоплательщиком-жертвователем на дату передачи такого имущества некоммерческой организации - собственнику целевого капитала на пополнение целевого капитала некоммерческой организации. Срок нахождения в собственности недвижимого имущества, полученного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такого имущества, переданного на пополнение целевого капитала некоммерческой организации, предусмотрен договором пожертвования и (или) Федеральным </w:t>
      </w:r>
      <w:hyperlink r:id="rId1355">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2006 года N 275-ФЗ "О порядке формирования и использования целевого капитала некоммерческих организаций", определяется с учетом срока нахождения такого имущества в собственности налогоплательщика-жертвователя до даты передачи такого имущества на пополнение целевого капитала некоммерческой организации в порядке, установленном Федеральным </w:t>
      </w:r>
      <w:hyperlink r:id="rId1356">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2006 года N 275-ФЗ "О порядке формирования и использования целевого капитала некоммерческих организаций".</w:t>
      </w:r>
    </w:p>
    <w:p w:rsidR="007F25EB" w:rsidRPr="00553282" w:rsidRDefault="007F25EB" w:rsidP="007F25EB">
      <w:pPr>
        <w:pStyle w:val="ConsPlusNormal"/>
        <w:spacing w:before="220"/>
        <w:ind w:firstLine="540"/>
        <w:jc w:val="both"/>
        <w:rPr>
          <w:rFonts w:ascii="PT Astra Serif" w:hAnsi="PT Astra Serif"/>
          <w:sz w:val="28"/>
          <w:szCs w:val="28"/>
        </w:rPr>
      </w:pPr>
      <w:bookmarkStart w:id="289" w:name="P8846"/>
      <w:bookmarkEnd w:id="289"/>
      <w:r w:rsidRPr="00553282">
        <w:rPr>
          <w:rFonts w:ascii="PT Astra Serif" w:hAnsi="PT Astra Serif"/>
          <w:sz w:val="28"/>
          <w:szCs w:val="28"/>
        </w:rPr>
        <w:t xml:space="preserve">3. Имущественный налоговый вычет, предусмотренный </w:t>
      </w:r>
      <w:hyperlink w:anchor="P8739">
        <w:r w:rsidRPr="00553282">
          <w:rPr>
            <w:rFonts w:ascii="PT Astra Serif" w:hAnsi="PT Astra Serif"/>
            <w:sz w:val="28"/>
            <w:szCs w:val="28"/>
          </w:rPr>
          <w:t>подпунктом 3 пункта 1</w:t>
        </w:r>
      </w:hyperlink>
      <w:r w:rsidRPr="00553282">
        <w:rPr>
          <w:rFonts w:ascii="PT Astra Serif" w:hAnsi="PT Astra Serif"/>
          <w:sz w:val="28"/>
          <w:szCs w:val="28"/>
        </w:rPr>
        <w:t xml:space="preserve"> настоящей статьи, предоставляется с учетом следующих особенностей: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имущественный налоговый вычет предоставляется в размере фактически произведенных налогоплательщиком расходов на новое строительство либо приобретение на территории Российской Федерации одного или нескольких объектов имущества, указанного в </w:t>
      </w:r>
      <w:hyperlink w:anchor="P8739">
        <w:r w:rsidRPr="00553282">
          <w:rPr>
            <w:rFonts w:ascii="PT Astra Serif" w:hAnsi="PT Astra Serif"/>
            <w:sz w:val="28"/>
            <w:szCs w:val="28"/>
          </w:rPr>
          <w:t>подпункте 3 пункта 1</w:t>
        </w:r>
      </w:hyperlink>
      <w:r w:rsidRPr="00553282">
        <w:rPr>
          <w:rFonts w:ascii="PT Astra Serif" w:hAnsi="PT Astra Serif"/>
          <w:sz w:val="28"/>
          <w:szCs w:val="28"/>
        </w:rPr>
        <w:t xml:space="preserve"> настоящей статьи, не превышающем 2 000 000 рублей.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налогоплательщик воспользовался правом на получение имущественного налогового вычета в размере менее его предельной суммы, установленной настоящим подпунктом, остаток имущественного налогового вычета до полного его использования может быть учтен при получении имущественного налогового вычета в дальнейшем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предельный размер имущественного налогового вычета равен </w:t>
      </w:r>
      <w:hyperlink r:id="rId1357">
        <w:r w:rsidRPr="00553282">
          <w:rPr>
            <w:rFonts w:ascii="PT Astra Serif" w:hAnsi="PT Astra Serif"/>
            <w:sz w:val="28"/>
            <w:szCs w:val="28"/>
          </w:rPr>
          <w:t>размеру</w:t>
        </w:r>
      </w:hyperlink>
      <w:r w:rsidRPr="00553282">
        <w:rPr>
          <w:rFonts w:ascii="PT Astra Serif" w:hAnsi="PT Astra Serif"/>
          <w:sz w:val="28"/>
          <w:szCs w:val="28"/>
        </w:rPr>
        <w:t>, действовавшему в налоговом периоде, в котором у налогоплательщика впервые возникло право на получение имущественного налогового вычета, в результате предоставления которого образовался остаток, переносимый на последующие налоговые периоды;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2) при приобретении объекта недвижимого имущества или доли (долей) в нем право на имущественный налоговый вычет возникает с даты государственной регистрации права собственности налогоплательщика на такой объект недвижимого имущества или долю (доли) в нем, если иное не предусмотрено </w:t>
      </w:r>
      <w:hyperlink w:anchor="P8852">
        <w:r w:rsidRPr="00553282">
          <w:rPr>
            <w:rFonts w:ascii="PT Astra Serif" w:hAnsi="PT Astra Serif"/>
            <w:sz w:val="28"/>
            <w:szCs w:val="28"/>
          </w:rPr>
          <w:t>подпунктом 2.1</w:t>
        </w:r>
      </w:hyperlink>
      <w:r w:rsidRPr="00553282">
        <w:rPr>
          <w:rFonts w:ascii="PT Astra Serif" w:hAnsi="PT Astra Serif"/>
          <w:sz w:val="28"/>
          <w:szCs w:val="28"/>
        </w:rPr>
        <w:t xml:space="preserve"> настоящего пункта. При приобретении земельных участков или доли (долей) в них, предоставленных для индивидуального жилищного строительства, право на имущественный налоговый вычет возникает с даты государственной регистрации права собственности налогоплательщика на расположенные на таком земельном участке жилой дом или долю (доли) в нем. При строительстве индивидуального жилого дома право на имущественный налоговый вычет возникает с даты государственной регистрации права собственности налогоплательщика на данные жилой дом или долю (доли) в нем;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1358">
        <w:r w:rsidRPr="00553282">
          <w:rPr>
            <w:rFonts w:ascii="PT Astra Serif" w:hAnsi="PT Astra Serif"/>
            <w:sz w:val="28"/>
            <w:szCs w:val="28"/>
          </w:rPr>
          <w:t>закона</w:t>
        </w:r>
      </w:hyperlink>
      <w:r w:rsidRPr="00553282">
        <w:rPr>
          <w:rFonts w:ascii="PT Astra Serif" w:hAnsi="PT Astra Serif"/>
          <w:sz w:val="28"/>
          <w:szCs w:val="28"/>
        </w:rPr>
        <w:t xml:space="preserve"> от 20.04.2021 N 100-ФЗ)</w:t>
      </w:r>
    </w:p>
    <w:p w:rsidR="007F25EB" w:rsidRPr="00553282" w:rsidRDefault="007F25EB" w:rsidP="007F25EB">
      <w:pPr>
        <w:pStyle w:val="ConsPlusNormal"/>
        <w:spacing w:before="220"/>
        <w:ind w:firstLine="540"/>
        <w:jc w:val="both"/>
        <w:rPr>
          <w:rFonts w:ascii="PT Astra Serif" w:hAnsi="PT Astra Serif"/>
          <w:sz w:val="28"/>
          <w:szCs w:val="28"/>
        </w:rPr>
      </w:pPr>
      <w:bookmarkStart w:id="290" w:name="P8852"/>
      <w:bookmarkEnd w:id="290"/>
      <w:r w:rsidRPr="00553282">
        <w:rPr>
          <w:rFonts w:ascii="PT Astra Serif" w:hAnsi="PT Astra Serif"/>
          <w:sz w:val="28"/>
          <w:szCs w:val="28"/>
        </w:rPr>
        <w:t>2.1) при приобретении прав на квартиру, комнату или долю (доли) в них в строящемся доме право на имущественный налоговый вычет возникает с даты передачи объекта долевого строительства застройщиком и принятия его участником долевого строительства по подписанному ими передаточному акту или иному документу о передаче объекта долевого строительства. При этом налогоплательщик вправе обратиться за получением такого вычета после государственной регистрации права собственности налогоплательщика на данные квартиру, комнату или долю (доли) в них;</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1359">
        <w:r w:rsidRPr="00553282">
          <w:rPr>
            <w:rFonts w:ascii="PT Astra Serif" w:hAnsi="PT Astra Serif"/>
            <w:sz w:val="28"/>
            <w:szCs w:val="28"/>
          </w:rPr>
          <w:t>законом</w:t>
        </w:r>
      </w:hyperlink>
      <w:r w:rsidRPr="00553282">
        <w:rPr>
          <w:rFonts w:ascii="PT Astra Serif" w:hAnsi="PT Astra Serif"/>
          <w:sz w:val="28"/>
          <w:szCs w:val="28"/>
        </w:rPr>
        <w:t xml:space="preserve"> от 20.04.2021 N 100-ФЗ)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фактические расходы на новое строительство либо приобретение на территории Российской Федерации жилого дома или доли (долей) в нем могут включаться следующие расходы: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на разработку проектной и сметной документации;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на приобретение строительных и отделочных материалов;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на приобретение жилого дома или доли (долей) в нем, в том числе не оконченного строительством;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связанные с работами или услугами по строительству (достройке жилого дома или доли (долей) в нем, не оконченного строительством) и отделке;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на подключение к сетям электро-, водо- и газоснабжения и канализации или создание автономных источников электро-, водо- и газоснабжения и канализации;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в фактические расходы на приобретение квартиры, комнаты или доли (долей) в них могут включаться следующие расходы: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на приобретение квартиры, комнаты или доли (долей) в них либо прав на квартиру, комнату или доли (долей) в них в строящемся доме;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расходы на приобретение отделочных материалов;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на работы, связанные с отделкой квартиры, комнаты или доли (долей) в них, а также расходы на разработку проектной и сметной документации на проведение отделочных работ;</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принятие к вычету расходов на достройку и отделку приобретенного жилого дома или доли (долей) в них либо отделку приобретенной квартиры, комнаты или доли (долей) в них возможно в том </w:t>
      </w:r>
      <w:hyperlink r:id="rId1360">
        <w:r w:rsidRPr="00553282">
          <w:rPr>
            <w:rFonts w:ascii="PT Astra Serif" w:hAnsi="PT Astra Serif"/>
            <w:sz w:val="28"/>
            <w:szCs w:val="28"/>
          </w:rPr>
          <w:t>случае</w:t>
        </w:r>
      </w:hyperlink>
      <w:r w:rsidRPr="00553282">
        <w:rPr>
          <w:rFonts w:ascii="PT Astra Serif" w:hAnsi="PT Astra Serif"/>
          <w:sz w:val="28"/>
          <w:szCs w:val="28"/>
        </w:rPr>
        <w:t>, если договор, на основании которого осуществлено такое приобретение, предусматривает приобретение не завершенных строительством жилого дома, квартиры, комнаты (прав на квартиру, комнату) без отделки или доли (долей) в них;</w:t>
      </w:r>
    </w:p>
    <w:p w:rsidR="007F25EB" w:rsidRPr="00553282" w:rsidRDefault="007F25EB" w:rsidP="007F25EB">
      <w:pPr>
        <w:pStyle w:val="ConsPlusNormal"/>
        <w:spacing w:before="220"/>
        <w:ind w:firstLine="540"/>
        <w:jc w:val="both"/>
        <w:rPr>
          <w:rFonts w:ascii="PT Astra Serif" w:hAnsi="PT Astra Serif"/>
          <w:sz w:val="28"/>
          <w:szCs w:val="28"/>
        </w:rPr>
      </w:pPr>
      <w:bookmarkStart w:id="291" w:name="P8865"/>
      <w:bookmarkEnd w:id="291"/>
      <w:r w:rsidRPr="00553282">
        <w:rPr>
          <w:rFonts w:ascii="PT Astra Serif" w:hAnsi="PT Astra Serif"/>
          <w:sz w:val="28"/>
          <w:szCs w:val="28"/>
        </w:rPr>
        <w:t xml:space="preserve">6) если иное не предусмотрено </w:t>
      </w:r>
      <w:hyperlink w:anchor="P8895">
        <w:r w:rsidRPr="00553282">
          <w:rPr>
            <w:rFonts w:ascii="PT Astra Serif" w:hAnsi="PT Astra Serif"/>
            <w:sz w:val="28"/>
            <w:szCs w:val="28"/>
          </w:rPr>
          <w:t>пунктом 8.1</w:t>
        </w:r>
      </w:hyperlink>
      <w:r w:rsidRPr="00553282">
        <w:rPr>
          <w:rFonts w:ascii="PT Astra Serif" w:hAnsi="PT Astra Serif"/>
          <w:sz w:val="28"/>
          <w:szCs w:val="28"/>
        </w:rPr>
        <w:t xml:space="preserve"> настоящей статьи, для подтверждения права на имущественный налоговый вычет налогоплательщик представляет в налоговый орган:</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договор о приобретении жилого дома или доли (долей) в нем - при приобретении жилого дома или доли (долей) в нем;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договор о строительстве жилого дома или доли (долей) в нем - при привлечении в целях строительства жилого дома или доли (долей) в нем сторонних лиц;</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договор о приобретении квартиры, комнаты или доли (долей) в них - при приобретении квартиры, комнаты или доли (долей) в них в собственность;</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договор участия в долевом строительстве и передаточный акт или иной документ о передаче объекта долевого строительства застройщиком и принятии его участником долевого строительства, подписанный сторонами, - при приобретении прав на квартиру, комнату или долю (доли) в них в строящемся доме;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договор о приобретении земельного участка или доли (долей) в нем - при приобретении земельного участка или доли (долей) в нем, предоставленного для индивидуального жилищного строительства, и земельного участка, на котором расположены приобретаемые жилой дом или доля (доли) в нем;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свидетельство о рождении ребенка - при приобретении родителями жилого дома, квартиры, комнаты или доли (долей) в них,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в собственность своих детей в возрасте до 18 лет;</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решение органа опеки и попечительства об установлении опеки или попечительства - при приобретении опекунами (попечителями) жилого дома, квартиры, комнаты или доли (долей) в них, земельных участков или доли (долей) в них, предоставленных для индивидуального жилищного </w:t>
      </w:r>
      <w:r w:rsidRPr="00553282">
        <w:rPr>
          <w:rFonts w:ascii="PT Astra Serif" w:hAnsi="PT Astra Serif"/>
          <w:sz w:val="28"/>
          <w:szCs w:val="28"/>
        </w:rPr>
        <w:lastRenderedPageBreak/>
        <w:t>строительства, и земельных участков или доли (долей) в них, на которых расположены приобретаемые жилые дома или доля (доли) в них, в собственность своих подопечных в возрасте до 18 лет;</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документы, подтверждающие произведенные налогоплательщиком расходы (квитанции к приходным ордерам, банковские выписки о перечислении денежных средств со счета покупателя на счет продавца, товарные и кассовые чеки, акты о закупке материалов у физических лиц с указанием в них адресных и паспортных данных продавца и другие документы);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заявление налогоплательщиков-супругов о распределении понесенных ими расходов, предусмотренных </w:t>
      </w:r>
      <w:hyperlink w:anchor="P8739">
        <w:r w:rsidRPr="00553282">
          <w:rPr>
            <w:rFonts w:ascii="PT Astra Serif" w:hAnsi="PT Astra Serif"/>
            <w:sz w:val="28"/>
            <w:szCs w:val="28"/>
          </w:rPr>
          <w:t>подпунктами 3</w:t>
        </w:r>
      </w:hyperlink>
      <w:r w:rsidRPr="00553282">
        <w:rPr>
          <w:rFonts w:ascii="PT Astra Serif" w:hAnsi="PT Astra Serif"/>
          <w:sz w:val="28"/>
          <w:szCs w:val="28"/>
        </w:rPr>
        <w:t xml:space="preserve"> и </w:t>
      </w:r>
      <w:hyperlink w:anchor="P8740">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 при строительстве или приобретении на территории Российской Федерации такими налогоплательщиками в период брака в совместную собственность одного или нескольких объектов имущества, указанных в </w:t>
      </w:r>
      <w:hyperlink w:anchor="P8739">
        <w:r w:rsidRPr="00553282">
          <w:rPr>
            <w:rFonts w:ascii="PT Astra Serif" w:hAnsi="PT Astra Serif"/>
            <w:sz w:val="28"/>
            <w:szCs w:val="28"/>
          </w:rPr>
          <w:t>подпункте 3 пункта 1</w:t>
        </w:r>
      </w:hyperlink>
      <w:r w:rsidRPr="00553282">
        <w:rPr>
          <w:rFonts w:ascii="PT Astra Serif" w:hAnsi="PT Astra Serif"/>
          <w:sz w:val="28"/>
          <w:szCs w:val="28"/>
        </w:rPr>
        <w:t xml:space="preserve"> настоящей статьи, в том числе с использованием кредитных денежных средств. Размеры расходов, распределяемых супругами в указанных в настоящем абзаце случаях, определяются исходя из фактически произведенных расходов с учетом ограничений, установленных настоящим пунктом и </w:t>
      </w:r>
      <w:hyperlink w:anchor="P8877">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6 в ред. Федерального </w:t>
      </w:r>
      <w:hyperlink r:id="rId1361">
        <w:r w:rsidRPr="00553282">
          <w:rPr>
            <w:rFonts w:ascii="PT Astra Serif" w:hAnsi="PT Astra Serif"/>
            <w:sz w:val="28"/>
            <w:szCs w:val="28"/>
          </w:rPr>
          <w:t>закона</w:t>
        </w:r>
      </w:hyperlink>
      <w:r w:rsidRPr="00553282">
        <w:rPr>
          <w:rFonts w:ascii="PT Astra Serif" w:hAnsi="PT Astra Serif"/>
          <w:sz w:val="28"/>
          <w:szCs w:val="28"/>
        </w:rPr>
        <w:t xml:space="preserve"> от 20.04.2021 N 100-ФЗ)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утратил силу с 1 января 2022 года. - Федеральный </w:t>
      </w:r>
      <w:hyperlink r:id="rId1362">
        <w:r w:rsidRPr="00553282">
          <w:rPr>
            <w:rFonts w:ascii="PT Astra Serif" w:hAnsi="PT Astra Serif"/>
            <w:sz w:val="28"/>
            <w:szCs w:val="28"/>
          </w:rPr>
          <w:t>закон</w:t>
        </w:r>
      </w:hyperlink>
      <w:r w:rsidRPr="00553282">
        <w:rPr>
          <w:rFonts w:ascii="PT Astra Serif" w:hAnsi="PT Astra Serif"/>
          <w:sz w:val="28"/>
          <w:szCs w:val="28"/>
        </w:rPr>
        <w:t xml:space="preserve"> от 20.04.2021 N 100-ФЗ.</w:t>
      </w:r>
    </w:p>
    <w:p w:rsidR="007F25EB" w:rsidRPr="00553282" w:rsidRDefault="007F25EB" w:rsidP="007F25EB">
      <w:pPr>
        <w:pStyle w:val="ConsPlusNormal"/>
        <w:spacing w:before="220"/>
        <w:ind w:firstLine="540"/>
        <w:jc w:val="both"/>
        <w:rPr>
          <w:rFonts w:ascii="PT Astra Serif" w:hAnsi="PT Astra Serif"/>
          <w:sz w:val="28"/>
          <w:szCs w:val="28"/>
        </w:rPr>
      </w:pPr>
      <w:bookmarkStart w:id="292" w:name="P8877"/>
      <w:bookmarkEnd w:id="292"/>
      <w:r w:rsidRPr="00553282">
        <w:rPr>
          <w:rFonts w:ascii="PT Astra Serif" w:hAnsi="PT Astra Serif"/>
          <w:sz w:val="28"/>
          <w:szCs w:val="28"/>
        </w:rPr>
        <w:t xml:space="preserve">4. Имущественный налоговый вычет, предусмотренный </w:t>
      </w:r>
      <w:hyperlink w:anchor="P8740">
        <w:r w:rsidRPr="00553282">
          <w:rPr>
            <w:rFonts w:ascii="PT Astra Serif" w:hAnsi="PT Astra Serif"/>
            <w:sz w:val="28"/>
            <w:szCs w:val="28"/>
          </w:rPr>
          <w:t>подпунктом 4 пункта 1</w:t>
        </w:r>
      </w:hyperlink>
      <w:r w:rsidRPr="00553282">
        <w:rPr>
          <w:rFonts w:ascii="PT Astra Serif" w:hAnsi="PT Astra Serif"/>
          <w:sz w:val="28"/>
          <w:szCs w:val="28"/>
        </w:rPr>
        <w:t xml:space="preserve"> настоящей статьи, предоставляется в сумме фактически произведенных налогоплательщиком расходов по уплате процентов в соответствии с договором займа (кредита), но не более 3 000 000 рублей при наличии документов, подтверждающих право на получение имущественного налогового вычета, указанных в </w:t>
      </w:r>
      <w:hyperlink w:anchor="P8846">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договора займа (кредита), а также документов, подтверждающих факт уплаты денежных средств налогоплательщиком в погашение процентов, если иное не предусмотрено </w:t>
      </w:r>
      <w:hyperlink w:anchor="P8895">
        <w:r w:rsidRPr="00553282">
          <w:rPr>
            <w:rFonts w:ascii="PT Astra Serif" w:hAnsi="PT Astra Serif"/>
            <w:sz w:val="28"/>
            <w:szCs w:val="28"/>
          </w:rPr>
          <w:t>пунктом 8.1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63">
        <w:r w:rsidRPr="00553282">
          <w:rPr>
            <w:rFonts w:ascii="PT Astra Serif" w:hAnsi="PT Astra Serif"/>
            <w:sz w:val="28"/>
            <w:szCs w:val="28"/>
          </w:rPr>
          <w:t>закона</w:t>
        </w:r>
      </w:hyperlink>
      <w:r w:rsidRPr="00553282">
        <w:rPr>
          <w:rFonts w:ascii="PT Astra Serif" w:hAnsi="PT Astra Serif"/>
          <w:sz w:val="28"/>
          <w:szCs w:val="28"/>
        </w:rPr>
        <w:t xml:space="preserve"> от 20.04.2021 N 100-ФЗ)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Указанный в настоящем пункте имущественный налоговый вычет может быть предоставлен в отношении только одного объекта недвижимого имущества.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64">
        <w:r w:rsidRPr="00553282">
          <w:rPr>
            <w:rFonts w:ascii="PT Astra Serif" w:hAnsi="PT Astra Serif"/>
            <w:sz w:val="28"/>
            <w:szCs w:val="28"/>
          </w:rPr>
          <w:t>законом</w:t>
        </w:r>
      </w:hyperlink>
      <w:r w:rsidRPr="00553282">
        <w:rPr>
          <w:rFonts w:ascii="PT Astra Serif" w:hAnsi="PT Astra Serif"/>
          <w:sz w:val="28"/>
          <w:szCs w:val="28"/>
        </w:rPr>
        <w:t xml:space="preserve"> от 20.04.2021 N 100-ФЗ)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Имущественные налоговые вычеты, предусмотренные </w:t>
      </w:r>
      <w:hyperlink w:anchor="P8739">
        <w:r w:rsidRPr="00553282">
          <w:rPr>
            <w:rFonts w:ascii="PT Astra Serif" w:hAnsi="PT Astra Serif"/>
            <w:sz w:val="28"/>
            <w:szCs w:val="28"/>
          </w:rPr>
          <w:t>подпунктами 3</w:t>
        </w:r>
      </w:hyperlink>
      <w:r w:rsidRPr="00553282">
        <w:rPr>
          <w:rFonts w:ascii="PT Astra Serif" w:hAnsi="PT Astra Serif"/>
          <w:sz w:val="28"/>
          <w:szCs w:val="28"/>
        </w:rPr>
        <w:t xml:space="preserve"> и </w:t>
      </w:r>
      <w:hyperlink w:anchor="P8740">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не предоставляются в части расходов налогоплательщика на новое строительство либо приобретение на территории Российской Федерации жилого дома, квартиры, комнаты или доли (долей) в них, покрываемых за счет средств работодателей или иных лиц, средств материнского (семейного) капитала, направляемых на </w:t>
      </w:r>
      <w:r w:rsidRPr="00553282">
        <w:rPr>
          <w:rFonts w:ascii="PT Astra Serif" w:hAnsi="PT Astra Serif"/>
          <w:sz w:val="28"/>
          <w:szCs w:val="28"/>
        </w:rPr>
        <w:lastRenderedPageBreak/>
        <w:t xml:space="preserve">обеспечение реализации дополнительных мер государственной поддержки семей, имеющих детей, за счет выплат, предоставленных из средств бюджетов бюджетной системы Российской Федерации, а также в случаях, если сделка купли-продажи жилого дома, квартиры, комнаты или доли (долей) в них совершается между физическими лицами, являющимися взаимозависимыми в соответствии со </w:t>
      </w:r>
      <w:hyperlink r:id="rId1365">
        <w:r w:rsidRPr="00553282">
          <w:rPr>
            <w:rFonts w:ascii="PT Astra Serif" w:hAnsi="PT Astra Serif"/>
            <w:sz w:val="28"/>
            <w:szCs w:val="28"/>
          </w:rPr>
          <w:t>статьей 105.1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Право на получение имущественных налоговых вычетов, предусмотренных </w:t>
      </w:r>
      <w:hyperlink w:anchor="P8739">
        <w:r w:rsidRPr="00553282">
          <w:rPr>
            <w:rFonts w:ascii="PT Astra Serif" w:hAnsi="PT Astra Serif"/>
            <w:sz w:val="28"/>
            <w:szCs w:val="28"/>
          </w:rPr>
          <w:t>подпунктами 3</w:t>
        </w:r>
      </w:hyperlink>
      <w:r w:rsidRPr="00553282">
        <w:rPr>
          <w:rFonts w:ascii="PT Astra Serif" w:hAnsi="PT Astra Serif"/>
          <w:sz w:val="28"/>
          <w:szCs w:val="28"/>
        </w:rPr>
        <w:t xml:space="preserve"> и </w:t>
      </w:r>
      <w:hyperlink w:anchor="P8740">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имеют налогоплательщики, являющиеся родителями (усыновителями, приемными родителями, опекунами, попечителями) и осуществляющие новое строительство либо приобретение на территории Российской Федерации за счет собственных средств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в собственность своих детей в возрасте до 18 лет (подопечных в возрасте до 18 лет, детей и подопечных, признанных судом недееспособными). Размер имущественных налоговых вычетов в указанном в настоящем пункте случае определяется исходя из фактически произведенных расходов с учетом ограничений, установленных </w:t>
      </w:r>
      <w:hyperlink w:anchor="P8846">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66">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7F25EB" w:rsidRPr="00553282" w:rsidRDefault="007F25EB" w:rsidP="007F25EB">
      <w:pPr>
        <w:pStyle w:val="ConsPlusNormal"/>
        <w:spacing w:before="220"/>
        <w:ind w:firstLine="540"/>
        <w:jc w:val="both"/>
        <w:rPr>
          <w:rFonts w:ascii="PT Astra Serif" w:hAnsi="PT Astra Serif"/>
          <w:sz w:val="28"/>
          <w:szCs w:val="28"/>
        </w:rPr>
      </w:pPr>
      <w:bookmarkStart w:id="293" w:name="P8884"/>
      <w:bookmarkEnd w:id="293"/>
      <w:r w:rsidRPr="00553282">
        <w:rPr>
          <w:rFonts w:ascii="PT Astra Serif" w:hAnsi="PT Astra Serif"/>
          <w:sz w:val="28"/>
          <w:szCs w:val="28"/>
        </w:rPr>
        <w:t xml:space="preserve">7. Имущественные налоговые вычеты предоставляются при подаче налогоплательщиком налоговой </w:t>
      </w:r>
      <w:hyperlink r:id="rId1367">
        <w:r w:rsidRPr="00553282">
          <w:rPr>
            <w:rFonts w:ascii="PT Astra Serif" w:hAnsi="PT Astra Serif"/>
            <w:sz w:val="28"/>
            <w:szCs w:val="28"/>
          </w:rPr>
          <w:t>декларации</w:t>
        </w:r>
      </w:hyperlink>
      <w:r w:rsidRPr="00553282">
        <w:rPr>
          <w:rFonts w:ascii="PT Astra Serif" w:hAnsi="PT Astra Serif"/>
          <w:sz w:val="28"/>
          <w:szCs w:val="28"/>
        </w:rPr>
        <w:t xml:space="preserve"> в налоговые органы по окончании налогового периода, если иное не предусмотрено настоящей статьей, </w:t>
      </w:r>
      <w:hyperlink w:anchor="P7683">
        <w:r w:rsidRPr="00553282">
          <w:rPr>
            <w:rFonts w:ascii="PT Astra Serif" w:hAnsi="PT Astra Serif"/>
            <w:sz w:val="28"/>
            <w:szCs w:val="28"/>
          </w:rPr>
          <w:t>статьей 214.10</w:t>
        </w:r>
      </w:hyperlink>
      <w:r w:rsidRPr="00553282">
        <w:rPr>
          <w:rFonts w:ascii="PT Astra Serif" w:hAnsi="PT Astra Serif"/>
          <w:sz w:val="28"/>
          <w:szCs w:val="28"/>
        </w:rPr>
        <w:t xml:space="preserve">, </w:t>
      </w:r>
      <w:hyperlink w:anchor="P9289">
        <w:r w:rsidRPr="00553282">
          <w:rPr>
            <w:rFonts w:ascii="PT Astra Serif" w:hAnsi="PT Astra Serif"/>
            <w:sz w:val="28"/>
            <w:szCs w:val="28"/>
          </w:rPr>
          <w:t>пунктом 11 статьи 226</w:t>
        </w:r>
      </w:hyperlink>
      <w:r w:rsidRPr="00553282">
        <w:rPr>
          <w:rFonts w:ascii="PT Astra Serif" w:hAnsi="PT Astra Serif"/>
          <w:sz w:val="28"/>
          <w:szCs w:val="28"/>
        </w:rPr>
        <w:t xml:space="preserve"> и </w:t>
      </w:r>
      <w:hyperlink w:anchor="P9620">
        <w:r w:rsidRPr="00553282">
          <w:rPr>
            <w:rFonts w:ascii="PT Astra Serif" w:hAnsi="PT Astra Serif"/>
            <w:sz w:val="28"/>
            <w:szCs w:val="28"/>
          </w:rPr>
          <w:t>абзацами третьим</w:t>
        </w:r>
      </w:hyperlink>
      <w:r w:rsidRPr="00553282">
        <w:rPr>
          <w:rFonts w:ascii="PT Astra Serif" w:hAnsi="PT Astra Serif"/>
          <w:sz w:val="28"/>
          <w:szCs w:val="28"/>
        </w:rPr>
        <w:t xml:space="preserve"> - </w:t>
      </w:r>
      <w:hyperlink w:anchor="P9624">
        <w:r w:rsidRPr="00553282">
          <w:rPr>
            <w:rFonts w:ascii="PT Astra Serif" w:hAnsi="PT Astra Serif"/>
            <w:sz w:val="28"/>
            <w:szCs w:val="28"/>
          </w:rPr>
          <w:t>пятым пункта 4 статьи 229</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02.07.2021 </w:t>
      </w:r>
      <w:hyperlink r:id="rId1368">
        <w:r w:rsidRPr="00553282">
          <w:rPr>
            <w:rFonts w:ascii="PT Astra Serif" w:hAnsi="PT Astra Serif"/>
            <w:sz w:val="28"/>
            <w:szCs w:val="28"/>
          </w:rPr>
          <w:t>N 305-ФЗ</w:t>
        </w:r>
      </w:hyperlink>
      <w:r w:rsidRPr="00553282">
        <w:rPr>
          <w:rFonts w:ascii="PT Astra Serif" w:hAnsi="PT Astra Serif"/>
          <w:sz w:val="28"/>
          <w:szCs w:val="28"/>
        </w:rPr>
        <w:t xml:space="preserve">, от 28.11.2025 </w:t>
      </w:r>
      <w:hyperlink r:id="rId1369">
        <w:r w:rsidRPr="00553282">
          <w:rPr>
            <w:rFonts w:ascii="PT Astra Serif" w:hAnsi="PT Astra Serif"/>
            <w:sz w:val="28"/>
            <w:szCs w:val="28"/>
          </w:rPr>
          <w:t>N 425-ФЗ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294" w:name="P8886"/>
      <w:bookmarkEnd w:id="294"/>
      <w:r w:rsidRPr="00553282">
        <w:rPr>
          <w:rFonts w:ascii="PT Astra Serif" w:hAnsi="PT Astra Serif"/>
          <w:sz w:val="28"/>
          <w:szCs w:val="28"/>
        </w:rPr>
        <w:t xml:space="preserve">8. Имущественные налоговые вычеты, предусмотренные </w:t>
      </w:r>
      <w:hyperlink w:anchor="P8739">
        <w:r w:rsidRPr="00553282">
          <w:rPr>
            <w:rFonts w:ascii="PT Astra Serif" w:hAnsi="PT Astra Serif"/>
            <w:sz w:val="28"/>
            <w:szCs w:val="28"/>
          </w:rPr>
          <w:t>подпунктами 3</w:t>
        </w:r>
      </w:hyperlink>
      <w:r w:rsidRPr="00553282">
        <w:rPr>
          <w:rFonts w:ascii="PT Astra Serif" w:hAnsi="PT Astra Serif"/>
          <w:sz w:val="28"/>
          <w:szCs w:val="28"/>
        </w:rPr>
        <w:t xml:space="preserve"> и </w:t>
      </w:r>
      <w:hyperlink w:anchor="P8740">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могут быть </w:t>
      </w:r>
      <w:hyperlink r:id="rId1370">
        <w:r w:rsidRPr="00553282">
          <w:rPr>
            <w:rFonts w:ascii="PT Astra Serif" w:hAnsi="PT Astra Serif"/>
            <w:sz w:val="28"/>
            <w:szCs w:val="28"/>
          </w:rPr>
          <w:t>предоставлены</w:t>
        </w:r>
      </w:hyperlink>
      <w:r w:rsidRPr="00553282">
        <w:rPr>
          <w:rFonts w:ascii="PT Astra Serif" w:hAnsi="PT Astra Serif"/>
          <w:sz w:val="28"/>
          <w:szCs w:val="28"/>
        </w:rPr>
        <w:t xml:space="preserve"> налогоплательщику до окончания налогового периода на основании его обращения с письменным заявлением к работодателю (далее в настоящем пункте - налоговый агент), если иное не предусмотрено законодательством Российской Федерации о налогах и сборах, при условии представления налоговым органом налоговому агенту подтверждения права налогоплательщика на получение имущественных налоговых вычетов.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71">
        <w:r w:rsidRPr="00553282">
          <w:rPr>
            <w:rFonts w:ascii="PT Astra Serif" w:hAnsi="PT Astra Serif"/>
            <w:sz w:val="28"/>
            <w:szCs w:val="28"/>
          </w:rPr>
          <w:t>закона</w:t>
        </w:r>
      </w:hyperlink>
      <w:r w:rsidRPr="00553282">
        <w:rPr>
          <w:rFonts w:ascii="PT Astra Serif" w:hAnsi="PT Astra Serif"/>
          <w:sz w:val="28"/>
          <w:szCs w:val="28"/>
        </w:rPr>
        <w:t xml:space="preserve"> от 25.02.2022 N 18-ФЗ)</w:t>
      </w:r>
    </w:p>
    <w:p w:rsidR="007F25EB" w:rsidRPr="00553282" w:rsidRDefault="007F25EB" w:rsidP="007F25EB">
      <w:pPr>
        <w:pStyle w:val="ConsPlusNormal"/>
        <w:spacing w:before="220"/>
        <w:ind w:firstLine="540"/>
        <w:jc w:val="both"/>
        <w:rPr>
          <w:rFonts w:ascii="PT Astra Serif" w:hAnsi="PT Astra Serif"/>
          <w:sz w:val="28"/>
          <w:szCs w:val="28"/>
        </w:rPr>
      </w:pPr>
      <w:bookmarkStart w:id="295" w:name="P8888"/>
      <w:bookmarkEnd w:id="295"/>
      <w:r w:rsidRPr="00553282">
        <w:rPr>
          <w:rFonts w:ascii="PT Astra Serif" w:hAnsi="PT Astra Serif"/>
          <w:sz w:val="28"/>
          <w:szCs w:val="28"/>
        </w:rPr>
        <w:t xml:space="preserve">Налогоплательщик направляет в налоговый орган </w:t>
      </w:r>
      <w:hyperlink r:id="rId1372">
        <w:r w:rsidRPr="00553282">
          <w:rPr>
            <w:rFonts w:ascii="PT Astra Serif" w:hAnsi="PT Astra Serif"/>
            <w:sz w:val="28"/>
            <w:szCs w:val="28"/>
          </w:rPr>
          <w:t>заявление</w:t>
        </w:r>
      </w:hyperlink>
      <w:r w:rsidRPr="00553282">
        <w:rPr>
          <w:rFonts w:ascii="PT Astra Serif" w:hAnsi="PT Astra Serif"/>
          <w:sz w:val="28"/>
          <w:szCs w:val="28"/>
        </w:rPr>
        <w:t xml:space="preserve"> о подтверждении права на получение имущественных налоговых вычетов, предусмотренных </w:t>
      </w:r>
      <w:hyperlink w:anchor="P8739">
        <w:r w:rsidRPr="00553282">
          <w:rPr>
            <w:rFonts w:ascii="PT Astra Serif" w:hAnsi="PT Astra Serif"/>
            <w:sz w:val="28"/>
            <w:szCs w:val="28"/>
          </w:rPr>
          <w:t>подпунктами 3</w:t>
        </w:r>
      </w:hyperlink>
      <w:r w:rsidRPr="00553282">
        <w:rPr>
          <w:rFonts w:ascii="PT Astra Serif" w:hAnsi="PT Astra Serif"/>
          <w:sz w:val="28"/>
          <w:szCs w:val="28"/>
        </w:rPr>
        <w:t xml:space="preserve"> и </w:t>
      </w:r>
      <w:hyperlink w:anchor="P8740">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и документы, предусмотренные </w:t>
      </w:r>
      <w:hyperlink w:anchor="P8865">
        <w:r w:rsidRPr="00553282">
          <w:rPr>
            <w:rFonts w:ascii="PT Astra Serif" w:hAnsi="PT Astra Serif"/>
            <w:sz w:val="28"/>
            <w:szCs w:val="28"/>
          </w:rPr>
          <w:t>подпунктом 6 пункта 3</w:t>
        </w:r>
      </w:hyperlink>
      <w:r w:rsidRPr="00553282">
        <w:rPr>
          <w:rFonts w:ascii="PT Astra Serif" w:hAnsi="PT Astra Serif"/>
          <w:sz w:val="28"/>
          <w:szCs w:val="28"/>
        </w:rPr>
        <w:t xml:space="preserve"> и </w:t>
      </w:r>
      <w:hyperlink w:anchor="P8877">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Заявление должно быть рассмотрено налоговым органом в срок, не </w:t>
      </w:r>
      <w:r w:rsidRPr="00553282">
        <w:rPr>
          <w:rFonts w:ascii="PT Astra Serif" w:hAnsi="PT Astra Serif"/>
          <w:sz w:val="28"/>
          <w:szCs w:val="28"/>
        </w:rPr>
        <w:lastRenderedPageBreak/>
        <w:t>превышающий 30 календарных дней со дня подачи налогоплательщиком в налоговый орган в письменной форме, либо электронной форме по телекоммуникационным каналам связи, либо через личный кабинет налогоплательщика указанных заявления и документов.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срок, указанный в </w:t>
      </w:r>
      <w:hyperlink w:anchor="P8888">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налоговый орган информирует налогоплательщика о результатах рассмотрения заявления, указанного в </w:t>
      </w:r>
      <w:hyperlink w:anchor="P8888">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представляет налоговому агенту подтверждение права налогоплательщика на получение имущественных налоговых вычетов, указанных в </w:t>
      </w:r>
      <w:hyperlink w:anchor="P8886">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по </w:t>
      </w:r>
      <w:hyperlink r:id="rId1373">
        <w:r w:rsidRPr="00553282">
          <w:rPr>
            <w:rFonts w:ascii="PT Astra Serif" w:hAnsi="PT Astra Serif"/>
            <w:sz w:val="28"/>
            <w:szCs w:val="28"/>
          </w:rPr>
          <w:t>форме</w:t>
        </w:r>
      </w:hyperlink>
      <w:r w:rsidRPr="00553282">
        <w:rPr>
          <w:rFonts w:ascii="PT Astra Serif" w:hAnsi="PT Astra Serif"/>
          <w:sz w:val="28"/>
          <w:szCs w:val="28"/>
        </w:rPr>
        <w:t xml:space="preserve"> и формату, утвержденным федеральным органом исполнительной власти, уполномоченным по контролю и надзору в области налогов и сборов, в случае, если по результатам рассмотрения заявления не выявлено отсутствие права налогоплательщика на такой налоговый вычет.</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 имеет право на получение имущественных налоговых вычетов у одного или нескольких налоговых агентов по своему выбору. В случае, если, получив имущественный налоговый вычет у одного налогового агента, налогоплательщик обращается за получением имущественного налогового вычета к другому налоговому агенту, указанный имущественный налоговый вычет предоставляется в порядке, предусмотренном </w:t>
      </w:r>
      <w:hyperlink w:anchor="P8884">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и настоящим пунктом. В случае, если по итогам налогового периода сумма дохода налогоплательщика, полученного у всех налоговых агентов, оказалась меньше суммы имущественных налоговых вычетов, определенной в соответствии с </w:t>
      </w:r>
      <w:hyperlink w:anchor="P8846">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8877">
        <w:r w:rsidRPr="00553282">
          <w:rPr>
            <w:rFonts w:ascii="PT Astra Serif" w:hAnsi="PT Astra Serif"/>
            <w:sz w:val="28"/>
            <w:szCs w:val="28"/>
          </w:rPr>
          <w:t>4</w:t>
        </w:r>
      </w:hyperlink>
      <w:r w:rsidRPr="00553282">
        <w:rPr>
          <w:rFonts w:ascii="PT Astra Serif" w:hAnsi="PT Astra Serif"/>
          <w:sz w:val="28"/>
          <w:szCs w:val="28"/>
        </w:rPr>
        <w:t xml:space="preserve"> настоящей статьи, налогоплательщик имеет право на получение имущественных налоговых вычетов в порядке, предусмотренном </w:t>
      </w:r>
      <w:hyperlink w:anchor="P8884">
        <w:r w:rsidRPr="00553282">
          <w:rPr>
            <w:rFonts w:ascii="PT Astra Serif" w:hAnsi="PT Astra Serif"/>
            <w:sz w:val="28"/>
            <w:szCs w:val="28"/>
          </w:rPr>
          <w:t>пунктом 7</w:t>
        </w:r>
      </w:hyperlink>
      <w:r w:rsidRPr="00553282">
        <w:rPr>
          <w:rFonts w:ascii="PT Astra Serif" w:hAnsi="PT Astra Serif"/>
          <w:sz w:val="28"/>
          <w:szCs w:val="28"/>
        </w:rPr>
        <w:t xml:space="preserve"> или </w:t>
      </w:r>
      <w:hyperlink w:anchor="P8895">
        <w:r w:rsidRPr="00553282">
          <w:rPr>
            <w:rFonts w:ascii="PT Astra Serif" w:hAnsi="PT Astra Serif"/>
            <w:sz w:val="28"/>
            <w:szCs w:val="28"/>
          </w:rPr>
          <w:t>8.1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после представления налогоплательщиком в установленном порядке заявления налоговому агенту о получении имущественных налоговых вычетов, предусмотренных </w:t>
      </w:r>
      <w:hyperlink w:anchor="P8739">
        <w:r w:rsidRPr="00553282">
          <w:rPr>
            <w:rFonts w:ascii="PT Astra Serif" w:hAnsi="PT Astra Serif"/>
            <w:sz w:val="28"/>
            <w:szCs w:val="28"/>
          </w:rPr>
          <w:t>подпунктами 3</w:t>
        </w:r>
      </w:hyperlink>
      <w:r w:rsidRPr="00553282">
        <w:rPr>
          <w:rFonts w:ascii="PT Astra Serif" w:hAnsi="PT Astra Serif"/>
          <w:sz w:val="28"/>
          <w:szCs w:val="28"/>
        </w:rPr>
        <w:t xml:space="preserve"> и </w:t>
      </w:r>
      <w:hyperlink w:anchor="P8740">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налоговый агент удержал налог без учета имущественных налоговых вычетов, сумма излишне удержанного после получения заявления налога подлежит возврату налогоплательщику в порядке, установленном </w:t>
      </w:r>
      <w:hyperlink w:anchor="P9661">
        <w:r w:rsidRPr="00553282">
          <w:rPr>
            <w:rFonts w:ascii="PT Astra Serif" w:hAnsi="PT Astra Serif"/>
            <w:sz w:val="28"/>
            <w:szCs w:val="28"/>
          </w:rPr>
          <w:t>статьей 231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наличия у налогового органа сведений, представленных в соответствии с </w:t>
      </w:r>
      <w:hyperlink w:anchor="P9013">
        <w:r w:rsidRPr="00553282">
          <w:rPr>
            <w:rFonts w:ascii="PT Astra Serif" w:hAnsi="PT Astra Serif"/>
            <w:sz w:val="28"/>
            <w:szCs w:val="28"/>
          </w:rPr>
          <w:t>пунктом 3 статьи 221.1</w:t>
        </w:r>
      </w:hyperlink>
      <w:r w:rsidRPr="00553282">
        <w:rPr>
          <w:rFonts w:ascii="PT Astra Serif" w:hAnsi="PT Astra Serif"/>
          <w:sz w:val="28"/>
          <w:szCs w:val="28"/>
        </w:rPr>
        <w:t xml:space="preserve"> настоящего Кодекса и размещенных в личном кабинете налогоплательщика в соответствии с </w:t>
      </w:r>
      <w:hyperlink w:anchor="P9013">
        <w:r w:rsidRPr="00553282">
          <w:rPr>
            <w:rFonts w:ascii="PT Astra Serif" w:hAnsi="PT Astra Serif"/>
            <w:sz w:val="28"/>
            <w:szCs w:val="28"/>
          </w:rPr>
          <w:t>абзацем третьим</w:t>
        </w:r>
      </w:hyperlink>
      <w:r w:rsidRPr="00553282">
        <w:rPr>
          <w:rFonts w:ascii="PT Astra Serif" w:hAnsi="PT Astra Serif"/>
          <w:sz w:val="28"/>
          <w:szCs w:val="28"/>
        </w:rPr>
        <w:t xml:space="preserve"> указанного пункта, при подаче налогоплательщиком заявления, указанного в </w:t>
      </w:r>
      <w:hyperlink w:anchor="P8888">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представление документов, подтверждающих фактические расходы, не требуется.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74">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8 в ред. Федерального </w:t>
      </w:r>
      <w:hyperlink r:id="rId1375">
        <w:r w:rsidRPr="00553282">
          <w:rPr>
            <w:rFonts w:ascii="PT Astra Serif" w:hAnsi="PT Astra Serif"/>
            <w:sz w:val="28"/>
            <w:szCs w:val="28"/>
          </w:rPr>
          <w:t>закона</w:t>
        </w:r>
      </w:hyperlink>
      <w:r w:rsidRPr="00553282">
        <w:rPr>
          <w:rFonts w:ascii="PT Astra Serif" w:hAnsi="PT Astra Serif"/>
          <w:sz w:val="28"/>
          <w:szCs w:val="28"/>
        </w:rPr>
        <w:t xml:space="preserve"> от 20.04.2021 N 100-ФЗ)</w:t>
      </w:r>
    </w:p>
    <w:p w:rsidR="007F25EB" w:rsidRPr="00553282" w:rsidRDefault="007F25EB" w:rsidP="007F25EB">
      <w:pPr>
        <w:pStyle w:val="ConsPlusNormal"/>
        <w:spacing w:before="220"/>
        <w:ind w:firstLine="540"/>
        <w:jc w:val="both"/>
        <w:rPr>
          <w:rFonts w:ascii="PT Astra Serif" w:hAnsi="PT Astra Serif"/>
          <w:sz w:val="28"/>
          <w:szCs w:val="28"/>
        </w:rPr>
      </w:pPr>
      <w:bookmarkStart w:id="296" w:name="P8895"/>
      <w:bookmarkEnd w:id="296"/>
      <w:r w:rsidRPr="00553282">
        <w:rPr>
          <w:rFonts w:ascii="PT Astra Serif" w:hAnsi="PT Astra Serif"/>
          <w:sz w:val="28"/>
          <w:szCs w:val="28"/>
        </w:rPr>
        <w:t xml:space="preserve">8.1. Имущественный налоговый вычет, предусмотренный </w:t>
      </w:r>
      <w:hyperlink w:anchor="P8739">
        <w:r w:rsidRPr="00553282">
          <w:rPr>
            <w:rFonts w:ascii="PT Astra Serif" w:hAnsi="PT Astra Serif"/>
            <w:sz w:val="28"/>
            <w:szCs w:val="28"/>
          </w:rPr>
          <w:t>подпунктом 3 пункта 1</w:t>
        </w:r>
      </w:hyperlink>
      <w:r w:rsidRPr="00553282">
        <w:rPr>
          <w:rFonts w:ascii="PT Astra Serif" w:hAnsi="PT Astra Serif"/>
          <w:sz w:val="28"/>
          <w:szCs w:val="28"/>
        </w:rPr>
        <w:t xml:space="preserve"> настоящей статьи, может быть предоставлен налогоплательщику в </w:t>
      </w:r>
      <w:hyperlink r:id="rId1376">
        <w:r w:rsidRPr="00553282">
          <w:rPr>
            <w:rFonts w:ascii="PT Astra Serif" w:hAnsi="PT Astra Serif"/>
            <w:sz w:val="28"/>
            <w:szCs w:val="28"/>
          </w:rPr>
          <w:t>порядке</w:t>
        </w:r>
      </w:hyperlink>
      <w:r w:rsidRPr="00553282">
        <w:rPr>
          <w:rFonts w:ascii="PT Astra Serif" w:hAnsi="PT Astra Serif"/>
          <w:sz w:val="28"/>
          <w:szCs w:val="28"/>
        </w:rPr>
        <w:t xml:space="preserve">, установленном </w:t>
      </w:r>
      <w:hyperlink w:anchor="P9005">
        <w:r w:rsidRPr="00553282">
          <w:rPr>
            <w:rFonts w:ascii="PT Astra Serif" w:hAnsi="PT Astra Serif"/>
            <w:sz w:val="28"/>
            <w:szCs w:val="28"/>
          </w:rPr>
          <w:t>статьей 221.1</w:t>
        </w:r>
      </w:hyperlink>
      <w:r w:rsidRPr="00553282">
        <w:rPr>
          <w:rFonts w:ascii="PT Astra Serif" w:hAnsi="PT Astra Serif"/>
          <w:sz w:val="28"/>
          <w:szCs w:val="28"/>
        </w:rPr>
        <w:t xml:space="preserve"> настоящего Кодекса, на основании сведений, представленных в налоговые органы в соответствии с </w:t>
      </w:r>
      <w:hyperlink r:id="rId1377">
        <w:r w:rsidRPr="00553282">
          <w:rPr>
            <w:rFonts w:ascii="PT Astra Serif" w:hAnsi="PT Astra Serif"/>
            <w:sz w:val="28"/>
            <w:szCs w:val="28"/>
          </w:rPr>
          <w:t>пунктом 4 статьи 85</w:t>
        </w:r>
      </w:hyperlink>
      <w:r w:rsidRPr="00553282">
        <w:rPr>
          <w:rFonts w:ascii="PT Astra Serif" w:hAnsi="PT Astra Serif"/>
          <w:sz w:val="28"/>
          <w:szCs w:val="28"/>
        </w:rPr>
        <w:t xml:space="preserve"> настоящего Кодекса, а также на основании представленных в налоговый орган банком в отношении такого налогоплательщика сведений, содержащихся в документах, предусмотренных </w:t>
      </w:r>
      <w:hyperlink w:anchor="P8865">
        <w:r w:rsidRPr="00553282">
          <w:rPr>
            <w:rFonts w:ascii="PT Astra Serif" w:hAnsi="PT Astra Serif"/>
            <w:sz w:val="28"/>
            <w:szCs w:val="28"/>
          </w:rPr>
          <w:t>подпунктом 6 пункта 3</w:t>
        </w:r>
      </w:hyperlink>
      <w:r w:rsidRPr="00553282">
        <w:rPr>
          <w:rFonts w:ascii="PT Astra Serif" w:hAnsi="PT Astra Serif"/>
          <w:sz w:val="28"/>
          <w:szCs w:val="28"/>
        </w:rPr>
        <w:t xml:space="preserve"> настоящей статьи (при условии представления таких документов налогоплательщиком банку), по </w:t>
      </w:r>
      <w:hyperlink r:id="rId1378">
        <w:r w:rsidRPr="00553282">
          <w:rPr>
            <w:rFonts w:ascii="PT Astra Serif" w:hAnsi="PT Astra Serif"/>
            <w:sz w:val="28"/>
            <w:szCs w:val="28"/>
          </w:rPr>
          <w:t>формату</w:t>
        </w:r>
      </w:hyperlink>
      <w:r w:rsidRPr="00553282">
        <w:rPr>
          <w:rFonts w:ascii="PT Astra Serif" w:hAnsi="PT Astra Serif"/>
          <w:sz w:val="28"/>
          <w:szCs w:val="28"/>
        </w:rPr>
        <w:t>,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Имущественный налоговый вычет, предусмотренный </w:t>
      </w:r>
      <w:hyperlink w:anchor="P8740">
        <w:r w:rsidRPr="00553282">
          <w:rPr>
            <w:rFonts w:ascii="PT Astra Serif" w:hAnsi="PT Astra Serif"/>
            <w:sz w:val="28"/>
            <w:szCs w:val="28"/>
          </w:rPr>
          <w:t>подпунктом 4 пункта 1</w:t>
        </w:r>
      </w:hyperlink>
      <w:r w:rsidRPr="00553282">
        <w:rPr>
          <w:rFonts w:ascii="PT Astra Serif" w:hAnsi="PT Astra Serif"/>
          <w:sz w:val="28"/>
          <w:szCs w:val="28"/>
        </w:rPr>
        <w:t xml:space="preserve"> настоящей статьи (за исключением имущественного налогового вычета в сумме фактически произведенных налогоплательщиком расходов на погашение процентов по кредитам (займам), полученным от организаций, если такие займы выданы в соответствии с программами помощи отдельным категориям заемщиков по ипотечным жилищным кредитам (займам), оказавшимся в сложной финансовой ситуации, утверждаемыми Правительством Российской Федерации), может быть предоставлен налогоплательщику в </w:t>
      </w:r>
      <w:hyperlink r:id="rId1379">
        <w:r w:rsidRPr="00553282">
          <w:rPr>
            <w:rFonts w:ascii="PT Astra Serif" w:hAnsi="PT Astra Serif"/>
            <w:sz w:val="28"/>
            <w:szCs w:val="28"/>
          </w:rPr>
          <w:t>порядке</w:t>
        </w:r>
      </w:hyperlink>
      <w:r w:rsidRPr="00553282">
        <w:rPr>
          <w:rFonts w:ascii="PT Astra Serif" w:hAnsi="PT Astra Serif"/>
          <w:sz w:val="28"/>
          <w:szCs w:val="28"/>
        </w:rPr>
        <w:t xml:space="preserve">, установленном </w:t>
      </w:r>
      <w:hyperlink w:anchor="P9005">
        <w:r w:rsidRPr="00553282">
          <w:rPr>
            <w:rFonts w:ascii="PT Astra Serif" w:hAnsi="PT Astra Serif"/>
            <w:sz w:val="28"/>
            <w:szCs w:val="28"/>
          </w:rPr>
          <w:t>статьей 221.1</w:t>
        </w:r>
      </w:hyperlink>
      <w:r w:rsidRPr="00553282">
        <w:rPr>
          <w:rFonts w:ascii="PT Astra Serif" w:hAnsi="PT Astra Serif"/>
          <w:sz w:val="28"/>
          <w:szCs w:val="28"/>
        </w:rPr>
        <w:t xml:space="preserve"> настоящего Кодекса, на основании сведений, представленных в налоговые органы в соответствии с </w:t>
      </w:r>
      <w:hyperlink r:id="rId1380">
        <w:r w:rsidRPr="00553282">
          <w:rPr>
            <w:rFonts w:ascii="PT Astra Serif" w:hAnsi="PT Astra Serif"/>
            <w:sz w:val="28"/>
            <w:szCs w:val="28"/>
          </w:rPr>
          <w:t>пунктом 4 статьи 85</w:t>
        </w:r>
      </w:hyperlink>
      <w:r w:rsidRPr="00553282">
        <w:rPr>
          <w:rFonts w:ascii="PT Astra Serif" w:hAnsi="PT Astra Serif"/>
          <w:sz w:val="28"/>
          <w:szCs w:val="28"/>
        </w:rPr>
        <w:t xml:space="preserve"> настоящего Кодекса, а также на основании представленных в налоговый орган банком в отношении такого налогоплательщика сведений, содержащихся в документах, предусмотренных </w:t>
      </w:r>
      <w:hyperlink w:anchor="P8865">
        <w:r w:rsidRPr="00553282">
          <w:rPr>
            <w:rFonts w:ascii="PT Astra Serif" w:hAnsi="PT Astra Serif"/>
            <w:sz w:val="28"/>
            <w:szCs w:val="28"/>
          </w:rPr>
          <w:t>подпунктом 6 пункта 3</w:t>
        </w:r>
      </w:hyperlink>
      <w:r w:rsidRPr="00553282">
        <w:rPr>
          <w:rFonts w:ascii="PT Astra Serif" w:hAnsi="PT Astra Serif"/>
          <w:sz w:val="28"/>
          <w:szCs w:val="28"/>
        </w:rPr>
        <w:t xml:space="preserve"> и </w:t>
      </w:r>
      <w:hyperlink w:anchor="P8877">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(при условии представления таких документов налогоплательщиком банку), по </w:t>
      </w:r>
      <w:hyperlink r:id="rId1381">
        <w:r w:rsidRPr="00553282">
          <w:rPr>
            <w:rFonts w:ascii="PT Astra Serif" w:hAnsi="PT Astra Serif"/>
            <w:sz w:val="28"/>
            <w:szCs w:val="28"/>
          </w:rPr>
          <w:t>формату</w:t>
        </w:r>
      </w:hyperlink>
      <w:r w:rsidRPr="00553282">
        <w:rPr>
          <w:rFonts w:ascii="PT Astra Serif" w:hAnsi="PT Astra Serif"/>
          <w:sz w:val="28"/>
          <w:szCs w:val="28"/>
        </w:rPr>
        <w:t>,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8.1 введен Федеральным </w:t>
      </w:r>
      <w:hyperlink r:id="rId1382">
        <w:r w:rsidRPr="00553282">
          <w:rPr>
            <w:rFonts w:ascii="PT Astra Serif" w:hAnsi="PT Astra Serif"/>
            <w:sz w:val="28"/>
            <w:szCs w:val="28"/>
          </w:rPr>
          <w:t>законом</w:t>
        </w:r>
      </w:hyperlink>
      <w:r w:rsidRPr="00553282">
        <w:rPr>
          <w:rFonts w:ascii="PT Astra Serif" w:hAnsi="PT Astra Serif"/>
          <w:sz w:val="28"/>
          <w:szCs w:val="28"/>
        </w:rPr>
        <w:t xml:space="preserve"> от 20.04.2021 N 100-ФЗ)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Если в налоговом периоде имущественные налоговые вычеты, предусмотренные </w:t>
      </w:r>
      <w:hyperlink w:anchor="P8739">
        <w:r w:rsidRPr="00553282">
          <w:rPr>
            <w:rFonts w:ascii="PT Astra Serif" w:hAnsi="PT Astra Serif"/>
            <w:sz w:val="28"/>
            <w:szCs w:val="28"/>
          </w:rPr>
          <w:t>подпунктами 3</w:t>
        </w:r>
      </w:hyperlink>
      <w:r w:rsidRPr="00553282">
        <w:rPr>
          <w:rFonts w:ascii="PT Astra Serif" w:hAnsi="PT Astra Serif"/>
          <w:sz w:val="28"/>
          <w:szCs w:val="28"/>
        </w:rPr>
        <w:t xml:space="preserve"> и (или) </w:t>
      </w:r>
      <w:hyperlink w:anchor="P8740">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не могут быть использованы полностью, их остаток может быть перенесен на последующие налоговые периоды до полного их использования, если иное не предусмотрено настоящей статьей. При этом остаток налогового вычета может быть использован в порядке, предусмотренном </w:t>
      </w:r>
      <w:hyperlink w:anchor="P9005">
        <w:r w:rsidRPr="00553282">
          <w:rPr>
            <w:rFonts w:ascii="PT Astra Serif" w:hAnsi="PT Astra Serif"/>
            <w:sz w:val="28"/>
            <w:szCs w:val="28"/>
          </w:rPr>
          <w:t>статьей 221.1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83">
        <w:r w:rsidRPr="00553282">
          <w:rPr>
            <w:rFonts w:ascii="PT Astra Serif" w:hAnsi="PT Astra Serif"/>
            <w:sz w:val="28"/>
            <w:szCs w:val="28"/>
          </w:rPr>
          <w:t>закона</w:t>
        </w:r>
      </w:hyperlink>
      <w:r w:rsidRPr="00553282">
        <w:rPr>
          <w:rFonts w:ascii="PT Astra Serif" w:hAnsi="PT Astra Serif"/>
          <w:sz w:val="28"/>
          <w:szCs w:val="28"/>
        </w:rPr>
        <w:t xml:space="preserve"> от 20.04.2021 N 100-ФЗ)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10. У налогоплательщиков, получающих пенсии в соответствии с законодательством Российской Федерации, имущественные налоговые вычеты, предусмотренные </w:t>
      </w:r>
      <w:hyperlink w:anchor="P8739">
        <w:r w:rsidRPr="00553282">
          <w:rPr>
            <w:rFonts w:ascii="PT Astra Serif" w:hAnsi="PT Astra Serif"/>
            <w:sz w:val="28"/>
            <w:szCs w:val="28"/>
          </w:rPr>
          <w:t>подпунктами 3</w:t>
        </w:r>
      </w:hyperlink>
      <w:r w:rsidRPr="00553282">
        <w:rPr>
          <w:rFonts w:ascii="PT Astra Serif" w:hAnsi="PT Astra Serif"/>
          <w:sz w:val="28"/>
          <w:szCs w:val="28"/>
        </w:rPr>
        <w:t xml:space="preserve"> и </w:t>
      </w:r>
      <w:hyperlink w:anchor="P8740">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могут быть перенесены на предшествующие налоговые периоды, но не более трех, непосредственно предшествующих налоговому периоду, в котором образовался переносимый остаток имущественных налоговых вычетов.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Повторное предоставление налоговых вычетов, предусмотренных </w:t>
      </w:r>
      <w:hyperlink w:anchor="P8739">
        <w:r w:rsidRPr="00553282">
          <w:rPr>
            <w:rFonts w:ascii="PT Astra Serif" w:hAnsi="PT Astra Serif"/>
            <w:sz w:val="28"/>
            <w:szCs w:val="28"/>
          </w:rPr>
          <w:t>подпунктами 3</w:t>
        </w:r>
      </w:hyperlink>
      <w:r w:rsidRPr="00553282">
        <w:rPr>
          <w:rFonts w:ascii="PT Astra Serif" w:hAnsi="PT Astra Serif"/>
          <w:sz w:val="28"/>
          <w:szCs w:val="28"/>
        </w:rPr>
        <w:t xml:space="preserve"> и </w:t>
      </w:r>
      <w:hyperlink w:anchor="P8740">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не допускается.</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297" w:name="P8903"/>
      <w:bookmarkEnd w:id="297"/>
      <w:r w:rsidRPr="00553282">
        <w:rPr>
          <w:rFonts w:ascii="PT Astra Serif" w:hAnsi="PT Astra Serif"/>
          <w:sz w:val="28"/>
          <w:szCs w:val="28"/>
        </w:rPr>
        <w:t>Статья 220.1. Налоговые вычеты при переносе на будущие периоды убытков от операций с ценными бумагами и операций с производными финансовыми инструментами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84">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385">
        <w:r w:rsidRPr="00553282">
          <w:rPr>
            <w:rFonts w:ascii="PT Astra Serif" w:hAnsi="PT Astra Serif"/>
            <w:sz w:val="28"/>
            <w:szCs w:val="28"/>
          </w:rPr>
          <w:t>законом</w:t>
        </w:r>
      </w:hyperlink>
      <w:r w:rsidRPr="00553282">
        <w:rPr>
          <w:rFonts w:ascii="PT Astra Serif" w:hAnsi="PT Astra Serif"/>
          <w:sz w:val="28"/>
          <w:szCs w:val="28"/>
        </w:rPr>
        <w:t xml:space="preserve"> от 25.11.2009 N 281-ФЗ)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В </w:t>
      </w:r>
      <w:hyperlink r:id="rId1386">
        <w:r w:rsidRPr="00553282">
          <w:rPr>
            <w:rFonts w:ascii="PT Astra Serif" w:hAnsi="PT Astra Serif"/>
            <w:sz w:val="28"/>
            <w:szCs w:val="28"/>
          </w:rPr>
          <w:t>случаях</w:t>
        </w:r>
      </w:hyperlink>
      <w:r w:rsidRPr="00553282">
        <w:rPr>
          <w:rFonts w:ascii="PT Astra Serif" w:hAnsi="PT Astra Serif"/>
          <w:sz w:val="28"/>
          <w:szCs w:val="28"/>
        </w:rPr>
        <w:t>, предусмотренных настоящей главой, при определении размера налоговых баз налогоплательщик имеет право на получение налоговых вычетов при переносе на будущие периоды убытков от операций с ценными бумагами, обращающимися на организованном рынке ценных бумаг, и с производными финансовыми инструментами, обращающимися на организованном рынке.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87">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Перенос на будущие периоды убытков от операций с ценными бумагами и операций с производными финансовыми инструментами осуществляется в соответствии с </w:t>
      </w:r>
      <w:hyperlink w:anchor="P7290">
        <w:r w:rsidRPr="00553282">
          <w:rPr>
            <w:rFonts w:ascii="PT Astra Serif" w:hAnsi="PT Astra Serif"/>
            <w:sz w:val="28"/>
            <w:szCs w:val="28"/>
          </w:rPr>
          <w:t>пунктом 16 статьи 214.1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28.12.2010 </w:t>
      </w:r>
      <w:hyperlink r:id="rId1388">
        <w:r w:rsidRPr="00553282">
          <w:rPr>
            <w:rFonts w:ascii="PT Astra Serif" w:hAnsi="PT Astra Serif"/>
            <w:sz w:val="28"/>
            <w:szCs w:val="28"/>
          </w:rPr>
          <w:t>N 395-ФЗ</w:t>
        </w:r>
      </w:hyperlink>
      <w:r w:rsidRPr="00553282">
        <w:rPr>
          <w:rFonts w:ascii="PT Astra Serif" w:hAnsi="PT Astra Serif"/>
          <w:sz w:val="28"/>
          <w:szCs w:val="28"/>
        </w:rPr>
        <w:t xml:space="preserve">, от 03.07.2016 </w:t>
      </w:r>
      <w:hyperlink r:id="rId1389">
        <w:r w:rsidRPr="00553282">
          <w:rPr>
            <w:rFonts w:ascii="PT Astra Serif" w:hAnsi="PT Astra Serif"/>
            <w:sz w:val="28"/>
            <w:szCs w:val="28"/>
          </w:rPr>
          <w:t>N 242-ФЗ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Налоговые вычеты при переносе на будущие периоды убытков от операций с ценными бумагами и операций с производными финансовыми инструментами предоставляются: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90">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в размере сумм убытков, полученных от операций с ценными бумагами, обращающимися на организованном рынке ценных бумаг. Указанный налоговый вычет предоставляется в размере сумм убытков, фактически полученных налогоплательщиком от операций с ценными бумагами, обращающимися на организованном рынке ценных бумаг, в предыдущих налоговых периодах в пределах размера налоговой базы по таким операциям;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размере сумм убытков, полученных от операций с производными финансовыми инструментами, обращающимися на организованном рынке. Указанный налоговый вычет предоставляется в размере сумм убытков, фактически полученных налогоплательщиком от операций с производными </w:t>
      </w:r>
      <w:r w:rsidRPr="00553282">
        <w:rPr>
          <w:rFonts w:ascii="PT Astra Serif" w:hAnsi="PT Astra Serif"/>
          <w:sz w:val="28"/>
          <w:szCs w:val="28"/>
        </w:rPr>
        <w:lastRenderedPageBreak/>
        <w:t>финансовыми инструментами, обращающимися на организованном рынке, в предыдущих налоговых периодах в пределах размера налоговой базы по таким операциям.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91">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Размер налоговых вычетов, предусмотренных настоящей статьей, определяется исходя из сумм убытков, полученных налогоплательщиком в предыдущих налоговых периодах (в течение 10 лет считая с налогового периода, за который производится определение налоговой базы). При этом при определении размера налогового вычета в налоговом периоде, за который производится определение налоговой базы, суммы убытков, полученных налогоплательщиком в течение более чем одного налогового периода, учитываются в той очередности, в которой понесены соответствующие убытки.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Размер предусмотренных настоящей статьей налоговых вычетов, исчисленный в текущем налоговом периоде, не может превышать величину налоговой базы, определенную по соответствующим операциям в этом налоговом периоде. При этом суммы убытков налогоплательщика, не учтенные при определении размера налогового вычета, могут быть учтены при определении размера налогового вычета в следующих налоговых периодах с учетом положений настоящей статьи.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Для подтверждения права на налоговые вычеты при переносе на будущие периоды убытков от операций с ценными бумагами и операций с производными финансовыми инструментами налогоплательщик представляет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92">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Налоговый вычет предоставляется налогоплательщику при представлении налоговой декларации в налоговые органы по окончании налогового периода.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93">
        <w:r w:rsidRPr="00553282">
          <w:rPr>
            <w:rFonts w:ascii="PT Astra Serif" w:hAnsi="PT Astra Serif"/>
            <w:sz w:val="28"/>
            <w:szCs w:val="28"/>
          </w:rPr>
          <w:t>закона</w:t>
        </w:r>
      </w:hyperlink>
      <w:r w:rsidRPr="00553282">
        <w:rPr>
          <w:rFonts w:ascii="PT Astra Serif" w:hAnsi="PT Astra Serif"/>
          <w:sz w:val="28"/>
          <w:szCs w:val="28"/>
        </w:rPr>
        <w:t xml:space="preserve"> от 27.07.2010 N 229-ФЗ)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Положения настоящей статьи не применяются к отрицательному финансовому результату (убытку), полученному по операциям, учитываемым на индивидуальном инвестиционном счете.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1394">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327-ФЗ)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298" w:name="P8926"/>
      <w:bookmarkEnd w:id="298"/>
      <w:r w:rsidRPr="00553282">
        <w:rPr>
          <w:rFonts w:ascii="PT Astra Serif" w:hAnsi="PT Astra Serif"/>
          <w:sz w:val="28"/>
          <w:szCs w:val="28"/>
        </w:rPr>
        <w:t>Статья 220.2. Налоговые вычеты при переносе на будущие периоды убытков от участия в инвестиционном товариществе</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395">
        <w:r w:rsidRPr="00553282">
          <w:rPr>
            <w:rFonts w:ascii="PT Astra Serif" w:hAnsi="PT Astra Serif"/>
            <w:sz w:val="28"/>
            <w:szCs w:val="28"/>
          </w:rPr>
          <w:t>законом</w:t>
        </w:r>
      </w:hyperlink>
      <w:r w:rsidRPr="00553282">
        <w:rPr>
          <w:rFonts w:ascii="PT Astra Serif" w:hAnsi="PT Astra Serif"/>
          <w:sz w:val="28"/>
          <w:szCs w:val="28"/>
        </w:rPr>
        <w:t xml:space="preserve"> от 28.11.2011 N 336-ФЗ)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В </w:t>
      </w:r>
      <w:hyperlink r:id="rId1396">
        <w:r w:rsidRPr="00553282">
          <w:rPr>
            <w:rFonts w:ascii="PT Astra Serif" w:hAnsi="PT Astra Serif"/>
            <w:sz w:val="28"/>
            <w:szCs w:val="28"/>
          </w:rPr>
          <w:t>случаях</w:t>
        </w:r>
      </w:hyperlink>
      <w:r w:rsidRPr="00553282">
        <w:rPr>
          <w:rFonts w:ascii="PT Astra Serif" w:hAnsi="PT Astra Serif"/>
          <w:sz w:val="28"/>
          <w:szCs w:val="28"/>
        </w:rPr>
        <w:t xml:space="preserve">, предусмотренных настоящей главой, при определении размера налоговых баз налогоплательщик имеет право на получение </w:t>
      </w:r>
      <w:r w:rsidRPr="00553282">
        <w:rPr>
          <w:rFonts w:ascii="PT Astra Serif" w:hAnsi="PT Astra Serif"/>
          <w:sz w:val="28"/>
          <w:szCs w:val="28"/>
        </w:rPr>
        <w:lastRenderedPageBreak/>
        <w:t>налоговых вычетов при переносе на будущие периоды убытков от участия в инвестиционном товариществе.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97">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Перенос на будущие периоды убытков от участия в инвестиционном товариществе осуществляется в соответствии с </w:t>
      </w:r>
      <w:hyperlink w:anchor="P7535">
        <w:r w:rsidRPr="00553282">
          <w:rPr>
            <w:rFonts w:ascii="PT Astra Serif" w:hAnsi="PT Astra Serif"/>
            <w:sz w:val="28"/>
            <w:szCs w:val="28"/>
          </w:rPr>
          <w:t>пунктом 10 статьи 214.5</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Налоговые вычеты при переносе на будущие периоды убытков от участия в инвестиционном товариществе предоставляются: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размере сумм убытков, полученных от операций инвестиционных товариществ, в которых участвует налогоплательщик, с ценными бумагами, обращающимися на организованном рынке ценных бумаг;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размере сумм убытков, полученных от операций инвестиционных товариществ, в которых участвует налогоплательщик, с ценными бумагами, не обращающимися на организованном рынке ценных бумаг;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размере сумм убытков, полученных от операций инвестиционных товариществ, в которых участвует налогоплательщик, с производными финансовыми инструментами, не обращающимися на организованном рынке ценных бумаг;</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98">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размере сумм убытков, полученных от операций инвестиционных товариществ, в которых участвует налогоплательщик, с долями участия в уставном капитале организаций;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размере сумм убытков, полученных от прочих операций инвестиционных товариществ, в которых участвует налогоплательщик.</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налоговые вычеты предоставляются в размере сумм убытков, фактически полученных налогоплательщиком от соответствующих операций инвестиционного товарищества, в предыдущих налоговых периодах в пределах величины налоговой базы по таким операциям.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Размер налоговых вычетов, предусмотренных настоящей статьей, определяется исходя из сумм убытков, полученных налогоплательщиком в предыдущих налоговых периодах (в течение десяти лет считая с налогового периода, за который производится определение налоговой базы). При этом при определении размера налогового вычета в налоговом периоде, за который производится определение налоговой базы, суммы убытков, полученных налогоплательщиком в течение более чем одного налогового периода, учитываются в той очередности, в которой понесены соответствующие убытки.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Размер предусмотренных настоящей статьей налоговых вычетов, исчисленный в текущем налоговом периоде, не может превышать величину </w:t>
      </w:r>
      <w:r w:rsidRPr="00553282">
        <w:rPr>
          <w:rFonts w:ascii="PT Astra Serif" w:hAnsi="PT Astra Serif"/>
          <w:sz w:val="28"/>
          <w:szCs w:val="28"/>
        </w:rPr>
        <w:lastRenderedPageBreak/>
        <w:t>налоговой базы, определенную по соответствующим операциям в этом налоговом периоде. При этом суммы убытков налогоплательщика, не учтенные при определении размера налогового вычета, могут быть учтены при определении размера налогового вычета в следующих налоговых периодах с учетом положений настоящей статьи.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Для подтверждения права на налоговые вычеты при переносе на будущие периоды убытков от участия в инвестиционном товариществе налогоплательщик представляет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Налоговый вычет предоставляется налогоплательщику при представлении </w:t>
      </w:r>
      <w:hyperlink w:anchor="P9607">
        <w:r w:rsidRPr="00553282">
          <w:rPr>
            <w:rFonts w:ascii="PT Astra Serif" w:hAnsi="PT Astra Serif"/>
            <w:sz w:val="28"/>
            <w:szCs w:val="28"/>
          </w:rPr>
          <w:t>налоговой декларации</w:t>
        </w:r>
      </w:hyperlink>
      <w:r w:rsidRPr="00553282">
        <w:rPr>
          <w:rFonts w:ascii="PT Astra Serif" w:hAnsi="PT Astra Serif"/>
          <w:sz w:val="28"/>
          <w:szCs w:val="28"/>
        </w:rPr>
        <w:t xml:space="preserve"> в налоговые органы по окончании налогового периода.</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299" w:name="P8946"/>
      <w:bookmarkEnd w:id="299"/>
      <w:r w:rsidRPr="00553282">
        <w:rPr>
          <w:rFonts w:ascii="PT Astra Serif" w:hAnsi="PT Astra Serif"/>
          <w:sz w:val="28"/>
          <w:szCs w:val="28"/>
        </w:rPr>
        <w:t>Статья 221. Профессиональные налоговые вычеты</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w:t>
      </w:r>
      <w:hyperlink r:id="rId1399">
        <w:r w:rsidRPr="00553282">
          <w:rPr>
            <w:rFonts w:ascii="PT Astra Serif" w:hAnsi="PT Astra Serif"/>
            <w:sz w:val="28"/>
            <w:szCs w:val="28"/>
          </w:rPr>
          <w:t>случаях</w:t>
        </w:r>
      </w:hyperlink>
      <w:r w:rsidRPr="00553282">
        <w:rPr>
          <w:rFonts w:ascii="PT Astra Serif" w:hAnsi="PT Astra Serif"/>
          <w:sz w:val="28"/>
          <w:szCs w:val="28"/>
        </w:rPr>
        <w:t>, предусмотренных настоящей главой, при определении размера налоговых баз право на получение профессиональных налоговых вычетов имеют следующие категории налогоплательщиков: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00">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налогоплательщики, указанные в </w:t>
      </w:r>
      <w:hyperlink w:anchor="P9448">
        <w:r w:rsidRPr="00553282">
          <w:rPr>
            <w:rFonts w:ascii="PT Astra Serif" w:hAnsi="PT Astra Serif"/>
            <w:sz w:val="28"/>
            <w:szCs w:val="28"/>
          </w:rPr>
          <w:t>пункте 1 статьи 227</w:t>
        </w:r>
      </w:hyperlink>
      <w:r w:rsidRPr="00553282">
        <w:rPr>
          <w:rFonts w:ascii="PT Astra Serif" w:hAnsi="PT Astra Serif"/>
          <w:sz w:val="28"/>
          <w:szCs w:val="28"/>
        </w:rPr>
        <w:t xml:space="preserve"> настоящего Кодекса, - в сумме фактически произведенных ими и документально подтвержденных расходов, непосредственно связанных с извлечением доходов, но не более суммы таких доходов от осуществления предпринимательской деятельности.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01">
        <w:r w:rsidRPr="00553282">
          <w:rPr>
            <w:rFonts w:ascii="PT Astra Serif" w:hAnsi="PT Astra Serif"/>
            <w:sz w:val="28"/>
            <w:szCs w:val="28"/>
          </w:rPr>
          <w:t>закона</w:t>
        </w:r>
      </w:hyperlink>
      <w:r w:rsidRPr="00553282">
        <w:rPr>
          <w:rFonts w:ascii="PT Astra Serif" w:hAnsi="PT Astra Serif"/>
          <w:sz w:val="28"/>
          <w:szCs w:val="28"/>
        </w:rPr>
        <w:t xml:space="preserve"> от 23.11.2020 N 372-ФЗ)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состав указанных расходов, принимаемых к вычету, определяется налогоплательщиком самостоятельно в порядке, аналогичном порядку определения расходов для целей налогообложения, установленному </w:t>
      </w:r>
      <w:hyperlink w:anchor="P10450">
        <w:r w:rsidRPr="00553282">
          <w:rPr>
            <w:rFonts w:ascii="PT Astra Serif" w:hAnsi="PT Astra Serif"/>
            <w:sz w:val="28"/>
            <w:szCs w:val="28"/>
          </w:rPr>
          <w:t>главой</w:t>
        </w:r>
      </w:hyperlink>
      <w:r w:rsidRPr="00553282">
        <w:rPr>
          <w:rFonts w:ascii="PT Astra Serif" w:hAnsi="PT Astra Serif"/>
          <w:sz w:val="28"/>
          <w:szCs w:val="28"/>
        </w:rPr>
        <w:t xml:space="preserve"> "Налог на прибыль организаций".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402">
        <w:r w:rsidRPr="00553282">
          <w:rPr>
            <w:rFonts w:ascii="PT Astra Serif" w:hAnsi="PT Astra Serif"/>
            <w:sz w:val="28"/>
            <w:szCs w:val="28"/>
          </w:rPr>
          <w:t>N 57-ФЗ</w:t>
        </w:r>
      </w:hyperlink>
      <w:r w:rsidRPr="00553282">
        <w:rPr>
          <w:rFonts w:ascii="PT Astra Serif" w:hAnsi="PT Astra Serif"/>
          <w:sz w:val="28"/>
          <w:szCs w:val="28"/>
        </w:rPr>
        <w:t xml:space="preserve">, от 02.11.2004 </w:t>
      </w:r>
      <w:hyperlink r:id="rId1403">
        <w:r w:rsidRPr="00553282">
          <w:rPr>
            <w:rFonts w:ascii="PT Astra Serif" w:hAnsi="PT Astra Serif"/>
            <w:sz w:val="28"/>
            <w:szCs w:val="28"/>
          </w:rPr>
          <w:t>N 127-ФЗ</w:t>
        </w:r>
      </w:hyperlink>
      <w:r w:rsidRPr="00553282">
        <w:rPr>
          <w:rFonts w:ascii="PT Astra Serif" w:hAnsi="PT Astra Serif"/>
          <w:sz w:val="28"/>
          <w:szCs w:val="28"/>
        </w:rPr>
        <w:t xml:space="preserve">, от 28.12.2010 </w:t>
      </w:r>
      <w:hyperlink r:id="rId1404">
        <w:r w:rsidRPr="00553282">
          <w:rPr>
            <w:rFonts w:ascii="PT Astra Serif" w:hAnsi="PT Astra Serif"/>
            <w:sz w:val="28"/>
            <w:szCs w:val="28"/>
          </w:rPr>
          <w:t>N 395-ФЗ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налога на имущество физических лиц, уплаченного налогоплательщиками, указанными в настоящем подпункте, принимаются к вычету в том случае, если это имущество, являющееся объектом налогообложения в соответствии со статьями </w:t>
      </w:r>
      <w:hyperlink w:anchor="P26684">
        <w:r w:rsidRPr="00553282">
          <w:rPr>
            <w:rFonts w:ascii="PT Astra Serif" w:hAnsi="PT Astra Serif"/>
            <w:sz w:val="28"/>
            <w:szCs w:val="28"/>
          </w:rPr>
          <w:t>главы</w:t>
        </w:r>
      </w:hyperlink>
      <w:r w:rsidRPr="00553282">
        <w:rPr>
          <w:rFonts w:ascii="PT Astra Serif" w:hAnsi="PT Astra Serif"/>
          <w:sz w:val="28"/>
          <w:szCs w:val="28"/>
        </w:rPr>
        <w:t xml:space="preserve"> "Налог на имущество физических лиц" (за исключением жилых домов, квартир, садовых домов и гаражей), непосредственно используется для осуществления предпринимательской деятельности.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05">
        <w:r w:rsidRPr="00553282">
          <w:rPr>
            <w:rFonts w:ascii="PT Astra Serif" w:hAnsi="PT Astra Serif"/>
            <w:sz w:val="28"/>
            <w:szCs w:val="28"/>
          </w:rPr>
          <w:t>закона</w:t>
        </w:r>
      </w:hyperlink>
      <w:r w:rsidRPr="00553282">
        <w:rPr>
          <w:rFonts w:ascii="PT Astra Serif" w:hAnsi="PT Astra Serif"/>
          <w:sz w:val="28"/>
          <w:szCs w:val="28"/>
        </w:rPr>
        <w:t xml:space="preserve"> от 29.09.2019 N 321-ФЗ)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Абз. 4 п. 1 ст. 221 (в ред. ФЗ от 08.08.2024 N 259-ФЗ) </w:t>
            </w:r>
            <w:hyperlink r:id="rId1406">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при определении налоговой базы по НДФЛ за налоговый период начиная с 2024 года.</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Если налогоплательщики не в состоянии документально подтвердить свои расходы, связанные с деятельностью в качестве индивидуальных предпринимателей, профессиональный налоговый вычет производится в размере 20 процентов общей суммы доходов, полученной индивидуальным предпринимателем от предпринимательской деятельности.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07">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5 п. 1 ст. 221 (в ред. ФЗ от 08.08.2024 N 259-ФЗ) </w:t>
            </w:r>
            <w:hyperlink r:id="rId1408">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при определении налоговой базы по НДФЛ за налоговый период начиная с 2024 года.</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применяются также в отношении физических лиц, осуществляющих предпринимательскую деятельность без образования юридического лица, но не зарегистрированных в качестве индивидуальных предпринимателей;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09">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налогоплательщики, получающие доходы от выполнения работ (оказания услуг) по договорам гражданско-правового характера, - в сумме фактически произведенных ими и документально подтвержденных расходов, непосредственно связанных с выполнением этих работ (оказанием услуг);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налогоплательщики, получающие авторские вознаграждения или вознаграждения за создание, исполнение или иное использование произведений науки, литературы, искусства, за создание иных результатов интеллектуальной деятельности, вознаграждения патентообладателям изобретений, полезных моделей, промышленных образцов, в сумме фактически произведенных и документально подтвержденных расходов.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10">
        <w:r w:rsidRPr="00553282">
          <w:rPr>
            <w:rFonts w:ascii="PT Astra Serif" w:hAnsi="PT Astra Serif"/>
            <w:sz w:val="28"/>
            <w:szCs w:val="28"/>
          </w:rPr>
          <w:t>закона</w:t>
        </w:r>
      </w:hyperlink>
      <w:r w:rsidRPr="00553282">
        <w:rPr>
          <w:rFonts w:ascii="PT Astra Serif" w:hAnsi="PT Astra Serif"/>
          <w:sz w:val="28"/>
          <w:szCs w:val="28"/>
        </w:rPr>
        <w:t xml:space="preserve"> от 23.11.2015 N 322-ФЗ)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эти расходы не могут быть подтверждены документально, они принимаются к вычету в следующих размерах:</w:t>
      </w:r>
    </w:p>
    <w:p w:rsidR="007F25EB" w:rsidRPr="00553282" w:rsidRDefault="007F25EB" w:rsidP="007F25EB">
      <w:pPr>
        <w:pStyle w:val="ConsPlusNormal"/>
        <w:jc w:val="both"/>
        <w:rPr>
          <w:rFonts w:ascii="PT Astra Serif" w:hAnsi="PT Astra Serif"/>
          <w:sz w:val="28"/>
          <w:szCs w:val="28"/>
        </w:rPr>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68"/>
        <w:gridCol w:w="2312"/>
      </w:tblGrid>
      <w:tr w:rsidR="007F25EB" w:rsidRPr="00553282" w:rsidTr="004C2AE6">
        <w:tc>
          <w:tcPr>
            <w:tcW w:w="5168" w:type="dxa"/>
            <w:tcBorders>
              <w:top w:val="single" w:sz="4" w:space="0" w:color="auto"/>
              <w:left w:val="nil"/>
              <w:bottom w:val="nil"/>
              <w:right w:val="nil"/>
            </w:tcBorders>
          </w:tcPr>
          <w:p w:rsidR="007F25EB" w:rsidRPr="00553282" w:rsidRDefault="007F25EB" w:rsidP="004C2AE6">
            <w:pPr>
              <w:pStyle w:val="ConsPlusNormal"/>
              <w:jc w:val="both"/>
              <w:rPr>
                <w:rFonts w:ascii="PT Astra Serif" w:hAnsi="PT Astra Serif"/>
                <w:sz w:val="28"/>
                <w:szCs w:val="28"/>
              </w:rPr>
            </w:pPr>
          </w:p>
        </w:tc>
        <w:tc>
          <w:tcPr>
            <w:tcW w:w="2312" w:type="dxa"/>
            <w:tcBorders>
              <w:top w:val="single" w:sz="4" w:space="0" w:color="auto"/>
              <w:left w:val="nil"/>
              <w:bottom w:val="nil"/>
              <w:right w:val="nil"/>
            </w:tcBorders>
          </w:tcPr>
          <w:p w:rsidR="007F25EB" w:rsidRPr="00553282" w:rsidRDefault="007F25EB" w:rsidP="004C2AE6">
            <w:pPr>
              <w:pStyle w:val="ConsPlusNormal"/>
              <w:jc w:val="center"/>
              <w:rPr>
                <w:rFonts w:ascii="PT Astra Serif" w:hAnsi="PT Astra Serif"/>
                <w:sz w:val="28"/>
                <w:szCs w:val="28"/>
              </w:rPr>
            </w:pPr>
            <w:r w:rsidRPr="00553282">
              <w:rPr>
                <w:rFonts w:ascii="PT Astra Serif" w:hAnsi="PT Astra Serif"/>
                <w:sz w:val="28"/>
                <w:szCs w:val="28"/>
              </w:rPr>
              <w:t>Нормативы затрат (в процентах к сумме начисленного дохода)</w:t>
            </w:r>
          </w:p>
        </w:tc>
      </w:tr>
      <w:tr w:rsidR="007F25EB" w:rsidRPr="00553282" w:rsidTr="004C2AE6">
        <w:tc>
          <w:tcPr>
            <w:tcW w:w="5168" w:type="dxa"/>
            <w:tcBorders>
              <w:top w:val="nil"/>
              <w:left w:val="nil"/>
              <w:bottom w:val="single" w:sz="4" w:space="0" w:color="auto"/>
              <w:right w:val="nil"/>
            </w:tcBorders>
          </w:tcPr>
          <w:p w:rsidR="007F25EB" w:rsidRPr="00553282" w:rsidRDefault="007F25EB" w:rsidP="004C2AE6">
            <w:pPr>
              <w:pStyle w:val="ConsPlusNormal"/>
              <w:jc w:val="center"/>
              <w:rPr>
                <w:rFonts w:ascii="PT Astra Serif" w:hAnsi="PT Astra Serif"/>
                <w:sz w:val="28"/>
                <w:szCs w:val="28"/>
              </w:rPr>
            </w:pPr>
            <w:r w:rsidRPr="00553282">
              <w:rPr>
                <w:rFonts w:ascii="PT Astra Serif" w:hAnsi="PT Astra Serif"/>
                <w:sz w:val="28"/>
                <w:szCs w:val="28"/>
              </w:rPr>
              <w:t>1</w:t>
            </w:r>
          </w:p>
        </w:tc>
        <w:tc>
          <w:tcPr>
            <w:tcW w:w="2312" w:type="dxa"/>
            <w:tcBorders>
              <w:top w:val="nil"/>
              <w:left w:val="nil"/>
              <w:bottom w:val="single" w:sz="4" w:space="0" w:color="auto"/>
              <w:right w:val="nil"/>
            </w:tcBorders>
          </w:tcPr>
          <w:p w:rsidR="007F25EB" w:rsidRPr="00553282" w:rsidRDefault="007F25EB" w:rsidP="004C2AE6">
            <w:pPr>
              <w:pStyle w:val="ConsPlusNormal"/>
              <w:jc w:val="center"/>
              <w:rPr>
                <w:rFonts w:ascii="PT Astra Serif" w:hAnsi="PT Astra Serif"/>
                <w:sz w:val="28"/>
                <w:szCs w:val="28"/>
              </w:rPr>
            </w:pPr>
            <w:r w:rsidRPr="00553282">
              <w:rPr>
                <w:rFonts w:ascii="PT Astra Serif" w:hAnsi="PT Astra Serif"/>
                <w:sz w:val="28"/>
                <w:szCs w:val="28"/>
              </w:rPr>
              <w:t>2</w:t>
            </w:r>
          </w:p>
        </w:tc>
      </w:tr>
      <w:tr w:rsidR="007F25EB" w:rsidRPr="00553282" w:rsidTr="004C2AE6">
        <w:tc>
          <w:tcPr>
            <w:tcW w:w="5168" w:type="dxa"/>
            <w:tcBorders>
              <w:top w:val="single" w:sz="4" w:space="0" w:color="auto"/>
              <w:left w:val="nil"/>
              <w:bottom w:val="nil"/>
              <w:right w:val="nil"/>
            </w:tcBorders>
          </w:tcPr>
          <w:p w:rsidR="007F25EB" w:rsidRPr="00553282" w:rsidRDefault="007F25EB" w:rsidP="004C2AE6">
            <w:pPr>
              <w:pStyle w:val="ConsPlusNormal"/>
              <w:rPr>
                <w:rFonts w:ascii="PT Astra Serif" w:hAnsi="PT Astra Serif"/>
                <w:sz w:val="28"/>
                <w:szCs w:val="28"/>
              </w:rPr>
            </w:pPr>
            <w:r w:rsidRPr="00553282">
              <w:rPr>
                <w:rFonts w:ascii="PT Astra Serif" w:hAnsi="PT Astra Serif"/>
                <w:sz w:val="28"/>
                <w:szCs w:val="28"/>
              </w:rPr>
              <w:lastRenderedPageBreak/>
              <w:t>Создание литературных произведений, в том числе для театра, кино, эстрады и цирка</w:t>
            </w:r>
          </w:p>
        </w:tc>
        <w:tc>
          <w:tcPr>
            <w:tcW w:w="2312" w:type="dxa"/>
            <w:tcBorders>
              <w:top w:val="single" w:sz="4" w:space="0" w:color="auto"/>
              <w:left w:val="nil"/>
              <w:bottom w:val="nil"/>
              <w:right w:val="nil"/>
            </w:tcBorders>
          </w:tcPr>
          <w:p w:rsidR="007F25EB" w:rsidRPr="00553282" w:rsidRDefault="007F25EB" w:rsidP="004C2AE6">
            <w:pPr>
              <w:pStyle w:val="ConsPlusNormal"/>
              <w:jc w:val="center"/>
              <w:rPr>
                <w:rFonts w:ascii="PT Astra Serif" w:hAnsi="PT Astra Serif"/>
                <w:sz w:val="28"/>
                <w:szCs w:val="28"/>
              </w:rPr>
            </w:pPr>
            <w:r w:rsidRPr="00553282">
              <w:rPr>
                <w:rFonts w:ascii="PT Astra Serif" w:hAnsi="PT Astra Serif"/>
                <w:sz w:val="28"/>
                <w:szCs w:val="28"/>
              </w:rPr>
              <w:t>20</w:t>
            </w:r>
          </w:p>
        </w:tc>
      </w:tr>
      <w:tr w:rsidR="007F25EB" w:rsidRPr="00553282" w:rsidTr="004C2AE6">
        <w:tc>
          <w:tcPr>
            <w:tcW w:w="5168" w:type="dxa"/>
            <w:tcBorders>
              <w:top w:val="nil"/>
              <w:left w:val="nil"/>
              <w:bottom w:val="nil"/>
              <w:right w:val="nil"/>
            </w:tcBorders>
          </w:tcPr>
          <w:p w:rsidR="007F25EB" w:rsidRPr="00553282" w:rsidRDefault="007F25EB" w:rsidP="004C2AE6">
            <w:pPr>
              <w:pStyle w:val="ConsPlusNormal"/>
              <w:rPr>
                <w:rFonts w:ascii="PT Astra Serif" w:hAnsi="PT Astra Serif"/>
                <w:sz w:val="28"/>
                <w:szCs w:val="28"/>
              </w:rPr>
            </w:pPr>
            <w:r w:rsidRPr="00553282">
              <w:rPr>
                <w:rFonts w:ascii="PT Astra Serif" w:hAnsi="PT Astra Serif"/>
                <w:sz w:val="28"/>
                <w:szCs w:val="28"/>
              </w:rPr>
              <w:t>Создание художественно-графических произведений, фоторабот для печати, произведений архитектуры и дизайна</w:t>
            </w:r>
          </w:p>
        </w:tc>
        <w:tc>
          <w:tcPr>
            <w:tcW w:w="2312" w:type="dxa"/>
            <w:tcBorders>
              <w:top w:val="nil"/>
              <w:left w:val="nil"/>
              <w:bottom w:val="nil"/>
              <w:right w:val="nil"/>
            </w:tcBorders>
          </w:tcPr>
          <w:p w:rsidR="007F25EB" w:rsidRPr="00553282" w:rsidRDefault="007F25EB" w:rsidP="004C2AE6">
            <w:pPr>
              <w:pStyle w:val="ConsPlusNormal"/>
              <w:jc w:val="center"/>
              <w:rPr>
                <w:rFonts w:ascii="PT Astra Serif" w:hAnsi="PT Astra Serif"/>
                <w:sz w:val="28"/>
                <w:szCs w:val="28"/>
              </w:rPr>
            </w:pPr>
            <w:r w:rsidRPr="00553282">
              <w:rPr>
                <w:rFonts w:ascii="PT Astra Serif" w:hAnsi="PT Astra Serif"/>
                <w:sz w:val="28"/>
                <w:szCs w:val="28"/>
              </w:rPr>
              <w:t>30</w:t>
            </w:r>
          </w:p>
        </w:tc>
      </w:tr>
      <w:tr w:rsidR="007F25EB" w:rsidRPr="00553282" w:rsidTr="004C2AE6">
        <w:tc>
          <w:tcPr>
            <w:tcW w:w="5168" w:type="dxa"/>
            <w:tcBorders>
              <w:top w:val="nil"/>
              <w:left w:val="nil"/>
              <w:bottom w:val="nil"/>
              <w:right w:val="nil"/>
            </w:tcBorders>
          </w:tcPr>
          <w:p w:rsidR="007F25EB" w:rsidRPr="00553282" w:rsidRDefault="007F25EB" w:rsidP="004C2AE6">
            <w:pPr>
              <w:pStyle w:val="ConsPlusNormal"/>
              <w:rPr>
                <w:rFonts w:ascii="PT Astra Serif" w:hAnsi="PT Astra Serif"/>
                <w:sz w:val="28"/>
                <w:szCs w:val="28"/>
              </w:rPr>
            </w:pPr>
            <w:r w:rsidRPr="00553282">
              <w:rPr>
                <w:rFonts w:ascii="PT Astra Serif" w:hAnsi="PT Astra Serif"/>
                <w:sz w:val="28"/>
                <w:szCs w:val="28"/>
              </w:rPr>
              <w:t>Создание произведений скульптуры, монументально-декоративной живописи, декоративно-прикладного и оформительского искусства, станковой живописи, театрально- и кинодекорационного искусства и графики, выполненных в различной технике</w:t>
            </w:r>
          </w:p>
        </w:tc>
        <w:tc>
          <w:tcPr>
            <w:tcW w:w="2312" w:type="dxa"/>
            <w:tcBorders>
              <w:top w:val="nil"/>
              <w:left w:val="nil"/>
              <w:bottom w:val="nil"/>
              <w:right w:val="nil"/>
            </w:tcBorders>
          </w:tcPr>
          <w:p w:rsidR="007F25EB" w:rsidRPr="00553282" w:rsidRDefault="007F25EB" w:rsidP="004C2AE6">
            <w:pPr>
              <w:pStyle w:val="ConsPlusNormal"/>
              <w:jc w:val="center"/>
              <w:rPr>
                <w:rFonts w:ascii="PT Astra Serif" w:hAnsi="PT Astra Serif"/>
                <w:sz w:val="28"/>
                <w:szCs w:val="28"/>
              </w:rPr>
            </w:pPr>
            <w:r w:rsidRPr="00553282">
              <w:rPr>
                <w:rFonts w:ascii="PT Astra Serif" w:hAnsi="PT Astra Serif"/>
                <w:sz w:val="28"/>
                <w:szCs w:val="28"/>
              </w:rPr>
              <w:t>40</w:t>
            </w:r>
          </w:p>
        </w:tc>
      </w:tr>
      <w:tr w:rsidR="007F25EB" w:rsidRPr="00553282" w:rsidTr="004C2AE6">
        <w:tc>
          <w:tcPr>
            <w:tcW w:w="5168" w:type="dxa"/>
            <w:tcBorders>
              <w:top w:val="nil"/>
              <w:left w:val="nil"/>
              <w:bottom w:val="nil"/>
              <w:right w:val="nil"/>
            </w:tcBorders>
          </w:tcPr>
          <w:p w:rsidR="007F25EB" w:rsidRPr="00553282" w:rsidRDefault="007F25EB" w:rsidP="004C2AE6">
            <w:pPr>
              <w:pStyle w:val="ConsPlusNormal"/>
              <w:rPr>
                <w:rFonts w:ascii="PT Astra Serif" w:hAnsi="PT Astra Serif"/>
                <w:sz w:val="28"/>
                <w:szCs w:val="28"/>
              </w:rPr>
            </w:pPr>
            <w:r w:rsidRPr="00553282">
              <w:rPr>
                <w:rFonts w:ascii="PT Astra Serif" w:hAnsi="PT Astra Serif"/>
                <w:sz w:val="28"/>
                <w:szCs w:val="28"/>
              </w:rPr>
              <w:t>Создание аудиовизуальных произведений (видео-, теле- и кинофильмов)</w:t>
            </w:r>
          </w:p>
        </w:tc>
        <w:tc>
          <w:tcPr>
            <w:tcW w:w="2312" w:type="dxa"/>
            <w:tcBorders>
              <w:top w:val="nil"/>
              <w:left w:val="nil"/>
              <w:bottom w:val="nil"/>
              <w:right w:val="nil"/>
            </w:tcBorders>
          </w:tcPr>
          <w:p w:rsidR="007F25EB" w:rsidRPr="00553282" w:rsidRDefault="007F25EB" w:rsidP="004C2AE6">
            <w:pPr>
              <w:pStyle w:val="ConsPlusNormal"/>
              <w:jc w:val="center"/>
              <w:rPr>
                <w:rFonts w:ascii="PT Astra Serif" w:hAnsi="PT Astra Serif"/>
                <w:sz w:val="28"/>
                <w:szCs w:val="28"/>
              </w:rPr>
            </w:pPr>
            <w:r w:rsidRPr="00553282">
              <w:rPr>
                <w:rFonts w:ascii="PT Astra Serif" w:hAnsi="PT Astra Serif"/>
                <w:sz w:val="28"/>
                <w:szCs w:val="28"/>
              </w:rPr>
              <w:t>30</w:t>
            </w:r>
          </w:p>
        </w:tc>
      </w:tr>
      <w:tr w:rsidR="007F25EB" w:rsidRPr="00553282" w:rsidTr="004C2AE6">
        <w:tc>
          <w:tcPr>
            <w:tcW w:w="5168" w:type="dxa"/>
            <w:tcBorders>
              <w:top w:val="nil"/>
              <w:left w:val="nil"/>
              <w:bottom w:val="nil"/>
              <w:right w:val="nil"/>
            </w:tcBorders>
          </w:tcPr>
          <w:p w:rsidR="007F25EB" w:rsidRPr="00553282" w:rsidRDefault="007F25EB" w:rsidP="004C2AE6">
            <w:pPr>
              <w:pStyle w:val="ConsPlusNormal"/>
              <w:rPr>
                <w:rFonts w:ascii="PT Astra Serif" w:hAnsi="PT Astra Serif"/>
                <w:sz w:val="28"/>
                <w:szCs w:val="28"/>
              </w:rPr>
            </w:pPr>
            <w:r w:rsidRPr="00553282">
              <w:rPr>
                <w:rFonts w:ascii="PT Astra Serif" w:hAnsi="PT Astra Serif"/>
                <w:sz w:val="28"/>
                <w:szCs w:val="28"/>
              </w:rPr>
              <w:t>Создание музыкальных произведений: музыкально-сценических произведений (опер, балетов, музыкальных комедий), симфонических, хоровых, камерных произведений, произведений для духового оркестра, оригинальной музыки для кино-, теле- и видеофильмов и театральных постановок</w:t>
            </w:r>
          </w:p>
        </w:tc>
        <w:tc>
          <w:tcPr>
            <w:tcW w:w="2312" w:type="dxa"/>
            <w:tcBorders>
              <w:top w:val="nil"/>
              <w:left w:val="nil"/>
              <w:bottom w:val="nil"/>
              <w:right w:val="nil"/>
            </w:tcBorders>
          </w:tcPr>
          <w:p w:rsidR="007F25EB" w:rsidRPr="00553282" w:rsidRDefault="007F25EB" w:rsidP="004C2AE6">
            <w:pPr>
              <w:pStyle w:val="ConsPlusNormal"/>
              <w:jc w:val="center"/>
              <w:rPr>
                <w:rFonts w:ascii="PT Astra Serif" w:hAnsi="PT Astra Serif"/>
                <w:sz w:val="28"/>
                <w:szCs w:val="28"/>
              </w:rPr>
            </w:pPr>
            <w:r w:rsidRPr="00553282">
              <w:rPr>
                <w:rFonts w:ascii="PT Astra Serif" w:hAnsi="PT Astra Serif"/>
                <w:sz w:val="28"/>
                <w:szCs w:val="28"/>
              </w:rPr>
              <w:t>40</w:t>
            </w:r>
          </w:p>
        </w:tc>
      </w:tr>
      <w:tr w:rsidR="007F25EB" w:rsidRPr="00553282" w:rsidTr="004C2AE6">
        <w:tc>
          <w:tcPr>
            <w:tcW w:w="5168" w:type="dxa"/>
            <w:tcBorders>
              <w:top w:val="nil"/>
              <w:left w:val="nil"/>
              <w:bottom w:val="nil"/>
              <w:right w:val="nil"/>
            </w:tcBorders>
          </w:tcPr>
          <w:p w:rsidR="007F25EB" w:rsidRPr="00553282" w:rsidRDefault="007F25EB" w:rsidP="004C2AE6">
            <w:pPr>
              <w:pStyle w:val="ConsPlusNormal"/>
              <w:rPr>
                <w:rFonts w:ascii="PT Astra Serif" w:hAnsi="PT Astra Serif"/>
                <w:sz w:val="28"/>
                <w:szCs w:val="28"/>
              </w:rPr>
            </w:pPr>
            <w:r w:rsidRPr="00553282">
              <w:rPr>
                <w:rFonts w:ascii="PT Astra Serif" w:hAnsi="PT Astra Serif"/>
                <w:sz w:val="28"/>
                <w:szCs w:val="28"/>
              </w:rPr>
              <w:t>других музыкальных произведений, в том числе подготовленных к опубликованию</w:t>
            </w:r>
          </w:p>
        </w:tc>
        <w:tc>
          <w:tcPr>
            <w:tcW w:w="2312" w:type="dxa"/>
            <w:tcBorders>
              <w:top w:val="nil"/>
              <w:left w:val="nil"/>
              <w:bottom w:val="nil"/>
              <w:right w:val="nil"/>
            </w:tcBorders>
          </w:tcPr>
          <w:p w:rsidR="007F25EB" w:rsidRPr="00553282" w:rsidRDefault="007F25EB" w:rsidP="004C2AE6">
            <w:pPr>
              <w:pStyle w:val="ConsPlusNormal"/>
              <w:jc w:val="center"/>
              <w:rPr>
                <w:rFonts w:ascii="PT Astra Serif" w:hAnsi="PT Astra Serif"/>
                <w:sz w:val="28"/>
                <w:szCs w:val="28"/>
              </w:rPr>
            </w:pPr>
            <w:r w:rsidRPr="00553282">
              <w:rPr>
                <w:rFonts w:ascii="PT Astra Serif" w:hAnsi="PT Astra Serif"/>
                <w:sz w:val="28"/>
                <w:szCs w:val="28"/>
              </w:rPr>
              <w:t>25</w:t>
            </w:r>
          </w:p>
        </w:tc>
      </w:tr>
      <w:tr w:rsidR="007F25EB" w:rsidRPr="00553282" w:rsidTr="004C2AE6">
        <w:tc>
          <w:tcPr>
            <w:tcW w:w="5168" w:type="dxa"/>
            <w:tcBorders>
              <w:top w:val="nil"/>
              <w:left w:val="nil"/>
              <w:bottom w:val="nil"/>
              <w:right w:val="nil"/>
            </w:tcBorders>
          </w:tcPr>
          <w:p w:rsidR="007F25EB" w:rsidRPr="00553282" w:rsidRDefault="007F25EB" w:rsidP="004C2AE6">
            <w:pPr>
              <w:pStyle w:val="ConsPlusNormal"/>
              <w:rPr>
                <w:rFonts w:ascii="PT Astra Serif" w:hAnsi="PT Astra Serif"/>
                <w:sz w:val="28"/>
                <w:szCs w:val="28"/>
              </w:rPr>
            </w:pPr>
            <w:r w:rsidRPr="00553282">
              <w:rPr>
                <w:rFonts w:ascii="PT Astra Serif" w:hAnsi="PT Astra Serif"/>
                <w:sz w:val="28"/>
                <w:szCs w:val="28"/>
              </w:rPr>
              <w:t>Исполнение произведений литературы и искусства</w:t>
            </w:r>
          </w:p>
        </w:tc>
        <w:tc>
          <w:tcPr>
            <w:tcW w:w="2312" w:type="dxa"/>
            <w:tcBorders>
              <w:top w:val="nil"/>
              <w:left w:val="nil"/>
              <w:bottom w:val="nil"/>
              <w:right w:val="nil"/>
            </w:tcBorders>
          </w:tcPr>
          <w:p w:rsidR="007F25EB" w:rsidRPr="00553282" w:rsidRDefault="007F25EB" w:rsidP="004C2AE6">
            <w:pPr>
              <w:pStyle w:val="ConsPlusNormal"/>
              <w:jc w:val="center"/>
              <w:rPr>
                <w:rFonts w:ascii="PT Astra Serif" w:hAnsi="PT Astra Serif"/>
                <w:sz w:val="28"/>
                <w:szCs w:val="28"/>
              </w:rPr>
            </w:pPr>
            <w:r w:rsidRPr="00553282">
              <w:rPr>
                <w:rFonts w:ascii="PT Astra Serif" w:hAnsi="PT Astra Serif"/>
                <w:sz w:val="28"/>
                <w:szCs w:val="28"/>
              </w:rPr>
              <w:t>20</w:t>
            </w:r>
          </w:p>
        </w:tc>
      </w:tr>
      <w:tr w:rsidR="007F25EB" w:rsidRPr="00553282" w:rsidTr="004C2AE6">
        <w:tc>
          <w:tcPr>
            <w:tcW w:w="5168" w:type="dxa"/>
            <w:tcBorders>
              <w:top w:val="nil"/>
              <w:left w:val="nil"/>
              <w:bottom w:val="nil"/>
              <w:right w:val="nil"/>
            </w:tcBorders>
          </w:tcPr>
          <w:p w:rsidR="007F25EB" w:rsidRPr="00553282" w:rsidRDefault="007F25EB" w:rsidP="004C2AE6">
            <w:pPr>
              <w:pStyle w:val="ConsPlusNormal"/>
              <w:rPr>
                <w:rFonts w:ascii="PT Astra Serif" w:hAnsi="PT Astra Serif"/>
                <w:sz w:val="28"/>
                <w:szCs w:val="28"/>
              </w:rPr>
            </w:pPr>
            <w:r w:rsidRPr="00553282">
              <w:rPr>
                <w:rFonts w:ascii="PT Astra Serif" w:hAnsi="PT Astra Serif"/>
                <w:sz w:val="28"/>
                <w:szCs w:val="28"/>
              </w:rPr>
              <w:t>Создание научных трудов и разработок</w:t>
            </w:r>
          </w:p>
        </w:tc>
        <w:tc>
          <w:tcPr>
            <w:tcW w:w="2312" w:type="dxa"/>
            <w:tcBorders>
              <w:top w:val="nil"/>
              <w:left w:val="nil"/>
              <w:bottom w:val="nil"/>
              <w:right w:val="nil"/>
            </w:tcBorders>
          </w:tcPr>
          <w:p w:rsidR="007F25EB" w:rsidRPr="00553282" w:rsidRDefault="007F25EB" w:rsidP="004C2AE6">
            <w:pPr>
              <w:pStyle w:val="ConsPlusNormal"/>
              <w:jc w:val="center"/>
              <w:rPr>
                <w:rFonts w:ascii="PT Astra Serif" w:hAnsi="PT Astra Serif"/>
                <w:sz w:val="28"/>
                <w:szCs w:val="28"/>
              </w:rPr>
            </w:pPr>
            <w:r w:rsidRPr="00553282">
              <w:rPr>
                <w:rFonts w:ascii="PT Astra Serif" w:hAnsi="PT Astra Serif"/>
                <w:sz w:val="28"/>
                <w:szCs w:val="28"/>
              </w:rPr>
              <w:t>20</w:t>
            </w:r>
          </w:p>
        </w:tc>
      </w:tr>
      <w:tr w:rsidR="007F25EB" w:rsidRPr="00553282" w:rsidTr="004C2AE6">
        <w:tc>
          <w:tcPr>
            <w:tcW w:w="5168" w:type="dxa"/>
            <w:tcBorders>
              <w:top w:val="nil"/>
              <w:left w:val="nil"/>
              <w:bottom w:val="nil"/>
              <w:right w:val="nil"/>
            </w:tcBorders>
          </w:tcPr>
          <w:p w:rsidR="007F25EB" w:rsidRPr="00553282" w:rsidRDefault="007F25EB" w:rsidP="004C2AE6">
            <w:pPr>
              <w:pStyle w:val="ConsPlusNormal"/>
              <w:rPr>
                <w:rFonts w:ascii="PT Astra Serif" w:hAnsi="PT Astra Serif"/>
                <w:sz w:val="28"/>
                <w:szCs w:val="28"/>
              </w:rPr>
            </w:pPr>
            <w:r w:rsidRPr="00553282">
              <w:rPr>
                <w:rFonts w:ascii="PT Astra Serif" w:hAnsi="PT Astra Serif"/>
                <w:sz w:val="28"/>
                <w:szCs w:val="28"/>
              </w:rPr>
              <w:t>Изобретения, полезные модели и создание промышленных образцов (к сумме дохода, полученного за первые два года использования)</w:t>
            </w:r>
          </w:p>
        </w:tc>
        <w:tc>
          <w:tcPr>
            <w:tcW w:w="2312" w:type="dxa"/>
            <w:tcBorders>
              <w:top w:val="nil"/>
              <w:left w:val="nil"/>
              <w:bottom w:val="nil"/>
              <w:right w:val="nil"/>
            </w:tcBorders>
          </w:tcPr>
          <w:p w:rsidR="007F25EB" w:rsidRPr="00553282" w:rsidRDefault="007F25EB" w:rsidP="004C2AE6">
            <w:pPr>
              <w:pStyle w:val="ConsPlusNormal"/>
              <w:jc w:val="center"/>
              <w:rPr>
                <w:rFonts w:ascii="PT Astra Serif" w:hAnsi="PT Astra Serif"/>
                <w:sz w:val="28"/>
                <w:szCs w:val="28"/>
              </w:rPr>
            </w:pPr>
            <w:r w:rsidRPr="00553282">
              <w:rPr>
                <w:rFonts w:ascii="PT Astra Serif" w:hAnsi="PT Astra Serif"/>
                <w:sz w:val="28"/>
                <w:szCs w:val="28"/>
              </w:rPr>
              <w:t>30</w:t>
            </w:r>
          </w:p>
        </w:tc>
      </w:tr>
      <w:tr w:rsidR="007F25EB" w:rsidRPr="00553282" w:rsidTr="004C2AE6">
        <w:tc>
          <w:tcPr>
            <w:tcW w:w="7480" w:type="dxa"/>
            <w:gridSpan w:val="2"/>
            <w:tcBorders>
              <w:top w:val="nil"/>
              <w:left w:val="nil"/>
              <w:bottom w:val="single" w:sz="4" w:space="0" w:color="auto"/>
              <w:right w:val="nil"/>
            </w:tcBorders>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24.11.2014 </w:t>
            </w:r>
            <w:hyperlink r:id="rId1411">
              <w:r w:rsidRPr="00553282">
                <w:rPr>
                  <w:rFonts w:ascii="PT Astra Serif" w:hAnsi="PT Astra Serif"/>
                  <w:sz w:val="28"/>
                  <w:szCs w:val="28"/>
                </w:rPr>
                <w:t>N 367-ФЗ</w:t>
              </w:r>
            </w:hyperlink>
            <w:r w:rsidRPr="00553282">
              <w:rPr>
                <w:rFonts w:ascii="PT Astra Serif" w:hAnsi="PT Astra Serif"/>
                <w:sz w:val="28"/>
                <w:szCs w:val="28"/>
              </w:rPr>
              <w:t xml:space="preserve">, от 23.11.2015 </w:t>
            </w:r>
            <w:hyperlink r:id="rId1412">
              <w:r w:rsidRPr="00553282">
                <w:rPr>
                  <w:rFonts w:ascii="PT Astra Serif" w:hAnsi="PT Astra Serif"/>
                  <w:sz w:val="28"/>
                  <w:szCs w:val="28"/>
                </w:rPr>
                <w:t>N 322-ФЗ</w:t>
              </w:r>
            </w:hyperlink>
            <w:r w:rsidRPr="00553282">
              <w:rPr>
                <w:rFonts w:ascii="PT Astra Serif" w:hAnsi="PT Astra Serif"/>
                <w:sz w:val="28"/>
                <w:szCs w:val="28"/>
              </w:rPr>
              <w:t>)</w:t>
            </w:r>
          </w:p>
        </w:tc>
      </w:tr>
    </w:tbl>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целях настоящей статьи к расходам налогоплательщика относятся также суммы налогов, предусмотренных законодательством о налогах и сборах для видов деятельности, указанных в настоящей статье (за исключением налога на доходы физических лиц), начисленные либо </w:t>
      </w:r>
      <w:r w:rsidRPr="00553282">
        <w:rPr>
          <w:rFonts w:ascii="PT Astra Serif" w:hAnsi="PT Astra Serif"/>
          <w:sz w:val="28"/>
          <w:szCs w:val="28"/>
        </w:rPr>
        <w:lastRenderedPageBreak/>
        <w:t>уплаченные им за налоговый период в установленном законодательством о налогах и сборах порядке, а также суммы страховых взносов на обязательное пенсионное страхование, страховых взносов на обязательное медицинское страхование, начисленные либо уплаченные им за соответствующий период в установленном настоящим Кодексом порядке.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28.12.2010 </w:t>
      </w:r>
      <w:hyperlink r:id="rId1413">
        <w:r w:rsidRPr="00553282">
          <w:rPr>
            <w:rFonts w:ascii="PT Astra Serif" w:hAnsi="PT Astra Serif"/>
            <w:sz w:val="28"/>
            <w:szCs w:val="28"/>
          </w:rPr>
          <w:t>N 395-ФЗ</w:t>
        </w:r>
      </w:hyperlink>
      <w:r w:rsidRPr="00553282">
        <w:rPr>
          <w:rFonts w:ascii="PT Astra Serif" w:hAnsi="PT Astra Serif"/>
          <w:sz w:val="28"/>
          <w:szCs w:val="28"/>
        </w:rPr>
        <w:t xml:space="preserve">, от 03.07.2016 </w:t>
      </w:r>
      <w:hyperlink r:id="rId1414">
        <w:r w:rsidRPr="00553282">
          <w:rPr>
            <w:rFonts w:ascii="PT Astra Serif" w:hAnsi="PT Astra Serif"/>
            <w:sz w:val="28"/>
            <w:szCs w:val="28"/>
          </w:rPr>
          <w:t>N 243-ФЗ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определении налоговой базы расходы, подтвержденные документально, не могут учитываться одновременно с расходами в пределах установленного норматива.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Налогоплательщики, указанные в настоящей статье, реализуют право на получение профессиональных налоговых вычетов путем подачи письменного заявления налоговому агенту.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отсутствии налогового агента профессиональные налоговые вычеты предоставляются налогоплательщикам, указанным в настоящей статье, при подаче </w:t>
      </w:r>
      <w:hyperlink w:anchor="P9607">
        <w:r w:rsidRPr="00553282">
          <w:rPr>
            <w:rFonts w:ascii="PT Astra Serif" w:hAnsi="PT Astra Serif"/>
            <w:sz w:val="28"/>
            <w:szCs w:val="28"/>
          </w:rPr>
          <w:t>налоговой декларации</w:t>
        </w:r>
      </w:hyperlink>
      <w:r w:rsidRPr="00553282">
        <w:rPr>
          <w:rFonts w:ascii="PT Astra Serif" w:hAnsi="PT Astra Serif"/>
          <w:sz w:val="28"/>
          <w:szCs w:val="28"/>
        </w:rPr>
        <w:t xml:space="preserve"> по окончании налогового периода.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указанным расходам налогоплательщика относится также государственная пошлина, которая уплачена в связи с его профессиональной деятельностью.</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1415">
        <w:r w:rsidRPr="00553282">
          <w:rPr>
            <w:rFonts w:ascii="PT Astra Serif" w:hAnsi="PT Astra Serif"/>
            <w:sz w:val="28"/>
            <w:szCs w:val="28"/>
          </w:rPr>
          <w:t>закона</w:t>
        </w:r>
      </w:hyperlink>
      <w:r w:rsidRPr="00553282">
        <w:rPr>
          <w:rFonts w:ascii="PT Astra Serif" w:hAnsi="PT Astra Serif"/>
          <w:sz w:val="28"/>
          <w:szCs w:val="28"/>
        </w:rPr>
        <w:t xml:space="preserve"> от 27.12.2009 N 368-ФЗ)</w:t>
      </w:r>
    </w:p>
    <w:p w:rsidR="007F25EB" w:rsidRPr="00553282" w:rsidRDefault="007F25EB" w:rsidP="007F25EB">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Ст. 221.1 (в ред. ФЗ от 31.07.2023 N 389-ФЗ) </w:t>
            </w:r>
            <w:hyperlink r:id="rId1416">
              <w:r w:rsidRPr="00553282">
                <w:rPr>
                  <w:rFonts w:ascii="PT Astra Serif" w:hAnsi="PT Astra Serif"/>
                  <w:sz w:val="28"/>
                  <w:szCs w:val="28"/>
                </w:rPr>
                <w:t>применяется</w:t>
              </w:r>
            </w:hyperlink>
            <w:r w:rsidRPr="00553282">
              <w:rPr>
                <w:rFonts w:ascii="PT Astra Serif" w:hAnsi="PT Astra Serif"/>
                <w:sz w:val="28"/>
                <w:szCs w:val="28"/>
              </w:rPr>
              <w:t xml:space="preserve"> к расходам налогоплательщиков, понесенным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Ст. 221.1 (в ред. ФЗ от 14.07.2022 N 263-ФЗ) </w:t>
            </w:r>
            <w:hyperlink r:id="rId1417">
              <w:r w:rsidRPr="00553282">
                <w:rPr>
                  <w:rFonts w:ascii="PT Astra Serif" w:hAnsi="PT Astra Serif"/>
                  <w:sz w:val="28"/>
                  <w:szCs w:val="28"/>
                </w:rPr>
                <w:t>применяется</w:t>
              </w:r>
            </w:hyperlink>
            <w:r w:rsidRPr="00553282">
              <w:rPr>
                <w:rFonts w:ascii="PT Astra Serif" w:hAnsi="PT Astra Serif"/>
                <w:sz w:val="28"/>
                <w:szCs w:val="28"/>
              </w:rPr>
              <w:t xml:space="preserve"> в отношении порядка возврата суммы НДФЛ, подлежащей возврату налогоплательщику в связи с предоставлением налогового вычета на основании решений, принятых начиная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Title"/>
        <w:spacing w:before="280"/>
        <w:ind w:firstLine="540"/>
        <w:jc w:val="both"/>
        <w:outlineLvl w:val="2"/>
        <w:rPr>
          <w:rFonts w:ascii="PT Astra Serif" w:hAnsi="PT Astra Serif"/>
          <w:sz w:val="28"/>
          <w:szCs w:val="28"/>
        </w:rPr>
      </w:pPr>
      <w:bookmarkStart w:id="300" w:name="P9005"/>
      <w:bookmarkEnd w:id="300"/>
      <w:r w:rsidRPr="00553282">
        <w:rPr>
          <w:rFonts w:ascii="PT Astra Serif" w:hAnsi="PT Astra Serif"/>
          <w:sz w:val="28"/>
          <w:szCs w:val="28"/>
        </w:rPr>
        <w:t>Статья 221.1. Упрощенный порядок получения налоговых вычетов</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418">
        <w:r w:rsidRPr="00553282">
          <w:rPr>
            <w:rFonts w:ascii="PT Astra Serif" w:hAnsi="PT Astra Serif"/>
            <w:sz w:val="28"/>
            <w:szCs w:val="28"/>
          </w:rPr>
          <w:t>законом</w:t>
        </w:r>
      </w:hyperlink>
      <w:r w:rsidRPr="00553282">
        <w:rPr>
          <w:rFonts w:ascii="PT Astra Serif" w:hAnsi="PT Astra Serif"/>
          <w:sz w:val="28"/>
          <w:szCs w:val="28"/>
        </w:rPr>
        <w:t xml:space="preserve"> от 20.04.2021 N 100-ФЗ)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bookmarkStart w:id="301" w:name="P9009"/>
      <w:bookmarkEnd w:id="301"/>
      <w:r w:rsidRPr="00553282">
        <w:rPr>
          <w:rFonts w:ascii="PT Astra Serif" w:hAnsi="PT Astra Serif"/>
          <w:sz w:val="28"/>
          <w:szCs w:val="28"/>
        </w:rPr>
        <w:t xml:space="preserve">1. Налоговые вычеты, предусмотренные </w:t>
      </w:r>
      <w:hyperlink w:anchor="P8447">
        <w:r w:rsidRPr="00553282">
          <w:rPr>
            <w:rFonts w:ascii="PT Astra Serif" w:hAnsi="PT Astra Serif"/>
            <w:sz w:val="28"/>
            <w:szCs w:val="28"/>
          </w:rPr>
          <w:t>подпунктом 2</w:t>
        </w:r>
      </w:hyperlink>
      <w:r w:rsidRPr="00553282">
        <w:rPr>
          <w:rFonts w:ascii="PT Astra Serif" w:hAnsi="PT Astra Serif"/>
          <w:sz w:val="28"/>
          <w:szCs w:val="28"/>
        </w:rPr>
        <w:t xml:space="preserve">, </w:t>
      </w:r>
      <w:hyperlink w:anchor="P8465">
        <w:r w:rsidRPr="00553282">
          <w:rPr>
            <w:rFonts w:ascii="PT Astra Serif" w:hAnsi="PT Astra Serif"/>
            <w:sz w:val="28"/>
            <w:szCs w:val="28"/>
          </w:rPr>
          <w:t>подпунктом 3</w:t>
        </w:r>
      </w:hyperlink>
      <w:r w:rsidRPr="00553282">
        <w:rPr>
          <w:rFonts w:ascii="PT Astra Serif" w:hAnsi="PT Astra Serif"/>
          <w:sz w:val="28"/>
          <w:szCs w:val="28"/>
        </w:rPr>
        <w:t xml:space="preserve"> (за исключением социального налогового вычета в размере стоимости лекарственных препаратов для медицинского применения, предусмотренного </w:t>
      </w:r>
      <w:hyperlink w:anchor="P8465">
        <w:r w:rsidRPr="00553282">
          <w:rPr>
            <w:rFonts w:ascii="PT Astra Serif" w:hAnsi="PT Astra Serif"/>
            <w:sz w:val="28"/>
            <w:szCs w:val="28"/>
          </w:rPr>
          <w:t>подпунктом 3 пункта 1 статьи 219</w:t>
        </w:r>
      </w:hyperlink>
      <w:r w:rsidRPr="00553282">
        <w:rPr>
          <w:rFonts w:ascii="PT Astra Serif" w:hAnsi="PT Astra Serif"/>
          <w:sz w:val="28"/>
          <w:szCs w:val="28"/>
        </w:rPr>
        <w:t xml:space="preserve"> настоящего Кодекса), </w:t>
      </w:r>
      <w:hyperlink w:anchor="P8500">
        <w:r w:rsidRPr="00553282">
          <w:rPr>
            <w:rFonts w:ascii="PT Astra Serif" w:hAnsi="PT Astra Serif"/>
            <w:sz w:val="28"/>
            <w:szCs w:val="28"/>
          </w:rPr>
          <w:t>подпунктами 4</w:t>
        </w:r>
      </w:hyperlink>
      <w:r w:rsidRPr="00553282">
        <w:rPr>
          <w:rFonts w:ascii="PT Astra Serif" w:hAnsi="PT Astra Serif"/>
          <w:sz w:val="28"/>
          <w:szCs w:val="28"/>
        </w:rPr>
        <w:t xml:space="preserve"> и </w:t>
      </w:r>
      <w:hyperlink w:anchor="P8514">
        <w:r w:rsidRPr="00553282">
          <w:rPr>
            <w:rFonts w:ascii="PT Astra Serif" w:hAnsi="PT Astra Serif"/>
            <w:sz w:val="28"/>
            <w:szCs w:val="28"/>
          </w:rPr>
          <w:t>7 пункта 1 статьи 219</w:t>
        </w:r>
      </w:hyperlink>
      <w:r w:rsidRPr="00553282">
        <w:rPr>
          <w:rFonts w:ascii="PT Astra Serif" w:hAnsi="PT Astra Serif"/>
          <w:sz w:val="28"/>
          <w:szCs w:val="28"/>
        </w:rPr>
        <w:t xml:space="preserve">, </w:t>
      </w:r>
      <w:hyperlink w:anchor="P8568">
        <w:r w:rsidRPr="00553282">
          <w:rPr>
            <w:rFonts w:ascii="PT Astra Serif" w:hAnsi="PT Astra Serif"/>
            <w:sz w:val="28"/>
            <w:szCs w:val="28"/>
          </w:rPr>
          <w:t>подпунктом 2 пункта 1 статьи 219.1</w:t>
        </w:r>
      </w:hyperlink>
      <w:r w:rsidRPr="00553282">
        <w:rPr>
          <w:rFonts w:ascii="PT Astra Serif" w:hAnsi="PT Astra Serif"/>
          <w:sz w:val="28"/>
          <w:szCs w:val="28"/>
        </w:rPr>
        <w:t xml:space="preserve">, </w:t>
      </w:r>
      <w:hyperlink w:anchor="P8657">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8664">
        <w:r w:rsidRPr="00553282">
          <w:rPr>
            <w:rFonts w:ascii="PT Astra Serif" w:hAnsi="PT Astra Serif"/>
            <w:sz w:val="28"/>
            <w:szCs w:val="28"/>
          </w:rPr>
          <w:t>3</w:t>
        </w:r>
      </w:hyperlink>
      <w:r w:rsidRPr="00553282">
        <w:rPr>
          <w:rFonts w:ascii="PT Astra Serif" w:hAnsi="PT Astra Serif"/>
          <w:sz w:val="28"/>
          <w:szCs w:val="28"/>
        </w:rPr>
        <w:t xml:space="preserve"> и </w:t>
      </w:r>
      <w:hyperlink w:anchor="P8670">
        <w:r w:rsidRPr="00553282">
          <w:rPr>
            <w:rFonts w:ascii="PT Astra Serif" w:hAnsi="PT Astra Serif"/>
            <w:sz w:val="28"/>
            <w:szCs w:val="28"/>
          </w:rPr>
          <w:t>5 пункта 1 статьи 219.2</w:t>
        </w:r>
      </w:hyperlink>
      <w:r w:rsidRPr="00553282">
        <w:rPr>
          <w:rFonts w:ascii="PT Astra Serif" w:hAnsi="PT Astra Serif"/>
          <w:sz w:val="28"/>
          <w:szCs w:val="28"/>
        </w:rPr>
        <w:t xml:space="preserve"> и </w:t>
      </w:r>
      <w:hyperlink w:anchor="P8739">
        <w:r w:rsidRPr="00553282">
          <w:rPr>
            <w:rFonts w:ascii="PT Astra Serif" w:hAnsi="PT Astra Serif"/>
            <w:sz w:val="28"/>
            <w:szCs w:val="28"/>
          </w:rPr>
          <w:t>подпунктами 3</w:t>
        </w:r>
      </w:hyperlink>
      <w:r w:rsidRPr="00553282">
        <w:rPr>
          <w:rFonts w:ascii="PT Astra Serif" w:hAnsi="PT Astra Serif"/>
          <w:sz w:val="28"/>
          <w:szCs w:val="28"/>
        </w:rPr>
        <w:t xml:space="preserve"> и </w:t>
      </w:r>
      <w:hyperlink w:anchor="P8740">
        <w:r w:rsidRPr="00553282">
          <w:rPr>
            <w:rFonts w:ascii="PT Astra Serif" w:hAnsi="PT Astra Serif"/>
            <w:sz w:val="28"/>
            <w:szCs w:val="28"/>
          </w:rPr>
          <w:t>4 пункта 1 статьи 220</w:t>
        </w:r>
      </w:hyperlink>
      <w:r w:rsidRPr="00553282">
        <w:rPr>
          <w:rFonts w:ascii="PT Astra Serif" w:hAnsi="PT Astra Serif"/>
          <w:sz w:val="28"/>
          <w:szCs w:val="28"/>
        </w:rPr>
        <w:t xml:space="preserve"> настоящего Кодекса, могут быть предоставлены в упрощенном порядке, установленном </w:t>
      </w:r>
      <w:r w:rsidRPr="00553282">
        <w:rPr>
          <w:rFonts w:ascii="PT Astra Serif" w:hAnsi="PT Astra Serif"/>
          <w:sz w:val="28"/>
          <w:szCs w:val="28"/>
        </w:rPr>
        <w:lastRenderedPageBreak/>
        <w:t>настоящей статьей (далее - упрощенный порядок).</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31.07.2023 </w:t>
      </w:r>
      <w:hyperlink r:id="rId1419">
        <w:r w:rsidRPr="00553282">
          <w:rPr>
            <w:rFonts w:ascii="PT Astra Serif" w:hAnsi="PT Astra Serif"/>
            <w:sz w:val="28"/>
            <w:szCs w:val="28"/>
          </w:rPr>
          <w:t>N 389-ФЗ</w:t>
        </w:r>
      </w:hyperlink>
      <w:r w:rsidRPr="00553282">
        <w:rPr>
          <w:rFonts w:ascii="PT Astra Serif" w:hAnsi="PT Astra Serif"/>
          <w:sz w:val="28"/>
          <w:szCs w:val="28"/>
        </w:rPr>
        <w:t xml:space="preserve">, от 23.03.2024 </w:t>
      </w:r>
      <w:hyperlink r:id="rId1420">
        <w:r w:rsidRPr="00553282">
          <w:rPr>
            <w:rFonts w:ascii="PT Astra Serif" w:hAnsi="PT Astra Serif"/>
            <w:sz w:val="28"/>
            <w:szCs w:val="28"/>
          </w:rPr>
          <w:t>N 58-ФЗ</w:t>
        </w:r>
      </w:hyperlink>
      <w:r w:rsidRPr="00553282">
        <w:rPr>
          <w:rFonts w:ascii="PT Astra Serif" w:hAnsi="PT Astra Serif"/>
          <w:sz w:val="28"/>
          <w:szCs w:val="28"/>
        </w:rPr>
        <w:t xml:space="preserve">, от 17.11.2025 </w:t>
      </w:r>
      <w:hyperlink r:id="rId1421">
        <w:r w:rsidRPr="00553282">
          <w:rPr>
            <w:rFonts w:ascii="PT Astra Serif" w:hAnsi="PT Astra Serif"/>
            <w:sz w:val="28"/>
            <w:szCs w:val="28"/>
          </w:rPr>
          <w:t>N 418-ФЗ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302" w:name="P9011"/>
      <w:bookmarkEnd w:id="302"/>
      <w:r w:rsidRPr="00553282">
        <w:rPr>
          <w:rFonts w:ascii="PT Astra Serif" w:hAnsi="PT Astra Serif"/>
          <w:sz w:val="28"/>
          <w:szCs w:val="28"/>
        </w:rPr>
        <w:t xml:space="preserve">2. Налоговые вычеты, указанные в </w:t>
      </w:r>
      <w:hyperlink w:anchor="P9009">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предоставляются налогоплательщику налоговым органом на основании заявления налогоплательщика о получении налоговых вычетов в упрощенном порядке (далее в настоящей статье - заявление) по окончании налогового периода не более чем за три года, предшествующие году подачи заявления, при наличии в налоговом органе представленных в соответствии с </w:t>
      </w:r>
      <w:hyperlink w:anchor="P9635">
        <w:r w:rsidRPr="00553282">
          <w:rPr>
            <w:rFonts w:ascii="PT Astra Serif" w:hAnsi="PT Astra Serif"/>
            <w:sz w:val="28"/>
            <w:szCs w:val="28"/>
          </w:rPr>
          <w:t>пунктом 2 статьи 230</w:t>
        </w:r>
      </w:hyperlink>
      <w:r w:rsidRPr="00553282">
        <w:rPr>
          <w:rFonts w:ascii="PT Astra Serif" w:hAnsi="PT Astra Serif"/>
          <w:sz w:val="28"/>
          <w:szCs w:val="28"/>
        </w:rPr>
        <w:t xml:space="preserve"> настоящего Кодекса за соответствующие периоды сведений о доходах физического лица и суммах налога, исчисленных и удержанных налоговым агентом. В заявлении налогоплательщик указывает для возврата денежных средств реквизиты открытого им счета в банке. Заявление должно быть сформировано и представлено налогоплательщиком в налоговый орган через личный кабинет налогоплательщика по формату, утвержденному федеральным органом исполнительной власти, уполномоченным по контролю и надзору в области налогов и сборов.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22">
        <w:r w:rsidRPr="00553282">
          <w:rPr>
            <w:rFonts w:ascii="PT Astra Serif" w:hAnsi="PT Astra Serif"/>
            <w:sz w:val="28"/>
            <w:szCs w:val="28"/>
          </w:rPr>
          <w:t>закона</w:t>
        </w:r>
      </w:hyperlink>
      <w:r w:rsidRPr="00553282">
        <w:rPr>
          <w:rFonts w:ascii="PT Astra Serif" w:hAnsi="PT Astra Serif"/>
          <w:sz w:val="28"/>
          <w:szCs w:val="28"/>
        </w:rPr>
        <w:t xml:space="preserve"> от 28.12.2022 N 565-ФЗ)</w:t>
      </w:r>
    </w:p>
    <w:p w:rsidR="007F25EB" w:rsidRPr="00553282" w:rsidRDefault="007F25EB" w:rsidP="007F25EB">
      <w:pPr>
        <w:pStyle w:val="ConsPlusNormal"/>
        <w:spacing w:before="220"/>
        <w:ind w:firstLine="540"/>
        <w:jc w:val="both"/>
        <w:rPr>
          <w:rFonts w:ascii="PT Astra Serif" w:hAnsi="PT Astra Serif"/>
          <w:sz w:val="28"/>
          <w:szCs w:val="28"/>
        </w:rPr>
      </w:pPr>
      <w:bookmarkStart w:id="303" w:name="P9013"/>
      <w:bookmarkEnd w:id="303"/>
      <w:r w:rsidRPr="00553282">
        <w:rPr>
          <w:rFonts w:ascii="PT Astra Serif" w:hAnsi="PT Astra Serif"/>
          <w:sz w:val="28"/>
          <w:szCs w:val="28"/>
        </w:rPr>
        <w:t xml:space="preserve">3. В целях настоящей статьи суммы инвестиционного налогового вычета, предусмотренного </w:t>
      </w:r>
      <w:hyperlink w:anchor="P8568">
        <w:r w:rsidRPr="00553282">
          <w:rPr>
            <w:rFonts w:ascii="PT Astra Serif" w:hAnsi="PT Astra Serif"/>
            <w:sz w:val="28"/>
            <w:szCs w:val="28"/>
          </w:rPr>
          <w:t>подпунктом 2 пункта 1 статьи 219.1</w:t>
        </w:r>
      </w:hyperlink>
      <w:r w:rsidRPr="00553282">
        <w:rPr>
          <w:rFonts w:ascii="PT Astra Serif" w:hAnsi="PT Astra Serif"/>
          <w:sz w:val="28"/>
          <w:szCs w:val="28"/>
        </w:rPr>
        <w:t xml:space="preserve"> настоящего Кодекса, налоговых вычетов на долгосрочные сбережения граждан, предусмотренных </w:t>
      </w:r>
      <w:hyperlink w:anchor="P8657">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8664">
        <w:r w:rsidRPr="00553282">
          <w:rPr>
            <w:rFonts w:ascii="PT Astra Serif" w:hAnsi="PT Astra Serif"/>
            <w:sz w:val="28"/>
            <w:szCs w:val="28"/>
          </w:rPr>
          <w:t>3</w:t>
        </w:r>
      </w:hyperlink>
      <w:r w:rsidRPr="00553282">
        <w:rPr>
          <w:rFonts w:ascii="PT Astra Serif" w:hAnsi="PT Astra Serif"/>
          <w:sz w:val="28"/>
          <w:szCs w:val="28"/>
        </w:rPr>
        <w:t xml:space="preserve"> и </w:t>
      </w:r>
      <w:hyperlink w:anchor="P8670">
        <w:r w:rsidRPr="00553282">
          <w:rPr>
            <w:rFonts w:ascii="PT Astra Serif" w:hAnsi="PT Astra Serif"/>
            <w:sz w:val="28"/>
            <w:szCs w:val="28"/>
          </w:rPr>
          <w:t>5 пункта 1 статьи 219.2</w:t>
        </w:r>
      </w:hyperlink>
      <w:r w:rsidRPr="00553282">
        <w:rPr>
          <w:rFonts w:ascii="PT Astra Serif" w:hAnsi="PT Astra Serif"/>
          <w:sz w:val="28"/>
          <w:szCs w:val="28"/>
        </w:rPr>
        <w:t xml:space="preserve"> настоящего Кодекса, и имущественных налоговых вычетов, предусмотренных </w:t>
      </w:r>
      <w:hyperlink w:anchor="P8739">
        <w:r w:rsidRPr="00553282">
          <w:rPr>
            <w:rFonts w:ascii="PT Astra Serif" w:hAnsi="PT Astra Serif"/>
            <w:sz w:val="28"/>
            <w:szCs w:val="28"/>
          </w:rPr>
          <w:t>подпунктами 3</w:t>
        </w:r>
      </w:hyperlink>
      <w:r w:rsidRPr="00553282">
        <w:rPr>
          <w:rFonts w:ascii="PT Astra Serif" w:hAnsi="PT Astra Serif"/>
          <w:sz w:val="28"/>
          <w:szCs w:val="28"/>
        </w:rPr>
        <w:t xml:space="preserve"> и </w:t>
      </w:r>
      <w:hyperlink w:anchor="P8740">
        <w:r w:rsidRPr="00553282">
          <w:rPr>
            <w:rFonts w:ascii="PT Astra Serif" w:hAnsi="PT Astra Serif"/>
            <w:sz w:val="28"/>
            <w:szCs w:val="28"/>
          </w:rPr>
          <w:t>4 пункта 1 статьи 220</w:t>
        </w:r>
      </w:hyperlink>
      <w:r w:rsidRPr="00553282">
        <w:rPr>
          <w:rFonts w:ascii="PT Astra Serif" w:hAnsi="PT Astra Serif"/>
          <w:sz w:val="28"/>
          <w:szCs w:val="28"/>
        </w:rPr>
        <w:t xml:space="preserve"> настоящего Кодекса, определяются исходя из сведений, имеющихся в распоряжении налоговых органов, представленных налоговыми агентами, негосударственными пенсионными фондами, страховыми организациями или банками начиная с 1 января года, следующего за годом, в котором у налогоплательщика возникло право на соответствующий вычет, по формату,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23">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Правила обмена информацией в целях предоставления налоговых вычетов в упрощенном порядке и перечень налоговых агентов, негосударственных пенсионных фондов, страховых организаций и банков, участвующих в обмене информацией в соответствии с указанными правилами, подлежат размещению федеральным органом исполнительной власти, уполномоченным по контролю и надзору в области налогов и сборов, на своем официальном сайте в информационно-телекоммуникационной сети "Интернет".</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24">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1425">
        <w:r w:rsidRPr="00553282">
          <w:rPr>
            <w:rFonts w:ascii="PT Astra Serif" w:hAnsi="PT Astra Serif"/>
            <w:sz w:val="28"/>
            <w:szCs w:val="28"/>
          </w:rPr>
          <w:t>закона</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before="220"/>
        <w:ind w:firstLine="540"/>
        <w:jc w:val="both"/>
        <w:rPr>
          <w:rFonts w:ascii="PT Astra Serif" w:hAnsi="PT Astra Serif"/>
          <w:sz w:val="28"/>
          <w:szCs w:val="28"/>
        </w:rPr>
      </w:pPr>
      <w:bookmarkStart w:id="304" w:name="P9018"/>
      <w:bookmarkEnd w:id="304"/>
      <w:r w:rsidRPr="00553282">
        <w:rPr>
          <w:rFonts w:ascii="PT Astra Serif" w:hAnsi="PT Astra Serif"/>
          <w:sz w:val="28"/>
          <w:szCs w:val="28"/>
        </w:rPr>
        <w:lastRenderedPageBreak/>
        <w:t xml:space="preserve">3.1. В целях настоящей статьи суммы социальных налоговых вычетов, предусмотренных </w:t>
      </w:r>
      <w:hyperlink w:anchor="P8447">
        <w:r w:rsidRPr="00553282">
          <w:rPr>
            <w:rFonts w:ascii="PT Astra Serif" w:hAnsi="PT Astra Serif"/>
            <w:sz w:val="28"/>
            <w:szCs w:val="28"/>
          </w:rPr>
          <w:t>подпунктом 2</w:t>
        </w:r>
      </w:hyperlink>
      <w:r w:rsidRPr="00553282">
        <w:rPr>
          <w:rFonts w:ascii="PT Astra Serif" w:hAnsi="PT Astra Serif"/>
          <w:sz w:val="28"/>
          <w:szCs w:val="28"/>
        </w:rPr>
        <w:t xml:space="preserve">, </w:t>
      </w:r>
      <w:hyperlink w:anchor="P8465">
        <w:r w:rsidRPr="00553282">
          <w:rPr>
            <w:rFonts w:ascii="PT Astra Serif" w:hAnsi="PT Astra Serif"/>
            <w:sz w:val="28"/>
            <w:szCs w:val="28"/>
          </w:rPr>
          <w:t>подпунктом 3</w:t>
        </w:r>
      </w:hyperlink>
      <w:r w:rsidRPr="00553282">
        <w:rPr>
          <w:rFonts w:ascii="PT Astra Serif" w:hAnsi="PT Astra Serif"/>
          <w:sz w:val="28"/>
          <w:szCs w:val="28"/>
        </w:rPr>
        <w:t xml:space="preserve"> (за исключением социального налогового вычета в размере стоимости лекарственных препаратов для медицинского применения, предусмотренного </w:t>
      </w:r>
      <w:hyperlink w:anchor="P8465">
        <w:r w:rsidRPr="00553282">
          <w:rPr>
            <w:rFonts w:ascii="PT Astra Serif" w:hAnsi="PT Astra Serif"/>
            <w:sz w:val="28"/>
            <w:szCs w:val="28"/>
          </w:rPr>
          <w:t>подпунктом 3 пункта 1 статьи 219</w:t>
        </w:r>
      </w:hyperlink>
      <w:r w:rsidRPr="00553282">
        <w:rPr>
          <w:rFonts w:ascii="PT Astra Serif" w:hAnsi="PT Astra Serif"/>
          <w:sz w:val="28"/>
          <w:szCs w:val="28"/>
        </w:rPr>
        <w:t xml:space="preserve"> настоящего Кодекса), </w:t>
      </w:r>
      <w:hyperlink w:anchor="P8500">
        <w:r w:rsidRPr="00553282">
          <w:rPr>
            <w:rFonts w:ascii="PT Astra Serif" w:hAnsi="PT Astra Serif"/>
            <w:sz w:val="28"/>
            <w:szCs w:val="28"/>
          </w:rPr>
          <w:t>подпунктами 4</w:t>
        </w:r>
      </w:hyperlink>
      <w:r w:rsidRPr="00553282">
        <w:rPr>
          <w:rFonts w:ascii="PT Astra Serif" w:hAnsi="PT Astra Serif"/>
          <w:sz w:val="28"/>
          <w:szCs w:val="28"/>
        </w:rPr>
        <w:t xml:space="preserve"> и </w:t>
      </w:r>
      <w:hyperlink w:anchor="P8514">
        <w:r w:rsidRPr="00553282">
          <w:rPr>
            <w:rFonts w:ascii="PT Astra Serif" w:hAnsi="PT Astra Serif"/>
            <w:sz w:val="28"/>
            <w:szCs w:val="28"/>
          </w:rPr>
          <w:t>7 пункта 1 статьи 219</w:t>
        </w:r>
      </w:hyperlink>
      <w:r w:rsidRPr="00553282">
        <w:rPr>
          <w:rFonts w:ascii="PT Astra Serif" w:hAnsi="PT Astra Serif"/>
          <w:sz w:val="28"/>
          <w:szCs w:val="28"/>
        </w:rPr>
        <w:t xml:space="preserve"> настоящего Кодекса, определяются исходя из сведений о фактических расходах налогоплательщика на оказанные услуги, содержащихся в документах, указанных в </w:t>
      </w:r>
      <w:hyperlink w:anchor="P8453">
        <w:r w:rsidRPr="00553282">
          <w:rPr>
            <w:rFonts w:ascii="PT Astra Serif" w:hAnsi="PT Astra Serif"/>
            <w:sz w:val="28"/>
            <w:szCs w:val="28"/>
          </w:rPr>
          <w:t>абзаце четвертом подпункта 2</w:t>
        </w:r>
      </w:hyperlink>
      <w:r w:rsidRPr="00553282">
        <w:rPr>
          <w:rFonts w:ascii="PT Astra Serif" w:hAnsi="PT Astra Serif"/>
          <w:sz w:val="28"/>
          <w:szCs w:val="28"/>
        </w:rPr>
        <w:t xml:space="preserve">, </w:t>
      </w:r>
      <w:hyperlink w:anchor="P8483">
        <w:r w:rsidRPr="00553282">
          <w:rPr>
            <w:rFonts w:ascii="PT Astra Serif" w:hAnsi="PT Astra Serif"/>
            <w:sz w:val="28"/>
            <w:szCs w:val="28"/>
          </w:rPr>
          <w:t>абзацах восьмом</w:t>
        </w:r>
      </w:hyperlink>
      <w:r w:rsidRPr="00553282">
        <w:rPr>
          <w:rFonts w:ascii="PT Astra Serif" w:hAnsi="PT Astra Serif"/>
          <w:sz w:val="28"/>
          <w:szCs w:val="28"/>
        </w:rPr>
        <w:t xml:space="preserve"> и </w:t>
      </w:r>
      <w:hyperlink w:anchor="P8487">
        <w:r w:rsidRPr="00553282">
          <w:rPr>
            <w:rFonts w:ascii="PT Astra Serif" w:hAnsi="PT Astra Serif"/>
            <w:sz w:val="28"/>
            <w:szCs w:val="28"/>
          </w:rPr>
          <w:t>десятом подпункта 3</w:t>
        </w:r>
      </w:hyperlink>
      <w:r w:rsidRPr="00553282">
        <w:rPr>
          <w:rFonts w:ascii="PT Astra Serif" w:hAnsi="PT Astra Serif"/>
          <w:sz w:val="28"/>
          <w:szCs w:val="28"/>
        </w:rPr>
        <w:t xml:space="preserve">, </w:t>
      </w:r>
      <w:hyperlink w:anchor="P8502">
        <w:r w:rsidRPr="00553282">
          <w:rPr>
            <w:rFonts w:ascii="PT Astra Serif" w:hAnsi="PT Astra Serif"/>
            <w:sz w:val="28"/>
            <w:szCs w:val="28"/>
          </w:rPr>
          <w:t>абзаце втором подпункта 4</w:t>
        </w:r>
      </w:hyperlink>
      <w:r w:rsidRPr="00553282">
        <w:rPr>
          <w:rFonts w:ascii="PT Astra Serif" w:hAnsi="PT Astra Serif"/>
          <w:sz w:val="28"/>
          <w:szCs w:val="28"/>
        </w:rPr>
        <w:t xml:space="preserve"> и </w:t>
      </w:r>
      <w:hyperlink w:anchor="P8525">
        <w:r w:rsidRPr="00553282">
          <w:rPr>
            <w:rFonts w:ascii="PT Astra Serif" w:hAnsi="PT Astra Serif"/>
            <w:sz w:val="28"/>
            <w:szCs w:val="28"/>
          </w:rPr>
          <w:t>абзаце девятом подпункта 7 пункта 1 статьи 219</w:t>
        </w:r>
      </w:hyperlink>
      <w:r w:rsidRPr="00553282">
        <w:rPr>
          <w:rFonts w:ascii="PT Astra Serif" w:hAnsi="PT Astra Serif"/>
          <w:sz w:val="28"/>
          <w:szCs w:val="28"/>
        </w:rPr>
        <w:t xml:space="preserve"> настоящего Кодекса, в случае представления таких сведений организациями и индивидуальными предпринимателями, осуществляющими образовательную деятельность, организациями и индивидуальными предпринимателями, осуществляющими медицинскую деятельность, страховыми организациями, а также физкультурно-спортивными организациями и индивидуальными предпринимателями, осуществляющими деятельность в области физической культуры и спорта в качестве основного вида деятельности, в налоговый орган по месту нахождения организации (месту нахождения обособленных подразделений организации, месту жительства индивидуального предпринимателя) в электронной форме в порядке и по формату, которые утверждены федеральным органом исполнительной власти, уполномоченным по контролю и надзору в области налогов и сборов.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26">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bookmarkStart w:id="305" w:name="P9020"/>
      <w:bookmarkEnd w:id="305"/>
      <w:r w:rsidRPr="00553282">
        <w:rPr>
          <w:rFonts w:ascii="PT Astra Serif" w:hAnsi="PT Astra Serif"/>
          <w:sz w:val="28"/>
          <w:szCs w:val="28"/>
        </w:rPr>
        <w:t xml:space="preserve">Информация о представленных в отношении налогоплательщика сведениях о фактических расходах налогоплательщика на оказанные услуги, содержащихся в документах, указанных в </w:t>
      </w:r>
      <w:hyperlink w:anchor="P8453">
        <w:r w:rsidRPr="00553282">
          <w:rPr>
            <w:rFonts w:ascii="PT Astra Serif" w:hAnsi="PT Astra Serif"/>
            <w:sz w:val="28"/>
            <w:szCs w:val="28"/>
          </w:rPr>
          <w:t>абзаце четвертом подпункта 2</w:t>
        </w:r>
      </w:hyperlink>
      <w:r w:rsidRPr="00553282">
        <w:rPr>
          <w:rFonts w:ascii="PT Astra Serif" w:hAnsi="PT Astra Serif"/>
          <w:sz w:val="28"/>
          <w:szCs w:val="28"/>
        </w:rPr>
        <w:t xml:space="preserve">, </w:t>
      </w:r>
      <w:hyperlink w:anchor="P8483">
        <w:r w:rsidRPr="00553282">
          <w:rPr>
            <w:rFonts w:ascii="PT Astra Serif" w:hAnsi="PT Astra Serif"/>
            <w:sz w:val="28"/>
            <w:szCs w:val="28"/>
          </w:rPr>
          <w:t>абзацах восьмом</w:t>
        </w:r>
      </w:hyperlink>
      <w:r w:rsidRPr="00553282">
        <w:rPr>
          <w:rFonts w:ascii="PT Astra Serif" w:hAnsi="PT Astra Serif"/>
          <w:sz w:val="28"/>
          <w:szCs w:val="28"/>
        </w:rPr>
        <w:t xml:space="preserve"> и </w:t>
      </w:r>
      <w:hyperlink w:anchor="P8487">
        <w:r w:rsidRPr="00553282">
          <w:rPr>
            <w:rFonts w:ascii="PT Astra Serif" w:hAnsi="PT Astra Serif"/>
            <w:sz w:val="28"/>
            <w:szCs w:val="28"/>
          </w:rPr>
          <w:t>десятом подпункта 3</w:t>
        </w:r>
      </w:hyperlink>
      <w:r w:rsidRPr="00553282">
        <w:rPr>
          <w:rFonts w:ascii="PT Astra Serif" w:hAnsi="PT Astra Serif"/>
          <w:sz w:val="28"/>
          <w:szCs w:val="28"/>
        </w:rPr>
        <w:t xml:space="preserve">, </w:t>
      </w:r>
      <w:hyperlink w:anchor="P8502">
        <w:r w:rsidRPr="00553282">
          <w:rPr>
            <w:rFonts w:ascii="PT Astra Serif" w:hAnsi="PT Astra Serif"/>
            <w:sz w:val="28"/>
            <w:szCs w:val="28"/>
          </w:rPr>
          <w:t>абзаце втором подпункта 4</w:t>
        </w:r>
      </w:hyperlink>
      <w:r w:rsidRPr="00553282">
        <w:rPr>
          <w:rFonts w:ascii="PT Astra Serif" w:hAnsi="PT Astra Serif"/>
          <w:sz w:val="28"/>
          <w:szCs w:val="28"/>
        </w:rPr>
        <w:t xml:space="preserve"> и </w:t>
      </w:r>
      <w:hyperlink w:anchor="P8525">
        <w:r w:rsidRPr="00553282">
          <w:rPr>
            <w:rFonts w:ascii="PT Astra Serif" w:hAnsi="PT Astra Serif"/>
            <w:sz w:val="28"/>
            <w:szCs w:val="28"/>
          </w:rPr>
          <w:t>абзаце девятом подпункта 7 пункта 1 статьи 219</w:t>
        </w:r>
      </w:hyperlink>
      <w:r w:rsidRPr="00553282">
        <w:rPr>
          <w:rFonts w:ascii="PT Astra Serif" w:hAnsi="PT Astra Serif"/>
          <w:sz w:val="28"/>
          <w:szCs w:val="28"/>
        </w:rPr>
        <w:t xml:space="preserve"> настоящего Кодекса, размещается в личном кабинете налогоплательщика в течение 20 рабочих дней, следующих за днем представления сведений в налоговый орган.</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3.1 введен Федеральным </w:t>
      </w:r>
      <w:hyperlink r:id="rId1427">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3.2. Документы, указанные в </w:t>
      </w:r>
      <w:hyperlink w:anchor="P8453">
        <w:r w:rsidRPr="00553282">
          <w:rPr>
            <w:rFonts w:ascii="PT Astra Serif" w:hAnsi="PT Astra Serif"/>
            <w:sz w:val="28"/>
            <w:szCs w:val="28"/>
          </w:rPr>
          <w:t>абзаце четвертом подпункта 2</w:t>
        </w:r>
      </w:hyperlink>
      <w:r w:rsidRPr="00553282">
        <w:rPr>
          <w:rFonts w:ascii="PT Astra Serif" w:hAnsi="PT Astra Serif"/>
          <w:sz w:val="28"/>
          <w:szCs w:val="28"/>
        </w:rPr>
        <w:t xml:space="preserve">, </w:t>
      </w:r>
      <w:hyperlink w:anchor="P8483">
        <w:r w:rsidRPr="00553282">
          <w:rPr>
            <w:rFonts w:ascii="PT Astra Serif" w:hAnsi="PT Astra Serif"/>
            <w:sz w:val="28"/>
            <w:szCs w:val="28"/>
          </w:rPr>
          <w:t>абзацах восьмом</w:t>
        </w:r>
      </w:hyperlink>
      <w:r w:rsidRPr="00553282">
        <w:rPr>
          <w:rFonts w:ascii="PT Astra Serif" w:hAnsi="PT Astra Serif"/>
          <w:sz w:val="28"/>
          <w:szCs w:val="28"/>
        </w:rPr>
        <w:t xml:space="preserve"> и </w:t>
      </w:r>
      <w:hyperlink w:anchor="P8487">
        <w:r w:rsidRPr="00553282">
          <w:rPr>
            <w:rFonts w:ascii="PT Astra Serif" w:hAnsi="PT Astra Serif"/>
            <w:sz w:val="28"/>
            <w:szCs w:val="28"/>
          </w:rPr>
          <w:t>десятом подпункта 3</w:t>
        </w:r>
      </w:hyperlink>
      <w:r w:rsidRPr="00553282">
        <w:rPr>
          <w:rFonts w:ascii="PT Astra Serif" w:hAnsi="PT Astra Serif"/>
          <w:sz w:val="28"/>
          <w:szCs w:val="28"/>
        </w:rPr>
        <w:t xml:space="preserve">, </w:t>
      </w:r>
      <w:hyperlink w:anchor="P8502">
        <w:r w:rsidRPr="00553282">
          <w:rPr>
            <w:rFonts w:ascii="PT Astra Serif" w:hAnsi="PT Astra Serif"/>
            <w:sz w:val="28"/>
            <w:szCs w:val="28"/>
          </w:rPr>
          <w:t>абзаце втором подпункта 4</w:t>
        </w:r>
      </w:hyperlink>
      <w:r w:rsidRPr="00553282">
        <w:rPr>
          <w:rFonts w:ascii="PT Astra Serif" w:hAnsi="PT Astra Serif"/>
          <w:sz w:val="28"/>
          <w:szCs w:val="28"/>
        </w:rPr>
        <w:t xml:space="preserve"> и </w:t>
      </w:r>
      <w:hyperlink w:anchor="P8525">
        <w:r w:rsidRPr="00553282">
          <w:rPr>
            <w:rFonts w:ascii="PT Astra Serif" w:hAnsi="PT Astra Serif"/>
            <w:sz w:val="28"/>
            <w:szCs w:val="28"/>
          </w:rPr>
          <w:t>абзаце девятом подпункта 7 пункта 1 статьи 219</w:t>
        </w:r>
      </w:hyperlink>
      <w:r w:rsidRPr="00553282">
        <w:rPr>
          <w:rFonts w:ascii="PT Astra Serif" w:hAnsi="PT Astra Serif"/>
          <w:sz w:val="28"/>
          <w:szCs w:val="28"/>
        </w:rPr>
        <w:t xml:space="preserve"> настоящего Кодекса, представляются организациями и индивидуальными предпринимателями, указанными в </w:t>
      </w:r>
      <w:hyperlink w:anchor="P9018">
        <w:r w:rsidRPr="00553282">
          <w:rPr>
            <w:rFonts w:ascii="PT Astra Serif" w:hAnsi="PT Astra Serif"/>
            <w:sz w:val="28"/>
            <w:szCs w:val="28"/>
          </w:rPr>
          <w:t>абзаце первом пункта 3.1</w:t>
        </w:r>
      </w:hyperlink>
      <w:r w:rsidRPr="00553282">
        <w:rPr>
          <w:rFonts w:ascii="PT Astra Serif" w:hAnsi="PT Astra Serif"/>
          <w:sz w:val="28"/>
          <w:szCs w:val="28"/>
        </w:rPr>
        <w:t xml:space="preserve"> настоящей статьи, в налоговые органы в электронной форме в порядке, который предусмотрен </w:t>
      </w:r>
      <w:hyperlink w:anchor="P9018">
        <w:r w:rsidRPr="00553282">
          <w:rPr>
            <w:rFonts w:ascii="PT Astra Serif" w:hAnsi="PT Astra Serif"/>
            <w:sz w:val="28"/>
            <w:szCs w:val="28"/>
          </w:rPr>
          <w:t>абзацем первым пункта 3.1</w:t>
        </w:r>
      </w:hyperlink>
      <w:r w:rsidRPr="00553282">
        <w:rPr>
          <w:rFonts w:ascii="PT Astra Serif" w:hAnsi="PT Astra Serif"/>
          <w:sz w:val="28"/>
          <w:szCs w:val="28"/>
        </w:rPr>
        <w:t xml:space="preserve"> настоящей статьи, на основании письменного заявления налогоплательщика при наличии у указанных организаций и индивидуальных предпринимателей технической возможности, а также при соблюдении условий, указанных в </w:t>
      </w:r>
      <w:hyperlink w:anchor="P8451">
        <w:r w:rsidRPr="00553282">
          <w:rPr>
            <w:rFonts w:ascii="PT Astra Serif" w:hAnsi="PT Astra Serif"/>
            <w:sz w:val="28"/>
            <w:szCs w:val="28"/>
          </w:rPr>
          <w:t>абзаце третьем подпункта 2</w:t>
        </w:r>
      </w:hyperlink>
      <w:r w:rsidRPr="00553282">
        <w:rPr>
          <w:rFonts w:ascii="PT Astra Serif" w:hAnsi="PT Astra Serif"/>
          <w:sz w:val="28"/>
          <w:szCs w:val="28"/>
        </w:rPr>
        <w:t xml:space="preserve">, </w:t>
      </w:r>
      <w:hyperlink w:anchor="P8467">
        <w:r w:rsidRPr="00553282">
          <w:rPr>
            <w:rFonts w:ascii="PT Astra Serif" w:hAnsi="PT Astra Serif"/>
            <w:sz w:val="28"/>
            <w:szCs w:val="28"/>
          </w:rPr>
          <w:t>абзацах втором</w:t>
        </w:r>
      </w:hyperlink>
      <w:r w:rsidRPr="00553282">
        <w:rPr>
          <w:rFonts w:ascii="PT Astra Serif" w:hAnsi="PT Astra Serif"/>
          <w:sz w:val="28"/>
          <w:szCs w:val="28"/>
        </w:rPr>
        <w:t xml:space="preserve"> и </w:t>
      </w:r>
      <w:hyperlink w:anchor="P8479">
        <w:r w:rsidRPr="00553282">
          <w:rPr>
            <w:rFonts w:ascii="PT Astra Serif" w:hAnsi="PT Astra Serif"/>
            <w:sz w:val="28"/>
            <w:szCs w:val="28"/>
          </w:rPr>
          <w:t>шестом подпункта 3</w:t>
        </w:r>
      </w:hyperlink>
      <w:r w:rsidRPr="00553282">
        <w:rPr>
          <w:rFonts w:ascii="PT Astra Serif" w:hAnsi="PT Astra Serif"/>
          <w:sz w:val="28"/>
          <w:szCs w:val="28"/>
        </w:rPr>
        <w:t xml:space="preserve">, </w:t>
      </w:r>
      <w:hyperlink w:anchor="P8502">
        <w:r w:rsidRPr="00553282">
          <w:rPr>
            <w:rFonts w:ascii="PT Astra Serif" w:hAnsi="PT Astra Serif"/>
            <w:sz w:val="28"/>
            <w:szCs w:val="28"/>
          </w:rPr>
          <w:t>абзаце втором подпункта 4</w:t>
        </w:r>
      </w:hyperlink>
      <w:r w:rsidRPr="00553282">
        <w:rPr>
          <w:rFonts w:ascii="PT Astra Serif" w:hAnsi="PT Astra Serif"/>
          <w:sz w:val="28"/>
          <w:szCs w:val="28"/>
        </w:rPr>
        <w:t xml:space="preserve"> и </w:t>
      </w:r>
      <w:hyperlink w:anchor="P8520">
        <w:r w:rsidRPr="00553282">
          <w:rPr>
            <w:rFonts w:ascii="PT Astra Serif" w:hAnsi="PT Astra Serif"/>
            <w:sz w:val="28"/>
            <w:szCs w:val="28"/>
          </w:rPr>
          <w:t>абзацах пятом</w:t>
        </w:r>
      </w:hyperlink>
      <w:r w:rsidRPr="00553282">
        <w:rPr>
          <w:rFonts w:ascii="PT Astra Serif" w:hAnsi="PT Astra Serif"/>
          <w:sz w:val="28"/>
          <w:szCs w:val="28"/>
        </w:rPr>
        <w:t xml:space="preserve"> и </w:t>
      </w:r>
      <w:hyperlink w:anchor="P8522">
        <w:r w:rsidRPr="00553282">
          <w:rPr>
            <w:rFonts w:ascii="PT Astra Serif" w:hAnsi="PT Astra Serif"/>
            <w:sz w:val="28"/>
            <w:szCs w:val="28"/>
          </w:rPr>
          <w:t>шестом подпункта 7 пункта 1 статьи 219</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наличии в налоговом органе в отношении одного </w:t>
      </w:r>
      <w:r w:rsidRPr="00553282">
        <w:rPr>
          <w:rFonts w:ascii="PT Astra Serif" w:hAnsi="PT Astra Serif"/>
          <w:sz w:val="28"/>
          <w:szCs w:val="28"/>
        </w:rPr>
        <w:lastRenderedPageBreak/>
        <w:t xml:space="preserve">налогоплательщика нескольких документов, указанных в </w:t>
      </w:r>
      <w:hyperlink w:anchor="P9018">
        <w:r w:rsidRPr="00553282">
          <w:rPr>
            <w:rFonts w:ascii="PT Astra Serif" w:hAnsi="PT Astra Serif"/>
            <w:sz w:val="28"/>
            <w:szCs w:val="28"/>
          </w:rPr>
          <w:t>абзаце первом пункта 3.1</w:t>
        </w:r>
      </w:hyperlink>
      <w:r w:rsidRPr="00553282">
        <w:rPr>
          <w:rFonts w:ascii="PT Astra Serif" w:hAnsi="PT Astra Serif"/>
          <w:sz w:val="28"/>
          <w:szCs w:val="28"/>
        </w:rPr>
        <w:t xml:space="preserve"> настоящей статьи, очередность учета указанных документов налоговым органом в целях определения размера налогового вычета, предоставляемого, в том числе в упрощенном порядке, налогоплательщику, определяется исходя из даты их представления в налоговые органы.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3.2 введен Федеральным </w:t>
      </w:r>
      <w:hyperlink r:id="rId1428">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Налоговый орган размещает в личном кабинете налогоплательщика данные для заполнения заявления или направляет через личный кабинет налогоплательщика сообщение о невозможности получения налогового вычета в упрощенном порядке с указанием соответствующих причин в срок:</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позднее 20 марта года, следующего за истекшим налоговым периодом, - в отношении сведений, представленных налоговым агентом, негосударственным пенсионным фондом, страховой организацией или банком либо организациями и индивидуальными предпринимателями, указанными в </w:t>
      </w:r>
      <w:hyperlink w:anchor="P9018">
        <w:r w:rsidRPr="00553282">
          <w:rPr>
            <w:rFonts w:ascii="PT Astra Serif" w:hAnsi="PT Astra Serif"/>
            <w:sz w:val="28"/>
            <w:szCs w:val="28"/>
          </w:rPr>
          <w:t>абзаце первом пункта 3.1</w:t>
        </w:r>
      </w:hyperlink>
      <w:r w:rsidRPr="00553282">
        <w:rPr>
          <w:rFonts w:ascii="PT Astra Serif" w:hAnsi="PT Astra Serif"/>
          <w:sz w:val="28"/>
          <w:szCs w:val="28"/>
        </w:rPr>
        <w:t xml:space="preserve"> настоящей статьи, до 25 февраля года, следующего за истекшим налоговым периодом;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31.07.2023 </w:t>
      </w:r>
      <w:hyperlink r:id="rId1429">
        <w:r w:rsidRPr="00553282">
          <w:rPr>
            <w:rFonts w:ascii="PT Astra Serif" w:hAnsi="PT Astra Serif"/>
            <w:sz w:val="28"/>
            <w:szCs w:val="28"/>
          </w:rPr>
          <w:t>N 389-ФЗ</w:t>
        </w:r>
      </w:hyperlink>
      <w:r w:rsidRPr="00553282">
        <w:rPr>
          <w:rFonts w:ascii="PT Astra Serif" w:hAnsi="PT Astra Serif"/>
          <w:sz w:val="28"/>
          <w:szCs w:val="28"/>
        </w:rPr>
        <w:t xml:space="preserve">, от 23.03.2024 </w:t>
      </w:r>
      <w:hyperlink r:id="rId1430">
        <w:r w:rsidRPr="00553282">
          <w:rPr>
            <w:rFonts w:ascii="PT Astra Serif" w:hAnsi="PT Astra Serif"/>
            <w:sz w:val="28"/>
            <w:szCs w:val="28"/>
          </w:rPr>
          <w:t>N 58-ФЗ</w:t>
        </w:r>
      </w:hyperlink>
      <w:r w:rsidRPr="00553282">
        <w:rPr>
          <w:rFonts w:ascii="PT Astra Serif" w:hAnsi="PT Astra Serif"/>
          <w:sz w:val="28"/>
          <w:szCs w:val="28"/>
        </w:rPr>
        <w:t xml:space="preserve">, от 17.11.2025 </w:t>
      </w:r>
      <w:hyperlink r:id="rId1431">
        <w:r w:rsidRPr="00553282">
          <w:rPr>
            <w:rFonts w:ascii="PT Astra Serif" w:hAnsi="PT Astra Serif"/>
            <w:sz w:val="28"/>
            <w:szCs w:val="28"/>
          </w:rPr>
          <w:t>N 418-ФЗ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течение 20 рабочих дней, следующих за днем представления сведений, - в отношении сведений, представленных налоговым агентом, негосударственным пенсионным фондом, страховой организацией или банком либо организациями и индивидуальными предпринимателями, указанными в </w:t>
      </w:r>
      <w:hyperlink w:anchor="P9018">
        <w:r w:rsidRPr="00553282">
          <w:rPr>
            <w:rFonts w:ascii="PT Astra Serif" w:hAnsi="PT Astra Serif"/>
            <w:sz w:val="28"/>
            <w:szCs w:val="28"/>
          </w:rPr>
          <w:t>абзаце первом пункта 3.1</w:t>
        </w:r>
      </w:hyperlink>
      <w:r w:rsidRPr="00553282">
        <w:rPr>
          <w:rFonts w:ascii="PT Astra Serif" w:hAnsi="PT Astra Serif"/>
          <w:sz w:val="28"/>
          <w:szCs w:val="28"/>
        </w:rPr>
        <w:t xml:space="preserve"> настоящей статьи, после 25 февраля года, следующего за истекшим налоговым периодом.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31.07.2023 </w:t>
      </w:r>
      <w:hyperlink r:id="rId1432">
        <w:r w:rsidRPr="00553282">
          <w:rPr>
            <w:rFonts w:ascii="PT Astra Serif" w:hAnsi="PT Astra Serif"/>
            <w:sz w:val="28"/>
            <w:szCs w:val="28"/>
          </w:rPr>
          <w:t>N 389-ФЗ</w:t>
        </w:r>
      </w:hyperlink>
      <w:r w:rsidRPr="00553282">
        <w:rPr>
          <w:rFonts w:ascii="PT Astra Serif" w:hAnsi="PT Astra Serif"/>
          <w:sz w:val="28"/>
          <w:szCs w:val="28"/>
        </w:rPr>
        <w:t xml:space="preserve">, от 23.03.2024 </w:t>
      </w:r>
      <w:hyperlink r:id="rId1433">
        <w:r w:rsidRPr="00553282">
          <w:rPr>
            <w:rFonts w:ascii="PT Astra Serif" w:hAnsi="PT Astra Serif"/>
            <w:sz w:val="28"/>
            <w:szCs w:val="28"/>
          </w:rPr>
          <w:t>N 58-ФЗ</w:t>
        </w:r>
      </w:hyperlink>
      <w:r w:rsidRPr="00553282">
        <w:rPr>
          <w:rFonts w:ascii="PT Astra Serif" w:hAnsi="PT Astra Serif"/>
          <w:sz w:val="28"/>
          <w:szCs w:val="28"/>
        </w:rPr>
        <w:t xml:space="preserve">, от 17.11.2025 </w:t>
      </w:r>
      <w:hyperlink r:id="rId1434">
        <w:r w:rsidRPr="00553282">
          <w:rPr>
            <w:rFonts w:ascii="PT Astra Serif" w:hAnsi="PT Astra Serif"/>
            <w:sz w:val="28"/>
            <w:szCs w:val="28"/>
          </w:rPr>
          <w:t>N 418-ФЗ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Проверка соблюдения требований, предусмотренных установленным настоящей статьей порядком, а также иных условий получения налоговых вычетов, установленных соответствующими статьями настоящего Кодекса, на основании представленного налогоплательщиком заявления осуществляется в форме камеральной налоговой проверки в соответствии с положениями </w:t>
      </w:r>
      <w:hyperlink r:id="rId1435">
        <w:r w:rsidRPr="00553282">
          <w:rPr>
            <w:rFonts w:ascii="PT Astra Serif" w:hAnsi="PT Astra Serif"/>
            <w:sz w:val="28"/>
            <w:szCs w:val="28"/>
          </w:rPr>
          <w:t>статьи 88</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одновременном представлении налогоплательщиком заявления (нескольких заявлений) и налоговой декларации по налогу на доходы физических лиц за один налоговый период камеральная налоговая проверка в отношении каждого документа начинается с даты регистрации соответствующего документа в налоговом органе согласно очередности их направления налогоплательщиком в налоговый орган.</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наличии в налоговом органе в отношении одного налогоплательщика нескольких документов, содержащих представленные в соответствии с </w:t>
      </w:r>
      <w:hyperlink w:anchor="P9635">
        <w:r w:rsidRPr="00553282">
          <w:rPr>
            <w:rFonts w:ascii="PT Astra Serif" w:hAnsi="PT Astra Serif"/>
            <w:sz w:val="28"/>
            <w:szCs w:val="28"/>
          </w:rPr>
          <w:t>пунктом 2 статьи 230</w:t>
        </w:r>
      </w:hyperlink>
      <w:r w:rsidRPr="00553282">
        <w:rPr>
          <w:rFonts w:ascii="PT Astra Serif" w:hAnsi="PT Astra Serif"/>
          <w:sz w:val="28"/>
          <w:szCs w:val="28"/>
        </w:rPr>
        <w:t xml:space="preserve"> настоящего Кодекса за один налоговый период сведения о доходах физического лица и суммах налога, исчисленных </w:t>
      </w:r>
      <w:r w:rsidRPr="00553282">
        <w:rPr>
          <w:rFonts w:ascii="PT Astra Serif" w:hAnsi="PT Astra Serif"/>
          <w:sz w:val="28"/>
          <w:szCs w:val="28"/>
        </w:rPr>
        <w:lastRenderedPageBreak/>
        <w:t>и удержанных налоговым агентом, очередность учета указанных документов налоговым органом в целях определения размера налогового вычета, предоставляемого налогоплательщику в упрощенном порядке, определяется исходя из даты их представления в налоговые органы.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36">
        <w:r w:rsidRPr="00553282">
          <w:rPr>
            <w:rFonts w:ascii="PT Astra Serif" w:hAnsi="PT Astra Serif"/>
            <w:sz w:val="28"/>
            <w:szCs w:val="28"/>
          </w:rPr>
          <w:t>закона</w:t>
        </w:r>
      </w:hyperlink>
      <w:r w:rsidRPr="00553282">
        <w:rPr>
          <w:rFonts w:ascii="PT Astra Serif" w:hAnsi="PT Astra Serif"/>
          <w:sz w:val="28"/>
          <w:szCs w:val="28"/>
        </w:rPr>
        <w:t xml:space="preserve"> от 28.12.2022 N 565-ФЗ)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случае, если по результатам камеральной налоговой проверки на основе заявления не были выявлены нарушения законодательства о налогах и сборах, налоговый орган в течение трех дней после окончания проверки принимает </w:t>
      </w:r>
      <w:hyperlink r:id="rId1437">
        <w:r w:rsidRPr="00553282">
          <w:rPr>
            <w:rFonts w:ascii="PT Astra Serif" w:hAnsi="PT Astra Serif"/>
            <w:sz w:val="28"/>
            <w:szCs w:val="28"/>
          </w:rPr>
          <w:t>решение</w:t>
        </w:r>
      </w:hyperlink>
      <w:r w:rsidRPr="00553282">
        <w:rPr>
          <w:rFonts w:ascii="PT Astra Serif" w:hAnsi="PT Astra Serif"/>
          <w:sz w:val="28"/>
          <w:szCs w:val="28"/>
        </w:rPr>
        <w:t xml:space="preserve"> о предоставлении налогового вычета.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выявления нарушений законодательства о налогах и сборах по результатам рассмотрения материалов камеральной налоговой проверки на основе заявления налоговым органом одновременно с вынесением решения в соответствии со </w:t>
      </w:r>
      <w:hyperlink r:id="rId1438">
        <w:r w:rsidRPr="00553282">
          <w:rPr>
            <w:rFonts w:ascii="PT Astra Serif" w:hAnsi="PT Astra Serif"/>
            <w:sz w:val="28"/>
            <w:szCs w:val="28"/>
          </w:rPr>
          <w:t>статьей 101</w:t>
        </w:r>
      </w:hyperlink>
      <w:r w:rsidRPr="00553282">
        <w:rPr>
          <w:rFonts w:ascii="PT Astra Serif" w:hAnsi="PT Astra Serif"/>
          <w:sz w:val="28"/>
          <w:szCs w:val="28"/>
        </w:rPr>
        <w:t xml:space="preserve"> настоящего Кодекса принимается решение о предоставлении налогового вычета полностью, либо </w:t>
      </w:r>
      <w:hyperlink r:id="rId1439">
        <w:r w:rsidRPr="00553282">
          <w:rPr>
            <w:rFonts w:ascii="PT Astra Serif" w:hAnsi="PT Astra Serif"/>
            <w:sz w:val="28"/>
            <w:szCs w:val="28"/>
          </w:rPr>
          <w:t>решение</w:t>
        </w:r>
      </w:hyperlink>
      <w:r w:rsidRPr="00553282">
        <w:rPr>
          <w:rFonts w:ascii="PT Astra Serif" w:hAnsi="PT Astra Serif"/>
          <w:sz w:val="28"/>
          <w:szCs w:val="28"/>
        </w:rPr>
        <w:t xml:space="preserve"> об отказе в предоставлении налогового вычета полностью, либо </w:t>
      </w:r>
      <w:hyperlink r:id="rId1440">
        <w:r w:rsidRPr="00553282">
          <w:rPr>
            <w:rFonts w:ascii="PT Astra Serif" w:hAnsi="PT Astra Serif"/>
            <w:sz w:val="28"/>
            <w:szCs w:val="28"/>
          </w:rPr>
          <w:t>решение</w:t>
        </w:r>
      </w:hyperlink>
      <w:r w:rsidRPr="00553282">
        <w:rPr>
          <w:rFonts w:ascii="PT Astra Serif" w:hAnsi="PT Astra Serif"/>
          <w:sz w:val="28"/>
          <w:szCs w:val="28"/>
        </w:rPr>
        <w:t xml:space="preserve"> о предоставлении налогового вычета частично и </w:t>
      </w:r>
      <w:hyperlink r:id="rId1441">
        <w:r w:rsidRPr="00553282">
          <w:rPr>
            <w:rFonts w:ascii="PT Astra Serif" w:hAnsi="PT Astra Serif"/>
            <w:sz w:val="28"/>
            <w:szCs w:val="28"/>
          </w:rPr>
          <w:t>решение</w:t>
        </w:r>
      </w:hyperlink>
      <w:r w:rsidRPr="00553282">
        <w:rPr>
          <w:rFonts w:ascii="PT Astra Serif" w:hAnsi="PT Astra Serif"/>
          <w:sz w:val="28"/>
          <w:szCs w:val="28"/>
        </w:rPr>
        <w:t xml:space="preserve"> об отказе в предоставлении налогового вычета частично.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На основании принятого решения о предоставлении налогового вычета полностью или частично налоговым органом определяется сумма налога, подлежащая возврату налогоплательщику в связи с предоставлением налогового вычета на указанный в заявлении его банковский счет.</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нарушении срока возврата суммы налога, подлежащей возврату налогоплательщику в связи с предоставлением налогового вычета, начисляются проценты, подлежащие уплате налогоплательщику в порядке и сроки, которые установлены </w:t>
      </w:r>
      <w:hyperlink r:id="rId1442">
        <w:r w:rsidRPr="00553282">
          <w:rPr>
            <w:rFonts w:ascii="PT Astra Serif" w:hAnsi="PT Astra Serif"/>
            <w:sz w:val="28"/>
            <w:szCs w:val="28"/>
          </w:rPr>
          <w:t>пунктом 9 статьи 79</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1443">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7F25EB" w:rsidRPr="00553282" w:rsidRDefault="007F25EB" w:rsidP="007F25EB">
      <w:pPr>
        <w:pStyle w:val="ConsPlusNormal"/>
        <w:spacing w:before="220"/>
        <w:ind w:firstLine="540"/>
        <w:jc w:val="both"/>
        <w:rPr>
          <w:rFonts w:ascii="PT Astra Serif" w:hAnsi="PT Astra Serif"/>
          <w:sz w:val="28"/>
          <w:szCs w:val="28"/>
        </w:rPr>
      </w:pPr>
      <w:bookmarkStart w:id="306" w:name="P9039"/>
      <w:bookmarkEnd w:id="306"/>
      <w:r w:rsidRPr="00553282">
        <w:rPr>
          <w:rFonts w:ascii="PT Astra Serif" w:hAnsi="PT Astra Serif"/>
          <w:sz w:val="28"/>
          <w:szCs w:val="28"/>
        </w:rPr>
        <w:t xml:space="preserve">7. В случае представления налоговым агентом, негосударственным пенсионным фондом, страховой организацией или банком уточненных сведений, предусмотренных </w:t>
      </w:r>
      <w:hyperlink w:anchor="P9013">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и в случае представления организациями и индивидуальными предпринимателями, указанными в </w:t>
      </w:r>
      <w:hyperlink w:anchor="P9018">
        <w:r w:rsidRPr="00553282">
          <w:rPr>
            <w:rFonts w:ascii="PT Astra Serif" w:hAnsi="PT Astra Serif"/>
            <w:sz w:val="28"/>
            <w:szCs w:val="28"/>
          </w:rPr>
          <w:t>абзаце первом пункта 3.1</w:t>
        </w:r>
      </w:hyperlink>
      <w:r w:rsidRPr="00553282">
        <w:rPr>
          <w:rFonts w:ascii="PT Astra Serif" w:hAnsi="PT Astra Serif"/>
          <w:sz w:val="28"/>
          <w:szCs w:val="28"/>
        </w:rPr>
        <w:t xml:space="preserve"> настоящей статьи, уточненных сведений, предусмотренных </w:t>
      </w:r>
      <w:hyperlink w:anchor="P9018">
        <w:r w:rsidRPr="00553282">
          <w:rPr>
            <w:rFonts w:ascii="PT Astra Serif" w:hAnsi="PT Astra Serif"/>
            <w:sz w:val="28"/>
            <w:szCs w:val="28"/>
          </w:rPr>
          <w:t>абзацем первым пункта 3.1</w:t>
        </w:r>
      </w:hyperlink>
      <w:r w:rsidRPr="00553282">
        <w:rPr>
          <w:rFonts w:ascii="PT Astra Serif" w:hAnsi="PT Astra Serif"/>
          <w:sz w:val="28"/>
          <w:szCs w:val="28"/>
        </w:rPr>
        <w:t xml:space="preserve"> настоящей статьи, а также в случае представления налоговыми агентами уточненных сведений о доходах физического лица и суммах налога, исчисленных и удержанных налоговым агентом, предусмотренных </w:t>
      </w:r>
      <w:hyperlink w:anchor="P9635">
        <w:r w:rsidRPr="00553282">
          <w:rPr>
            <w:rFonts w:ascii="PT Astra Serif" w:hAnsi="PT Astra Serif"/>
            <w:sz w:val="28"/>
            <w:szCs w:val="28"/>
          </w:rPr>
          <w:t>пунктом 2 статьи 230</w:t>
        </w:r>
      </w:hyperlink>
      <w:r w:rsidRPr="00553282">
        <w:rPr>
          <w:rFonts w:ascii="PT Astra Serif" w:hAnsi="PT Astra Serif"/>
          <w:sz w:val="28"/>
          <w:szCs w:val="28"/>
        </w:rPr>
        <w:t xml:space="preserve"> настоящего Кодекса, приводящих к уменьшению суммы налога, возвращенной налогоплательщику в связи с предоставлением налогового вычета, налоговый орган в течение пяти дней после получения уточненных сведений, а в случае представления налоговыми агентами уточненных сведений о доходах физического лица в течение пяти рабочих дней с начала налогового периода, следующего за годом представления таких уточненных сведений, принимает </w:t>
      </w:r>
      <w:hyperlink r:id="rId1444">
        <w:r w:rsidRPr="00553282">
          <w:rPr>
            <w:rFonts w:ascii="PT Astra Serif" w:hAnsi="PT Astra Serif"/>
            <w:sz w:val="28"/>
            <w:szCs w:val="28"/>
          </w:rPr>
          <w:t>решение</w:t>
        </w:r>
      </w:hyperlink>
      <w:r w:rsidRPr="00553282">
        <w:rPr>
          <w:rFonts w:ascii="PT Astra Serif" w:hAnsi="PT Astra Serif"/>
          <w:sz w:val="28"/>
          <w:szCs w:val="28"/>
        </w:rPr>
        <w:t xml:space="preserve"> об отмене полностью или частично решения о предоставлении налогового вычета полностью или частично.</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Федеральных законов от 31.07.2023 </w:t>
      </w:r>
      <w:hyperlink r:id="rId1445">
        <w:r w:rsidRPr="00553282">
          <w:rPr>
            <w:rFonts w:ascii="PT Astra Serif" w:hAnsi="PT Astra Serif"/>
            <w:sz w:val="28"/>
            <w:szCs w:val="28"/>
          </w:rPr>
          <w:t>N 389-ФЗ</w:t>
        </w:r>
      </w:hyperlink>
      <w:r w:rsidRPr="00553282">
        <w:rPr>
          <w:rFonts w:ascii="PT Astra Serif" w:hAnsi="PT Astra Serif"/>
          <w:sz w:val="28"/>
          <w:szCs w:val="28"/>
        </w:rPr>
        <w:t xml:space="preserve">, от 23.03.2024 </w:t>
      </w:r>
      <w:hyperlink r:id="rId1446">
        <w:r w:rsidRPr="00553282">
          <w:rPr>
            <w:rFonts w:ascii="PT Astra Serif" w:hAnsi="PT Astra Serif"/>
            <w:sz w:val="28"/>
            <w:szCs w:val="28"/>
          </w:rPr>
          <w:t>N 58-ФЗ</w:t>
        </w:r>
      </w:hyperlink>
      <w:r w:rsidRPr="00553282">
        <w:rPr>
          <w:rFonts w:ascii="PT Astra Serif" w:hAnsi="PT Astra Serif"/>
          <w:sz w:val="28"/>
          <w:szCs w:val="28"/>
        </w:rPr>
        <w:t xml:space="preserve">, от 17.11.2025 </w:t>
      </w:r>
      <w:hyperlink r:id="rId1447">
        <w:r w:rsidRPr="00553282">
          <w:rPr>
            <w:rFonts w:ascii="PT Astra Serif" w:hAnsi="PT Astra Serif"/>
            <w:sz w:val="28"/>
            <w:szCs w:val="28"/>
          </w:rPr>
          <w:t>N 418-ФЗ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Указанное в </w:t>
      </w:r>
      <w:hyperlink w:anchor="P9039">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решение, в котором указываются суммы подлежащих возврату налогоплательщиком налога и (или) процентов, направляется налоговым органом налогоплательщику через личный кабинет налогоплательщика (при прекращении доступа налогоплательщика к личному кабинету налогоплательщика - по почте заказным письмом) не позднее трех дней со дня принятия соответствующего решения.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подлежащие возврату налогоплательщиком, подлежат уплате налогоплательщиком в течение 30 календарных дней со дня направления налоговым органом через личный кабинет налогоплательщика (при прекращении доступа налогоплательщика к личному кабинету налогоплательщика - по почте заказным письмом) решения, указанного в </w:t>
      </w:r>
      <w:hyperlink w:anchor="P9039">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 суммы, подлежащие возврату налогоплательщиком, начисляются проценты исходя из процентной ставки, равной </w:t>
      </w:r>
      <w:hyperlink r:id="rId1448">
        <w:r w:rsidRPr="00553282">
          <w:rPr>
            <w:rFonts w:ascii="PT Astra Serif" w:hAnsi="PT Astra Serif"/>
            <w:sz w:val="28"/>
            <w:szCs w:val="28"/>
          </w:rPr>
          <w:t>ключевой ставке</w:t>
        </w:r>
      </w:hyperlink>
      <w:r w:rsidRPr="00553282">
        <w:rPr>
          <w:rFonts w:ascii="PT Astra Serif" w:hAnsi="PT Astra Serif"/>
          <w:sz w:val="28"/>
          <w:szCs w:val="28"/>
        </w:rPr>
        <w:t xml:space="preserve"> Центрального банка Российской Федерации, действовавшей в период пользования бюджетными средствами. Указанные проценты начисляются с третьего дня после принятия решения о предоставлении налогового вычета до даты принятия решения, указанного в </w:t>
      </w:r>
      <w:hyperlink w:anchor="P9039">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включительно. Начиная со дня, следующего за днем вынесения решения об отмене полностью или частично решения о предоставлении налогового вычета, на сумму излишне полученных налогоплательщиком сумм налога в связи с предоставлением налогового вычета начисляются пени в соответствии со </w:t>
      </w:r>
      <w:hyperlink r:id="rId1449">
        <w:r w:rsidRPr="00553282">
          <w:rPr>
            <w:rFonts w:ascii="PT Astra Serif" w:hAnsi="PT Astra Serif"/>
            <w:sz w:val="28"/>
            <w:szCs w:val="28"/>
          </w:rPr>
          <w:t>статьей 75</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50">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Утратил силу с 1 января 2023 года. - Федеральный </w:t>
      </w:r>
      <w:hyperlink r:id="rId1451">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В случае неуплаты или неполной уплаты налогоплательщиком сумм взыскание таких сумм производится в порядке, установленном </w:t>
      </w:r>
      <w:hyperlink r:id="rId1452">
        <w:r w:rsidRPr="00553282">
          <w:rPr>
            <w:rFonts w:ascii="PT Astra Serif" w:hAnsi="PT Astra Serif"/>
            <w:sz w:val="28"/>
            <w:szCs w:val="28"/>
          </w:rPr>
          <w:t>статьей 48</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53">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222. Полномочия законодательных (представительных) органов субъектов Российской Федерации по установлению социальных и имущественных вычетов</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пределах размеров социальных налоговых вычетов, установленных </w:t>
      </w:r>
      <w:hyperlink w:anchor="P8433">
        <w:r w:rsidRPr="00553282">
          <w:rPr>
            <w:rFonts w:ascii="PT Astra Serif" w:hAnsi="PT Astra Serif"/>
            <w:sz w:val="28"/>
            <w:szCs w:val="28"/>
          </w:rPr>
          <w:t>статьей 219</w:t>
        </w:r>
      </w:hyperlink>
      <w:r w:rsidRPr="00553282">
        <w:rPr>
          <w:rFonts w:ascii="PT Astra Serif" w:hAnsi="PT Astra Serif"/>
          <w:sz w:val="28"/>
          <w:szCs w:val="28"/>
        </w:rPr>
        <w:t xml:space="preserve"> настоящего Кодекса, и имущественных налоговых вычетов, установленных </w:t>
      </w:r>
      <w:hyperlink w:anchor="P8730">
        <w:r w:rsidRPr="00553282">
          <w:rPr>
            <w:rFonts w:ascii="PT Astra Serif" w:hAnsi="PT Astra Serif"/>
            <w:sz w:val="28"/>
            <w:szCs w:val="28"/>
          </w:rPr>
          <w:t>статьей 220</w:t>
        </w:r>
      </w:hyperlink>
      <w:r w:rsidRPr="00553282">
        <w:rPr>
          <w:rFonts w:ascii="PT Astra Serif" w:hAnsi="PT Astra Serif"/>
          <w:sz w:val="28"/>
          <w:szCs w:val="28"/>
        </w:rPr>
        <w:t xml:space="preserve"> настоящего Кодекса, законодательные (представительные) органы субъектов Российской Федерации могут устанавливать иные размеры вычетов с учетом своих региональных </w:t>
      </w:r>
      <w:r w:rsidRPr="00553282">
        <w:rPr>
          <w:rFonts w:ascii="PT Astra Serif" w:hAnsi="PT Astra Serif"/>
          <w:sz w:val="28"/>
          <w:szCs w:val="28"/>
        </w:rPr>
        <w:lastRenderedPageBreak/>
        <w:t>особенностей.</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307" w:name="P9053"/>
      <w:bookmarkEnd w:id="307"/>
      <w:r w:rsidRPr="00553282">
        <w:rPr>
          <w:rFonts w:ascii="PT Astra Serif" w:hAnsi="PT Astra Serif"/>
          <w:sz w:val="28"/>
          <w:szCs w:val="28"/>
        </w:rPr>
        <w:t>Статья 223. Дата фактического получения дохода</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В целях настоящей главы, если иное не предусмотрено </w:t>
      </w:r>
      <w:hyperlink w:anchor="P9085">
        <w:r w:rsidRPr="00553282">
          <w:rPr>
            <w:rFonts w:ascii="PT Astra Serif" w:hAnsi="PT Astra Serif"/>
            <w:sz w:val="28"/>
            <w:szCs w:val="28"/>
          </w:rPr>
          <w:t>пунктами 2</w:t>
        </w:r>
      </w:hyperlink>
      <w:r w:rsidRPr="00553282">
        <w:rPr>
          <w:rFonts w:ascii="PT Astra Serif" w:hAnsi="PT Astra Serif"/>
          <w:sz w:val="28"/>
          <w:szCs w:val="28"/>
        </w:rPr>
        <w:t xml:space="preserve"> - </w:t>
      </w:r>
      <w:hyperlink w:anchor="P9101">
        <w:r w:rsidRPr="00553282">
          <w:rPr>
            <w:rFonts w:ascii="PT Astra Serif" w:hAnsi="PT Astra Serif"/>
            <w:sz w:val="28"/>
            <w:szCs w:val="28"/>
          </w:rPr>
          <w:t>6</w:t>
        </w:r>
      </w:hyperlink>
      <w:r w:rsidRPr="00553282">
        <w:rPr>
          <w:rFonts w:ascii="PT Astra Serif" w:hAnsi="PT Astra Serif"/>
          <w:sz w:val="28"/>
          <w:szCs w:val="28"/>
        </w:rPr>
        <w:t xml:space="preserve"> настоящей статьи, дата фактического получения дохода определяется как день:</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54">
        <w:r w:rsidRPr="00553282">
          <w:rPr>
            <w:rFonts w:ascii="PT Astra Serif" w:hAnsi="PT Astra Serif"/>
            <w:sz w:val="28"/>
            <w:szCs w:val="28"/>
          </w:rPr>
          <w:t>закона</w:t>
        </w:r>
      </w:hyperlink>
      <w:r w:rsidRPr="00553282">
        <w:rPr>
          <w:rFonts w:ascii="PT Astra Serif" w:hAnsi="PT Astra Serif"/>
          <w:sz w:val="28"/>
          <w:szCs w:val="28"/>
        </w:rPr>
        <w:t xml:space="preserve"> от 14.07.2022 N 324-ФЗ)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выплаты дохода, в том числе перечисления дохода на счета налогоплательщика в банках, либо по его поручению на счета третьих лиц, либо на счет цифрового рубля налогоплательщика, либо по его поручению на счет цифрового рубля третьего лица, - при получении доходов в денежной форме;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1455">
        <w:r w:rsidRPr="00553282">
          <w:rPr>
            <w:rFonts w:ascii="PT Astra Serif" w:hAnsi="PT Astra Serif"/>
            <w:sz w:val="28"/>
            <w:szCs w:val="28"/>
          </w:rPr>
          <w:t>закона</w:t>
        </w:r>
      </w:hyperlink>
      <w:r w:rsidRPr="00553282">
        <w:rPr>
          <w:rFonts w:ascii="PT Astra Serif" w:hAnsi="PT Astra Serif"/>
          <w:sz w:val="28"/>
          <w:szCs w:val="28"/>
        </w:rPr>
        <w:t xml:space="preserve"> от 19.12.2023 N 610-ФЗ)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передачи доходов в натуральной форме - при получении доходов в </w:t>
      </w:r>
      <w:hyperlink w:anchor="P6822">
        <w:r w:rsidRPr="00553282">
          <w:rPr>
            <w:rFonts w:ascii="PT Astra Serif" w:hAnsi="PT Astra Serif"/>
            <w:sz w:val="28"/>
            <w:szCs w:val="28"/>
          </w:rPr>
          <w:t>натуральной форме</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приобретения товаров (работ, услуг), приобретения ценных бумаг - при получении доходов в виде </w:t>
      </w:r>
      <w:hyperlink w:anchor="P6868">
        <w:r w:rsidRPr="00553282">
          <w:rPr>
            <w:rFonts w:ascii="PT Astra Serif" w:hAnsi="PT Astra Serif"/>
            <w:sz w:val="28"/>
            <w:szCs w:val="28"/>
          </w:rPr>
          <w:t>материальной выгоды</w:t>
        </w:r>
      </w:hyperlink>
      <w:r w:rsidRPr="00553282">
        <w:rPr>
          <w:rFonts w:ascii="PT Astra Serif" w:hAnsi="PT Astra Serif"/>
          <w:sz w:val="28"/>
          <w:szCs w:val="28"/>
        </w:rPr>
        <w:t>. В случае, если оплата приобретенных ценных бумаг производится после перехода к налогоплательщику права собственности на эти ценные бумаги, дата фактического получения дохода определяется как день совершения соответствующего платежа в оплату стоимости приобретенных ценных бумаг;</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1456">
        <w:r w:rsidRPr="00553282">
          <w:rPr>
            <w:rFonts w:ascii="PT Astra Serif" w:hAnsi="PT Astra Serif"/>
            <w:sz w:val="28"/>
            <w:szCs w:val="28"/>
          </w:rPr>
          <w:t>закона</w:t>
        </w:r>
      </w:hyperlink>
      <w:r w:rsidRPr="00553282">
        <w:rPr>
          <w:rFonts w:ascii="PT Astra Serif" w:hAnsi="PT Astra Serif"/>
          <w:sz w:val="28"/>
          <w:szCs w:val="28"/>
        </w:rPr>
        <w:t xml:space="preserve"> от 02.05.2015 N 113-ФЗ)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зачета встречных однородных требований;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1457">
        <w:r w:rsidRPr="00553282">
          <w:rPr>
            <w:rFonts w:ascii="PT Astra Serif" w:hAnsi="PT Astra Serif"/>
            <w:sz w:val="28"/>
            <w:szCs w:val="28"/>
          </w:rPr>
          <w:t>законом</w:t>
        </w:r>
      </w:hyperlink>
      <w:r w:rsidRPr="00553282">
        <w:rPr>
          <w:rFonts w:ascii="PT Astra Serif" w:hAnsi="PT Astra Serif"/>
          <w:sz w:val="28"/>
          <w:szCs w:val="28"/>
        </w:rPr>
        <w:t xml:space="preserve"> от 02.05.2015 N 113-ФЗ)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прекращения полностью или частично обязательства налогоплательщика по уплате задолженности в связи с признанием такой задолженности в установленном </w:t>
      </w:r>
      <w:hyperlink w:anchor="P11466">
        <w:r w:rsidRPr="00553282">
          <w:rPr>
            <w:rFonts w:ascii="PT Astra Serif" w:hAnsi="PT Astra Serif"/>
            <w:sz w:val="28"/>
            <w:szCs w:val="28"/>
          </w:rPr>
          <w:t>порядке</w:t>
        </w:r>
      </w:hyperlink>
      <w:r w:rsidRPr="00553282">
        <w:rPr>
          <w:rFonts w:ascii="PT Astra Serif" w:hAnsi="PT Astra Serif"/>
          <w:sz w:val="28"/>
          <w:szCs w:val="28"/>
        </w:rPr>
        <w:t xml:space="preserve"> безнадежной к взысканию;</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5 в ред. Федерального </w:t>
      </w:r>
      <w:hyperlink r:id="rId1458">
        <w:r w:rsidRPr="00553282">
          <w:rPr>
            <w:rFonts w:ascii="PT Astra Serif" w:hAnsi="PT Astra Serif"/>
            <w:sz w:val="28"/>
            <w:szCs w:val="28"/>
          </w:rPr>
          <w:t>закона</w:t>
        </w:r>
      </w:hyperlink>
      <w:r w:rsidRPr="00553282">
        <w:rPr>
          <w:rFonts w:ascii="PT Astra Serif" w:hAnsi="PT Astra Serif"/>
          <w:sz w:val="28"/>
          <w:szCs w:val="28"/>
        </w:rPr>
        <w:t xml:space="preserve"> от 26.07.2019 N 210-ФЗ)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последний день месяца, в котором утвержден авансовый отчет после возвращения работника из командировки;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1459">
        <w:r w:rsidRPr="00553282">
          <w:rPr>
            <w:rFonts w:ascii="PT Astra Serif" w:hAnsi="PT Astra Serif"/>
            <w:sz w:val="28"/>
            <w:szCs w:val="28"/>
          </w:rPr>
          <w:t>законом</w:t>
        </w:r>
      </w:hyperlink>
      <w:r w:rsidRPr="00553282">
        <w:rPr>
          <w:rFonts w:ascii="PT Astra Serif" w:hAnsi="PT Astra Serif"/>
          <w:sz w:val="28"/>
          <w:szCs w:val="28"/>
        </w:rPr>
        <w:t xml:space="preserve"> от 02.05.2015 N 113-ФЗ)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последний день каждого месяца в течение срока, на который были предоставлены заемные (кредитные) средства, при получении дохода в виде материальной выгоды, полученной от экономии на процентах при получении заемных (кредитных) средств;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1460">
        <w:r w:rsidRPr="00553282">
          <w:rPr>
            <w:rFonts w:ascii="PT Astra Serif" w:hAnsi="PT Astra Serif"/>
            <w:sz w:val="28"/>
            <w:szCs w:val="28"/>
          </w:rPr>
          <w:t>законом</w:t>
        </w:r>
      </w:hyperlink>
      <w:r w:rsidRPr="00553282">
        <w:rPr>
          <w:rFonts w:ascii="PT Astra Serif" w:hAnsi="PT Astra Serif"/>
          <w:sz w:val="28"/>
          <w:szCs w:val="28"/>
        </w:rPr>
        <w:t xml:space="preserve"> от 02.05.2015 N 113-ФЗ)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зачета обеспечительного платежа в счет исполнения обеспеченного им обязательства и (или) прекращения обеспеченного им обязательства - при получении доходов в виде обеспечительного платежа, предусмотренного </w:t>
      </w:r>
      <w:hyperlink r:id="rId1461">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в случае, если такой обеспечительный платеж не возвращается лицу, его внесшему.</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8 введен Федеральным </w:t>
      </w:r>
      <w:hyperlink r:id="rId1462">
        <w:r w:rsidRPr="00553282">
          <w:rPr>
            <w:rFonts w:ascii="PT Astra Serif" w:hAnsi="PT Astra Serif"/>
            <w:sz w:val="28"/>
            <w:szCs w:val="28"/>
          </w:rPr>
          <w:t>законом</w:t>
        </w:r>
      </w:hyperlink>
      <w:r w:rsidRPr="00553282">
        <w:rPr>
          <w:rFonts w:ascii="PT Astra Serif" w:hAnsi="PT Astra Serif"/>
          <w:sz w:val="28"/>
          <w:szCs w:val="28"/>
        </w:rPr>
        <w:t xml:space="preserve"> от 16.04.2022 N 96-ФЗ)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Для доходов в виде сумм прибыли контролируемой иностранной компании (в том числе фиксированной прибыли) датой фактического получения дохода признается последнее число налогового периода по налогу, следующего за календарным годом, на который приходится дата окончания периода, за который составляется финансовая отчетность за финансовый год в соответствии с личным законом иностранной организации (иностранной структуры без образования юридического лица).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63">
        <w:r w:rsidRPr="00553282">
          <w:rPr>
            <w:rFonts w:ascii="PT Astra Serif" w:hAnsi="PT Astra Serif"/>
            <w:sz w:val="28"/>
            <w:szCs w:val="28"/>
          </w:rPr>
          <w:t>закона</w:t>
        </w:r>
      </w:hyperlink>
      <w:r w:rsidRPr="00553282">
        <w:rPr>
          <w:rFonts w:ascii="PT Astra Serif" w:hAnsi="PT Astra Serif"/>
          <w:sz w:val="28"/>
          <w:szCs w:val="28"/>
        </w:rPr>
        <w:t xml:space="preserve"> от 09.11.2020 N 368-ФЗ)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отсутствия в соответствии с личным законом контролируемой иностранной компании обязанности по составлению и представлению финансовой отчетности датой фактического получения дохода в виде сумм прибыли такой компании (в том числе фиксированной прибыли) признается последний день календарного года, следующего за календарным годом, за который определяется ее прибыль.</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64">
        <w:r w:rsidRPr="00553282">
          <w:rPr>
            <w:rFonts w:ascii="PT Astra Serif" w:hAnsi="PT Astra Serif"/>
            <w:sz w:val="28"/>
            <w:szCs w:val="28"/>
          </w:rPr>
          <w:t>закона</w:t>
        </w:r>
      </w:hyperlink>
      <w:r w:rsidRPr="00553282">
        <w:rPr>
          <w:rFonts w:ascii="PT Astra Serif" w:hAnsi="PT Astra Serif"/>
          <w:sz w:val="28"/>
          <w:szCs w:val="28"/>
        </w:rPr>
        <w:t xml:space="preserve"> от 09.11.2020 N 368-ФЗ)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1.1 в ред. Федерального </w:t>
      </w:r>
      <w:hyperlink r:id="rId1465">
        <w:r w:rsidRPr="00553282">
          <w:rPr>
            <w:rFonts w:ascii="PT Astra Serif" w:hAnsi="PT Astra Serif"/>
            <w:sz w:val="28"/>
            <w:szCs w:val="28"/>
          </w:rPr>
          <w:t>закона</w:t>
        </w:r>
      </w:hyperlink>
      <w:r w:rsidRPr="00553282">
        <w:rPr>
          <w:rFonts w:ascii="PT Astra Serif" w:hAnsi="PT Astra Serif"/>
          <w:sz w:val="28"/>
          <w:szCs w:val="28"/>
        </w:rPr>
        <w:t xml:space="preserve"> от 15.02.2016 N 32-ФЗ)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Для доходов, указанных в </w:t>
      </w:r>
      <w:hyperlink w:anchor="P6596">
        <w:r w:rsidRPr="00553282">
          <w:rPr>
            <w:rFonts w:ascii="PT Astra Serif" w:hAnsi="PT Astra Serif"/>
            <w:sz w:val="28"/>
            <w:szCs w:val="28"/>
          </w:rPr>
          <w:t>подпункте 1.1 пункта 1 статьи 208</w:t>
        </w:r>
      </w:hyperlink>
      <w:r w:rsidRPr="00553282">
        <w:rPr>
          <w:rFonts w:ascii="PT Astra Serif" w:hAnsi="PT Astra Serif"/>
          <w:sz w:val="28"/>
          <w:szCs w:val="28"/>
        </w:rPr>
        <w:t xml:space="preserve"> настоящего Кодекса, датой фактического получения дохода признается дата получения налогоплательщиком дохода в виде дивидендов по акциям (долям) иностранной организации (депозитарным распискам, удостоверяющим права на акции иностранной организации) или в виде суммы распределения прибыли иностранной структуры без образования юридического лица, указанных в </w:t>
      </w:r>
      <w:hyperlink w:anchor="P6641">
        <w:r w:rsidRPr="00553282">
          <w:rPr>
            <w:rFonts w:ascii="PT Astra Serif" w:hAnsi="PT Astra Serif"/>
            <w:sz w:val="28"/>
            <w:szCs w:val="28"/>
          </w:rPr>
          <w:t>абзацах четвертом</w:t>
        </w:r>
      </w:hyperlink>
      <w:r w:rsidRPr="00553282">
        <w:rPr>
          <w:rFonts w:ascii="PT Astra Serif" w:hAnsi="PT Astra Serif"/>
          <w:sz w:val="28"/>
          <w:szCs w:val="28"/>
        </w:rPr>
        <w:t xml:space="preserve"> и </w:t>
      </w:r>
      <w:hyperlink w:anchor="P6645">
        <w:r w:rsidRPr="00553282">
          <w:rPr>
            <w:rFonts w:ascii="PT Astra Serif" w:hAnsi="PT Astra Serif"/>
            <w:sz w:val="28"/>
            <w:szCs w:val="28"/>
          </w:rPr>
          <w:t>восьмом пункта 1.1 статьи 208</w:t>
        </w:r>
      </w:hyperlink>
      <w:r w:rsidRPr="00553282">
        <w:rPr>
          <w:rFonts w:ascii="PT Astra Serif" w:hAnsi="PT Astra Serif"/>
          <w:sz w:val="28"/>
          <w:szCs w:val="28"/>
        </w:rPr>
        <w:t xml:space="preserve"> настоящего Кодекса, в том числе дата их перечисления по поручению налогоплательщика на счета третьих лиц.</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1.2 введен Федеральным </w:t>
      </w:r>
      <w:hyperlink r:id="rId1466">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Для доходов в виде цифровой валюты, полученной в результате осуществления майнинга цифровой валюты, датой фактического получения доходов признается дата, на которую у лица, осуществляющего майнинг цифровой валюты, возникает право распоряжаться такой цифровой валютой, в том числе путем зачисления такой цифровой валюты непосредственно на счет другого лица.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1.3 введен Федеральным </w:t>
      </w:r>
      <w:hyperlink r:id="rId1467">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418-ФЗ)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Ст. 223 (в ред. ФЗ от 04.08.2026 N 292-ФЗ) </w:t>
            </w:r>
            <w:hyperlink r:id="rId1468">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24.06.2024.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1.4. Для доходов, приравненных к доходам в виде дивидендов в соответствии с </w:t>
      </w:r>
      <w:hyperlink w:anchor="P6594">
        <w:r w:rsidRPr="00553282">
          <w:rPr>
            <w:rFonts w:ascii="PT Astra Serif" w:hAnsi="PT Astra Serif"/>
            <w:sz w:val="28"/>
            <w:szCs w:val="28"/>
          </w:rPr>
          <w:t>абзацем третьим подпункта 1 пункта 1 статьи 208</w:t>
        </w:r>
      </w:hyperlink>
      <w:r w:rsidRPr="00553282">
        <w:rPr>
          <w:rFonts w:ascii="PT Astra Serif" w:hAnsi="PT Astra Serif"/>
          <w:sz w:val="28"/>
          <w:szCs w:val="28"/>
        </w:rPr>
        <w:t xml:space="preserve"> настоящего </w:t>
      </w:r>
      <w:r w:rsidRPr="00553282">
        <w:rPr>
          <w:rFonts w:ascii="PT Astra Serif" w:hAnsi="PT Astra Serif"/>
          <w:sz w:val="28"/>
          <w:szCs w:val="28"/>
        </w:rPr>
        <w:lastRenderedPageBreak/>
        <w:t>Кодекса, датой фактического получения дохода признается дата передачи таких доходов налогоплательщику-принципалу доверенным лицом в соответствии с договором, предусмотренным нормативным правовым актом Президента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1.4 введен Федеральным </w:t>
      </w:r>
      <w:hyperlink r:id="rId1469">
        <w:r w:rsidRPr="00553282">
          <w:rPr>
            <w:rFonts w:ascii="PT Astra Serif" w:hAnsi="PT Astra Serif"/>
            <w:sz w:val="28"/>
            <w:szCs w:val="28"/>
          </w:rPr>
          <w:t>законом</w:t>
        </w:r>
      </w:hyperlink>
      <w:r w:rsidRPr="00553282">
        <w:rPr>
          <w:rFonts w:ascii="PT Astra Serif" w:hAnsi="PT Astra Serif"/>
          <w:sz w:val="28"/>
          <w:szCs w:val="28"/>
        </w:rPr>
        <w:t xml:space="preserve"> от 04.08.2026 N 292-ФЗ)</w:t>
      </w:r>
    </w:p>
    <w:p w:rsidR="007F25EB" w:rsidRPr="00553282" w:rsidRDefault="007F25EB" w:rsidP="007F25EB">
      <w:pPr>
        <w:pStyle w:val="ConsPlusNormal"/>
        <w:spacing w:before="220"/>
        <w:ind w:firstLine="540"/>
        <w:jc w:val="both"/>
        <w:rPr>
          <w:rFonts w:ascii="PT Astra Serif" w:hAnsi="PT Astra Serif"/>
          <w:sz w:val="28"/>
          <w:szCs w:val="28"/>
        </w:rPr>
      </w:pPr>
      <w:bookmarkStart w:id="308" w:name="P9085"/>
      <w:bookmarkEnd w:id="308"/>
      <w:r w:rsidRPr="00553282">
        <w:rPr>
          <w:rFonts w:ascii="PT Astra Serif" w:hAnsi="PT Astra Serif"/>
          <w:sz w:val="28"/>
          <w:szCs w:val="28"/>
        </w:rPr>
        <w:t xml:space="preserve">2. Утратил силу с 1 января 2023 года. - Федеральный </w:t>
      </w:r>
      <w:hyperlink r:id="rId1470">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П. 2.1 ст. 223 применяется в отношении доходов, полученных начиная с налогового периода 2023 г. (ФЗ от 04.11.2022 </w:t>
            </w:r>
            <w:hyperlink r:id="rId1471">
              <w:r w:rsidRPr="00553282">
                <w:rPr>
                  <w:rFonts w:ascii="PT Astra Serif" w:hAnsi="PT Astra Serif"/>
                  <w:sz w:val="28"/>
                  <w:szCs w:val="28"/>
                </w:rPr>
                <w:t>N 435-ФЗ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2.1. В целях исполнения государственной корпорацией "Агентство по страхованию вкладов" обязанности, предусмотренной </w:t>
      </w:r>
      <w:hyperlink w:anchor="P7342">
        <w:r w:rsidRPr="00553282">
          <w:rPr>
            <w:rFonts w:ascii="PT Astra Serif" w:hAnsi="PT Astra Serif"/>
            <w:sz w:val="28"/>
            <w:szCs w:val="28"/>
          </w:rPr>
          <w:t>пунктом 4 статьи 214.2</w:t>
        </w:r>
      </w:hyperlink>
      <w:r w:rsidRPr="00553282">
        <w:rPr>
          <w:rFonts w:ascii="PT Astra Serif" w:hAnsi="PT Astra Serif"/>
          <w:sz w:val="28"/>
          <w:szCs w:val="28"/>
        </w:rPr>
        <w:t xml:space="preserve"> настоящего Кодекса, дата фактического получения дохода в виде процентов по вкладам (остаткам на счетах) в банках, находящихся на территории Российской Федерации, которые перечислены на счет налогоплательщика в банке на основании </w:t>
      </w:r>
      <w:hyperlink r:id="rId1472">
        <w:r w:rsidRPr="00553282">
          <w:rPr>
            <w:rFonts w:ascii="PT Astra Serif" w:hAnsi="PT Astra Serif"/>
            <w:sz w:val="28"/>
            <w:szCs w:val="28"/>
          </w:rPr>
          <w:t>пункта 1 части девятой статьи 20</w:t>
        </w:r>
      </w:hyperlink>
      <w:r w:rsidRPr="00553282">
        <w:rPr>
          <w:rFonts w:ascii="PT Astra Serif" w:hAnsi="PT Astra Serif"/>
          <w:sz w:val="28"/>
          <w:szCs w:val="28"/>
        </w:rPr>
        <w:t xml:space="preserve"> Федерального закона "О банках и банковской деятельности", определяется: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в части суммы процентов, погашаемых за счет страхового возмещения, предусмотренного Федеральным </w:t>
      </w:r>
      <w:hyperlink r:id="rId1473">
        <w:r w:rsidRPr="00553282">
          <w:rPr>
            <w:rFonts w:ascii="PT Astra Serif" w:hAnsi="PT Astra Serif"/>
            <w:sz w:val="28"/>
            <w:szCs w:val="28"/>
          </w:rPr>
          <w:t>законом</w:t>
        </w:r>
      </w:hyperlink>
      <w:r w:rsidRPr="00553282">
        <w:rPr>
          <w:rFonts w:ascii="PT Astra Serif" w:hAnsi="PT Astra Serif"/>
          <w:sz w:val="28"/>
          <w:szCs w:val="28"/>
        </w:rPr>
        <w:t xml:space="preserve"> от 23 декабря 2003 года N 177-ФЗ "О страховании вкладов в банках Российской Федерации", - как дата выплаты налогоплательщику такого страхового возмещения;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части суммы процентов, погашаемых в ходе конкурсного производства (ликвидации), - как дата выплаты налогоплательщику денежных средств в счет погашения процентов при осуществлении расчетов в ходе конкурсного производства (ликвидации).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1474">
        <w:r w:rsidRPr="00553282">
          <w:rPr>
            <w:rFonts w:ascii="PT Astra Serif" w:hAnsi="PT Astra Serif"/>
            <w:sz w:val="28"/>
            <w:szCs w:val="28"/>
          </w:rPr>
          <w:t>законом</w:t>
        </w:r>
      </w:hyperlink>
      <w:r w:rsidRPr="00553282">
        <w:rPr>
          <w:rFonts w:ascii="PT Astra Serif" w:hAnsi="PT Astra Serif"/>
          <w:sz w:val="28"/>
          <w:szCs w:val="28"/>
        </w:rPr>
        <w:t xml:space="preserve"> от 04.11.2022 N 435-ФЗ)</w:t>
      </w:r>
    </w:p>
    <w:p w:rsidR="007F25EB" w:rsidRPr="00553282" w:rsidRDefault="007F25EB" w:rsidP="007F25EB">
      <w:pPr>
        <w:pStyle w:val="ConsPlusNormal"/>
        <w:spacing w:before="220"/>
        <w:ind w:firstLine="540"/>
        <w:jc w:val="both"/>
        <w:rPr>
          <w:rFonts w:ascii="PT Astra Serif" w:hAnsi="PT Astra Serif"/>
          <w:sz w:val="28"/>
          <w:szCs w:val="28"/>
        </w:rPr>
      </w:pPr>
      <w:bookmarkStart w:id="309" w:name="P9092"/>
      <w:bookmarkEnd w:id="309"/>
      <w:r w:rsidRPr="00553282">
        <w:rPr>
          <w:rFonts w:ascii="PT Astra Serif" w:hAnsi="PT Astra Serif"/>
          <w:sz w:val="28"/>
          <w:szCs w:val="28"/>
        </w:rPr>
        <w:t>3. Суммы выплат, полученные на содействие самозанятости безработных граждан и стимулирование создания безработными гражданами, открывшими собственное дело,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 утверждаемыми соответствующими органами государственной власти,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сумм выплат.</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нарушения условий получения выплат, предусмотренных настоящим пунктом, суммы полученных выплат в полном объеме отражаются в составе доходов налогового периода, в котором допущено нарушение. Если по окончании третьего налогового периода сумма </w:t>
      </w:r>
      <w:r w:rsidRPr="00553282">
        <w:rPr>
          <w:rFonts w:ascii="PT Astra Serif" w:hAnsi="PT Astra Serif"/>
          <w:sz w:val="28"/>
          <w:szCs w:val="28"/>
        </w:rPr>
        <w:lastRenderedPageBreak/>
        <w:t xml:space="preserve">полученных выплат, указанных в </w:t>
      </w:r>
      <w:hyperlink w:anchor="P9092">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превышает сумму расходов, учтенных в соответствии с настоящим пунктом, оставшиеся неучтенные суммы в полном объеме отражаются в составе доходов этого налогового периода.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1475">
        <w:r w:rsidRPr="00553282">
          <w:rPr>
            <w:rFonts w:ascii="PT Astra Serif" w:hAnsi="PT Astra Serif"/>
            <w:sz w:val="28"/>
            <w:szCs w:val="28"/>
          </w:rPr>
          <w:t>законом</w:t>
        </w:r>
      </w:hyperlink>
      <w:r w:rsidRPr="00553282">
        <w:rPr>
          <w:rFonts w:ascii="PT Astra Serif" w:hAnsi="PT Astra Serif"/>
          <w:sz w:val="28"/>
          <w:szCs w:val="28"/>
        </w:rPr>
        <w:t xml:space="preserve"> от 05.04.2010 N 41-ФЗ)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Средства финансовой поддержки в виде субсидий, полученные в соответствии с Федеральным </w:t>
      </w:r>
      <w:hyperlink r:id="rId1476">
        <w:r w:rsidRPr="00553282">
          <w:rPr>
            <w:rFonts w:ascii="PT Astra Serif" w:hAnsi="PT Astra Serif"/>
            <w:sz w:val="28"/>
            <w:szCs w:val="28"/>
          </w:rPr>
          <w:t>законом</w:t>
        </w:r>
      </w:hyperlink>
      <w:r w:rsidRPr="00553282">
        <w:rPr>
          <w:rFonts w:ascii="PT Astra Serif" w:hAnsi="PT Astra Serif"/>
          <w:sz w:val="28"/>
          <w:szCs w:val="28"/>
        </w:rPr>
        <w:t xml:space="preserve"> от 24 июля 2007 года N 209-ФЗ "О развитии малого и среднего предпринимательства в Российской Федерации" (далее - Федеральный закон "О развитии малого и среднего предпринимательства в Российской Федерации"), отражаются в составе доходов пропорционально расходам, фактически осуществленным за счет этого источника, но не более двух налоговых периодов с даты получения. Если по окончании второго налогового периода сумма полученных средств финансовой поддержки, указанных в настоящем пункте, превысит сумму признанных расходов, фактически осуществленных за счет этого источника, разница между указанными суммами в полном объеме отражается в составе доходов этого налогового периода. Данный порядок учета средств финансовой поддержки не распространяется на случаи приобретения за счет указанного источника амортизируемого имущества.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приобретения за счет средств финансовой поддержки, указанных в настоящем пункте, амортизируемого имущества данные средства финансовой поддержки отражаются в составе доходов по мере признания расходов по приобретению амортизируемого имущества в порядке, установленном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1477">
        <w:r w:rsidRPr="00553282">
          <w:rPr>
            <w:rFonts w:ascii="PT Astra Serif" w:hAnsi="PT Astra Serif"/>
            <w:sz w:val="28"/>
            <w:szCs w:val="28"/>
          </w:rPr>
          <w:t>законом</w:t>
        </w:r>
      </w:hyperlink>
      <w:r w:rsidRPr="00553282">
        <w:rPr>
          <w:rFonts w:ascii="PT Astra Serif" w:hAnsi="PT Astra Serif"/>
          <w:sz w:val="28"/>
          <w:szCs w:val="28"/>
        </w:rPr>
        <w:t xml:space="preserve"> от 07.03.2011 N 23-ФЗ)</w:t>
      </w:r>
    </w:p>
    <w:p w:rsidR="007F25EB" w:rsidRPr="00553282" w:rsidRDefault="007F25EB" w:rsidP="007F25EB">
      <w:pPr>
        <w:pStyle w:val="ConsPlusNormal"/>
        <w:spacing w:before="220"/>
        <w:ind w:firstLine="540"/>
        <w:jc w:val="both"/>
        <w:rPr>
          <w:rFonts w:ascii="PT Astra Serif" w:hAnsi="PT Astra Serif"/>
          <w:sz w:val="28"/>
          <w:szCs w:val="28"/>
        </w:rPr>
      </w:pPr>
      <w:bookmarkStart w:id="310" w:name="P9098"/>
      <w:bookmarkEnd w:id="310"/>
      <w:r w:rsidRPr="00553282">
        <w:rPr>
          <w:rFonts w:ascii="PT Astra Serif" w:hAnsi="PT Astra Serif"/>
          <w:sz w:val="28"/>
          <w:szCs w:val="28"/>
        </w:rPr>
        <w:t xml:space="preserve">5. Средства финансовой поддержки, полученные индивидуальными предпринимателями за счет средств бюджетов бюджетной системы Российской Федерации по сертификату на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в соответствии с </w:t>
      </w:r>
      <w:hyperlink r:id="rId1478">
        <w:r w:rsidRPr="00553282">
          <w:rPr>
            <w:rFonts w:ascii="PT Astra Serif" w:hAnsi="PT Astra Serif"/>
            <w:sz w:val="28"/>
            <w:szCs w:val="28"/>
          </w:rPr>
          <w:t>Законом</w:t>
        </w:r>
      </w:hyperlink>
      <w:r w:rsidRPr="00553282">
        <w:rPr>
          <w:rFonts w:ascii="PT Astra Serif" w:hAnsi="PT Astra Serif"/>
          <w:sz w:val="28"/>
          <w:szCs w:val="28"/>
        </w:rPr>
        <w:t xml:space="preserve"> Российской Федерации от 19 апреля 1991 года N 1032-1 "О занятости населения в Российской Федерации",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w:t>
      </w:r>
      <w:hyperlink w:anchor="P7773">
        <w:r w:rsidRPr="00553282">
          <w:rPr>
            <w:rFonts w:ascii="PT Astra Serif" w:hAnsi="PT Astra Serif"/>
            <w:sz w:val="28"/>
            <w:szCs w:val="28"/>
          </w:rPr>
          <w:t>налогового периода</w:t>
        </w:r>
      </w:hyperlink>
      <w:r w:rsidRPr="00553282">
        <w:rPr>
          <w:rFonts w:ascii="PT Astra Serif" w:hAnsi="PT Astra Serif"/>
          <w:sz w:val="28"/>
          <w:szCs w:val="28"/>
        </w:rPr>
        <w:t>, предусмотренных условиями получения указанных средств финансовой поддержки.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нарушения условий получения средств финансовой поддержки, предусмотренных настоящим пунктом, сумма полученных средств финансовой поддержки в полном объеме отражается в составе доходов налогового периода, в котором допущено нарушение. Если по окончании третьего налогового периода сумма полученных средств финансовой поддержки, указанных в </w:t>
      </w:r>
      <w:hyperlink w:anchor="P909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превышает сумму </w:t>
      </w:r>
      <w:r w:rsidRPr="00553282">
        <w:rPr>
          <w:rFonts w:ascii="PT Astra Serif" w:hAnsi="PT Astra Serif"/>
          <w:sz w:val="28"/>
          <w:szCs w:val="28"/>
        </w:rPr>
        <w:lastRenderedPageBreak/>
        <w:t>расходов, учтенных в соответствии с настоящим пунктом, оставшиеся неучтенные суммы в полном объеме отражаются в составе доходов этого налогового периода.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1479">
        <w:r w:rsidRPr="00553282">
          <w:rPr>
            <w:rFonts w:ascii="PT Astra Serif" w:hAnsi="PT Astra Serif"/>
            <w:sz w:val="28"/>
            <w:szCs w:val="28"/>
          </w:rPr>
          <w:t>законом</w:t>
        </w:r>
      </w:hyperlink>
      <w:r w:rsidRPr="00553282">
        <w:rPr>
          <w:rFonts w:ascii="PT Astra Serif" w:hAnsi="PT Astra Serif"/>
          <w:sz w:val="28"/>
          <w:szCs w:val="28"/>
        </w:rPr>
        <w:t xml:space="preserve"> от 29.12.2014 N 465-ФЗ)</w:t>
      </w:r>
    </w:p>
    <w:p w:rsidR="007F25EB" w:rsidRPr="00553282" w:rsidRDefault="007F25EB" w:rsidP="007F25EB">
      <w:pPr>
        <w:pStyle w:val="ConsPlusNormal"/>
        <w:spacing w:before="220"/>
        <w:ind w:firstLine="540"/>
        <w:jc w:val="both"/>
        <w:rPr>
          <w:rFonts w:ascii="PT Astra Serif" w:hAnsi="PT Astra Serif"/>
          <w:sz w:val="28"/>
          <w:szCs w:val="28"/>
        </w:rPr>
      </w:pPr>
      <w:bookmarkStart w:id="311" w:name="P9101"/>
      <w:bookmarkEnd w:id="311"/>
      <w:r w:rsidRPr="00553282">
        <w:rPr>
          <w:rFonts w:ascii="PT Astra Serif" w:hAnsi="PT Astra Serif"/>
          <w:sz w:val="28"/>
          <w:szCs w:val="28"/>
        </w:rPr>
        <w:t>6. В целях настоящей главы датой фактического получения дохода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признается день:</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выплаты дохода, в том числе перечисления дохода на счета налогоплательщика (либо по его поручению на счета третьих лиц) или на номинальный счет, открытый оператору информационной системы для учета денежных средств пользователей, - при получении дохода в денежной форме;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внесения в информационную систему записи (изменения записи) о совершении перехода прав, удостоверенных цифровым финансовым активом и (или) цифровым правом, включающим одновременно цифровой финансовый актив и утилитарное цифровое право, - при получении дохода в натуральной форме, а также дохода в виде материальной выгоды, предусмотренной </w:t>
      </w:r>
      <w:hyperlink w:anchor="P6850">
        <w:r w:rsidRPr="00553282">
          <w:rPr>
            <w:rFonts w:ascii="PT Astra Serif" w:hAnsi="PT Astra Serif"/>
            <w:sz w:val="28"/>
            <w:szCs w:val="28"/>
          </w:rPr>
          <w:t>подпунктом 2 пункта 1 статьи 212</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1480">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312" w:name="P9106"/>
      <w:bookmarkEnd w:id="312"/>
      <w:r w:rsidRPr="00553282">
        <w:rPr>
          <w:rFonts w:ascii="PT Astra Serif" w:hAnsi="PT Astra Serif"/>
          <w:sz w:val="28"/>
          <w:szCs w:val="28"/>
        </w:rPr>
        <w:t>Статья 224. Налоговые ставки</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bookmarkStart w:id="313" w:name="P9108"/>
      <w:bookmarkEnd w:id="313"/>
      <w:r w:rsidRPr="00553282">
        <w:rPr>
          <w:rFonts w:ascii="PT Astra Serif" w:hAnsi="PT Astra Serif"/>
          <w:sz w:val="28"/>
          <w:szCs w:val="28"/>
        </w:rPr>
        <w:t>1. Налоговая ставка устанавливается в следующих размерах:</w:t>
      </w:r>
    </w:p>
    <w:p w:rsidR="007F25EB" w:rsidRPr="00553282" w:rsidRDefault="007F25EB" w:rsidP="007F25EB">
      <w:pPr>
        <w:pStyle w:val="ConsPlusNormal"/>
        <w:spacing w:before="220"/>
        <w:ind w:firstLine="540"/>
        <w:jc w:val="both"/>
        <w:rPr>
          <w:rFonts w:ascii="PT Astra Serif" w:hAnsi="PT Astra Serif"/>
          <w:sz w:val="28"/>
          <w:szCs w:val="28"/>
        </w:rPr>
      </w:pPr>
      <w:bookmarkStart w:id="314" w:name="P9109"/>
      <w:bookmarkEnd w:id="314"/>
      <w:r w:rsidRPr="00553282">
        <w:rPr>
          <w:rFonts w:ascii="PT Astra Serif" w:hAnsi="PT Astra Serif"/>
          <w:sz w:val="28"/>
          <w:szCs w:val="28"/>
        </w:rPr>
        <w:t xml:space="preserve">13 процентов - если сумма налоговых баз, указанных в </w:t>
      </w:r>
      <w:hyperlink w:anchor="P6720">
        <w:r w:rsidRPr="00553282">
          <w:rPr>
            <w:rFonts w:ascii="PT Astra Serif" w:hAnsi="PT Astra Serif"/>
            <w:sz w:val="28"/>
            <w:szCs w:val="28"/>
          </w:rPr>
          <w:t>пункте 2.1 статьи 210</w:t>
        </w:r>
      </w:hyperlink>
      <w:r w:rsidRPr="00553282">
        <w:rPr>
          <w:rFonts w:ascii="PT Astra Serif" w:hAnsi="PT Astra Serif"/>
          <w:sz w:val="28"/>
          <w:szCs w:val="28"/>
        </w:rPr>
        <w:t xml:space="preserve"> настоящего Кодекса, за налоговый период равна 2,4 миллиона рублей или менее 2,4 миллиона рублей;</w:t>
      </w:r>
    </w:p>
    <w:p w:rsidR="007F25EB" w:rsidRPr="00553282" w:rsidRDefault="007F25EB" w:rsidP="007F25EB">
      <w:pPr>
        <w:pStyle w:val="ConsPlusNormal"/>
        <w:spacing w:before="220"/>
        <w:ind w:firstLine="540"/>
        <w:jc w:val="both"/>
        <w:rPr>
          <w:rFonts w:ascii="PT Astra Serif" w:hAnsi="PT Astra Serif"/>
          <w:sz w:val="28"/>
          <w:szCs w:val="28"/>
        </w:rPr>
      </w:pPr>
      <w:bookmarkStart w:id="315" w:name="P9110"/>
      <w:bookmarkEnd w:id="315"/>
      <w:r w:rsidRPr="00553282">
        <w:rPr>
          <w:rFonts w:ascii="PT Astra Serif" w:hAnsi="PT Astra Serif"/>
          <w:sz w:val="28"/>
          <w:szCs w:val="28"/>
        </w:rPr>
        <w:t xml:space="preserve">312 тысяч рублей и 15 процентов суммы налоговых баз, указанных в </w:t>
      </w:r>
      <w:hyperlink w:anchor="P6720">
        <w:r w:rsidRPr="00553282">
          <w:rPr>
            <w:rFonts w:ascii="PT Astra Serif" w:hAnsi="PT Astra Serif"/>
            <w:sz w:val="28"/>
            <w:szCs w:val="28"/>
          </w:rPr>
          <w:t>пункте 2.1 статьи 210</w:t>
        </w:r>
      </w:hyperlink>
      <w:r w:rsidRPr="00553282">
        <w:rPr>
          <w:rFonts w:ascii="PT Astra Serif" w:hAnsi="PT Astra Serif"/>
          <w:sz w:val="28"/>
          <w:szCs w:val="28"/>
        </w:rPr>
        <w:t xml:space="preserve"> настоящего Кодекса, превышающей 2,4 миллиона рублей, - если сумма налоговых баз, указанных в </w:t>
      </w:r>
      <w:hyperlink w:anchor="P6720">
        <w:r w:rsidRPr="00553282">
          <w:rPr>
            <w:rFonts w:ascii="PT Astra Serif" w:hAnsi="PT Astra Serif"/>
            <w:sz w:val="28"/>
            <w:szCs w:val="28"/>
          </w:rPr>
          <w:t>пункте 2.1 статьи 210</w:t>
        </w:r>
      </w:hyperlink>
      <w:r w:rsidRPr="00553282">
        <w:rPr>
          <w:rFonts w:ascii="PT Astra Serif" w:hAnsi="PT Astra Serif"/>
          <w:sz w:val="28"/>
          <w:szCs w:val="28"/>
        </w:rPr>
        <w:t xml:space="preserve"> настоящего Кодекса, за налоговый период превышает 2,4 миллиона рублей и составляет не более 5 миллионов рублей;</w:t>
      </w:r>
    </w:p>
    <w:p w:rsidR="007F25EB" w:rsidRPr="00553282" w:rsidRDefault="007F25EB" w:rsidP="007F25EB">
      <w:pPr>
        <w:pStyle w:val="ConsPlusNormal"/>
        <w:spacing w:before="220"/>
        <w:ind w:firstLine="540"/>
        <w:jc w:val="both"/>
        <w:rPr>
          <w:rFonts w:ascii="PT Astra Serif" w:hAnsi="PT Astra Serif"/>
          <w:sz w:val="28"/>
          <w:szCs w:val="28"/>
        </w:rPr>
      </w:pPr>
      <w:bookmarkStart w:id="316" w:name="P9111"/>
      <w:bookmarkEnd w:id="316"/>
      <w:r w:rsidRPr="00553282">
        <w:rPr>
          <w:rFonts w:ascii="PT Astra Serif" w:hAnsi="PT Astra Serif"/>
          <w:sz w:val="28"/>
          <w:szCs w:val="28"/>
        </w:rPr>
        <w:t xml:space="preserve">702 тысячи рублей и 18 процентов суммы налоговых баз, указанных в </w:t>
      </w:r>
      <w:hyperlink w:anchor="P6720">
        <w:r w:rsidRPr="00553282">
          <w:rPr>
            <w:rFonts w:ascii="PT Astra Serif" w:hAnsi="PT Astra Serif"/>
            <w:sz w:val="28"/>
            <w:szCs w:val="28"/>
          </w:rPr>
          <w:t>пункте 2.1 статьи 210</w:t>
        </w:r>
      </w:hyperlink>
      <w:r w:rsidRPr="00553282">
        <w:rPr>
          <w:rFonts w:ascii="PT Astra Serif" w:hAnsi="PT Astra Serif"/>
          <w:sz w:val="28"/>
          <w:szCs w:val="28"/>
        </w:rPr>
        <w:t xml:space="preserve"> настоящего Кодекса, превышающей 5 миллионов рублей, - если сумма налоговых баз, указанных в </w:t>
      </w:r>
      <w:hyperlink w:anchor="P6720">
        <w:r w:rsidRPr="00553282">
          <w:rPr>
            <w:rFonts w:ascii="PT Astra Serif" w:hAnsi="PT Astra Serif"/>
            <w:sz w:val="28"/>
            <w:szCs w:val="28"/>
          </w:rPr>
          <w:t>пункте 2.1 статьи 210</w:t>
        </w:r>
      </w:hyperlink>
      <w:r w:rsidRPr="00553282">
        <w:rPr>
          <w:rFonts w:ascii="PT Astra Serif" w:hAnsi="PT Astra Serif"/>
          <w:sz w:val="28"/>
          <w:szCs w:val="28"/>
        </w:rPr>
        <w:t xml:space="preserve"> настоящего Кодекса, за налоговый период превышает 5 миллионов рублей и составляет не более 20 миллионов рублей;</w:t>
      </w:r>
    </w:p>
    <w:p w:rsidR="007F25EB" w:rsidRPr="00553282" w:rsidRDefault="007F25EB" w:rsidP="007F25EB">
      <w:pPr>
        <w:pStyle w:val="ConsPlusNormal"/>
        <w:spacing w:before="220"/>
        <w:ind w:firstLine="540"/>
        <w:jc w:val="both"/>
        <w:rPr>
          <w:rFonts w:ascii="PT Astra Serif" w:hAnsi="PT Astra Serif"/>
          <w:sz w:val="28"/>
          <w:szCs w:val="28"/>
        </w:rPr>
      </w:pPr>
      <w:bookmarkStart w:id="317" w:name="P9112"/>
      <w:bookmarkEnd w:id="317"/>
      <w:r w:rsidRPr="00553282">
        <w:rPr>
          <w:rFonts w:ascii="PT Astra Serif" w:hAnsi="PT Astra Serif"/>
          <w:sz w:val="28"/>
          <w:szCs w:val="28"/>
        </w:rPr>
        <w:t xml:space="preserve">3402 тысячи рублей и 20 процентов суммы налоговых баз, указанных в </w:t>
      </w:r>
      <w:hyperlink w:anchor="P6720">
        <w:r w:rsidRPr="00553282">
          <w:rPr>
            <w:rFonts w:ascii="PT Astra Serif" w:hAnsi="PT Astra Serif"/>
            <w:sz w:val="28"/>
            <w:szCs w:val="28"/>
          </w:rPr>
          <w:t>пункте 2.1 статьи 210</w:t>
        </w:r>
      </w:hyperlink>
      <w:r w:rsidRPr="00553282">
        <w:rPr>
          <w:rFonts w:ascii="PT Astra Serif" w:hAnsi="PT Astra Serif"/>
          <w:sz w:val="28"/>
          <w:szCs w:val="28"/>
        </w:rPr>
        <w:t xml:space="preserve"> настоящего Кодекса, превышающей 20 миллионов рублей, - если сумма налоговых баз, указанных в </w:t>
      </w:r>
      <w:hyperlink w:anchor="P6720">
        <w:r w:rsidRPr="00553282">
          <w:rPr>
            <w:rFonts w:ascii="PT Astra Serif" w:hAnsi="PT Astra Serif"/>
            <w:sz w:val="28"/>
            <w:szCs w:val="28"/>
          </w:rPr>
          <w:t>пункте 2.1 статьи 210</w:t>
        </w:r>
      </w:hyperlink>
      <w:r w:rsidRPr="00553282">
        <w:rPr>
          <w:rFonts w:ascii="PT Astra Serif" w:hAnsi="PT Astra Serif"/>
          <w:sz w:val="28"/>
          <w:szCs w:val="28"/>
        </w:rPr>
        <w:t xml:space="preserve"> настоящего Кодекса, за налоговый период превышает 20 миллионов рублей и составляет не более 50 миллионов рублей;</w:t>
      </w:r>
    </w:p>
    <w:p w:rsidR="007F25EB" w:rsidRPr="00553282" w:rsidRDefault="007F25EB" w:rsidP="007F25EB">
      <w:pPr>
        <w:pStyle w:val="ConsPlusNormal"/>
        <w:spacing w:before="220"/>
        <w:ind w:firstLine="540"/>
        <w:jc w:val="both"/>
        <w:rPr>
          <w:rFonts w:ascii="PT Astra Serif" w:hAnsi="PT Astra Serif"/>
          <w:sz w:val="28"/>
          <w:szCs w:val="28"/>
        </w:rPr>
      </w:pPr>
      <w:bookmarkStart w:id="318" w:name="P9113"/>
      <w:bookmarkEnd w:id="318"/>
      <w:r w:rsidRPr="00553282">
        <w:rPr>
          <w:rFonts w:ascii="PT Astra Serif" w:hAnsi="PT Astra Serif"/>
          <w:sz w:val="28"/>
          <w:szCs w:val="28"/>
        </w:rPr>
        <w:lastRenderedPageBreak/>
        <w:t xml:space="preserve">9402 тысячи рублей и 22 процента суммы налоговых баз, указанных в </w:t>
      </w:r>
      <w:hyperlink w:anchor="P6720">
        <w:r w:rsidRPr="00553282">
          <w:rPr>
            <w:rFonts w:ascii="PT Astra Serif" w:hAnsi="PT Astra Serif"/>
            <w:sz w:val="28"/>
            <w:szCs w:val="28"/>
          </w:rPr>
          <w:t>пункте 2.1 статьи 210</w:t>
        </w:r>
      </w:hyperlink>
      <w:r w:rsidRPr="00553282">
        <w:rPr>
          <w:rFonts w:ascii="PT Astra Serif" w:hAnsi="PT Astra Serif"/>
          <w:sz w:val="28"/>
          <w:szCs w:val="28"/>
        </w:rPr>
        <w:t xml:space="preserve"> настоящего Кодекса, превышающей 50 миллионов рублей, - если сумма налоговых баз, указанных в </w:t>
      </w:r>
      <w:hyperlink w:anchor="P6720">
        <w:r w:rsidRPr="00553282">
          <w:rPr>
            <w:rFonts w:ascii="PT Astra Serif" w:hAnsi="PT Astra Serif"/>
            <w:sz w:val="28"/>
            <w:szCs w:val="28"/>
          </w:rPr>
          <w:t>пункте 2.1 статьи 210</w:t>
        </w:r>
      </w:hyperlink>
      <w:r w:rsidRPr="00553282">
        <w:rPr>
          <w:rFonts w:ascii="PT Astra Serif" w:hAnsi="PT Astra Serif"/>
          <w:sz w:val="28"/>
          <w:szCs w:val="28"/>
        </w:rPr>
        <w:t xml:space="preserve"> настоящего Кодекса, за налоговый период превышает 50 миллионов рублей.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ставка, установленная настоящим пунктом, подлежит применению в отношении совокупности всех доходов физического лица - налогового резидента Российской Федерации, подлежащих налогообложению, за исключением доходов, облагаемых по налоговым ставкам, предусмотренным </w:t>
      </w:r>
      <w:hyperlink w:anchor="P9116">
        <w:r w:rsidRPr="00553282">
          <w:rPr>
            <w:rFonts w:ascii="PT Astra Serif" w:hAnsi="PT Astra Serif"/>
            <w:sz w:val="28"/>
            <w:szCs w:val="28"/>
          </w:rPr>
          <w:t>пунктами 1.1</w:t>
        </w:r>
      </w:hyperlink>
      <w:r w:rsidRPr="00553282">
        <w:rPr>
          <w:rFonts w:ascii="PT Astra Serif" w:hAnsi="PT Astra Serif"/>
          <w:sz w:val="28"/>
          <w:szCs w:val="28"/>
        </w:rPr>
        <w:t xml:space="preserve">, </w:t>
      </w:r>
      <w:hyperlink w:anchor="P9122">
        <w:r w:rsidRPr="00553282">
          <w:rPr>
            <w:rFonts w:ascii="PT Astra Serif" w:hAnsi="PT Astra Serif"/>
            <w:sz w:val="28"/>
            <w:szCs w:val="28"/>
          </w:rPr>
          <w:t>1.2</w:t>
        </w:r>
      </w:hyperlink>
      <w:r w:rsidRPr="00553282">
        <w:rPr>
          <w:rFonts w:ascii="PT Astra Serif" w:hAnsi="PT Astra Serif"/>
          <w:sz w:val="28"/>
          <w:szCs w:val="28"/>
        </w:rPr>
        <w:t xml:space="preserve">, </w:t>
      </w:r>
      <w:hyperlink w:anchor="P9128">
        <w:r w:rsidRPr="00553282">
          <w:rPr>
            <w:rFonts w:ascii="PT Astra Serif" w:hAnsi="PT Astra Serif"/>
            <w:sz w:val="28"/>
            <w:szCs w:val="28"/>
          </w:rPr>
          <w:t>2</w:t>
        </w:r>
      </w:hyperlink>
      <w:r w:rsidRPr="00553282">
        <w:rPr>
          <w:rFonts w:ascii="PT Astra Serif" w:hAnsi="PT Astra Serif"/>
          <w:sz w:val="28"/>
          <w:szCs w:val="28"/>
        </w:rPr>
        <w:t xml:space="preserve">, </w:t>
      </w:r>
      <w:hyperlink w:anchor="P9176">
        <w:r w:rsidRPr="00553282">
          <w:rPr>
            <w:rFonts w:ascii="PT Astra Serif" w:hAnsi="PT Astra Serif"/>
            <w:sz w:val="28"/>
            <w:szCs w:val="28"/>
          </w:rPr>
          <w:t>5</w:t>
        </w:r>
      </w:hyperlink>
      <w:r w:rsidRPr="00553282">
        <w:rPr>
          <w:rFonts w:ascii="PT Astra Serif" w:hAnsi="PT Astra Serif"/>
          <w:sz w:val="28"/>
          <w:szCs w:val="28"/>
        </w:rPr>
        <w:t xml:space="preserve"> и </w:t>
      </w:r>
      <w:hyperlink w:anchor="P9178">
        <w:r w:rsidRPr="00553282">
          <w:rPr>
            <w:rFonts w:ascii="PT Astra Serif" w:hAnsi="PT Astra Serif"/>
            <w:sz w:val="28"/>
            <w:szCs w:val="28"/>
          </w:rPr>
          <w:t>6</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1481">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bookmarkStart w:id="319" w:name="P9116"/>
      <w:bookmarkEnd w:id="319"/>
      <w:r w:rsidRPr="00553282">
        <w:rPr>
          <w:rFonts w:ascii="PT Astra Serif" w:hAnsi="PT Astra Serif"/>
          <w:sz w:val="28"/>
          <w:szCs w:val="28"/>
        </w:rPr>
        <w:t>1.1. Налоговая ставка устанавливается в следующих размерах:</w:t>
      </w:r>
    </w:p>
    <w:p w:rsidR="007F25EB" w:rsidRPr="00553282" w:rsidRDefault="007F25EB" w:rsidP="007F25EB">
      <w:pPr>
        <w:pStyle w:val="ConsPlusNormal"/>
        <w:spacing w:before="220"/>
        <w:ind w:firstLine="540"/>
        <w:jc w:val="both"/>
        <w:rPr>
          <w:rFonts w:ascii="PT Astra Serif" w:hAnsi="PT Astra Serif"/>
          <w:sz w:val="28"/>
          <w:szCs w:val="28"/>
        </w:rPr>
      </w:pPr>
      <w:bookmarkStart w:id="320" w:name="P9117"/>
      <w:bookmarkEnd w:id="320"/>
      <w:r w:rsidRPr="00553282">
        <w:rPr>
          <w:rFonts w:ascii="PT Astra Serif" w:hAnsi="PT Astra Serif"/>
          <w:sz w:val="28"/>
          <w:szCs w:val="28"/>
        </w:rPr>
        <w:t xml:space="preserve">13 процентов - если сумма налоговых баз, указанных в </w:t>
      </w:r>
      <w:hyperlink w:anchor="P6763">
        <w:r w:rsidRPr="00553282">
          <w:rPr>
            <w:rFonts w:ascii="PT Astra Serif" w:hAnsi="PT Astra Serif"/>
            <w:sz w:val="28"/>
            <w:szCs w:val="28"/>
          </w:rPr>
          <w:t>пункте 6 статьи 210</w:t>
        </w:r>
      </w:hyperlink>
      <w:r w:rsidRPr="00553282">
        <w:rPr>
          <w:rFonts w:ascii="PT Astra Serif" w:hAnsi="PT Astra Serif"/>
          <w:sz w:val="28"/>
          <w:szCs w:val="28"/>
        </w:rPr>
        <w:t xml:space="preserve"> настоящего Кодекса, за налоговый период составляет не более 2,4 миллиона рублей;</w:t>
      </w:r>
    </w:p>
    <w:p w:rsidR="007F25EB" w:rsidRPr="00553282" w:rsidRDefault="007F25EB" w:rsidP="007F25EB">
      <w:pPr>
        <w:pStyle w:val="ConsPlusNormal"/>
        <w:spacing w:before="220"/>
        <w:ind w:firstLine="540"/>
        <w:jc w:val="both"/>
        <w:rPr>
          <w:rFonts w:ascii="PT Astra Serif" w:hAnsi="PT Astra Serif"/>
          <w:sz w:val="28"/>
          <w:szCs w:val="28"/>
        </w:rPr>
      </w:pPr>
      <w:bookmarkStart w:id="321" w:name="P9118"/>
      <w:bookmarkEnd w:id="321"/>
      <w:r w:rsidRPr="00553282">
        <w:rPr>
          <w:rFonts w:ascii="PT Astra Serif" w:hAnsi="PT Astra Serif"/>
          <w:sz w:val="28"/>
          <w:szCs w:val="28"/>
        </w:rPr>
        <w:t xml:space="preserve">312 тысяч рублей и 15 процентов суммы налоговых баз, указанных в </w:t>
      </w:r>
      <w:hyperlink w:anchor="P6763">
        <w:r w:rsidRPr="00553282">
          <w:rPr>
            <w:rFonts w:ascii="PT Astra Serif" w:hAnsi="PT Astra Serif"/>
            <w:sz w:val="28"/>
            <w:szCs w:val="28"/>
          </w:rPr>
          <w:t>пункте 6 статьи 210</w:t>
        </w:r>
      </w:hyperlink>
      <w:r w:rsidRPr="00553282">
        <w:rPr>
          <w:rFonts w:ascii="PT Astra Serif" w:hAnsi="PT Astra Serif"/>
          <w:sz w:val="28"/>
          <w:szCs w:val="28"/>
        </w:rPr>
        <w:t xml:space="preserve"> настоящего Кодекса, превышающей 2,4 миллиона рублей, - если сумма налоговых баз, указанных в </w:t>
      </w:r>
      <w:hyperlink w:anchor="P6763">
        <w:r w:rsidRPr="00553282">
          <w:rPr>
            <w:rFonts w:ascii="PT Astra Serif" w:hAnsi="PT Astra Serif"/>
            <w:sz w:val="28"/>
            <w:szCs w:val="28"/>
          </w:rPr>
          <w:t>пункте 6 статьи 210</w:t>
        </w:r>
      </w:hyperlink>
      <w:r w:rsidRPr="00553282">
        <w:rPr>
          <w:rFonts w:ascii="PT Astra Serif" w:hAnsi="PT Astra Serif"/>
          <w:sz w:val="28"/>
          <w:szCs w:val="28"/>
        </w:rPr>
        <w:t xml:space="preserve"> настоящего Кодекса, за налоговый период составляет более 2,4 миллиона рублей.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ставка, установленная настоящим пунктом, подлежит применению в отношении совокупности всех доходов физического лица - налогового резидента Российской Федерации, указанных в </w:t>
      </w:r>
      <w:hyperlink w:anchor="P6763">
        <w:r w:rsidRPr="00553282">
          <w:rPr>
            <w:rFonts w:ascii="PT Astra Serif" w:hAnsi="PT Astra Serif"/>
            <w:sz w:val="28"/>
            <w:szCs w:val="28"/>
          </w:rPr>
          <w:t>пункте 6 статьи 210</w:t>
        </w:r>
      </w:hyperlink>
      <w:r w:rsidRPr="00553282">
        <w:rPr>
          <w:rFonts w:ascii="PT Astra Serif" w:hAnsi="PT Astra Serif"/>
          <w:sz w:val="28"/>
          <w:szCs w:val="28"/>
        </w:rPr>
        <w:t xml:space="preserve"> настоящего Кодекса, если иное не установлено </w:t>
      </w:r>
      <w:hyperlink w:anchor="P9178">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82">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1.1 в ред. Федерального </w:t>
      </w:r>
      <w:hyperlink r:id="rId1483">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bookmarkStart w:id="322" w:name="P9122"/>
      <w:bookmarkEnd w:id="322"/>
      <w:r w:rsidRPr="00553282">
        <w:rPr>
          <w:rFonts w:ascii="PT Astra Serif" w:hAnsi="PT Astra Serif"/>
          <w:sz w:val="28"/>
          <w:szCs w:val="28"/>
        </w:rPr>
        <w:t>1.2. Налоговая ставка устанавливается в следующих размерах:</w:t>
      </w:r>
    </w:p>
    <w:p w:rsidR="007F25EB" w:rsidRPr="00553282" w:rsidRDefault="007F25EB" w:rsidP="007F25EB">
      <w:pPr>
        <w:pStyle w:val="ConsPlusNormal"/>
        <w:spacing w:before="220"/>
        <w:ind w:firstLine="540"/>
        <w:jc w:val="both"/>
        <w:rPr>
          <w:rFonts w:ascii="PT Astra Serif" w:hAnsi="PT Astra Serif"/>
          <w:sz w:val="28"/>
          <w:szCs w:val="28"/>
        </w:rPr>
      </w:pPr>
      <w:bookmarkStart w:id="323" w:name="P9123"/>
      <w:bookmarkEnd w:id="323"/>
      <w:r w:rsidRPr="00553282">
        <w:rPr>
          <w:rFonts w:ascii="PT Astra Serif" w:hAnsi="PT Astra Serif"/>
          <w:sz w:val="28"/>
          <w:szCs w:val="28"/>
        </w:rPr>
        <w:t xml:space="preserve">13 процентов - если сумма налоговых баз, указанных в </w:t>
      </w:r>
      <w:hyperlink w:anchor="P6790">
        <w:r w:rsidRPr="00553282">
          <w:rPr>
            <w:rFonts w:ascii="PT Astra Serif" w:hAnsi="PT Astra Serif"/>
            <w:sz w:val="28"/>
            <w:szCs w:val="28"/>
          </w:rPr>
          <w:t>пунктах 6.1</w:t>
        </w:r>
      </w:hyperlink>
      <w:r w:rsidRPr="00553282">
        <w:rPr>
          <w:rFonts w:ascii="PT Astra Serif" w:hAnsi="PT Astra Serif"/>
          <w:sz w:val="28"/>
          <w:szCs w:val="28"/>
        </w:rPr>
        <w:t xml:space="preserve"> и </w:t>
      </w:r>
      <w:hyperlink w:anchor="P6802">
        <w:r w:rsidRPr="00553282">
          <w:rPr>
            <w:rFonts w:ascii="PT Astra Serif" w:hAnsi="PT Astra Serif"/>
            <w:sz w:val="28"/>
            <w:szCs w:val="28"/>
          </w:rPr>
          <w:t>6.2 статьи 210</w:t>
        </w:r>
      </w:hyperlink>
      <w:r w:rsidRPr="00553282">
        <w:rPr>
          <w:rFonts w:ascii="PT Astra Serif" w:hAnsi="PT Astra Serif"/>
          <w:sz w:val="28"/>
          <w:szCs w:val="28"/>
        </w:rPr>
        <w:t xml:space="preserve"> настоящего Кодекса, за налоговый период составляет не более 5 миллионов рублей;</w:t>
      </w:r>
    </w:p>
    <w:p w:rsidR="007F25EB" w:rsidRPr="00553282" w:rsidRDefault="007F25EB" w:rsidP="007F25EB">
      <w:pPr>
        <w:pStyle w:val="ConsPlusNormal"/>
        <w:spacing w:before="220"/>
        <w:ind w:firstLine="540"/>
        <w:jc w:val="both"/>
        <w:rPr>
          <w:rFonts w:ascii="PT Astra Serif" w:hAnsi="PT Astra Serif"/>
          <w:sz w:val="28"/>
          <w:szCs w:val="28"/>
        </w:rPr>
      </w:pPr>
      <w:bookmarkStart w:id="324" w:name="P9124"/>
      <w:bookmarkEnd w:id="324"/>
      <w:r w:rsidRPr="00553282">
        <w:rPr>
          <w:rFonts w:ascii="PT Astra Serif" w:hAnsi="PT Astra Serif"/>
          <w:sz w:val="28"/>
          <w:szCs w:val="28"/>
        </w:rPr>
        <w:t xml:space="preserve">650 тысяч рублей и 15 процентов суммы налоговых баз, указанных в </w:t>
      </w:r>
      <w:hyperlink w:anchor="P6790">
        <w:r w:rsidRPr="00553282">
          <w:rPr>
            <w:rFonts w:ascii="PT Astra Serif" w:hAnsi="PT Astra Serif"/>
            <w:sz w:val="28"/>
            <w:szCs w:val="28"/>
          </w:rPr>
          <w:t>пунктах 6.1</w:t>
        </w:r>
      </w:hyperlink>
      <w:r w:rsidRPr="00553282">
        <w:rPr>
          <w:rFonts w:ascii="PT Astra Serif" w:hAnsi="PT Astra Serif"/>
          <w:sz w:val="28"/>
          <w:szCs w:val="28"/>
        </w:rPr>
        <w:t xml:space="preserve"> и </w:t>
      </w:r>
      <w:hyperlink w:anchor="P6802">
        <w:r w:rsidRPr="00553282">
          <w:rPr>
            <w:rFonts w:ascii="PT Astra Serif" w:hAnsi="PT Astra Serif"/>
            <w:sz w:val="28"/>
            <w:szCs w:val="28"/>
          </w:rPr>
          <w:t>6.2 статьи 210</w:t>
        </w:r>
      </w:hyperlink>
      <w:r w:rsidRPr="00553282">
        <w:rPr>
          <w:rFonts w:ascii="PT Astra Serif" w:hAnsi="PT Astra Serif"/>
          <w:sz w:val="28"/>
          <w:szCs w:val="28"/>
        </w:rPr>
        <w:t xml:space="preserve"> настоящего Кодекса, превышающей 5 миллионов рублей, - если сумма налоговых баз, указанных в </w:t>
      </w:r>
      <w:hyperlink w:anchor="P6790">
        <w:r w:rsidRPr="00553282">
          <w:rPr>
            <w:rFonts w:ascii="PT Astra Serif" w:hAnsi="PT Astra Serif"/>
            <w:sz w:val="28"/>
            <w:szCs w:val="28"/>
          </w:rPr>
          <w:t>пунктах 6.1</w:t>
        </w:r>
      </w:hyperlink>
      <w:r w:rsidRPr="00553282">
        <w:rPr>
          <w:rFonts w:ascii="PT Astra Serif" w:hAnsi="PT Astra Serif"/>
          <w:sz w:val="28"/>
          <w:szCs w:val="28"/>
        </w:rPr>
        <w:t xml:space="preserve"> и </w:t>
      </w:r>
      <w:hyperlink w:anchor="P6802">
        <w:r w:rsidRPr="00553282">
          <w:rPr>
            <w:rFonts w:ascii="PT Astra Serif" w:hAnsi="PT Astra Serif"/>
            <w:sz w:val="28"/>
            <w:szCs w:val="28"/>
          </w:rPr>
          <w:t>6.2 статьи 210</w:t>
        </w:r>
      </w:hyperlink>
      <w:r w:rsidRPr="00553282">
        <w:rPr>
          <w:rFonts w:ascii="PT Astra Serif" w:hAnsi="PT Astra Serif"/>
          <w:sz w:val="28"/>
          <w:szCs w:val="28"/>
        </w:rPr>
        <w:t xml:space="preserve"> настоящего Кодекса, за налоговый период составляет более 5 миллионов рублей.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ставка, установленная настоящим пунктом, подлежит применению в отношении совокупности всех доходов физического лица - налогового резидента Российской Федерации, указанных в </w:t>
      </w:r>
      <w:hyperlink w:anchor="P6790">
        <w:r w:rsidRPr="00553282">
          <w:rPr>
            <w:rFonts w:ascii="PT Astra Serif" w:hAnsi="PT Astra Serif"/>
            <w:sz w:val="28"/>
            <w:szCs w:val="28"/>
          </w:rPr>
          <w:t>пунктах 6.1</w:t>
        </w:r>
      </w:hyperlink>
      <w:r w:rsidRPr="00553282">
        <w:rPr>
          <w:rFonts w:ascii="PT Astra Serif" w:hAnsi="PT Astra Serif"/>
          <w:sz w:val="28"/>
          <w:szCs w:val="28"/>
        </w:rPr>
        <w:t xml:space="preserve"> и </w:t>
      </w:r>
      <w:hyperlink w:anchor="P6802">
        <w:r w:rsidRPr="00553282">
          <w:rPr>
            <w:rFonts w:ascii="PT Astra Serif" w:hAnsi="PT Astra Serif"/>
            <w:sz w:val="28"/>
            <w:szCs w:val="28"/>
          </w:rPr>
          <w:t>6.2 статьи 210</w:t>
        </w:r>
      </w:hyperlink>
      <w:r w:rsidRPr="00553282">
        <w:rPr>
          <w:rFonts w:ascii="PT Astra Serif" w:hAnsi="PT Astra Serif"/>
          <w:sz w:val="28"/>
          <w:szCs w:val="28"/>
        </w:rPr>
        <w:t xml:space="preserve"> настоящего Кодекса, если иное не установлено </w:t>
      </w:r>
      <w:hyperlink w:anchor="P9178">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1484">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1.2 введен Федеральным </w:t>
      </w:r>
      <w:hyperlink r:id="rId1485">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bookmarkStart w:id="325" w:name="P9128"/>
      <w:bookmarkEnd w:id="325"/>
      <w:r w:rsidRPr="00553282">
        <w:rPr>
          <w:rFonts w:ascii="PT Astra Serif" w:hAnsi="PT Astra Serif"/>
          <w:sz w:val="28"/>
          <w:szCs w:val="28"/>
        </w:rPr>
        <w:t>2. Налоговая ставка устанавливается в размере 35 процентов в отношении следующих доходов: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исключен. - Федеральный </w:t>
      </w:r>
      <w:hyperlink r:id="rId1486">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стоимости любых выигрышей и призов, получаемых в проводимых конкурсах, играх и других мероприятиях в целях рекламы товаров, работ и услуг, в части превышения размеров, указанных в </w:t>
      </w:r>
      <w:hyperlink w:anchor="P8016">
        <w:r w:rsidRPr="00553282">
          <w:rPr>
            <w:rFonts w:ascii="PT Astra Serif" w:hAnsi="PT Astra Serif"/>
            <w:sz w:val="28"/>
            <w:szCs w:val="28"/>
          </w:rPr>
          <w:t>пункте 28 статьи 217</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2008 года. - Федеральный </w:t>
      </w:r>
      <w:hyperlink r:id="rId1487">
        <w:r w:rsidRPr="00553282">
          <w:rPr>
            <w:rFonts w:ascii="PT Astra Serif" w:hAnsi="PT Astra Serif"/>
            <w:sz w:val="28"/>
            <w:szCs w:val="28"/>
          </w:rPr>
          <w:t>закон</w:t>
        </w:r>
      </w:hyperlink>
      <w:r w:rsidRPr="00553282">
        <w:rPr>
          <w:rFonts w:ascii="PT Astra Serif" w:hAnsi="PT Astra Serif"/>
          <w:sz w:val="28"/>
          <w:szCs w:val="28"/>
        </w:rPr>
        <w:t xml:space="preserve"> от 24.07.2007 N 216-ФЗ;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2021 года. - Федеральный </w:t>
      </w:r>
      <w:hyperlink r:id="rId1488">
        <w:r w:rsidRPr="00553282">
          <w:rPr>
            <w:rFonts w:ascii="PT Astra Serif" w:hAnsi="PT Astra Serif"/>
            <w:sz w:val="28"/>
            <w:szCs w:val="28"/>
          </w:rPr>
          <w:t>закон</w:t>
        </w:r>
      </w:hyperlink>
      <w:r w:rsidRPr="00553282">
        <w:rPr>
          <w:rFonts w:ascii="PT Astra Serif" w:hAnsi="PT Astra Serif"/>
          <w:sz w:val="28"/>
          <w:szCs w:val="28"/>
        </w:rPr>
        <w:t xml:space="preserve"> от 01.04.2020 N 102-ФЗ;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экономии на процентах при получении налогоплательщиками заемных (кредитных) средств в части превышения размеров, указанных в </w:t>
      </w:r>
      <w:hyperlink w:anchor="P6854">
        <w:r w:rsidRPr="00553282">
          <w:rPr>
            <w:rFonts w:ascii="PT Astra Serif" w:hAnsi="PT Astra Serif"/>
            <w:sz w:val="28"/>
            <w:szCs w:val="28"/>
          </w:rPr>
          <w:t>пункте 2 статьи 212</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20.08.2004 </w:t>
      </w:r>
      <w:hyperlink r:id="rId1489">
        <w:r w:rsidRPr="00553282">
          <w:rPr>
            <w:rFonts w:ascii="PT Astra Serif" w:hAnsi="PT Astra Serif"/>
            <w:sz w:val="28"/>
            <w:szCs w:val="28"/>
          </w:rPr>
          <w:t>N 112-ФЗ</w:t>
        </w:r>
      </w:hyperlink>
      <w:r w:rsidRPr="00553282">
        <w:rPr>
          <w:rFonts w:ascii="PT Astra Serif" w:hAnsi="PT Astra Serif"/>
          <w:sz w:val="28"/>
          <w:szCs w:val="28"/>
        </w:rPr>
        <w:t xml:space="preserve">, от 24.07.2007 </w:t>
      </w:r>
      <w:hyperlink r:id="rId1490">
        <w:r w:rsidRPr="00553282">
          <w:rPr>
            <w:rFonts w:ascii="PT Astra Serif" w:hAnsi="PT Astra Serif"/>
            <w:sz w:val="28"/>
            <w:szCs w:val="28"/>
          </w:rPr>
          <w:t>N 216-ФЗ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доходов в виде платы за использование денежных средств членов кредитного потребительского кооператива (пайщиков), а также процентов за использование сельскохозяйственным кредитным потребительским кооперативом средств,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 налоговая база по которым определяется в соответствии со </w:t>
      </w:r>
      <w:hyperlink w:anchor="P7351">
        <w:r w:rsidRPr="00553282">
          <w:rPr>
            <w:rFonts w:ascii="PT Astra Serif" w:hAnsi="PT Astra Serif"/>
            <w:sz w:val="28"/>
            <w:szCs w:val="28"/>
          </w:rPr>
          <w:t>статьей 214.2.1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91">
        <w:r w:rsidRPr="00553282">
          <w:rPr>
            <w:rFonts w:ascii="PT Astra Serif" w:hAnsi="PT Astra Serif"/>
            <w:sz w:val="28"/>
            <w:szCs w:val="28"/>
          </w:rPr>
          <w:t>закона</w:t>
        </w:r>
      </w:hyperlink>
      <w:r w:rsidRPr="00553282">
        <w:rPr>
          <w:rFonts w:ascii="PT Astra Serif" w:hAnsi="PT Astra Serif"/>
          <w:sz w:val="28"/>
          <w:szCs w:val="28"/>
        </w:rPr>
        <w:t xml:space="preserve"> от 23.11.2015 N 320-ФЗ)</w:t>
      </w:r>
    </w:p>
    <w:p w:rsidR="007F25EB" w:rsidRPr="00553282" w:rsidRDefault="007F25EB" w:rsidP="007F25EB">
      <w:pPr>
        <w:pStyle w:val="ConsPlusNormal"/>
        <w:spacing w:before="220"/>
        <w:ind w:firstLine="540"/>
        <w:jc w:val="both"/>
        <w:rPr>
          <w:rFonts w:ascii="PT Astra Serif" w:hAnsi="PT Astra Serif"/>
          <w:sz w:val="28"/>
          <w:szCs w:val="28"/>
        </w:rPr>
      </w:pPr>
      <w:bookmarkStart w:id="326" w:name="P9137"/>
      <w:bookmarkEnd w:id="326"/>
      <w:r w:rsidRPr="00553282">
        <w:rPr>
          <w:rFonts w:ascii="PT Astra Serif" w:hAnsi="PT Astra Serif"/>
          <w:sz w:val="28"/>
          <w:szCs w:val="28"/>
        </w:rPr>
        <w:t xml:space="preserve">3. Налоговая ставка устанавливается в размере 30 процентов в отношении всех доходов, получаемых физическими лицами, не являющимися </w:t>
      </w:r>
      <w:hyperlink w:anchor="P6568">
        <w:r w:rsidRPr="00553282">
          <w:rPr>
            <w:rFonts w:ascii="PT Astra Serif" w:hAnsi="PT Astra Serif"/>
            <w:sz w:val="28"/>
            <w:szCs w:val="28"/>
          </w:rPr>
          <w:t>налоговыми резидентами</w:t>
        </w:r>
      </w:hyperlink>
      <w:r w:rsidRPr="00553282">
        <w:rPr>
          <w:rFonts w:ascii="PT Astra Serif" w:hAnsi="PT Astra Serif"/>
          <w:sz w:val="28"/>
          <w:szCs w:val="28"/>
        </w:rPr>
        <w:t xml:space="preserve"> Российской Федерации, за исключением доходов, получаемых:</w:t>
      </w:r>
    </w:p>
    <w:p w:rsidR="007F25EB" w:rsidRPr="00553282" w:rsidRDefault="007F25EB" w:rsidP="007F25EB">
      <w:pPr>
        <w:pStyle w:val="ConsPlusNormal"/>
        <w:spacing w:before="220"/>
        <w:ind w:firstLine="540"/>
        <w:jc w:val="both"/>
        <w:rPr>
          <w:rFonts w:ascii="PT Astra Serif" w:hAnsi="PT Astra Serif"/>
          <w:sz w:val="28"/>
          <w:szCs w:val="28"/>
        </w:rPr>
      </w:pPr>
      <w:bookmarkStart w:id="327" w:name="P9138"/>
      <w:bookmarkEnd w:id="327"/>
      <w:r w:rsidRPr="00553282">
        <w:rPr>
          <w:rFonts w:ascii="PT Astra Serif" w:hAnsi="PT Astra Serif"/>
          <w:sz w:val="28"/>
          <w:szCs w:val="28"/>
        </w:rPr>
        <w:t>в виде дивидендов от долевого участия в деятельности российских организаций и выплат, не связанных с выкупом цифровых финансовых активов, в случае, если решением о выпуске этих цифровых финансовых активов предусмотрена выплата дохода в сумме, равной сумме дивидендов, полученных лицом, выпустившим эти цифровые финансовые активы, в отношении которых налоговая ставка устанавливается в размере 15 процентов;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92">
        <w:r w:rsidRPr="00553282">
          <w:rPr>
            <w:rFonts w:ascii="PT Astra Serif" w:hAnsi="PT Astra Serif"/>
            <w:sz w:val="28"/>
            <w:szCs w:val="28"/>
          </w:rPr>
          <w:t>закона</w:t>
        </w:r>
      </w:hyperlink>
      <w:r w:rsidRPr="00553282">
        <w:rPr>
          <w:rFonts w:ascii="PT Astra Serif" w:hAnsi="PT Astra Serif"/>
          <w:sz w:val="28"/>
          <w:szCs w:val="28"/>
        </w:rPr>
        <w:t xml:space="preserve"> от 14.07.2022 N 324-ФЗ)</w:t>
      </w:r>
    </w:p>
    <w:p w:rsidR="007F25EB" w:rsidRPr="00553282" w:rsidRDefault="007F25EB" w:rsidP="007F25EB">
      <w:pPr>
        <w:pStyle w:val="ConsPlusNormal"/>
        <w:spacing w:before="220"/>
        <w:ind w:firstLine="540"/>
        <w:jc w:val="both"/>
        <w:rPr>
          <w:rFonts w:ascii="PT Astra Serif" w:hAnsi="PT Astra Serif"/>
          <w:sz w:val="28"/>
          <w:szCs w:val="28"/>
        </w:rPr>
      </w:pPr>
      <w:bookmarkStart w:id="328" w:name="P9140"/>
      <w:bookmarkEnd w:id="328"/>
      <w:r w:rsidRPr="00553282">
        <w:rPr>
          <w:rFonts w:ascii="PT Astra Serif" w:hAnsi="PT Astra Serif"/>
          <w:sz w:val="28"/>
          <w:szCs w:val="28"/>
        </w:rPr>
        <w:lastRenderedPageBreak/>
        <w:t xml:space="preserve">от осуществления трудовой деятельности, указанной в </w:t>
      </w:r>
      <w:hyperlink w:anchor="P9474">
        <w:r w:rsidRPr="00553282">
          <w:rPr>
            <w:rFonts w:ascii="PT Astra Serif" w:hAnsi="PT Astra Serif"/>
            <w:sz w:val="28"/>
            <w:szCs w:val="28"/>
          </w:rPr>
          <w:t>статье 227.1</w:t>
        </w:r>
      </w:hyperlink>
      <w:r w:rsidRPr="00553282">
        <w:rPr>
          <w:rFonts w:ascii="PT Astra Serif" w:hAnsi="PT Astra Serif"/>
          <w:sz w:val="28"/>
          <w:szCs w:val="28"/>
        </w:rPr>
        <w:t xml:space="preserve"> настоящего Кодекса, в отношении которых налоговая ставка устанавливается в размере, предусмотренном </w:t>
      </w:r>
      <w:hyperlink w:anchor="P9165">
        <w:r w:rsidRPr="00553282">
          <w:rPr>
            <w:rFonts w:ascii="PT Astra Serif" w:hAnsi="PT Astra Serif"/>
            <w:sz w:val="28"/>
            <w:szCs w:val="28"/>
          </w:rPr>
          <w:t>пунктом 3.1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93">
        <w:r w:rsidRPr="00553282">
          <w:rPr>
            <w:rFonts w:ascii="PT Astra Serif" w:hAnsi="PT Astra Serif"/>
            <w:sz w:val="28"/>
            <w:szCs w:val="28"/>
          </w:rPr>
          <w:t>закона</w:t>
        </w:r>
      </w:hyperlink>
      <w:r w:rsidRPr="00553282">
        <w:rPr>
          <w:rFonts w:ascii="PT Astra Serif" w:hAnsi="PT Astra Serif"/>
          <w:sz w:val="28"/>
          <w:szCs w:val="28"/>
        </w:rPr>
        <w:t xml:space="preserve"> от 23.11.2020 N 372-ФЗ)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 осуществления трудовой деятельности в качестве высококвалифицированного специалиста в соответствии с Федеральным </w:t>
      </w:r>
      <w:hyperlink r:id="rId1494">
        <w:r w:rsidRPr="00553282">
          <w:rPr>
            <w:rFonts w:ascii="PT Astra Serif" w:hAnsi="PT Astra Serif"/>
            <w:sz w:val="28"/>
            <w:szCs w:val="28"/>
          </w:rPr>
          <w:t>законом</w:t>
        </w:r>
      </w:hyperlink>
      <w:r w:rsidRPr="00553282">
        <w:rPr>
          <w:rFonts w:ascii="PT Astra Serif" w:hAnsi="PT Astra Serif"/>
          <w:sz w:val="28"/>
          <w:szCs w:val="28"/>
        </w:rPr>
        <w:t xml:space="preserve"> от 25 июля 2002 года N 115-ФЗ "О правовом положении иностранных граждан в Российской Федерации", в отношении которых налоговая ставка устанавливается в размере, предусмотренном </w:t>
      </w:r>
      <w:hyperlink w:anchor="P9165">
        <w:r w:rsidRPr="00553282">
          <w:rPr>
            <w:rFonts w:ascii="PT Astra Serif" w:hAnsi="PT Astra Serif"/>
            <w:sz w:val="28"/>
            <w:szCs w:val="28"/>
          </w:rPr>
          <w:t>пунктом 3.1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95">
        <w:r w:rsidRPr="00553282">
          <w:rPr>
            <w:rFonts w:ascii="PT Astra Serif" w:hAnsi="PT Astra Serif"/>
            <w:sz w:val="28"/>
            <w:szCs w:val="28"/>
          </w:rPr>
          <w:t>закона</w:t>
        </w:r>
      </w:hyperlink>
      <w:r w:rsidRPr="00553282">
        <w:rPr>
          <w:rFonts w:ascii="PT Astra Serif" w:hAnsi="PT Astra Serif"/>
          <w:sz w:val="28"/>
          <w:szCs w:val="28"/>
        </w:rPr>
        <w:t xml:space="preserve"> от 23.11.2020 N 372-ФЗ)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 осуществления трудовой деятельности на территории Российской Федерации налогоплательщиками, являющимися налоговыми резидентами и гражданами государств - членов Евразийского экономического союза (за исключением налоговых резидентов Российской Федерации), в отношении которых налоговая ставка устанавливается в размере, предусмотренном </w:t>
      </w:r>
      <w:hyperlink w:anchor="P9165">
        <w:r w:rsidRPr="00553282">
          <w:rPr>
            <w:rFonts w:ascii="PT Astra Serif" w:hAnsi="PT Astra Serif"/>
            <w:sz w:val="28"/>
            <w:szCs w:val="28"/>
          </w:rPr>
          <w:t>пунктом 3.1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96">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 осуществления трудовой деятельности участниками </w:t>
      </w:r>
      <w:hyperlink r:id="rId1497">
        <w:r w:rsidRPr="00553282">
          <w:rPr>
            <w:rFonts w:ascii="PT Astra Serif" w:hAnsi="PT Astra Serif"/>
            <w:sz w:val="28"/>
            <w:szCs w:val="28"/>
          </w:rPr>
          <w:t>Государственной программы</w:t>
        </w:r>
      </w:hyperlink>
      <w:r w:rsidRPr="00553282">
        <w:rPr>
          <w:rFonts w:ascii="PT Astra Serif" w:hAnsi="PT Astra Serif"/>
          <w:sz w:val="28"/>
          <w:szCs w:val="28"/>
        </w:rPr>
        <w:t xml:space="preserve"> по оказанию содействия добровольному переселению в Российскую Федерацию соотечественников, проживающих за рубежом, а также членами их семей, совместно переселившимися на постоянное место жительства в Российскую Федерацию, в отношении которых налоговая ставка устанавливается в размере, предусмотренном </w:t>
      </w:r>
      <w:hyperlink w:anchor="P9165">
        <w:r w:rsidRPr="00553282">
          <w:rPr>
            <w:rFonts w:ascii="PT Astra Serif" w:hAnsi="PT Astra Serif"/>
            <w:sz w:val="28"/>
            <w:szCs w:val="28"/>
          </w:rPr>
          <w:t>пунктом 3.1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98">
        <w:r w:rsidRPr="00553282">
          <w:rPr>
            <w:rFonts w:ascii="PT Astra Serif" w:hAnsi="PT Astra Serif"/>
            <w:sz w:val="28"/>
            <w:szCs w:val="28"/>
          </w:rPr>
          <w:t>законом</w:t>
        </w:r>
      </w:hyperlink>
      <w:r w:rsidRPr="00553282">
        <w:rPr>
          <w:rFonts w:ascii="PT Astra Serif" w:hAnsi="PT Astra Serif"/>
          <w:sz w:val="28"/>
          <w:szCs w:val="28"/>
        </w:rPr>
        <w:t xml:space="preserve"> от 21.04.2011 N 77-ФЗ; в ред. Федерального </w:t>
      </w:r>
      <w:hyperlink r:id="rId1499">
        <w:r w:rsidRPr="00553282">
          <w:rPr>
            <w:rFonts w:ascii="PT Astra Serif" w:hAnsi="PT Astra Serif"/>
            <w:sz w:val="28"/>
            <w:szCs w:val="28"/>
          </w:rPr>
          <w:t>закона</w:t>
        </w:r>
      </w:hyperlink>
      <w:r w:rsidRPr="00553282">
        <w:rPr>
          <w:rFonts w:ascii="PT Astra Serif" w:hAnsi="PT Astra Serif"/>
          <w:sz w:val="28"/>
          <w:szCs w:val="28"/>
        </w:rPr>
        <w:t xml:space="preserve"> от 23.11.2020 N 372-ФЗ)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 исполнения трудовых обязанностей членами экипажей судов, плавающих под Государственным флагом Российской Федерации, в отношении которых налоговая ставка устанавливается в размере, предусмотренном </w:t>
      </w:r>
      <w:hyperlink w:anchor="P9165">
        <w:r w:rsidRPr="00553282">
          <w:rPr>
            <w:rFonts w:ascii="PT Astra Serif" w:hAnsi="PT Astra Serif"/>
            <w:sz w:val="28"/>
            <w:szCs w:val="28"/>
          </w:rPr>
          <w:t>пунктом 3.1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00">
        <w:r w:rsidRPr="00553282">
          <w:rPr>
            <w:rFonts w:ascii="PT Astra Serif" w:hAnsi="PT Astra Serif"/>
            <w:sz w:val="28"/>
            <w:szCs w:val="28"/>
          </w:rPr>
          <w:t>законом</w:t>
        </w:r>
      </w:hyperlink>
      <w:r w:rsidRPr="00553282">
        <w:rPr>
          <w:rFonts w:ascii="PT Astra Serif" w:hAnsi="PT Astra Serif"/>
          <w:sz w:val="28"/>
          <w:szCs w:val="28"/>
        </w:rPr>
        <w:t xml:space="preserve"> от 07.11.2011 N 305-ФЗ; в ред. Федерального </w:t>
      </w:r>
      <w:hyperlink r:id="rId1501">
        <w:r w:rsidRPr="00553282">
          <w:rPr>
            <w:rFonts w:ascii="PT Astra Serif" w:hAnsi="PT Astra Serif"/>
            <w:sz w:val="28"/>
            <w:szCs w:val="28"/>
          </w:rPr>
          <w:t>закона</w:t>
        </w:r>
      </w:hyperlink>
      <w:r w:rsidRPr="00553282">
        <w:rPr>
          <w:rFonts w:ascii="PT Astra Serif" w:hAnsi="PT Astra Serif"/>
          <w:sz w:val="28"/>
          <w:szCs w:val="28"/>
        </w:rPr>
        <w:t xml:space="preserve"> от 23.11.2020 N 372-ФЗ)</w:t>
      </w:r>
    </w:p>
    <w:p w:rsidR="007F25EB" w:rsidRPr="00553282" w:rsidRDefault="007F25EB" w:rsidP="007F25EB">
      <w:pPr>
        <w:pStyle w:val="ConsPlusNormal"/>
        <w:spacing w:before="220"/>
        <w:ind w:firstLine="540"/>
        <w:jc w:val="both"/>
        <w:rPr>
          <w:rFonts w:ascii="PT Astra Serif" w:hAnsi="PT Astra Serif"/>
          <w:sz w:val="28"/>
          <w:szCs w:val="28"/>
        </w:rPr>
      </w:pPr>
      <w:bookmarkStart w:id="329" w:name="P9150"/>
      <w:bookmarkEnd w:id="329"/>
      <w:r w:rsidRPr="00553282">
        <w:rPr>
          <w:rFonts w:ascii="PT Astra Serif" w:hAnsi="PT Astra Serif"/>
          <w:sz w:val="28"/>
          <w:szCs w:val="28"/>
        </w:rPr>
        <w:t xml:space="preserve">от осуществления трудовой деятельности иностранными гражданами или лицами без гражданства, признанными беженцами или получившими временное убежище на территории Российской Федерации в соответствии с Федеральным законом "О беженцах", в отношении которых налоговая ставка устанавливается в размере, предусмотренном </w:t>
      </w:r>
      <w:hyperlink w:anchor="P9165">
        <w:r w:rsidRPr="00553282">
          <w:rPr>
            <w:rFonts w:ascii="PT Astra Serif" w:hAnsi="PT Astra Serif"/>
            <w:sz w:val="28"/>
            <w:szCs w:val="28"/>
          </w:rPr>
          <w:t>пунктом 3.1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02">
        <w:r w:rsidRPr="00553282">
          <w:rPr>
            <w:rFonts w:ascii="PT Astra Serif" w:hAnsi="PT Astra Serif"/>
            <w:sz w:val="28"/>
            <w:szCs w:val="28"/>
          </w:rPr>
          <w:t>законом</w:t>
        </w:r>
      </w:hyperlink>
      <w:r w:rsidRPr="00553282">
        <w:rPr>
          <w:rFonts w:ascii="PT Astra Serif" w:hAnsi="PT Astra Serif"/>
          <w:sz w:val="28"/>
          <w:szCs w:val="28"/>
        </w:rPr>
        <w:t xml:space="preserve"> от 04.10.2014 N 285-ФЗ; в ред. Федерального </w:t>
      </w:r>
      <w:hyperlink r:id="rId1503">
        <w:r w:rsidRPr="00553282">
          <w:rPr>
            <w:rFonts w:ascii="PT Astra Serif" w:hAnsi="PT Astra Serif"/>
            <w:sz w:val="28"/>
            <w:szCs w:val="28"/>
          </w:rPr>
          <w:t>закона</w:t>
        </w:r>
      </w:hyperlink>
      <w:r w:rsidRPr="00553282">
        <w:rPr>
          <w:rFonts w:ascii="PT Astra Serif" w:hAnsi="PT Astra Serif"/>
          <w:sz w:val="28"/>
          <w:szCs w:val="28"/>
        </w:rPr>
        <w:t xml:space="preserve"> от 23.11.2020 N 372-ФЗ)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До 31.12.2025 налоговая ставка, установленная абз. 8 п. 3 ст. 224, применяется по доходам компаний, получивших статус международных холдинговых компаний до 25.02.2022, без соблюдения положений ст. 284.10 (ФЗ от 25.02.2022 </w:t>
            </w:r>
            <w:hyperlink r:id="rId1504">
              <w:r w:rsidRPr="00553282">
                <w:rPr>
                  <w:rFonts w:ascii="PT Astra Serif" w:hAnsi="PT Astra Serif"/>
                  <w:sz w:val="28"/>
                  <w:szCs w:val="28"/>
                </w:rPr>
                <w:t>N 18-ФЗ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330" w:name="P9154"/>
      <w:bookmarkEnd w:id="330"/>
      <w:r w:rsidRPr="00553282">
        <w:rPr>
          <w:rFonts w:ascii="PT Astra Serif" w:hAnsi="PT Astra Serif"/>
          <w:sz w:val="28"/>
          <w:szCs w:val="28"/>
        </w:rPr>
        <w:lastRenderedPageBreak/>
        <w:t xml:space="preserve">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 в отношении которых налоговая ставка устанавливается в размере 5 процентов. Налоговая ставка, указанная в настоящем абзаце, применяется по доходам, полученным до 1 января 2029 года, и при условии, что иностранные организации, в порядке редомициляции которых зарегистрированы такие компании, либо организации, указанные в </w:t>
      </w:r>
      <w:hyperlink r:id="rId1505">
        <w:r w:rsidRPr="00553282">
          <w:rPr>
            <w:rFonts w:ascii="PT Astra Serif" w:hAnsi="PT Astra Serif"/>
            <w:sz w:val="28"/>
            <w:szCs w:val="28"/>
          </w:rPr>
          <w:t>пункте 1.1 статьи 24.2</w:t>
        </w:r>
      </w:hyperlink>
      <w:r w:rsidRPr="00553282">
        <w:rPr>
          <w:rFonts w:ascii="PT Astra Serif" w:hAnsi="PT Astra Serif"/>
          <w:sz w:val="28"/>
          <w:szCs w:val="28"/>
        </w:rPr>
        <w:t xml:space="preserve"> настоящего Кодекса, являлись публичными компаниями по состоянию на 1 января 2018 года и при условии, если такие международные холдинговые компании в соответствии со </w:t>
      </w:r>
      <w:hyperlink w:anchor="P13741">
        <w:r w:rsidRPr="00553282">
          <w:rPr>
            <w:rFonts w:ascii="PT Astra Serif" w:hAnsi="PT Astra Serif"/>
            <w:sz w:val="28"/>
            <w:szCs w:val="28"/>
          </w:rPr>
          <w:t>статьей 284.10</w:t>
        </w:r>
      </w:hyperlink>
      <w:r w:rsidRPr="00553282">
        <w:rPr>
          <w:rFonts w:ascii="PT Astra Serif" w:hAnsi="PT Astra Serif"/>
          <w:sz w:val="28"/>
          <w:szCs w:val="28"/>
        </w:rPr>
        <w:t xml:space="preserve"> настоящего Кодекса имеют право на применение пониженных налоговых ставок по налогу на прибыль организаций, предусмотренных для международных холдинговых компаний;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06">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490-ФЗ; в ред. Федерального </w:t>
      </w:r>
      <w:hyperlink r:id="rId1507">
        <w:r w:rsidRPr="00553282">
          <w:rPr>
            <w:rFonts w:ascii="PT Astra Serif" w:hAnsi="PT Astra Serif"/>
            <w:sz w:val="28"/>
            <w:szCs w:val="28"/>
          </w:rPr>
          <w:t>закона</w:t>
        </w:r>
      </w:hyperlink>
      <w:r w:rsidRPr="00553282">
        <w:rPr>
          <w:rFonts w:ascii="PT Astra Serif" w:hAnsi="PT Astra Serif"/>
          <w:sz w:val="28"/>
          <w:szCs w:val="28"/>
        </w:rPr>
        <w:t xml:space="preserve"> от 25.02.2022 N 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процентов по вкладам (остаткам на счетах) в банках, находящихся на территории Российской Федерации, а также по вкладам (остаткам на счетах) в Центральном банке Российской Федерации, в отношении которых налоговая ставка устанавливается в размере 15 процентов;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08">
        <w:r w:rsidRPr="00553282">
          <w:rPr>
            <w:rFonts w:ascii="PT Astra Serif" w:hAnsi="PT Astra Serif"/>
            <w:sz w:val="28"/>
            <w:szCs w:val="28"/>
          </w:rPr>
          <w:t>законом</w:t>
        </w:r>
      </w:hyperlink>
      <w:r w:rsidRPr="00553282">
        <w:rPr>
          <w:rFonts w:ascii="PT Astra Serif" w:hAnsi="PT Astra Serif"/>
          <w:sz w:val="28"/>
          <w:szCs w:val="28"/>
        </w:rPr>
        <w:t xml:space="preserve"> от 01.04.2020 N 102-ФЗ; в ред. Федеральных законов от 23.11.2020 </w:t>
      </w:r>
      <w:hyperlink r:id="rId1509">
        <w:r w:rsidRPr="00553282">
          <w:rPr>
            <w:rFonts w:ascii="PT Astra Serif" w:hAnsi="PT Astra Serif"/>
            <w:sz w:val="28"/>
            <w:szCs w:val="28"/>
          </w:rPr>
          <w:t>N 372-ФЗ</w:t>
        </w:r>
      </w:hyperlink>
      <w:r w:rsidRPr="00553282">
        <w:rPr>
          <w:rFonts w:ascii="PT Astra Serif" w:hAnsi="PT Astra Serif"/>
          <w:sz w:val="28"/>
          <w:szCs w:val="28"/>
        </w:rPr>
        <w:t xml:space="preserve">, от 31.07.2023 </w:t>
      </w:r>
      <w:hyperlink r:id="rId1510">
        <w:r w:rsidRPr="00553282">
          <w:rPr>
            <w:rFonts w:ascii="PT Astra Serif" w:hAnsi="PT Astra Serif"/>
            <w:sz w:val="28"/>
            <w:szCs w:val="28"/>
          </w:rPr>
          <w:t>N 389-ФЗ</w:t>
        </w:r>
      </w:hyperlink>
      <w:r w:rsidRPr="00553282">
        <w:rPr>
          <w:rFonts w:ascii="PT Astra Serif" w:hAnsi="PT Astra Serif"/>
          <w:sz w:val="28"/>
          <w:szCs w:val="28"/>
        </w:rPr>
        <w:t xml:space="preserve">, от 12.07.2024 </w:t>
      </w:r>
      <w:hyperlink r:id="rId1511">
        <w:r w:rsidRPr="00553282">
          <w:rPr>
            <w:rFonts w:ascii="PT Astra Serif" w:hAnsi="PT Astra Serif"/>
            <w:sz w:val="28"/>
            <w:szCs w:val="28"/>
          </w:rPr>
          <w:t>N 176-ФЗ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331" w:name="P9158"/>
      <w:bookmarkEnd w:id="331"/>
      <w:r w:rsidRPr="00553282">
        <w:rPr>
          <w:rFonts w:ascii="PT Astra Serif" w:hAnsi="PT Astra Serif"/>
          <w:sz w:val="28"/>
          <w:szCs w:val="28"/>
        </w:rPr>
        <w:t xml:space="preserve">в виде доходов, указанных в </w:t>
      </w:r>
      <w:hyperlink w:anchor="P6616">
        <w:r w:rsidRPr="00553282">
          <w:rPr>
            <w:rFonts w:ascii="PT Astra Serif" w:hAnsi="PT Astra Serif"/>
            <w:sz w:val="28"/>
            <w:szCs w:val="28"/>
          </w:rPr>
          <w:t>подпунктах 6.2</w:t>
        </w:r>
      </w:hyperlink>
      <w:r w:rsidRPr="00553282">
        <w:rPr>
          <w:rFonts w:ascii="PT Astra Serif" w:hAnsi="PT Astra Serif"/>
          <w:sz w:val="28"/>
          <w:szCs w:val="28"/>
        </w:rPr>
        <w:t xml:space="preserve"> и </w:t>
      </w:r>
      <w:hyperlink w:anchor="P6618">
        <w:r w:rsidRPr="00553282">
          <w:rPr>
            <w:rFonts w:ascii="PT Astra Serif" w:hAnsi="PT Astra Serif"/>
            <w:sz w:val="28"/>
            <w:szCs w:val="28"/>
          </w:rPr>
          <w:t>6.3 пункта 1 статьи 208</w:t>
        </w:r>
      </w:hyperlink>
      <w:r w:rsidRPr="00553282">
        <w:rPr>
          <w:rFonts w:ascii="PT Astra Serif" w:hAnsi="PT Astra Serif"/>
          <w:sz w:val="28"/>
          <w:szCs w:val="28"/>
        </w:rPr>
        <w:t xml:space="preserve"> настоящего Кодекса, в отношении которых налоговая ставка устанавливается в размере, предусмотренном </w:t>
      </w:r>
      <w:hyperlink w:anchor="P9165">
        <w:r w:rsidRPr="00553282">
          <w:rPr>
            <w:rFonts w:ascii="PT Astra Serif" w:hAnsi="PT Astra Serif"/>
            <w:sz w:val="28"/>
            <w:szCs w:val="28"/>
          </w:rPr>
          <w:t>пунктом 3.1</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12">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w:t>
      </w:r>
      <w:hyperlink w:anchor="P9138">
        <w:r w:rsidRPr="00553282">
          <w:rPr>
            <w:rFonts w:ascii="PT Astra Serif" w:hAnsi="PT Astra Serif"/>
            <w:sz w:val="28"/>
            <w:szCs w:val="28"/>
          </w:rPr>
          <w:t>абзацев второго</w:t>
        </w:r>
      </w:hyperlink>
      <w:r w:rsidRPr="00553282">
        <w:rPr>
          <w:rFonts w:ascii="PT Astra Serif" w:hAnsi="PT Astra Serif"/>
          <w:sz w:val="28"/>
          <w:szCs w:val="28"/>
        </w:rPr>
        <w:t xml:space="preserve"> - </w:t>
      </w:r>
      <w:hyperlink w:anchor="P9158">
        <w:r w:rsidRPr="00553282">
          <w:rPr>
            <w:rFonts w:ascii="PT Astra Serif" w:hAnsi="PT Astra Serif"/>
            <w:sz w:val="28"/>
            <w:szCs w:val="28"/>
          </w:rPr>
          <w:t>одиннадцатого</w:t>
        </w:r>
      </w:hyperlink>
      <w:r w:rsidRPr="00553282">
        <w:rPr>
          <w:rFonts w:ascii="PT Astra Serif" w:hAnsi="PT Astra Serif"/>
          <w:sz w:val="28"/>
          <w:szCs w:val="28"/>
        </w:rPr>
        <w:t xml:space="preserve">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13">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1514">
        <w:r w:rsidRPr="00553282">
          <w:rPr>
            <w:rFonts w:ascii="PT Astra Serif" w:hAnsi="PT Astra Serif"/>
            <w:sz w:val="28"/>
            <w:szCs w:val="28"/>
          </w:rPr>
          <w:t>закона</w:t>
        </w:r>
      </w:hyperlink>
      <w:r w:rsidRPr="00553282">
        <w:rPr>
          <w:rFonts w:ascii="PT Astra Serif" w:hAnsi="PT Astra Serif"/>
          <w:sz w:val="28"/>
          <w:szCs w:val="28"/>
        </w:rPr>
        <w:t xml:space="preserve"> от 19.05.2010 N 86-ФЗ)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В отношении доходов, полученных в 2021 - 2023 годах, ставки, установленные данным пунктом, применяются налоговыми агентами к каждой налоговой базе отдельно (ФЗ от 23.11.2020 </w:t>
            </w:r>
            <w:hyperlink r:id="rId1515">
              <w:r w:rsidRPr="00553282">
                <w:rPr>
                  <w:rFonts w:ascii="PT Astra Serif" w:hAnsi="PT Astra Serif"/>
                  <w:sz w:val="28"/>
                  <w:szCs w:val="28"/>
                </w:rPr>
                <w:t>N 372-ФЗ</w:t>
              </w:r>
            </w:hyperlink>
            <w:r w:rsidRPr="00553282">
              <w:rPr>
                <w:rFonts w:ascii="PT Astra Serif" w:hAnsi="PT Astra Serif"/>
                <w:sz w:val="28"/>
                <w:szCs w:val="28"/>
              </w:rPr>
              <w:t xml:space="preserve"> (ред. от </w:t>
            </w:r>
            <w:r w:rsidRPr="00553282">
              <w:rPr>
                <w:rFonts w:ascii="PT Astra Serif" w:hAnsi="PT Astra Serif"/>
                <w:sz w:val="28"/>
                <w:szCs w:val="28"/>
              </w:rPr>
              <w:lastRenderedPageBreak/>
              <w:t>19.12.2022)).</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bookmarkStart w:id="332" w:name="P9165"/>
      <w:bookmarkEnd w:id="332"/>
      <w:r w:rsidRPr="00553282">
        <w:rPr>
          <w:rFonts w:ascii="PT Astra Serif" w:hAnsi="PT Astra Serif"/>
          <w:sz w:val="28"/>
          <w:szCs w:val="28"/>
        </w:rPr>
        <w:lastRenderedPageBreak/>
        <w:t xml:space="preserve">3.1. В отношении доходов физических лиц, не являющихся налоговыми резидентами Российской Федерации, указанных в </w:t>
      </w:r>
      <w:hyperlink w:anchor="P9140">
        <w:r w:rsidRPr="00553282">
          <w:rPr>
            <w:rFonts w:ascii="PT Astra Serif" w:hAnsi="PT Astra Serif"/>
            <w:sz w:val="28"/>
            <w:szCs w:val="28"/>
          </w:rPr>
          <w:t>абзацах третьем</w:t>
        </w:r>
      </w:hyperlink>
      <w:r w:rsidRPr="00553282">
        <w:rPr>
          <w:rFonts w:ascii="PT Astra Serif" w:hAnsi="PT Astra Serif"/>
          <w:sz w:val="28"/>
          <w:szCs w:val="28"/>
        </w:rPr>
        <w:t xml:space="preserve"> - </w:t>
      </w:r>
      <w:hyperlink w:anchor="P9150">
        <w:r w:rsidRPr="00553282">
          <w:rPr>
            <w:rFonts w:ascii="PT Astra Serif" w:hAnsi="PT Astra Serif"/>
            <w:sz w:val="28"/>
            <w:szCs w:val="28"/>
          </w:rPr>
          <w:t>восьмом</w:t>
        </w:r>
      </w:hyperlink>
      <w:r w:rsidRPr="00553282">
        <w:rPr>
          <w:rFonts w:ascii="PT Astra Serif" w:hAnsi="PT Astra Serif"/>
          <w:sz w:val="28"/>
          <w:szCs w:val="28"/>
        </w:rPr>
        <w:t xml:space="preserve"> и </w:t>
      </w:r>
      <w:hyperlink w:anchor="P9158">
        <w:r w:rsidRPr="00553282">
          <w:rPr>
            <w:rFonts w:ascii="PT Astra Serif" w:hAnsi="PT Astra Serif"/>
            <w:sz w:val="28"/>
            <w:szCs w:val="28"/>
          </w:rPr>
          <w:t>одиннадцатом пункта 3</w:t>
        </w:r>
      </w:hyperlink>
      <w:r w:rsidRPr="00553282">
        <w:rPr>
          <w:rFonts w:ascii="PT Astra Serif" w:hAnsi="PT Astra Serif"/>
          <w:sz w:val="28"/>
          <w:szCs w:val="28"/>
        </w:rPr>
        <w:t xml:space="preserve"> настоящей статьи, налоговая ставка устанавливается в следующих размерах:</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16">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bookmarkStart w:id="333" w:name="P9167"/>
      <w:bookmarkEnd w:id="333"/>
      <w:r w:rsidRPr="00553282">
        <w:rPr>
          <w:rFonts w:ascii="PT Astra Serif" w:hAnsi="PT Astra Serif"/>
          <w:sz w:val="28"/>
          <w:szCs w:val="28"/>
        </w:rPr>
        <w:t>13 процентов - если сумма соответствующих доходов за налоговый период равна 2,4 миллиона рублей или менее 2,4 миллиона рублей;</w:t>
      </w:r>
    </w:p>
    <w:p w:rsidR="007F25EB" w:rsidRPr="00553282" w:rsidRDefault="007F25EB" w:rsidP="007F25EB">
      <w:pPr>
        <w:pStyle w:val="ConsPlusNormal"/>
        <w:spacing w:before="220"/>
        <w:ind w:firstLine="540"/>
        <w:jc w:val="both"/>
        <w:rPr>
          <w:rFonts w:ascii="PT Astra Serif" w:hAnsi="PT Astra Serif"/>
          <w:sz w:val="28"/>
          <w:szCs w:val="28"/>
        </w:rPr>
      </w:pPr>
      <w:bookmarkStart w:id="334" w:name="P9168"/>
      <w:bookmarkEnd w:id="334"/>
      <w:r w:rsidRPr="00553282">
        <w:rPr>
          <w:rFonts w:ascii="PT Astra Serif" w:hAnsi="PT Astra Serif"/>
          <w:sz w:val="28"/>
          <w:szCs w:val="28"/>
        </w:rPr>
        <w:t>312 тысяч рублей и 15 процентов суммы соответствующих доходов, превышающей 2,4 миллиона рублей, - если сумма соответствующих доходов за налоговый период превышает 2,4 миллиона рублей и составляет не более 5 миллионов рублей;</w:t>
      </w:r>
    </w:p>
    <w:p w:rsidR="007F25EB" w:rsidRPr="00553282" w:rsidRDefault="007F25EB" w:rsidP="007F25EB">
      <w:pPr>
        <w:pStyle w:val="ConsPlusNormal"/>
        <w:spacing w:before="220"/>
        <w:ind w:firstLine="540"/>
        <w:jc w:val="both"/>
        <w:rPr>
          <w:rFonts w:ascii="PT Astra Serif" w:hAnsi="PT Astra Serif"/>
          <w:sz w:val="28"/>
          <w:szCs w:val="28"/>
        </w:rPr>
      </w:pPr>
      <w:bookmarkStart w:id="335" w:name="P9169"/>
      <w:bookmarkEnd w:id="335"/>
      <w:r w:rsidRPr="00553282">
        <w:rPr>
          <w:rFonts w:ascii="PT Astra Serif" w:hAnsi="PT Astra Serif"/>
          <w:sz w:val="28"/>
          <w:szCs w:val="28"/>
        </w:rPr>
        <w:t>702 тысячи рублей и 18 процентов суммы соответствующих доходов, превышающей 5 миллионов рублей, - если сумма соответствующих доходов за налоговый период превышает 5 миллионов рублей и составляет не более 20 миллионов рублей;</w:t>
      </w:r>
    </w:p>
    <w:p w:rsidR="007F25EB" w:rsidRPr="00553282" w:rsidRDefault="007F25EB" w:rsidP="007F25EB">
      <w:pPr>
        <w:pStyle w:val="ConsPlusNormal"/>
        <w:spacing w:before="220"/>
        <w:ind w:firstLine="540"/>
        <w:jc w:val="both"/>
        <w:rPr>
          <w:rFonts w:ascii="PT Astra Serif" w:hAnsi="PT Astra Serif"/>
          <w:sz w:val="28"/>
          <w:szCs w:val="28"/>
        </w:rPr>
      </w:pPr>
      <w:bookmarkStart w:id="336" w:name="P9170"/>
      <w:bookmarkEnd w:id="336"/>
      <w:r w:rsidRPr="00553282">
        <w:rPr>
          <w:rFonts w:ascii="PT Astra Serif" w:hAnsi="PT Astra Serif"/>
          <w:sz w:val="28"/>
          <w:szCs w:val="28"/>
        </w:rPr>
        <w:t>3402 тысячи рублей и 20 процентов суммы соответствующих доходов, превышающей 20 миллионов рублей, - если сумма соответствующих доходов за налоговый период превышает 20 миллионов рублей и составляет не более 50 миллионов рублей;</w:t>
      </w:r>
    </w:p>
    <w:p w:rsidR="007F25EB" w:rsidRPr="00553282" w:rsidRDefault="007F25EB" w:rsidP="007F25EB">
      <w:pPr>
        <w:pStyle w:val="ConsPlusNormal"/>
        <w:spacing w:before="220"/>
        <w:ind w:firstLine="540"/>
        <w:jc w:val="both"/>
        <w:rPr>
          <w:rFonts w:ascii="PT Astra Serif" w:hAnsi="PT Astra Serif"/>
          <w:sz w:val="28"/>
          <w:szCs w:val="28"/>
        </w:rPr>
      </w:pPr>
      <w:bookmarkStart w:id="337" w:name="P9171"/>
      <w:bookmarkEnd w:id="337"/>
      <w:r w:rsidRPr="00553282">
        <w:rPr>
          <w:rFonts w:ascii="PT Astra Serif" w:hAnsi="PT Astra Serif"/>
          <w:sz w:val="28"/>
          <w:szCs w:val="28"/>
        </w:rPr>
        <w:t>9402 тысячи рублей и 22 процента суммы соответствующих доходов, превышающей 50 миллионов рублей, - если сумма соответствующих доходов за налоговый период превышает 50 миллионов рублей.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не применяются в отношении физических лиц, имевших в течение хотя бы одного дня налогового периода, в котором получен соответствующий доход, статус иностранного агента.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17">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3.1 в ред. Федерального </w:t>
      </w:r>
      <w:hyperlink r:id="rId1518">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Утратил силу. - Федеральный </w:t>
      </w:r>
      <w:hyperlink r:id="rId1519">
        <w:r w:rsidRPr="00553282">
          <w:rPr>
            <w:rFonts w:ascii="PT Astra Serif" w:hAnsi="PT Astra Serif"/>
            <w:sz w:val="28"/>
            <w:szCs w:val="28"/>
          </w:rPr>
          <w:t>закон</w:t>
        </w:r>
      </w:hyperlink>
      <w:r w:rsidRPr="00553282">
        <w:rPr>
          <w:rFonts w:ascii="PT Astra Serif" w:hAnsi="PT Astra Serif"/>
          <w:sz w:val="28"/>
          <w:szCs w:val="28"/>
        </w:rPr>
        <w:t xml:space="preserve"> от 24.11.2014 N 366-ФЗ.</w:t>
      </w:r>
    </w:p>
    <w:p w:rsidR="007F25EB" w:rsidRPr="00553282" w:rsidRDefault="007F25EB" w:rsidP="007F25EB">
      <w:pPr>
        <w:pStyle w:val="ConsPlusNormal"/>
        <w:spacing w:before="220"/>
        <w:ind w:firstLine="540"/>
        <w:jc w:val="both"/>
        <w:rPr>
          <w:rFonts w:ascii="PT Astra Serif" w:hAnsi="PT Astra Serif"/>
          <w:sz w:val="28"/>
          <w:szCs w:val="28"/>
        </w:rPr>
      </w:pPr>
      <w:bookmarkStart w:id="338" w:name="P9176"/>
      <w:bookmarkEnd w:id="338"/>
      <w:r w:rsidRPr="00553282">
        <w:rPr>
          <w:rFonts w:ascii="PT Astra Serif" w:hAnsi="PT Astra Serif"/>
          <w:sz w:val="28"/>
          <w:szCs w:val="28"/>
        </w:rPr>
        <w:t xml:space="preserve">5. Если иное не предусмотрено </w:t>
      </w:r>
      <w:hyperlink w:anchor="P9178">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 налоговая ставка устанавливается в размере 9 процентов в отношении доходов в виде </w:t>
      </w:r>
      <w:hyperlink r:id="rId1520">
        <w:r w:rsidRPr="00553282">
          <w:rPr>
            <w:rFonts w:ascii="PT Astra Serif" w:hAnsi="PT Astra Serif"/>
            <w:sz w:val="28"/>
            <w:szCs w:val="28"/>
          </w:rPr>
          <w:t>процентов по облигациям</w:t>
        </w:r>
      </w:hyperlink>
      <w:r w:rsidRPr="00553282">
        <w:rPr>
          <w:rFonts w:ascii="PT Astra Serif" w:hAnsi="PT Astra Serif"/>
          <w:sz w:val="28"/>
          <w:szCs w:val="28"/>
        </w:rPr>
        <w:t xml:space="preserve"> с ипотечным покрытием, эмитированным до 1 января 2007 года, а также по доходам учредителей доверительного управления ипотечным покрытием, полученным на основании приобретения </w:t>
      </w:r>
      <w:hyperlink r:id="rId1521">
        <w:r w:rsidRPr="00553282">
          <w:rPr>
            <w:rFonts w:ascii="PT Astra Serif" w:hAnsi="PT Astra Serif"/>
            <w:sz w:val="28"/>
            <w:szCs w:val="28"/>
          </w:rPr>
          <w:t>ипотечных сертификатов участия</w:t>
        </w:r>
      </w:hyperlink>
      <w:r w:rsidRPr="00553282">
        <w:rPr>
          <w:rFonts w:ascii="PT Astra Serif" w:hAnsi="PT Astra Serif"/>
          <w:sz w:val="28"/>
          <w:szCs w:val="28"/>
        </w:rPr>
        <w:t>, выданных управляющим ипотечным покрытием до 1 января 2007 года.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1522">
        <w:r w:rsidRPr="00553282">
          <w:rPr>
            <w:rFonts w:ascii="PT Astra Serif" w:hAnsi="PT Astra Serif"/>
            <w:sz w:val="28"/>
            <w:szCs w:val="28"/>
          </w:rPr>
          <w:t>законом</w:t>
        </w:r>
      </w:hyperlink>
      <w:r w:rsidRPr="00553282">
        <w:rPr>
          <w:rFonts w:ascii="PT Astra Serif" w:hAnsi="PT Astra Serif"/>
          <w:sz w:val="28"/>
          <w:szCs w:val="28"/>
        </w:rPr>
        <w:t xml:space="preserve"> от 20.08.2004 N 112-ФЗ; в ред. Федерального </w:t>
      </w:r>
      <w:hyperlink r:id="rId152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bookmarkStart w:id="339" w:name="P9178"/>
      <w:bookmarkEnd w:id="339"/>
      <w:r w:rsidRPr="00553282">
        <w:rPr>
          <w:rFonts w:ascii="PT Astra Serif" w:hAnsi="PT Astra Serif"/>
          <w:sz w:val="28"/>
          <w:szCs w:val="28"/>
        </w:rPr>
        <w:lastRenderedPageBreak/>
        <w:t>6. Налоговая ставка устанавливается в размере 30 процентов: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отношении доходов по ценным бумагам (за исключением доходов в виде дивидендов), выпущенным российскими организациями, права по которым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выплачиваемых лицам, информация о которых не была представлена налоговому агенту в соответствии с требованиями </w:t>
      </w:r>
      <w:hyperlink w:anchor="P7560">
        <w:r w:rsidRPr="00553282">
          <w:rPr>
            <w:rFonts w:ascii="PT Astra Serif" w:hAnsi="PT Astra Serif"/>
            <w:sz w:val="28"/>
            <w:szCs w:val="28"/>
          </w:rPr>
          <w:t>статьи 214.6</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отношении доходов физических лиц, имевших в течение хотя бы одного дня налогового периода, в котором получен соответствующий доход, статус иностранного агента.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1524">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340" w:name="P9183"/>
      <w:bookmarkEnd w:id="340"/>
      <w:r w:rsidRPr="00553282">
        <w:rPr>
          <w:rFonts w:ascii="PT Astra Serif" w:hAnsi="PT Astra Serif"/>
          <w:sz w:val="28"/>
          <w:szCs w:val="28"/>
        </w:rPr>
        <w:t>Статья 225. Порядок исчисления налога</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bookmarkStart w:id="341" w:name="P9185"/>
      <w:bookmarkEnd w:id="341"/>
      <w:r w:rsidRPr="00553282">
        <w:rPr>
          <w:rFonts w:ascii="PT Astra Serif" w:hAnsi="PT Astra Serif"/>
          <w:sz w:val="28"/>
          <w:szCs w:val="28"/>
        </w:rPr>
        <w:t xml:space="preserve">1. Сумма налога при применении налоговой ставки, установленной </w:t>
      </w:r>
      <w:hyperlink w:anchor="P9108">
        <w:r w:rsidRPr="00553282">
          <w:rPr>
            <w:rFonts w:ascii="PT Astra Serif" w:hAnsi="PT Astra Serif"/>
            <w:sz w:val="28"/>
            <w:szCs w:val="28"/>
          </w:rPr>
          <w:t>пунктом 1 статьи 224</w:t>
        </w:r>
      </w:hyperlink>
      <w:r w:rsidRPr="00553282">
        <w:rPr>
          <w:rFonts w:ascii="PT Astra Serif" w:hAnsi="PT Astra Serif"/>
          <w:sz w:val="28"/>
          <w:szCs w:val="28"/>
        </w:rPr>
        <w:t xml:space="preserve"> настоящего Кодекса, исчисляется в следующем порядке: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если сумма налоговых баз, указанных в </w:t>
      </w:r>
      <w:hyperlink w:anchor="P6720">
        <w:r w:rsidRPr="00553282">
          <w:rPr>
            <w:rFonts w:ascii="PT Astra Serif" w:hAnsi="PT Astra Serif"/>
            <w:sz w:val="28"/>
            <w:szCs w:val="28"/>
          </w:rPr>
          <w:t>пункте 2.1 статьи 210</w:t>
        </w:r>
      </w:hyperlink>
      <w:r w:rsidRPr="00553282">
        <w:rPr>
          <w:rFonts w:ascii="PT Astra Serif" w:hAnsi="PT Astra Serif"/>
          <w:sz w:val="28"/>
          <w:szCs w:val="28"/>
        </w:rPr>
        <w:t xml:space="preserve"> настоящего Кодекса, равна 2,4 миллиона рублей или менее 2,4 миллиона рублей, - как соответствующая налоговой ставке, установленной </w:t>
      </w:r>
      <w:hyperlink w:anchor="P9109">
        <w:r w:rsidRPr="00553282">
          <w:rPr>
            <w:rFonts w:ascii="PT Astra Serif" w:hAnsi="PT Astra Serif"/>
            <w:sz w:val="28"/>
            <w:szCs w:val="28"/>
          </w:rPr>
          <w:t>абзацем вторым пункта 1 статьи 224</w:t>
        </w:r>
      </w:hyperlink>
      <w:r w:rsidRPr="00553282">
        <w:rPr>
          <w:rFonts w:ascii="PT Astra Serif" w:hAnsi="PT Astra Serif"/>
          <w:sz w:val="28"/>
          <w:szCs w:val="28"/>
        </w:rPr>
        <w:t xml:space="preserve"> настоящего Кодекса, процентная доля указанной суммы налоговых баз;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если сумма налоговых баз, указанных в </w:t>
      </w:r>
      <w:hyperlink w:anchor="P6720">
        <w:r w:rsidRPr="00553282">
          <w:rPr>
            <w:rFonts w:ascii="PT Astra Serif" w:hAnsi="PT Astra Serif"/>
            <w:sz w:val="28"/>
            <w:szCs w:val="28"/>
          </w:rPr>
          <w:t>пункте 2.1 статьи 210</w:t>
        </w:r>
      </w:hyperlink>
      <w:r w:rsidRPr="00553282">
        <w:rPr>
          <w:rFonts w:ascii="PT Astra Serif" w:hAnsi="PT Astra Serif"/>
          <w:sz w:val="28"/>
          <w:szCs w:val="28"/>
        </w:rPr>
        <w:t xml:space="preserve"> настоящего Кодекса, превышает 2,4 миллиона рублей и составляет не более 5 миллионов рублей, - как сумма 312 тысяч рублей и величины, равной соответствующей адвалорной налоговой ставке, установленной </w:t>
      </w:r>
      <w:hyperlink w:anchor="P9110">
        <w:r w:rsidRPr="00553282">
          <w:rPr>
            <w:rFonts w:ascii="PT Astra Serif" w:hAnsi="PT Astra Serif"/>
            <w:sz w:val="28"/>
            <w:szCs w:val="28"/>
          </w:rPr>
          <w:t>абзацем третьим пункта 1 статьи 224</w:t>
        </w:r>
      </w:hyperlink>
      <w:r w:rsidRPr="00553282">
        <w:rPr>
          <w:rFonts w:ascii="PT Astra Serif" w:hAnsi="PT Astra Serif"/>
          <w:sz w:val="28"/>
          <w:szCs w:val="28"/>
        </w:rPr>
        <w:t xml:space="preserve"> настоящего Кодекса, процентной доле уменьшенной на 2,4 миллиона рублей суммы налоговых баз, указанных в </w:t>
      </w:r>
      <w:hyperlink w:anchor="P6720">
        <w:r w:rsidRPr="00553282">
          <w:rPr>
            <w:rFonts w:ascii="PT Astra Serif" w:hAnsi="PT Astra Serif"/>
            <w:sz w:val="28"/>
            <w:szCs w:val="28"/>
          </w:rPr>
          <w:t>пункте 2.1 статьи 210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если сумма налоговых баз, указанных в </w:t>
      </w:r>
      <w:hyperlink w:anchor="P6720">
        <w:r w:rsidRPr="00553282">
          <w:rPr>
            <w:rFonts w:ascii="PT Astra Serif" w:hAnsi="PT Astra Serif"/>
            <w:sz w:val="28"/>
            <w:szCs w:val="28"/>
          </w:rPr>
          <w:t>пункте 2.1 статьи 210</w:t>
        </w:r>
      </w:hyperlink>
      <w:r w:rsidRPr="00553282">
        <w:rPr>
          <w:rFonts w:ascii="PT Astra Serif" w:hAnsi="PT Astra Serif"/>
          <w:sz w:val="28"/>
          <w:szCs w:val="28"/>
        </w:rPr>
        <w:t xml:space="preserve"> настоящего Кодекса, превышает 5 миллионов рублей и составляет не более 20 миллионов рублей, - как сумма 702 тысяч рублей и величины, равной соответствующей адвалорной налоговой ставке, установленной </w:t>
      </w:r>
      <w:hyperlink w:anchor="P9111">
        <w:r w:rsidRPr="00553282">
          <w:rPr>
            <w:rFonts w:ascii="PT Astra Serif" w:hAnsi="PT Astra Serif"/>
            <w:sz w:val="28"/>
            <w:szCs w:val="28"/>
          </w:rPr>
          <w:t>абзацем четвертым пункта 1 статьи 224</w:t>
        </w:r>
      </w:hyperlink>
      <w:r w:rsidRPr="00553282">
        <w:rPr>
          <w:rFonts w:ascii="PT Astra Serif" w:hAnsi="PT Astra Serif"/>
          <w:sz w:val="28"/>
          <w:szCs w:val="28"/>
        </w:rPr>
        <w:t xml:space="preserve"> настоящего Кодекса, процентной доле уменьшенной на 5 миллионов рублей суммы налоговых баз, указанных в </w:t>
      </w:r>
      <w:hyperlink w:anchor="P6720">
        <w:r w:rsidRPr="00553282">
          <w:rPr>
            <w:rFonts w:ascii="PT Astra Serif" w:hAnsi="PT Astra Serif"/>
            <w:sz w:val="28"/>
            <w:szCs w:val="28"/>
          </w:rPr>
          <w:t>пункте 2.1 статьи 210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если сумма налоговых баз, указанных в </w:t>
      </w:r>
      <w:hyperlink w:anchor="P6720">
        <w:r w:rsidRPr="00553282">
          <w:rPr>
            <w:rFonts w:ascii="PT Astra Serif" w:hAnsi="PT Astra Serif"/>
            <w:sz w:val="28"/>
            <w:szCs w:val="28"/>
          </w:rPr>
          <w:t>пункте 2.1 статьи 210</w:t>
        </w:r>
      </w:hyperlink>
      <w:r w:rsidRPr="00553282">
        <w:rPr>
          <w:rFonts w:ascii="PT Astra Serif" w:hAnsi="PT Astra Serif"/>
          <w:sz w:val="28"/>
          <w:szCs w:val="28"/>
        </w:rPr>
        <w:t xml:space="preserve"> настоящего Кодекса, превышает 20 миллионов рублей и составляет не более 50 миллионов рублей, - как сумма 3402 тысяч рублей и величины, равной соответствующей адвалорной налоговой ставке, установленной </w:t>
      </w:r>
      <w:hyperlink w:anchor="P9112">
        <w:r w:rsidRPr="00553282">
          <w:rPr>
            <w:rFonts w:ascii="PT Astra Serif" w:hAnsi="PT Astra Serif"/>
            <w:sz w:val="28"/>
            <w:szCs w:val="28"/>
          </w:rPr>
          <w:t>абзацем пятым пункта 1 статьи 224</w:t>
        </w:r>
      </w:hyperlink>
      <w:r w:rsidRPr="00553282">
        <w:rPr>
          <w:rFonts w:ascii="PT Astra Serif" w:hAnsi="PT Astra Serif"/>
          <w:sz w:val="28"/>
          <w:szCs w:val="28"/>
        </w:rPr>
        <w:t xml:space="preserve"> настоящего Кодекса, процентной доле </w:t>
      </w:r>
      <w:r w:rsidRPr="00553282">
        <w:rPr>
          <w:rFonts w:ascii="PT Astra Serif" w:hAnsi="PT Astra Serif"/>
          <w:sz w:val="28"/>
          <w:szCs w:val="28"/>
        </w:rPr>
        <w:lastRenderedPageBreak/>
        <w:t xml:space="preserve">уменьшенной на 20 миллионов рублей суммы налоговых баз, указанных в </w:t>
      </w:r>
      <w:hyperlink w:anchor="P6720">
        <w:r w:rsidRPr="00553282">
          <w:rPr>
            <w:rFonts w:ascii="PT Astra Serif" w:hAnsi="PT Astra Serif"/>
            <w:sz w:val="28"/>
            <w:szCs w:val="28"/>
          </w:rPr>
          <w:t>пункте 2.1 статьи 210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если сумма налоговых баз, указанных в </w:t>
      </w:r>
      <w:hyperlink w:anchor="P6720">
        <w:r w:rsidRPr="00553282">
          <w:rPr>
            <w:rFonts w:ascii="PT Astra Serif" w:hAnsi="PT Astra Serif"/>
            <w:sz w:val="28"/>
            <w:szCs w:val="28"/>
          </w:rPr>
          <w:t>пункте 2.1 статьи 210</w:t>
        </w:r>
      </w:hyperlink>
      <w:r w:rsidRPr="00553282">
        <w:rPr>
          <w:rFonts w:ascii="PT Astra Serif" w:hAnsi="PT Astra Serif"/>
          <w:sz w:val="28"/>
          <w:szCs w:val="28"/>
        </w:rPr>
        <w:t xml:space="preserve"> настоящего Кодекса, превышает 50 миллионов рублей, - как сумма 9402 тысяч рублей и величины, равной соответствующей адвалорной налоговой ставке, установленной </w:t>
      </w:r>
      <w:hyperlink w:anchor="P9113">
        <w:r w:rsidRPr="00553282">
          <w:rPr>
            <w:rFonts w:ascii="PT Astra Serif" w:hAnsi="PT Astra Serif"/>
            <w:sz w:val="28"/>
            <w:szCs w:val="28"/>
          </w:rPr>
          <w:t>абзацем шестым пункта 1 статьи 224</w:t>
        </w:r>
      </w:hyperlink>
      <w:r w:rsidRPr="00553282">
        <w:rPr>
          <w:rFonts w:ascii="PT Astra Serif" w:hAnsi="PT Astra Serif"/>
          <w:sz w:val="28"/>
          <w:szCs w:val="28"/>
        </w:rPr>
        <w:t xml:space="preserve"> настоящего Кодекса, процентной доле уменьшенной на 50 миллионов рублей суммы налоговых баз, указанных в </w:t>
      </w:r>
      <w:hyperlink w:anchor="P6720">
        <w:r w:rsidRPr="00553282">
          <w:rPr>
            <w:rFonts w:ascii="PT Astra Serif" w:hAnsi="PT Astra Serif"/>
            <w:sz w:val="28"/>
            <w:szCs w:val="28"/>
          </w:rPr>
          <w:t>пункте 2.1 статьи 210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1525">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bookmarkStart w:id="342" w:name="P9192"/>
      <w:bookmarkEnd w:id="342"/>
      <w:r w:rsidRPr="00553282">
        <w:rPr>
          <w:rFonts w:ascii="PT Astra Serif" w:hAnsi="PT Astra Serif"/>
          <w:sz w:val="28"/>
          <w:szCs w:val="28"/>
        </w:rPr>
        <w:t xml:space="preserve">1.1. Сумма налога при применении налоговой ставки, установленной </w:t>
      </w:r>
      <w:hyperlink w:anchor="P9116">
        <w:r w:rsidRPr="00553282">
          <w:rPr>
            <w:rFonts w:ascii="PT Astra Serif" w:hAnsi="PT Astra Serif"/>
            <w:sz w:val="28"/>
            <w:szCs w:val="28"/>
          </w:rPr>
          <w:t>пунктом 1.1 статьи 224</w:t>
        </w:r>
      </w:hyperlink>
      <w:r w:rsidRPr="00553282">
        <w:rPr>
          <w:rFonts w:ascii="PT Astra Serif" w:hAnsi="PT Astra Serif"/>
          <w:sz w:val="28"/>
          <w:szCs w:val="28"/>
        </w:rPr>
        <w:t xml:space="preserve"> настоящего Кодекса, исчисляется в следующем порядке: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если сумма налоговых баз, указанных в </w:t>
      </w:r>
      <w:hyperlink w:anchor="P6763">
        <w:r w:rsidRPr="00553282">
          <w:rPr>
            <w:rFonts w:ascii="PT Astra Serif" w:hAnsi="PT Astra Serif"/>
            <w:sz w:val="28"/>
            <w:szCs w:val="28"/>
          </w:rPr>
          <w:t>пункте 6 статьи 210</w:t>
        </w:r>
      </w:hyperlink>
      <w:r w:rsidRPr="00553282">
        <w:rPr>
          <w:rFonts w:ascii="PT Astra Serif" w:hAnsi="PT Astra Serif"/>
          <w:sz w:val="28"/>
          <w:szCs w:val="28"/>
        </w:rPr>
        <w:t xml:space="preserve"> настоящего Кодекса, равна 2,4 миллиона рублей или менее 2,4 миллиона рублей, - как соответствующая налоговой ставке, установленной </w:t>
      </w:r>
      <w:hyperlink w:anchor="P9117">
        <w:r w:rsidRPr="00553282">
          <w:rPr>
            <w:rFonts w:ascii="PT Astra Serif" w:hAnsi="PT Astra Serif"/>
            <w:sz w:val="28"/>
            <w:szCs w:val="28"/>
          </w:rPr>
          <w:t>абзацем вторым пункта 1.1 статьи 224</w:t>
        </w:r>
      </w:hyperlink>
      <w:r w:rsidRPr="00553282">
        <w:rPr>
          <w:rFonts w:ascii="PT Astra Serif" w:hAnsi="PT Astra Serif"/>
          <w:sz w:val="28"/>
          <w:szCs w:val="28"/>
        </w:rPr>
        <w:t xml:space="preserve"> настоящего Кодекса, процентная доля суммы налоговых баз, указанных в </w:t>
      </w:r>
      <w:hyperlink w:anchor="P6763">
        <w:r w:rsidRPr="00553282">
          <w:rPr>
            <w:rFonts w:ascii="PT Astra Serif" w:hAnsi="PT Astra Serif"/>
            <w:sz w:val="28"/>
            <w:szCs w:val="28"/>
          </w:rPr>
          <w:t>пункте 6 статьи 210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если сумма налоговых баз, указанных в </w:t>
      </w:r>
      <w:hyperlink w:anchor="P6763">
        <w:r w:rsidRPr="00553282">
          <w:rPr>
            <w:rFonts w:ascii="PT Astra Serif" w:hAnsi="PT Astra Serif"/>
            <w:sz w:val="28"/>
            <w:szCs w:val="28"/>
          </w:rPr>
          <w:t>пункте 6 статьи 210</w:t>
        </w:r>
      </w:hyperlink>
      <w:r w:rsidRPr="00553282">
        <w:rPr>
          <w:rFonts w:ascii="PT Astra Serif" w:hAnsi="PT Astra Serif"/>
          <w:sz w:val="28"/>
          <w:szCs w:val="28"/>
        </w:rPr>
        <w:t xml:space="preserve"> настоящего Кодекса, превышает 2,4 миллиона рублей, - как сумма 312 тысяч рублей и величины, равной соответствующей адвалорной налоговой ставке, установленной </w:t>
      </w:r>
      <w:hyperlink w:anchor="P9118">
        <w:r w:rsidRPr="00553282">
          <w:rPr>
            <w:rFonts w:ascii="PT Astra Serif" w:hAnsi="PT Astra Serif"/>
            <w:sz w:val="28"/>
            <w:szCs w:val="28"/>
          </w:rPr>
          <w:t>абзацем третьим пункта 1.1 статьи 224</w:t>
        </w:r>
      </w:hyperlink>
      <w:r w:rsidRPr="00553282">
        <w:rPr>
          <w:rFonts w:ascii="PT Astra Serif" w:hAnsi="PT Astra Serif"/>
          <w:sz w:val="28"/>
          <w:szCs w:val="28"/>
        </w:rPr>
        <w:t xml:space="preserve"> настоящего Кодекса, процентной доле, уменьшенной на 2,4 миллиона рублей суммы налоговых баз, указанных в </w:t>
      </w:r>
      <w:hyperlink w:anchor="P6763">
        <w:r w:rsidRPr="00553282">
          <w:rPr>
            <w:rFonts w:ascii="PT Astra Serif" w:hAnsi="PT Astra Serif"/>
            <w:sz w:val="28"/>
            <w:szCs w:val="28"/>
          </w:rPr>
          <w:t>пункте 6 статьи 210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исчислении суммы налога налогоплательщиком, признаваемым налоговым резидентом Российской Федерации, или налоговым агентом в отношении доходов от долевого участия в организации, полученных в виде дивидендов, положения настоящего пункта применяются с учетом особенностей, установленных </w:t>
      </w:r>
      <w:hyperlink w:anchor="P7038">
        <w:r w:rsidRPr="00553282">
          <w:rPr>
            <w:rFonts w:ascii="PT Astra Serif" w:hAnsi="PT Astra Serif"/>
            <w:sz w:val="28"/>
            <w:szCs w:val="28"/>
          </w:rPr>
          <w:t>пунктами 2</w:t>
        </w:r>
      </w:hyperlink>
      <w:r w:rsidRPr="00553282">
        <w:rPr>
          <w:rFonts w:ascii="PT Astra Serif" w:hAnsi="PT Astra Serif"/>
          <w:sz w:val="28"/>
          <w:szCs w:val="28"/>
        </w:rPr>
        <w:t xml:space="preserve"> и </w:t>
      </w:r>
      <w:hyperlink w:anchor="P7045">
        <w:r w:rsidRPr="00553282">
          <w:rPr>
            <w:rFonts w:ascii="PT Astra Serif" w:hAnsi="PT Astra Serif"/>
            <w:sz w:val="28"/>
            <w:szCs w:val="28"/>
          </w:rPr>
          <w:t>3 статьи 214</w:t>
        </w:r>
      </w:hyperlink>
      <w:r w:rsidRPr="00553282">
        <w:rPr>
          <w:rFonts w:ascii="PT Astra Serif" w:hAnsi="PT Astra Serif"/>
          <w:sz w:val="28"/>
          <w:szCs w:val="28"/>
        </w:rPr>
        <w:t xml:space="preserve"> настоящего Кодекса. При исчислении суммы налога налогоплательщиком, признаваемым налоговым резидентом Российской Федерации, или налоговым агентом в отношении иных доходов, указанных в </w:t>
      </w:r>
      <w:hyperlink w:anchor="P6763">
        <w:r w:rsidRPr="00553282">
          <w:rPr>
            <w:rFonts w:ascii="PT Astra Serif" w:hAnsi="PT Astra Serif"/>
            <w:sz w:val="28"/>
            <w:szCs w:val="28"/>
          </w:rPr>
          <w:t>пункте 6 статьи 210</w:t>
        </w:r>
      </w:hyperlink>
      <w:r w:rsidRPr="00553282">
        <w:rPr>
          <w:rFonts w:ascii="PT Astra Serif" w:hAnsi="PT Astra Serif"/>
          <w:sz w:val="28"/>
          <w:szCs w:val="28"/>
        </w:rPr>
        <w:t xml:space="preserve"> настоящего Кодекса, в расчет совокупности налоговых баз для целей применения ставки, указанной в </w:t>
      </w:r>
      <w:hyperlink w:anchor="P9116">
        <w:r w:rsidRPr="00553282">
          <w:rPr>
            <w:rFonts w:ascii="PT Astra Serif" w:hAnsi="PT Astra Serif"/>
            <w:sz w:val="28"/>
            <w:szCs w:val="28"/>
          </w:rPr>
          <w:t>пункте 1.1 статьи 224</w:t>
        </w:r>
      </w:hyperlink>
      <w:r w:rsidRPr="00553282">
        <w:rPr>
          <w:rFonts w:ascii="PT Astra Serif" w:hAnsi="PT Astra Serif"/>
          <w:sz w:val="28"/>
          <w:szCs w:val="28"/>
        </w:rPr>
        <w:t xml:space="preserve"> настоящего Кодекса, не включается налоговая база, указанная в </w:t>
      </w:r>
      <w:hyperlink w:anchor="P6768">
        <w:r w:rsidRPr="00553282">
          <w:rPr>
            <w:rFonts w:ascii="PT Astra Serif" w:hAnsi="PT Astra Serif"/>
            <w:sz w:val="28"/>
            <w:szCs w:val="28"/>
          </w:rPr>
          <w:t>подпункте 3 пункта 6 статьи 210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1.1 в ред. Федерального </w:t>
      </w:r>
      <w:hyperlink r:id="rId1526">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bookmarkStart w:id="343" w:name="P9197"/>
      <w:bookmarkEnd w:id="343"/>
      <w:r w:rsidRPr="00553282">
        <w:rPr>
          <w:rFonts w:ascii="PT Astra Serif" w:hAnsi="PT Astra Serif"/>
          <w:sz w:val="28"/>
          <w:szCs w:val="28"/>
        </w:rPr>
        <w:t xml:space="preserve">1.2. Сумма налога при применении налоговой ставки, установленной </w:t>
      </w:r>
      <w:hyperlink w:anchor="P9122">
        <w:r w:rsidRPr="00553282">
          <w:rPr>
            <w:rFonts w:ascii="PT Astra Serif" w:hAnsi="PT Astra Serif"/>
            <w:sz w:val="28"/>
            <w:szCs w:val="28"/>
          </w:rPr>
          <w:t>пунктом 1.2 статьи 224</w:t>
        </w:r>
      </w:hyperlink>
      <w:r w:rsidRPr="00553282">
        <w:rPr>
          <w:rFonts w:ascii="PT Astra Serif" w:hAnsi="PT Astra Serif"/>
          <w:sz w:val="28"/>
          <w:szCs w:val="28"/>
        </w:rPr>
        <w:t xml:space="preserve"> настоящего Кодекса, исчисляется в следующем порядке: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если сумма налоговых баз, указанных в </w:t>
      </w:r>
      <w:hyperlink w:anchor="P6790">
        <w:r w:rsidRPr="00553282">
          <w:rPr>
            <w:rFonts w:ascii="PT Astra Serif" w:hAnsi="PT Astra Serif"/>
            <w:sz w:val="28"/>
            <w:szCs w:val="28"/>
          </w:rPr>
          <w:t>пунктах 6.1</w:t>
        </w:r>
      </w:hyperlink>
      <w:r w:rsidRPr="00553282">
        <w:rPr>
          <w:rFonts w:ascii="PT Astra Serif" w:hAnsi="PT Astra Serif"/>
          <w:sz w:val="28"/>
          <w:szCs w:val="28"/>
        </w:rPr>
        <w:t xml:space="preserve"> и </w:t>
      </w:r>
      <w:hyperlink w:anchor="P6802">
        <w:r w:rsidRPr="00553282">
          <w:rPr>
            <w:rFonts w:ascii="PT Astra Serif" w:hAnsi="PT Astra Serif"/>
            <w:sz w:val="28"/>
            <w:szCs w:val="28"/>
          </w:rPr>
          <w:t>6.2 статьи 210</w:t>
        </w:r>
      </w:hyperlink>
      <w:r w:rsidRPr="00553282">
        <w:rPr>
          <w:rFonts w:ascii="PT Astra Serif" w:hAnsi="PT Astra Serif"/>
          <w:sz w:val="28"/>
          <w:szCs w:val="28"/>
        </w:rPr>
        <w:t xml:space="preserve"> настоящего Кодекса, равна 5 миллионам рублей или менее 5 миллионов </w:t>
      </w:r>
      <w:r w:rsidRPr="00553282">
        <w:rPr>
          <w:rFonts w:ascii="PT Astra Serif" w:hAnsi="PT Astra Serif"/>
          <w:sz w:val="28"/>
          <w:szCs w:val="28"/>
        </w:rPr>
        <w:lastRenderedPageBreak/>
        <w:t xml:space="preserve">рублей, - как соответствующая налоговой ставке, установленной </w:t>
      </w:r>
      <w:hyperlink w:anchor="P9123">
        <w:r w:rsidRPr="00553282">
          <w:rPr>
            <w:rFonts w:ascii="PT Astra Serif" w:hAnsi="PT Astra Serif"/>
            <w:sz w:val="28"/>
            <w:szCs w:val="28"/>
          </w:rPr>
          <w:t>абзацем вторым пункта 1.2 статьи 224</w:t>
        </w:r>
      </w:hyperlink>
      <w:r w:rsidRPr="00553282">
        <w:rPr>
          <w:rFonts w:ascii="PT Astra Serif" w:hAnsi="PT Astra Serif"/>
          <w:sz w:val="28"/>
          <w:szCs w:val="28"/>
        </w:rPr>
        <w:t xml:space="preserve"> настоящего Кодекса, процентная доля суммы налоговых баз, указанных в </w:t>
      </w:r>
      <w:hyperlink w:anchor="P6790">
        <w:r w:rsidRPr="00553282">
          <w:rPr>
            <w:rFonts w:ascii="PT Astra Serif" w:hAnsi="PT Astra Serif"/>
            <w:sz w:val="28"/>
            <w:szCs w:val="28"/>
          </w:rPr>
          <w:t>пунктах 6.1</w:t>
        </w:r>
      </w:hyperlink>
      <w:r w:rsidRPr="00553282">
        <w:rPr>
          <w:rFonts w:ascii="PT Astra Serif" w:hAnsi="PT Astra Serif"/>
          <w:sz w:val="28"/>
          <w:szCs w:val="28"/>
        </w:rPr>
        <w:t xml:space="preserve"> и </w:t>
      </w:r>
      <w:hyperlink w:anchor="P6802">
        <w:r w:rsidRPr="00553282">
          <w:rPr>
            <w:rFonts w:ascii="PT Astra Serif" w:hAnsi="PT Astra Serif"/>
            <w:sz w:val="28"/>
            <w:szCs w:val="28"/>
          </w:rPr>
          <w:t>6.2 статьи 210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если сумма налоговых баз, указанных в </w:t>
      </w:r>
      <w:hyperlink w:anchor="P6790">
        <w:r w:rsidRPr="00553282">
          <w:rPr>
            <w:rFonts w:ascii="PT Astra Serif" w:hAnsi="PT Astra Serif"/>
            <w:sz w:val="28"/>
            <w:szCs w:val="28"/>
          </w:rPr>
          <w:t>пунктах 6.1</w:t>
        </w:r>
      </w:hyperlink>
      <w:r w:rsidRPr="00553282">
        <w:rPr>
          <w:rFonts w:ascii="PT Astra Serif" w:hAnsi="PT Astra Serif"/>
          <w:sz w:val="28"/>
          <w:szCs w:val="28"/>
        </w:rPr>
        <w:t xml:space="preserve"> и </w:t>
      </w:r>
      <w:hyperlink w:anchor="P6802">
        <w:r w:rsidRPr="00553282">
          <w:rPr>
            <w:rFonts w:ascii="PT Astra Serif" w:hAnsi="PT Astra Serif"/>
            <w:sz w:val="28"/>
            <w:szCs w:val="28"/>
          </w:rPr>
          <w:t>6.2 статьи 210</w:t>
        </w:r>
      </w:hyperlink>
      <w:r w:rsidRPr="00553282">
        <w:rPr>
          <w:rFonts w:ascii="PT Astra Serif" w:hAnsi="PT Astra Serif"/>
          <w:sz w:val="28"/>
          <w:szCs w:val="28"/>
        </w:rPr>
        <w:t xml:space="preserve"> настоящего Кодекса, превышает 5 миллионов рублей, - как сумма 650 тысяч рублей и величины, равной соответствующей адвалорной налоговой ставке, установленной </w:t>
      </w:r>
      <w:hyperlink w:anchor="P9124">
        <w:r w:rsidRPr="00553282">
          <w:rPr>
            <w:rFonts w:ascii="PT Astra Serif" w:hAnsi="PT Astra Serif"/>
            <w:sz w:val="28"/>
            <w:szCs w:val="28"/>
          </w:rPr>
          <w:t>абзацем третьим пункта 1.2 статьи 224</w:t>
        </w:r>
      </w:hyperlink>
      <w:r w:rsidRPr="00553282">
        <w:rPr>
          <w:rFonts w:ascii="PT Astra Serif" w:hAnsi="PT Astra Serif"/>
          <w:sz w:val="28"/>
          <w:szCs w:val="28"/>
        </w:rPr>
        <w:t xml:space="preserve"> настоящего Кодекса, процентной доле, уменьшенной на 5 миллионов рублей суммы налоговых баз, указанных в </w:t>
      </w:r>
      <w:hyperlink w:anchor="P6790">
        <w:r w:rsidRPr="00553282">
          <w:rPr>
            <w:rFonts w:ascii="PT Astra Serif" w:hAnsi="PT Astra Serif"/>
            <w:sz w:val="28"/>
            <w:szCs w:val="28"/>
          </w:rPr>
          <w:t>пунктах 6.1</w:t>
        </w:r>
      </w:hyperlink>
      <w:r w:rsidRPr="00553282">
        <w:rPr>
          <w:rFonts w:ascii="PT Astra Serif" w:hAnsi="PT Astra Serif"/>
          <w:sz w:val="28"/>
          <w:szCs w:val="28"/>
        </w:rPr>
        <w:t xml:space="preserve"> и </w:t>
      </w:r>
      <w:hyperlink w:anchor="P6802">
        <w:r w:rsidRPr="00553282">
          <w:rPr>
            <w:rFonts w:ascii="PT Astra Serif" w:hAnsi="PT Astra Serif"/>
            <w:sz w:val="28"/>
            <w:szCs w:val="28"/>
          </w:rPr>
          <w:t>6.2 статьи 210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1.2 в ред. Федерального </w:t>
      </w:r>
      <w:hyperlink r:id="rId1527">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bookmarkStart w:id="344" w:name="P9201"/>
      <w:bookmarkEnd w:id="344"/>
      <w:r w:rsidRPr="00553282">
        <w:rPr>
          <w:rFonts w:ascii="PT Astra Serif" w:hAnsi="PT Astra Serif"/>
          <w:sz w:val="28"/>
          <w:szCs w:val="28"/>
        </w:rPr>
        <w:t xml:space="preserve">1.3. Сумма налога при применении налоговой ставки, установленной </w:t>
      </w:r>
      <w:hyperlink w:anchor="P9137">
        <w:r w:rsidRPr="00553282">
          <w:rPr>
            <w:rFonts w:ascii="PT Astra Serif" w:hAnsi="PT Astra Serif"/>
            <w:sz w:val="28"/>
            <w:szCs w:val="28"/>
          </w:rPr>
          <w:t>абзацем первым пункта 3 статьи 224</w:t>
        </w:r>
      </w:hyperlink>
      <w:r w:rsidRPr="00553282">
        <w:rPr>
          <w:rFonts w:ascii="PT Astra Serif" w:hAnsi="PT Astra Serif"/>
          <w:sz w:val="28"/>
          <w:szCs w:val="28"/>
        </w:rPr>
        <w:t xml:space="preserve"> настоящего Кодекса, исчисляется как соответствующая налоговой ставке процентная доля суммы налоговых баз, указанных в </w:t>
      </w:r>
      <w:hyperlink w:anchor="P6732">
        <w:r w:rsidRPr="00553282">
          <w:rPr>
            <w:rFonts w:ascii="PT Astra Serif" w:hAnsi="PT Astra Serif"/>
            <w:sz w:val="28"/>
            <w:szCs w:val="28"/>
          </w:rPr>
          <w:t>пункте 2.2 статьи 210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1.3 в ред. Федерального </w:t>
      </w:r>
      <w:hyperlink r:id="rId1528">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bookmarkStart w:id="345" w:name="P9203"/>
      <w:bookmarkEnd w:id="345"/>
      <w:r w:rsidRPr="00553282">
        <w:rPr>
          <w:rFonts w:ascii="PT Astra Serif" w:hAnsi="PT Astra Serif"/>
          <w:sz w:val="28"/>
          <w:szCs w:val="28"/>
        </w:rPr>
        <w:t xml:space="preserve">1.4. Сумма налога при применении налоговых ставок, установленных </w:t>
      </w:r>
      <w:hyperlink w:anchor="P9128">
        <w:r w:rsidRPr="00553282">
          <w:rPr>
            <w:rFonts w:ascii="PT Astra Serif" w:hAnsi="PT Astra Serif"/>
            <w:sz w:val="28"/>
            <w:szCs w:val="28"/>
          </w:rPr>
          <w:t>пунктами 2</w:t>
        </w:r>
      </w:hyperlink>
      <w:r w:rsidRPr="00553282">
        <w:rPr>
          <w:rFonts w:ascii="PT Astra Serif" w:hAnsi="PT Astra Serif"/>
          <w:sz w:val="28"/>
          <w:szCs w:val="28"/>
        </w:rPr>
        <w:t xml:space="preserve">, </w:t>
      </w:r>
      <w:hyperlink w:anchor="P9176">
        <w:r w:rsidRPr="00553282">
          <w:rPr>
            <w:rFonts w:ascii="PT Astra Serif" w:hAnsi="PT Astra Serif"/>
            <w:sz w:val="28"/>
            <w:szCs w:val="28"/>
          </w:rPr>
          <w:t>5</w:t>
        </w:r>
      </w:hyperlink>
      <w:r w:rsidRPr="00553282">
        <w:rPr>
          <w:rFonts w:ascii="PT Astra Serif" w:hAnsi="PT Astra Serif"/>
          <w:sz w:val="28"/>
          <w:szCs w:val="28"/>
        </w:rPr>
        <w:t xml:space="preserve">, </w:t>
      </w:r>
      <w:hyperlink w:anchor="P9178">
        <w:r w:rsidRPr="00553282">
          <w:rPr>
            <w:rFonts w:ascii="PT Astra Serif" w:hAnsi="PT Astra Serif"/>
            <w:sz w:val="28"/>
            <w:szCs w:val="28"/>
          </w:rPr>
          <w:t>6 статьи 224</w:t>
        </w:r>
      </w:hyperlink>
      <w:r w:rsidRPr="00553282">
        <w:rPr>
          <w:rFonts w:ascii="PT Astra Serif" w:hAnsi="PT Astra Serif"/>
          <w:sz w:val="28"/>
          <w:szCs w:val="28"/>
        </w:rPr>
        <w:t xml:space="preserve"> настоящего Кодекса, исчисляется как соответствующая налоговой ставке процентная доля налоговой базы, указанной в </w:t>
      </w:r>
      <w:hyperlink w:anchor="P6759">
        <w:r w:rsidRPr="00553282">
          <w:rPr>
            <w:rFonts w:ascii="PT Astra Serif" w:hAnsi="PT Astra Serif"/>
            <w:sz w:val="28"/>
            <w:szCs w:val="28"/>
          </w:rPr>
          <w:t>пункте 4 статьи 210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1.4 в ред. Федерального </w:t>
      </w:r>
      <w:hyperlink r:id="rId1529">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bookmarkStart w:id="346" w:name="P9205"/>
      <w:bookmarkEnd w:id="346"/>
      <w:r w:rsidRPr="00553282">
        <w:rPr>
          <w:rFonts w:ascii="PT Astra Serif" w:hAnsi="PT Astra Serif"/>
          <w:sz w:val="28"/>
          <w:szCs w:val="28"/>
        </w:rPr>
        <w:t xml:space="preserve">1.5. Сумма налога при применении налоговой ставки, установленной </w:t>
      </w:r>
      <w:hyperlink w:anchor="P9165">
        <w:r w:rsidRPr="00553282">
          <w:rPr>
            <w:rFonts w:ascii="PT Astra Serif" w:hAnsi="PT Astra Serif"/>
            <w:sz w:val="28"/>
            <w:szCs w:val="28"/>
          </w:rPr>
          <w:t>пунктом 3.1 статьи 224</w:t>
        </w:r>
      </w:hyperlink>
      <w:r w:rsidRPr="00553282">
        <w:rPr>
          <w:rFonts w:ascii="PT Astra Serif" w:hAnsi="PT Astra Serif"/>
          <w:sz w:val="28"/>
          <w:szCs w:val="28"/>
        </w:rPr>
        <w:t xml:space="preserve"> настоящего Кодекса, исчисляется в следующем порядке: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если сумма налоговых баз в отношении соответствующих доходов равна 2,4 миллиона рублей или менее 2,4 миллиона рублей, - как соответствующая налоговой ставке, установленной </w:t>
      </w:r>
      <w:hyperlink w:anchor="P9167">
        <w:r w:rsidRPr="00553282">
          <w:rPr>
            <w:rFonts w:ascii="PT Astra Serif" w:hAnsi="PT Astra Serif"/>
            <w:sz w:val="28"/>
            <w:szCs w:val="28"/>
          </w:rPr>
          <w:t>абзацем вторым пункта 3.1 статьи 224</w:t>
        </w:r>
      </w:hyperlink>
      <w:r w:rsidRPr="00553282">
        <w:rPr>
          <w:rFonts w:ascii="PT Astra Serif" w:hAnsi="PT Astra Serif"/>
          <w:sz w:val="28"/>
          <w:szCs w:val="28"/>
        </w:rPr>
        <w:t xml:space="preserve"> настоящего Кодекса, процентная доля суммы налоговых баз;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если сумма налоговых баз в отношении соответствующих доходов превышает 2,4 миллиона рублей и составляет не более 5 миллионов рублей, - как сумма 312 тысяч рублей и величины, равной соответствующей адвалорной налоговой ставке, установленной </w:t>
      </w:r>
      <w:hyperlink w:anchor="P9168">
        <w:r w:rsidRPr="00553282">
          <w:rPr>
            <w:rFonts w:ascii="PT Astra Serif" w:hAnsi="PT Astra Serif"/>
            <w:sz w:val="28"/>
            <w:szCs w:val="28"/>
          </w:rPr>
          <w:t>абзацем третьим пункта 3.1 статьи 224</w:t>
        </w:r>
      </w:hyperlink>
      <w:r w:rsidRPr="00553282">
        <w:rPr>
          <w:rFonts w:ascii="PT Astra Serif" w:hAnsi="PT Astra Serif"/>
          <w:sz w:val="28"/>
          <w:szCs w:val="28"/>
        </w:rPr>
        <w:t xml:space="preserve"> настоящего Кодекса, процентной доле, уменьшенной на 2,4 миллиона рублей суммы налоговых баз;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если сумма налоговых баз в отношении соответствующих доходов превышает 5 миллионов рублей и составляет не более 20 миллионов рублей, - как сумма 702 тысяч рублей и величины, равной соответствующей адвалорной налоговой ставке, установленной </w:t>
      </w:r>
      <w:hyperlink w:anchor="P9169">
        <w:r w:rsidRPr="00553282">
          <w:rPr>
            <w:rFonts w:ascii="PT Astra Serif" w:hAnsi="PT Astra Serif"/>
            <w:sz w:val="28"/>
            <w:szCs w:val="28"/>
          </w:rPr>
          <w:t>абзацем четвертым пункта 3.1 статьи 224</w:t>
        </w:r>
      </w:hyperlink>
      <w:r w:rsidRPr="00553282">
        <w:rPr>
          <w:rFonts w:ascii="PT Astra Serif" w:hAnsi="PT Astra Serif"/>
          <w:sz w:val="28"/>
          <w:szCs w:val="28"/>
        </w:rPr>
        <w:t xml:space="preserve"> настоящего Кодекса, процентной доле, уменьшенной на 5 миллионов рублей суммы налоговых баз;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если сумма налоговых баз в отношении соответствующих доходов превышает 20 миллионов рублей и составляет не более 50 миллионов рублей, </w:t>
      </w:r>
      <w:r w:rsidRPr="00553282">
        <w:rPr>
          <w:rFonts w:ascii="PT Astra Serif" w:hAnsi="PT Astra Serif"/>
          <w:sz w:val="28"/>
          <w:szCs w:val="28"/>
        </w:rPr>
        <w:lastRenderedPageBreak/>
        <w:t xml:space="preserve">- как сумма 3402 тысяч рублей и величины, равной соответствующей адвалорной налоговой ставке, установленной </w:t>
      </w:r>
      <w:hyperlink w:anchor="P9170">
        <w:r w:rsidRPr="00553282">
          <w:rPr>
            <w:rFonts w:ascii="PT Astra Serif" w:hAnsi="PT Astra Serif"/>
            <w:sz w:val="28"/>
            <w:szCs w:val="28"/>
          </w:rPr>
          <w:t>абзацем пятым пункта 3.1 статьи 224</w:t>
        </w:r>
      </w:hyperlink>
      <w:r w:rsidRPr="00553282">
        <w:rPr>
          <w:rFonts w:ascii="PT Astra Serif" w:hAnsi="PT Astra Serif"/>
          <w:sz w:val="28"/>
          <w:szCs w:val="28"/>
        </w:rPr>
        <w:t xml:space="preserve"> настоящего Кодекса, процентной доле, уменьшенной на 20 миллионов рублей суммы налоговых баз;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если сумма налоговых баз в отношении соответствующих доходов превышает 50 миллионов рублей, - как сумма 9402 тысяч рублей и величины, равной соответствующей адвалорной налоговой ставке, установленной </w:t>
      </w:r>
      <w:hyperlink w:anchor="P9171">
        <w:r w:rsidRPr="00553282">
          <w:rPr>
            <w:rFonts w:ascii="PT Astra Serif" w:hAnsi="PT Astra Serif"/>
            <w:sz w:val="28"/>
            <w:szCs w:val="28"/>
          </w:rPr>
          <w:t>абзацем шестым пункта 3.1 статьи 224</w:t>
        </w:r>
      </w:hyperlink>
      <w:r w:rsidRPr="00553282">
        <w:rPr>
          <w:rFonts w:ascii="PT Astra Serif" w:hAnsi="PT Astra Serif"/>
          <w:sz w:val="28"/>
          <w:szCs w:val="28"/>
        </w:rPr>
        <w:t xml:space="preserve"> настоящего Кодекса, процентной доле, уменьшенной на 50 миллионов рублей суммы налоговых баз.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1.5 введен Федеральным </w:t>
      </w:r>
      <w:hyperlink r:id="rId1530">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bookmarkStart w:id="347" w:name="P9212"/>
      <w:bookmarkEnd w:id="347"/>
      <w:r w:rsidRPr="00553282">
        <w:rPr>
          <w:rFonts w:ascii="PT Astra Serif" w:hAnsi="PT Astra Serif"/>
          <w:sz w:val="28"/>
          <w:szCs w:val="28"/>
        </w:rPr>
        <w:t xml:space="preserve">1.6. Сумма налога при применении налоговой ставки, установленной </w:t>
      </w:r>
      <w:hyperlink w:anchor="P9138">
        <w:r w:rsidRPr="00553282">
          <w:rPr>
            <w:rFonts w:ascii="PT Astra Serif" w:hAnsi="PT Astra Serif"/>
            <w:sz w:val="28"/>
            <w:szCs w:val="28"/>
          </w:rPr>
          <w:t>абзацем вторым пункта 3 статьи 224</w:t>
        </w:r>
      </w:hyperlink>
      <w:r w:rsidRPr="00553282">
        <w:rPr>
          <w:rFonts w:ascii="PT Astra Serif" w:hAnsi="PT Astra Serif"/>
          <w:sz w:val="28"/>
          <w:szCs w:val="28"/>
        </w:rPr>
        <w:t xml:space="preserve"> настоящего Кодекса, исчисляется как соответствующая налоговой ставке, установленной </w:t>
      </w:r>
      <w:hyperlink w:anchor="P9138">
        <w:r w:rsidRPr="00553282">
          <w:rPr>
            <w:rFonts w:ascii="PT Astra Serif" w:hAnsi="PT Astra Serif"/>
            <w:sz w:val="28"/>
            <w:szCs w:val="28"/>
          </w:rPr>
          <w:t>абзацем вторым пункта 3 статьи 224</w:t>
        </w:r>
      </w:hyperlink>
      <w:r w:rsidRPr="00553282">
        <w:rPr>
          <w:rFonts w:ascii="PT Astra Serif" w:hAnsi="PT Astra Serif"/>
          <w:sz w:val="28"/>
          <w:szCs w:val="28"/>
        </w:rPr>
        <w:t xml:space="preserve"> настоящего Кодекса, процентная доля налоговой базы.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1.6 введен Федеральным </w:t>
      </w:r>
      <w:hyperlink r:id="rId1531">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bookmarkStart w:id="348" w:name="P9214"/>
      <w:bookmarkEnd w:id="348"/>
      <w:r w:rsidRPr="00553282">
        <w:rPr>
          <w:rFonts w:ascii="PT Astra Serif" w:hAnsi="PT Astra Serif"/>
          <w:sz w:val="28"/>
          <w:szCs w:val="28"/>
        </w:rPr>
        <w:t xml:space="preserve">1.7. Сумма налога при применении налоговой ставки, установленной </w:t>
      </w:r>
      <w:hyperlink w:anchor="P9154">
        <w:r w:rsidRPr="00553282">
          <w:rPr>
            <w:rFonts w:ascii="PT Astra Serif" w:hAnsi="PT Astra Serif"/>
            <w:sz w:val="28"/>
            <w:szCs w:val="28"/>
          </w:rPr>
          <w:t>абзацем восьмым пункта 3 статьи 224</w:t>
        </w:r>
      </w:hyperlink>
      <w:r w:rsidRPr="00553282">
        <w:rPr>
          <w:rFonts w:ascii="PT Astra Serif" w:hAnsi="PT Astra Serif"/>
          <w:sz w:val="28"/>
          <w:szCs w:val="28"/>
        </w:rPr>
        <w:t xml:space="preserve"> настоящего Кодекса, исчисляется как соответствующая налоговой ставке, установленной </w:t>
      </w:r>
      <w:hyperlink w:anchor="P9154">
        <w:r w:rsidRPr="00553282">
          <w:rPr>
            <w:rFonts w:ascii="PT Astra Serif" w:hAnsi="PT Astra Serif"/>
            <w:sz w:val="28"/>
            <w:szCs w:val="28"/>
          </w:rPr>
          <w:t>абзацем восьмым пункта 3 статьи 224</w:t>
        </w:r>
      </w:hyperlink>
      <w:r w:rsidRPr="00553282">
        <w:rPr>
          <w:rFonts w:ascii="PT Astra Serif" w:hAnsi="PT Astra Serif"/>
          <w:sz w:val="28"/>
          <w:szCs w:val="28"/>
        </w:rPr>
        <w:t xml:space="preserve"> настоящего Кодекса, процентная доля налоговой базы.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1.7 введен Федеральным </w:t>
      </w:r>
      <w:hyperlink r:id="rId1532">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отношении физического лица - налогового резидента Российской Федерации общая сумма налога представляет собой сумму, полученную в результате сложения сумм налога, исчисленных в соответствии с </w:t>
      </w:r>
      <w:hyperlink w:anchor="P9185">
        <w:r w:rsidRPr="00553282">
          <w:rPr>
            <w:rFonts w:ascii="PT Astra Serif" w:hAnsi="PT Astra Serif"/>
            <w:sz w:val="28"/>
            <w:szCs w:val="28"/>
          </w:rPr>
          <w:t>пунктами 1</w:t>
        </w:r>
      </w:hyperlink>
      <w:r w:rsidRPr="00553282">
        <w:rPr>
          <w:rFonts w:ascii="PT Astra Serif" w:hAnsi="PT Astra Serif"/>
          <w:sz w:val="28"/>
          <w:szCs w:val="28"/>
        </w:rPr>
        <w:t xml:space="preserve">, </w:t>
      </w:r>
      <w:hyperlink w:anchor="P9192">
        <w:r w:rsidRPr="00553282">
          <w:rPr>
            <w:rFonts w:ascii="PT Astra Serif" w:hAnsi="PT Astra Serif"/>
            <w:sz w:val="28"/>
            <w:szCs w:val="28"/>
          </w:rPr>
          <w:t>1.1</w:t>
        </w:r>
      </w:hyperlink>
      <w:r w:rsidRPr="00553282">
        <w:rPr>
          <w:rFonts w:ascii="PT Astra Serif" w:hAnsi="PT Astra Serif"/>
          <w:sz w:val="28"/>
          <w:szCs w:val="28"/>
        </w:rPr>
        <w:t xml:space="preserve">, </w:t>
      </w:r>
      <w:hyperlink w:anchor="P9197">
        <w:r w:rsidRPr="00553282">
          <w:rPr>
            <w:rFonts w:ascii="PT Astra Serif" w:hAnsi="PT Astra Serif"/>
            <w:sz w:val="28"/>
            <w:szCs w:val="28"/>
          </w:rPr>
          <w:t>1.2</w:t>
        </w:r>
      </w:hyperlink>
      <w:r w:rsidRPr="00553282">
        <w:rPr>
          <w:rFonts w:ascii="PT Astra Serif" w:hAnsi="PT Astra Serif"/>
          <w:sz w:val="28"/>
          <w:szCs w:val="28"/>
        </w:rPr>
        <w:t xml:space="preserve">, </w:t>
      </w:r>
      <w:hyperlink w:anchor="P9203">
        <w:r w:rsidRPr="00553282">
          <w:rPr>
            <w:rFonts w:ascii="PT Astra Serif" w:hAnsi="PT Astra Serif"/>
            <w:sz w:val="28"/>
            <w:szCs w:val="28"/>
          </w:rPr>
          <w:t>1.4</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1533">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В отношении физического лица, не являющегося налоговым резидентом Российской Федерации, общая сумма налога представляет собой сумму, полученную в результате сложения сумм налога, исчисленных в соответствии с </w:t>
      </w:r>
      <w:hyperlink w:anchor="P9201">
        <w:r w:rsidRPr="00553282">
          <w:rPr>
            <w:rFonts w:ascii="PT Astra Serif" w:hAnsi="PT Astra Serif"/>
            <w:sz w:val="28"/>
            <w:szCs w:val="28"/>
          </w:rPr>
          <w:t>пунктами 1.3</w:t>
        </w:r>
      </w:hyperlink>
      <w:r w:rsidRPr="00553282">
        <w:rPr>
          <w:rFonts w:ascii="PT Astra Serif" w:hAnsi="PT Astra Serif"/>
          <w:sz w:val="28"/>
          <w:szCs w:val="28"/>
        </w:rPr>
        <w:t xml:space="preserve">, </w:t>
      </w:r>
      <w:hyperlink w:anchor="P9203">
        <w:r w:rsidRPr="00553282">
          <w:rPr>
            <w:rFonts w:ascii="PT Astra Serif" w:hAnsi="PT Astra Serif"/>
            <w:sz w:val="28"/>
            <w:szCs w:val="28"/>
          </w:rPr>
          <w:t>1.4</w:t>
        </w:r>
      </w:hyperlink>
      <w:r w:rsidRPr="00553282">
        <w:rPr>
          <w:rFonts w:ascii="PT Astra Serif" w:hAnsi="PT Astra Serif"/>
          <w:sz w:val="28"/>
          <w:szCs w:val="28"/>
        </w:rPr>
        <w:t xml:space="preserve">, </w:t>
      </w:r>
      <w:hyperlink w:anchor="P9205">
        <w:r w:rsidRPr="00553282">
          <w:rPr>
            <w:rFonts w:ascii="PT Astra Serif" w:hAnsi="PT Astra Serif"/>
            <w:sz w:val="28"/>
            <w:szCs w:val="28"/>
          </w:rPr>
          <w:t>1.5</w:t>
        </w:r>
      </w:hyperlink>
      <w:r w:rsidRPr="00553282">
        <w:rPr>
          <w:rFonts w:ascii="PT Astra Serif" w:hAnsi="PT Astra Serif"/>
          <w:sz w:val="28"/>
          <w:szCs w:val="28"/>
        </w:rPr>
        <w:t xml:space="preserve">, </w:t>
      </w:r>
      <w:hyperlink w:anchor="P9212">
        <w:r w:rsidRPr="00553282">
          <w:rPr>
            <w:rFonts w:ascii="PT Astra Serif" w:hAnsi="PT Astra Serif"/>
            <w:sz w:val="28"/>
            <w:szCs w:val="28"/>
          </w:rPr>
          <w:t>1.6</w:t>
        </w:r>
      </w:hyperlink>
      <w:r w:rsidRPr="00553282">
        <w:rPr>
          <w:rFonts w:ascii="PT Astra Serif" w:hAnsi="PT Astra Serif"/>
          <w:sz w:val="28"/>
          <w:szCs w:val="28"/>
        </w:rPr>
        <w:t xml:space="preserve">, </w:t>
      </w:r>
      <w:hyperlink w:anchor="P9214">
        <w:r w:rsidRPr="00553282">
          <w:rPr>
            <w:rFonts w:ascii="PT Astra Serif" w:hAnsi="PT Astra Serif"/>
            <w:sz w:val="28"/>
            <w:szCs w:val="28"/>
          </w:rPr>
          <w:t>1.7</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1534">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372-ФЗ; в ред. Федерального </w:t>
      </w:r>
      <w:hyperlink r:id="rId1535">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Общая сумма налога исчисляется по итогам налогового периода применительно ко всем доходам налогоплательщика, дата получения которых относится к соответствующему налоговому периоду.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Утратил силу с 1 января 2014 года. - Федеральный </w:t>
      </w:r>
      <w:hyperlink r:id="rId1536">
        <w:r w:rsidRPr="00553282">
          <w:rPr>
            <w:rFonts w:ascii="PT Astra Serif" w:hAnsi="PT Astra Serif"/>
            <w:sz w:val="28"/>
            <w:szCs w:val="28"/>
          </w:rPr>
          <w:t>закон</w:t>
        </w:r>
      </w:hyperlink>
      <w:r w:rsidRPr="00553282">
        <w:rPr>
          <w:rFonts w:ascii="PT Astra Serif" w:hAnsi="PT Astra Serif"/>
          <w:sz w:val="28"/>
          <w:szCs w:val="28"/>
        </w:rPr>
        <w:t xml:space="preserve"> от 23.07.2013 N 248-ФЗ.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случае осуществления налогоплательщиком в субъекте Российской Федерации по месту своего учета вида предпринимательской деятельности, в отношении которого в соответствии с </w:t>
      </w:r>
      <w:hyperlink w:anchor="P26989">
        <w:r w:rsidRPr="00553282">
          <w:rPr>
            <w:rFonts w:ascii="PT Astra Serif" w:hAnsi="PT Astra Serif"/>
            <w:sz w:val="28"/>
            <w:szCs w:val="28"/>
          </w:rPr>
          <w:t>главой 33</w:t>
        </w:r>
      </w:hyperlink>
      <w:r w:rsidRPr="00553282">
        <w:rPr>
          <w:rFonts w:ascii="PT Astra Serif" w:hAnsi="PT Astra Serif"/>
          <w:sz w:val="28"/>
          <w:szCs w:val="28"/>
        </w:rPr>
        <w:t xml:space="preserve"> настоящего Кодекса установлен торговый сбор, налогоплательщик имеет право уменьшить сумму налога, исчисленного по итогам налогового периода по ставке, </w:t>
      </w:r>
      <w:r w:rsidRPr="00553282">
        <w:rPr>
          <w:rFonts w:ascii="PT Astra Serif" w:hAnsi="PT Astra Serif"/>
          <w:sz w:val="28"/>
          <w:szCs w:val="28"/>
        </w:rPr>
        <w:lastRenderedPageBreak/>
        <w:t xml:space="preserve">установленной </w:t>
      </w:r>
      <w:hyperlink w:anchor="P9108">
        <w:r w:rsidRPr="00553282">
          <w:rPr>
            <w:rFonts w:ascii="PT Astra Serif" w:hAnsi="PT Astra Serif"/>
            <w:sz w:val="28"/>
            <w:szCs w:val="28"/>
          </w:rPr>
          <w:t>пунктом 1 статьи 224</w:t>
        </w:r>
      </w:hyperlink>
      <w:r w:rsidRPr="00553282">
        <w:rPr>
          <w:rFonts w:ascii="PT Astra Serif" w:hAnsi="PT Astra Serif"/>
          <w:sz w:val="28"/>
          <w:szCs w:val="28"/>
        </w:rPr>
        <w:t xml:space="preserve"> настоящего Кодекса, на сумму торгового сбора, уплаченного в этом налоговом периоде.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не применяются в случае непредставления налогоплательщиком в отношении объекта осуществления предпринимательской деятельности, по которому уплачен торговый сбор, уведомления о постановке на учет в качестве плательщика торгового сбора.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1537">
        <w:r w:rsidRPr="00553282">
          <w:rPr>
            <w:rFonts w:ascii="PT Astra Serif" w:hAnsi="PT Astra Serif"/>
            <w:sz w:val="28"/>
            <w:szCs w:val="28"/>
          </w:rPr>
          <w:t>законом</w:t>
        </w:r>
      </w:hyperlink>
      <w:r w:rsidRPr="00553282">
        <w:rPr>
          <w:rFonts w:ascii="PT Astra Serif" w:hAnsi="PT Astra Serif"/>
          <w:sz w:val="28"/>
          <w:szCs w:val="28"/>
        </w:rPr>
        <w:t xml:space="preserve"> от 29.11.2014 N 382-ФЗ)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226. Особенности исчисления налога налоговыми агентами. Порядок и сроки уплаты налога налоговыми агентами</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bookmarkStart w:id="349" w:name="P9228"/>
      <w:bookmarkEnd w:id="349"/>
      <w:r w:rsidRPr="00553282">
        <w:rPr>
          <w:rFonts w:ascii="PT Astra Serif" w:hAnsi="PT Astra Serif"/>
          <w:sz w:val="28"/>
          <w:szCs w:val="28"/>
        </w:rPr>
        <w:t xml:space="preserve">1. Российские организации, индивидуальные предприниматели, нотариусы, занимающиеся частной практикой, адвокаты, учредившие адвокатские кабинеты, а также обособленные подразделения или постоянные представительства иностранных организаций в Российской Федерации, от которых или в результате отношений с которыми налогоплательщик получил доходы, указанные в </w:t>
      </w:r>
      <w:hyperlink w:anchor="P9248">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обязаны исчислить, удержать у налогоплательщика и уплатить сумму налога, исчисленную в соответствии со </w:t>
      </w:r>
      <w:hyperlink w:anchor="P9183">
        <w:r w:rsidRPr="00553282">
          <w:rPr>
            <w:rFonts w:ascii="PT Astra Serif" w:hAnsi="PT Astra Serif"/>
            <w:sz w:val="28"/>
            <w:szCs w:val="28"/>
          </w:rPr>
          <w:t>статьей 225</w:t>
        </w:r>
      </w:hyperlink>
      <w:r w:rsidRPr="00553282">
        <w:rPr>
          <w:rFonts w:ascii="PT Astra Serif" w:hAnsi="PT Astra Serif"/>
          <w:sz w:val="28"/>
          <w:szCs w:val="28"/>
        </w:rPr>
        <w:t xml:space="preserve"> настоящего Кодекса с учетом особенностей, предусмотренных настоящей статьей. Налог с доходов адвокатов исчисляется, удерживается и уплачивается коллегиями адвокатов, адвокатскими бюро и юридическими консультациями.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538">
        <w:r w:rsidRPr="00553282">
          <w:rPr>
            <w:rFonts w:ascii="PT Astra Serif" w:hAnsi="PT Astra Serif"/>
            <w:sz w:val="28"/>
            <w:szCs w:val="28"/>
          </w:rPr>
          <w:t>N 166-ФЗ</w:t>
        </w:r>
      </w:hyperlink>
      <w:r w:rsidRPr="00553282">
        <w:rPr>
          <w:rFonts w:ascii="PT Astra Serif" w:hAnsi="PT Astra Serif"/>
          <w:sz w:val="28"/>
          <w:szCs w:val="28"/>
        </w:rPr>
        <w:t xml:space="preserve">, от 31.12.2002 </w:t>
      </w:r>
      <w:hyperlink r:id="rId1539">
        <w:r w:rsidRPr="00553282">
          <w:rPr>
            <w:rFonts w:ascii="PT Astra Serif" w:hAnsi="PT Astra Serif"/>
            <w:sz w:val="28"/>
            <w:szCs w:val="28"/>
          </w:rPr>
          <w:t>N 187-ФЗ</w:t>
        </w:r>
      </w:hyperlink>
      <w:r w:rsidRPr="00553282">
        <w:rPr>
          <w:rFonts w:ascii="PT Astra Serif" w:hAnsi="PT Astra Serif"/>
          <w:sz w:val="28"/>
          <w:szCs w:val="28"/>
        </w:rPr>
        <w:t xml:space="preserve">, от 27.07.2006 </w:t>
      </w:r>
      <w:hyperlink r:id="rId1540">
        <w:r w:rsidRPr="00553282">
          <w:rPr>
            <w:rFonts w:ascii="PT Astra Serif" w:hAnsi="PT Astra Serif"/>
            <w:sz w:val="28"/>
            <w:szCs w:val="28"/>
          </w:rPr>
          <w:t>N 137-ФЗ</w:t>
        </w:r>
      </w:hyperlink>
      <w:r w:rsidRPr="00553282">
        <w:rPr>
          <w:rFonts w:ascii="PT Astra Serif" w:hAnsi="PT Astra Serif"/>
          <w:sz w:val="28"/>
          <w:szCs w:val="28"/>
        </w:rPr>
        <w:t xml:space="preserve">, от 24.07.2007 </w:t>
      </w:r>
      <w:hyperlink r:id="rId1541">
        <w:r w:rsidRPr="00553282">
          <w:rPr>
            <w:rFonts w:ascii="PT Astra Serif" w:hAnsi="PT Astra Serif"/>
            <w:sz w:val="28"/>
            <w:szCs w:val="28"/>
          </w:rPr>
          <w:t>N 216-ФЗ</w:t>
        </w:r>
      </w:hyperlink>
      <w:r w:rsidRPr="00553282">
        <w:rPr>
          <w:rFonts w:ascii="PT Astra Serif" w:hAnsi="PT Astra Serif"/>
          <w:sz w:val="28"/>
          <w:szCs w:val="28"/>
        </w:rPr>
        <w:t xml:space="preserve">, от 23.11.2020 </w:t>
      </w:r>
      <w:hyperlink r:id="rId1542">
        <w:r w:rsidRPr="00553282">
          <w:rPr>
            <w:rFonts w:ascii="PT Astra Serif" w:hAnsi="PT Astra Serif"/>
            <w:sz w:val="28"/>
            <w:szCs w:val="28"/>
          </w:rPr>
          <w:t>N 372-ФЗ</w:t>
        </w:r>
      </w:hyperlink>
      <w:r w:rsidRPr="00553282">
        <w:rPr>
          <w:rFonts w:ascii="PT Astra Serif" w:hAnsi="PT Astra Serif"/>
          <w:sz w:val="28"/>
          <w:szCs w:val="28"/>
        </w:rPr>
        <w:t xml:space="preserve">, от 31.07.2023 </w:t>
      </w:r>
      <w:hyperlink r:id="rId1543">
        <w:r w:rsidRPr="00553282">
          <w:rPr>
            <w:rFonts w:ascii="PT Astra Serif" w:hAnsi="PT Astra Serif"/>
            <w:sz w:val="28"/>
            <w:szCs w:val="28"/>
          </w:rPr>
          <w:t>N 389-ФЗ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Указанные в </w:t>
      </w:r>
      <w:hyperlink w:anchor="P922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лица именуются в настоящей главе налоговыми агентами.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44">
        <w:r w:rsidRPr="00553282">
          <w:rPr>
            <w:rFonts w:ascii="PT Astra Serif" w:hAnsi="PT Astra Serif"/>
            <w:sz w:val="28"/>
            <w:szCs w:val="28"/>
          </w:rPr>
          <w:t>закона</w:t>
        </w:r>
      </w:hyperlink>
      <w:r w:rsidRPr="00553282">
        <w:rPr>
          <w:rFonts w:ascii="PT Astra Serif" w:hAnsi="PT Astra Serif"/>
          <w:sz w:val="28"/>
          <w:szCs w:val="28"/>
        </w:rPr>
        <w:t xml:space="preserve"> от 27.07.2006 N 137-ФЗ)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иное не предусмотрено </w:t>
      </w:r>
      <w:hyperlink w:anchor="P9300">
        <w:r w:rsidRPr="00553282">
          <w:rPr>
            <w:rFonts w:ascii="PT Astra Serif" w:hAnsi="PT Astra Serif"/>
            <w:sz w:val="28"/>
            <w:szCs w:val="28"/>
          </w:rPr>
          <w:t>пунктом 2</w:t>
        </w:r>
      </w:hyperlink>
      <w:r w:rsidRPr="00553282">
        <w:rPr>
          <w:rFonts w:ascii="PT Astra Serif" w:hAnsi="PT Astra Serif"/>
          <w:sz w:val="28"/>
          <w:szCs w:val="28"/>
        </w:rPr>
        <w:t xml:space="preserve"> или </w:t>
      </w:r>
      <w:hyperlink w:anchor="P9353">
        <w:r w:rsidRPr="00553282">
          <w:rPr>
            <w:rFonts w:ascii="PT Astra Serif" w:hAnsi="PT Astra Serif"/>
            <w:sz w:val="28"/>
            <w:szCs w:val="28"/>
          </w:rPr>
          <w:t>абзацем вторым пункта 6 статьи 226.1</w:t>
        </w:r>
      </w:hyperlink>
      <w:r w:rsidRPr="00553282">
        <w:rPr>
          <w:rFonts w:ascii="PT Astra Serif" w:hAnsi="PT Astra Serif"/>
          <w:sz w:val="28"/>
          <w:szCs w:val="28"/>
        </w:rPr>
        <w:t xml:space="preserve"> настоящего Кодекса, налоговыми агентами признаются также российские организации и индивидуальные предприниматели, осуществляющие выплаты по договорам купли-продажи (мены) ценных бумаг, заключенным ими с налогоплательщиками.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45">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 в ред. Федерального </w:t>
      </w:r>
      <w:hyperlink r:id="rId1546">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в настоящем пункте налоговые агенты при определении налоговой базы по операциям с ценными бумагами на основании заявления налогоплательщика учитывают фактически осуществленные и документально подтвержденные расходы, которые связаны с приобретением и хранением соответствующих ценных бумаг и которые налогоплательщик произвел без участия налогового агента.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47">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качестве документального подтверждения соответствующих расходов </w:t>
      </w:r>
      <w:r w:rsidRPr="00553282">
        <w:rPr>
          <w:rFonts w:ascii="PT Astra Serif" w:hAnsi="PT Astra Serif"/>
          <w:sz w:val="28"/>
          <w:szCs w:val="28"/>
        </w:rPr>
        <w:lastRenderedPageBreak/>
        <w:t>физическим лицом должны быть представлены оригиналы или надлежащим образом заверенные копии документов, на основании которых это физическое лицо произвело соответствующие расходы, брокерские отчеты, документы, подтверждающие факт перехода налогоплательщику прав по соответствующим ценным бумагам, факт и сумму оплаты соответствующих расходов. В случае представления физическим лицом оригиналов документов налоговый агент обязан изготовить заверенные копии таких документов и хранить их в течение пяти лет.</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48">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С 01.01.2028 абз. 6 п. 1 ст. 226 утрачивает силу (</w:t>
            </w:r>
            <w:hyperlink r:id="rId1549">
              <w:r w:rsidRPr="00553282">
                <w:rPr>
                  <w:rFonts w:ascii="PT Astra Serif" w:hAnsi="PT Astra Serif"/>
                  <w:sz w:val="28"/>
                  <w:szCs w:val="28"/>
                </w:rPr>
                <w:t>ФЗ</w:t>
              </w:r>
            </w:hyperlink>
            <w:r w:rsidRPr="00553282">
              <w:rPr>
                <w:rFonts w:ascii="PT Astra Serif" w:hAnsi="PT Astra Serif"/>
                <w:sz w:val="28"/>
                <w:szCs w:val="28"/>
              </w:rPr>
              <w:t xml:space="preserve"> от 28.11.2025 N 425-ФЗ).</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6 п. 1 ст. 226 (в ред. ФЗ от 28.11.2025 N 425-ФЗ) </w:t>
            </w:r>
            <w:hyperlink r:id="rId1550">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выплаченные начиная с 19.03.2024.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Налоговыми агентами не признаются российские организации, перечисляющие доходы по долговым обязательствам, связанным с выпуском иностранными организациями обращающихся облигаций (еврооблигаций), в соответствии с </w:t>
      </w:r>
      <w:hyperlink r:id="rId1551">
        <w:r w:rsidRPr="00553282">
          <w:rPr>
            <w:rFonts w:ascii="PT Astra Serif" w:hAnsi="PT Astra Serif"/>
            <w:sz w:val="28"/>
            <w:szCs w:val="28"/>
          </w:rPr>
          <w:t>Указом</w:t>
        </w:r>
      </w:hyperlink>
      <w:r w:rsidRPr="00553282">
        <w:rPr>
          <w:rFonts w:ascii="PT Astra Serif" w:hAnsi="PT Astra Serif"/>
          <w:sz w:val="28"/>
          <w:szCs w:val="28"/>
        </w:rPr>
        <w:t xml:space="preserve"> Президента Российской Федерации от 5 марта 2022 года N 95 "О временном порядке исполнения обязательств перед некоторыми иностранными кредиторами", </w:t>
      </w:r>
      <w:hyperlink r:id="rId1552">
        <w:r w:rsidRPr="00553282">
          <w:rPr>
            <w:rFonts w:ascii="PT Astra Serif" w:hAnsi="PT Astra Serif"/>
            <w:sz w:val="28"/>
            <w:szCs w:val="28"/>
          </w:rPr>
          <w:t>Указом</w:t>
        </w:r>
      </w:hyperlink>
      <w:r w:rsidRPr="00553282">
        <w:rPr>
          <w:rFonts w:ascii="PT Astra Serif" w:hAnsi="PT Astra Serif"/>
          <w:sz w:val="28"/>
          <w:szCs w:val="28"/>
        </w:rPr>
        <w:t xml:space="preserve"> Президента Российской Федерации от 19 марта 2024 года N 198 "О дополнительных временных мерах экономического характера, связанных с исполнением обязательств по некоторым ценным бумагам". В целях настоящего абзаца еврооблигации признаются обращающимися облигациями в порядке, предусмотренном </w:t>
      </w:r>
      <w:hyperlink w:anchor="P15320">
        <w:r w:rsidRPr="00553282">
          <w:rPr>
            <w:rFonts w:ascii="PT Astra Serif" w:hAnsi="PT Astra Serif"/>
            <w:sz w:val="28"/>
            <w:szCs w:val="28"/>
          </w:rPr>
          <w:t>пунктом 2.1 статьи 310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53">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 в ред. Федерального </w:t>
      </w:r>
      <w:hyperlink r:id="rId1554">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Налоговыми агентами признаются иностранные организации, осуществляющие выплаты физическим лицам доходов в виде вознаграждений, указанных в </w:t>
      </w:r>
      <w:hyperlink w:anchor="P6618">
        <w:r w:rsidRPr="00553282">
          <w:rPr>
            <w:rFonts w:ascii="PT Astra Serif" w:hAnsi="PT Astra Serif"/>
            <w:sz w:val="28"/>
            <w:szCs w:val="28"/>
          </w:rPr>
          <w:t>подпункте 6.3 пункта 1</w:t>
        </w:r>
      </w:hyperlink>
      <w:r w:rsidRPr="00553282">
        <w:rPr>
          <w:rFonts w:ascii="PT Astra Serif" w:hAnsi="PT Astra Serif"/>
          <w:sz w:val="28"/>
          <w:szCs w:val="28"/>
        </w:rPr>
        <w:t xml:space="preserve"> или </w:t>
      </w:r>
      <w:hyperlink w:anchor="P6687">
        <w:r w:rsidRPr="00553282">
          <w:rPr>
            <w:rFonts w:ascii="PT Astra Serif" w:hAnsi="PT Astra Serif"/>
            <w:sz w:val="28"/>
            <w:szCs w:val="28"/>
          </w:rPr>
          <w:t>подпункте 6.1 пункта 3 статьи 208</w:t>
        </w:r>
      </w:hyperlink>
      <w:r w:rsidRPr="00553282">
        <w:rPr>
          <w:rFonts w:ascii="PT Astra Serif" w:hAnsi="PT Astra Serif"/>
          <w:sz w:val="28"/>
          <w:szCs w:val="28"/>
        </w:rPr>
        <w:t xml:space="preserve"> настоящего Кодекса, если иное не предусмотрено настоящим пунктом.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перечисление доходов в виде вознаграждений, указанных в </w:t>
      </w:r>
      <w:hyperlink w:anchor="P6618">
        <w:r w:rsidRPr="00553282">
          <w:rPr>
            <w:rFonts w:ascii="PT Astra Serif" w:hAnsi="PT Astra Serif"/>
            <w:sz w:val="28"/>
            <w:szCs w:val="28"/>
          </w:rPr>
          <w:t>подпункте 6.3 пункта 1</w:t>
        </w:r>
      </w:hyperlink>
      <w:r w:rsidRPr="00553282">
        <w:rPr>
          <w:rFonts w:ascii="PT Astra Serif" w:hAnsi="PT Astra Serif"/>
          <w:sz w:val="28"/>
          <w:szCs w:val="28"/>
        </w:rPr>
        <w:t xml:space="preserve"> или </w:t>
      </w:r>
      <w:hyperlink w:anchor="P6687">
        <w:r w:rsidRPr="00553282">
          <w:rPr>
            <w:rFonts w:ascii="PT Astra Serif" w:hAnsi="PT Astra Serif"/>
            <w:sz w:val="28"/>
            <w:szCs w:val="28"/>
          </w:rPr>
          <w:t>подпункте 6.1 пункта 3 статьи 208</w:t>
        </w:r>
      </w:hyperlink>
      <w:r w:rsidRPr="00553282">
        <w:rPr>
          <w:rFonts w:ascii="PT Astra Serif" w:hAnsi="PT Astra Serif"/>
          <w:sz w:val="28"/>
          <w:szCs w:val="28"/>
        </w:rPr>
        <w:t xml:space="preserve"> настоящего Кодекса, выплачиваемых на счета налогоплательщиков - физических лиц, осуществляется через российские организации, предоставляющие в указанных целях организационные, информационные, технические и иные возможности, такие организации признаются налоговыми агентами.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пункта не признаются налоговыми агентами </w:t>
      </w:r>
      <w:r w:rsidRPr="00553282">
        <w:rPr>
          <w:rFonts w:ascii="PT Astra Serif" w:hAnsi="PT Astra Serif"/>
          <w:sz w:val="28"/>
          <w:szCs w:val="28"/>
        </w:rPr>
        <w:lastRenderedPageBreak/>
        <w:t xml:space="preserve">организации, являющиеся субъектами национальной платежной системы, банки, а также операторы связи, указанные в Федеральном </w:t>
      </w:r>
      <w:hyperlink r:id="rId1555">
        <w:r w:rsidRPr="00553282">
          <w:rPr>
            <w:rFonts w:ascii="PT Astra Serif" w:hAnsi="PT Astra Serif"/>
            <w:sz w:val="28"/>
            <w:szCs w:val="28"/>
          </w:rPr>
          <w:t>законе</w:t>
        </w:r>
      </w:hyperlink>
      <w:r w:rsidRPr="00553282">
        <w:rPr>
          <w:rFonts w:ascii="PT Astra Serif" w:hAnsi="PT Astra Serif"/>
          <w:sz w:val="28"/>
          <w:szCs w:val="28"/>
        </w:rPr>
        <w:t xml:space="preserve"> от 27 июня 2011 года N 161-ФЗ "О национальной платежной системе", в рамках осуществления переводов денежных средств по доходам в виде вознаграждений, указанных в </w:t>
      </w:r>
      <w:hyperlink w:anchor="P6618">
        <w:r w:rsidRPr="00553282">
          <w:rPr>
            <w:rFonts w:ascii="PT Astra Serif" w:hAnsi="PT Astra Serif"/>
            <w:sz w:val="28"/>
            <w:szCs w:val="28"/>
          </w:rPr>
          <w:t>подпункте 6.3 пункта 1</w:t>
        </w:r>
      </w:hyperlink>
      <w:r w:rsidRPr="00553282">
        <w:rPr>
          <w:rFonts w:ascii="PT Astra Serif" w:hAnsi="PT Astra Serif"/>
          <w:sz w:val="28"/>
          <w:szCs w:val="28"/>
        </w:rPr>
        <w:t xml:space="preserve"> или </w:t>
      </w:r>
      <w:hyperlink w:anchor="P6687">
        <w:r w:rsidRPr="00553282">
          <w:rPr>
            <w:rFonts w:ascii="PT Astra Serif" w:hAnsi="PT Astra Serif"/>
            <w:sz w:val="28"/>
            <w:szCs w:val="28"/>
          </w:rPr>
          <w:t>подпункте 6.1 пункта 3 статьи 208</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556">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bookmarkStart w:id="350" w:name="P9248"/>
      <w:bookmarkEnd w:id="350"/>
      <w:r w:rsidRPr="00553282">
        <w:rPr>
          <w:rFonts w:ascii="PT Astra Serif" w:hAnsi="PT Astra Serif"/>
          <w:sz w:val="28"/>
          <w:szCs w:val="28"/>
        </w:rPr>
        <w:t xml:space="preserve">2. Исчисление сумм и уплата налога в соответствии с настоящей статьей производятся в отношении всех доходов налогоплательщика, источником которых является налоговый агент, с зачетом ранее удержанных сумм налога (за исключением доходов, в отношении которых исчисление сумм налога производится в соответствии со </w:t>
      </w:r>
      <w:hyperlink w:anchor="P7612">
        <w:r w:rsidRPr="00553282">
          <w:rPr>
            <w:rFonts w:ascii="PT Astra Serif" w:hAnsi="PT Astra Serif"/>
            <w:sz w:val="28"/>
            <w:szCs w:val="28"/>
          </w:rPr>
          <w:t>статьей 214.7</w:t>
        </w:r>
      </w:hyperlink>
      <w:r w:rsidRPr="00553282">
        <w:rPr>
          <w:rFonts w:ascii="PT Astra Serif" w:hAnsi="PT Astra Serif"/>
          <w:sz w:val="28"/>
          <w:szCs w:val="28"/>
        </w:rPr>
        <w:t xml:space="preserve"> настоящего Кодекса), а в случаях и порядке, предусмотренных </w:t>
      </w:r>
      <w:hyperlink w:anchor="P9474">
        <w:r w:rsidRPr="00553282">
          <w:rPr>
            <w:rFonts w:ascii="PT Astra Serif" w:hAnsi="PT Astra Serif"/>
            <w:sz w:val="28"/>
            <w:szCs w:val="28"/>
          </w:rPr>
          <w:t>статьей 227.1</w:t>
        </w:r>
      </w:hyperlink>
      <w:r w:rsidRPr="00553282">
        <w:rPr>
          <w:rFonts w:ascii="PT Astra Serif" w:hAnsi="PT Astra Serif"/>
          <w:sz w:val="28"/>
          <w:szCs w:val="28"/>
        </w:rPr>
        <w:t xml:space="preserve"> настоящего Кодекса, также с учетом уменьшения на суммы фиксированных авансовых платежей, уплаченных налогоплательщиком.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Особенности исчисления и (или) уплаты налога по отдельным видам доходов устанавливаются </w:t>
      </w:r>
      <w:hyperlink w:anchor="P7363">
        <w:r w:rsidRPr="00553282">
          <w:rPr>
            <w:rFonts w:ascii="PT Astra Serif" w:hAnsi="PT Astra Serif"/>
            <w:sz w:val="28"/>
            <w:szCs w:val="28"/>
          </w:rPr>
          <w:t>статьями 214.3</w:t>
        </w:r>
      </w:hyperlink>
      <w:r w:rsidRPr="00553282">
        <w:rPr>
          <w:rFonts w:ascii="PT Astra Serif" w:hAnsi="PT Astra Serif"/>
          <w:sz w:val="28"/>
          <w:szCs w:val="28"/>
        </w:rPr>
        <w:t xml:space="preserve">, </w:t>
      </w:r>
      <w:hyperlink w:anchor="P7466">
        <w:r w:rsidRPr="00553282">
          <w:rPr>
            <w:rFonts w:ascii="PT Astra Serif" w:hAnsi="PT Astra Serif"/>
            <w:sz w:val="28"/>
            <w:szCs w:val="28"/>
          </w:rPr>
          <w:t>214.4</w:t>
        </w:r>
      </w:hyperlink>
      <w:r w:rsidRPr="00553282">
        <w:rPr>
          <w:rFonts w:ascii="PT Astra Serif" w:hAnsi="PT Astra Serif"/>
          <w:sz w:val="28"/>
          <w:szCs w:val="28"/>
        </w:rPr>
        <w:t xml:space="preserve">, </w:t>
      </w:r>
      <w:hyperlink w:anchor="P7511">
        <w:r w:rsidRPr="00553282">
          <w:rPr>
            <w:rFonts w:ascii="PT Astra Serif" w:hAnsi="PT Astra Serif"/>
            <w:sz w:val="28"/>
            <w:szCs w:val="28"/>
          </w:rPr>
          <w:t>214.5</w:t>
        </w:r>
      </w:hyperlink>
      <w:r w:rsidRPr="00553282">
        <w:rPr>
          <w:rFonts w:ascii="PT Astra Serif" w:hAnsi="PT Astra Serif"/>
          <w:sz w:val="28"/>
          <w:szCs w:val="28"/>
        </w:rPr>
        <w:t xml:space="preserve">, </w:t>
      </w:r>
      <w:hyperlink w:anchor="P7560">
        <w:r w:rsidRPr="00553282">
          <w:rPr>
            <w:rFonts w:ascii="PT Astra Serif" w:hAnsi="PT Astra Serif"/>
            <w:sz w:val="28"/>
            <w:szCs w:val="28"/>
          </w:rPr>
          <w:t>214.6</w:t>
        </w:r>
      </w:hyperlink>
      <w:r w:rsidRPr="00553282">
        <w:rPr>
          <w:rFonts w:ascii="PT Astra Serif" w:hAnsi="PT Astra Serif"/>
          <w:sz w:val="28"/>
          <w:szCs w:val="28"/>
        </w:rPr>
        <w:t xml:space="preserve">, </w:t>
      </w:r>
      <w:hyperlink w:anchor="P7612">
        <w:r w:rsidRPr="00553282">
          <w:rPr>
            <w:rFonts w:ascii="PT Astra Serif" w:hAnsi="PT Astra Serif"/>
            <w:sz w:val="28"/>
            <w:szCs w:val="28"/>
          </w:rPr>
          <w:t>214.7</w:t>
        </w:r>
      </w:hyperlink>
      <w:r w:rsidRPr="00553282">
        <w:rPr>
          <w:rFonts w:ascii="PT Astra Serif" w:hAnsi="PT Astra Serif"/>
          <w:sz w:val="28"/>
          <w:szCs w:val="28"/>
        </w:rPr>
        <w:t xml:space="preserve">, </w:t>
      </w:r>
      <w:hyperlink w:anchor="P9293">
        <w:r w:rsidRPr="00553282">
          <w:rPr>
            <w:rFonts w:ascii="PT Astra Serif" w:hAnsi="PT Astra Serif"/>
            <w:sz w:val="28"/>
            <w:szCs w:val="28"/>
          </w:rPr>
          <w:t>226.1</w:t>
        </w:r>
      </w:hyperlink>
      <w:r w:rsidRPr="00553282">
        <w:rPr>
          <w:rFonts w:ascii="PT Astra Serif" w:hAnsi="PT Astra Serif"/>
          <w:sz w:val="28"/>
          <w:szCs w:val="28"/>
        </w:rPr>
        <w:t xml:space="preserve">, </w:t>
      </w:r>
      <w:hyperlink w:anchor="P9404">
        <w:r w:rsidRPr="00553282">
          <w:rPr>
            <w:rFonts w:ascii="PT Astra Serif" w:hAnsi="PT Astra Serif"/>
            <w:sz w:val="28"/>
            <w:szCs w:val="28"/>
          </w:rPr>
          <w:t>226.2</w:t>
        </w:r>
      </w:hyperlink>
      <w:r w:rsidRPr="00553282">
        <w:rPr>
          <w:rFonts w:ascii="PT Astra Serif" w:hAnsi="PT Astra Serif"/>
          <w:sz w:val="28"/>
          <w:szCs w:val="28"/>
        </w:rPr>
        <w:t xml:space="preserve">, </w:t>
      </w:r>
      <w:hyperlink w:anchor="P9445">
        <w:r w:rsidRPr="00553282">
          <w:rPr>
            <w:rFonts w:ascii="PT Astra Serif" w:hAnsi="PT Astra Serif"/>
            <w:sz w:val="28"/>
            <w:szCs w:val="28"/>
          </w:rPr>
          <w:t>227</w:t>
        </w:r>
      </w:hyperlink>
      <w:r w:rsidRPr="00553282">
        <w:rPr>
          <w:rFonts w:ascii="PT Astra Serif" w:hAnsi="PT Astra Serif"/>
          <w:sz w:val="28"/>
          <w:szCs w:val="28"/>
        </w:rPr>
        <w:t xml:space="preserve"> и </w:t>
      </w:r>
      <w:hyperlink w:anchor="P9529">
        <w:r w:rsidRPr="00553282">
          <w:rPr>
            <w:rFonts w:ascii="PT Astra Serif" w:hAnsi="PT Astra Serif"/>
            <w:sz w:val="28"/>
            <w:szCs w:val="28"/>
          </w:rPr>
          <w:t>228</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57">
        <w:r w:rsidRPr="00553282">
          <w:rPr>
            <w:rFonts w:ascii="PT Astra Serif" w:hAnsi="PT Astra Serif"/>
            <w:sz w:val="28"/>
            <w:szCs w:val="28"/>
          </w:rPr>
          <w:t>закона</w:t>
        </w:r>
      </w:hyperlink>
      <w:r w:rsidRPr="00553282">
        <w:rPr>
          <w:rFonts w:ascii="PT Astra Serif" w:hAnsi="PT Astra Serif"/>
          <w:sz w:val="28"/>
          <w:szCs w:val="28"/>
        </w:rPr>
        <w:t xml:space="preserve"> от 14.07.2022 N 324-ФЗ)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2 ред. Федерального </w:t>
      </w:r>
      <w:hyperlink r:id="rId1558">
        <w:r w:rsidRPr="00553282">
          <w:rPr>
            <w:rFonts w:ascii="PT Astra Serif" w:hAnsi="PT Astra Serif"/>
            <w:sz w:val="28"/>
            <w:szCs w:val="28"/>
          </w:rPr>
          <w:t>закона</w:t>
        </w:r>
      </w:hyperlink>
      <w:r w:rsidRPr="00553282">
        <w:rPr>
          <w:rFonts w:ascii="PT Astra Serif" w:hAnsi="PT Astra Serif"/>
          <w:sz w:val="28"/>
          <w:szCs w:val="28"/>
        </w:rPr>
        <w:t xml:space="preserve"> от 27.11.2017 N 354-ФЗ)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Исчисление сумм налога производится налоговыми агентами на дату фактического получения дохода, определяемую в соответствии со </w:t>
      </w:r>
      <w:hyperlink w:anchor="P9053">
        <w:r w:rsidRPr="00553282">
          <w:rPr>
            <w:rFonts w:ascii="PT Astra Serif" w:hAnsi="PT Astra Serif"/>
            <w:sz w:val="28"/>
            <w:szCs w:val="28"/>
          </w:rPr>
          <w:t>статьей 223</w:t>
        </w:r>
      </w:hyperlink>
      <w:r w:rsidRPr="00553282">
        <w:rPr>
          <w:rFonts w:ascii="PT Astra Serif" w:hAnsi="PT Astra Serif"/>
          <w:sz w:val="28"/>
          <w:szCs w:val="28"/>
        </w:rPr>
        <w:t xml:space="preserve"> настоящего Кодекса, нарастающим итогом с начала </w:t>
      </w:r>
      <w:hyperlink w:anchor="P7773">
        <w:r w:rsidRPr="00553282">
          <w:rPr>
            <w:rFonts w:ascii="PT Astra Serif" w:hAnsi="PT Astra Serif"/>
            <w:sz w:val="28"/>
            <w:szCs w:val="28"/>
          </w:rPr>
          <w:t>налогового периода</w:t>
        </w:r>
      </w:hyperlink>
      <w:r w:rsidRPr="00553282">
        <w:rPr>
          <w:rFonts w:ascii="PT Astra Serif" w:hAnsi="PT Astra Serif"/>
          <w:sz w:val="28"/>
          <w:szCs w:val="28"/>
        </w:rPr>
        <w:t xml:space="preserve"> применительно ко всем доходам, в отношении которых применяется налоговая ставка, установленная </w:t>
      </w:r>
      <w:hyperlink w:anchor="P9108">
        <w:r w:rsidRPr="00553282">
          <w:rPr>
            <w:rFonts w:ascii="PT Astra Serif" w:hAnsi="PT Astra Serif"/>
            <w:sz w:val="28"/>
            <w:szCs w:val="28"/>
          </w:rPr>
          <w:t>пунктом 1</w:t>
        </w:r>
      </w:hyperlink>
      <w:r w:rsidRPr="00553282">
        <w:rPr>
          <w:rFonts w:ascii="PT Astra Serif" w:hAnsi="PT Astra Serif"/>
          <w:sz w:val="28"/>
          <w:szCs w:val="28"/>
        </w:rPr>
        <w:t xml:space="preserve">, </w:t>
      </w:r>
      <w:hyperlink w:anchor="P9116">
        <w:r w:rsidRPr="00553282">
          <w:rPr>
            <w:rFonts w:ascii="PT Astra Serif" w:hAnsi="PT Astra Serif"/>
            <w:sz w:val="28"/>
            <w:szCs w:val="28"/>
          </w:rPr>
          <w:t>1.1</w:t>
        </w:r>
      </w:hyperlink>
      <w:r w:rsidRPr="00553282">
        <w:rPr>
          <w:rFonts w:ascii="PT Astra Serif" w:hAnsi="PT Astra Serif"/>
          <w:sz w:val="28"/>
          <w:szCs w:val="28"/>
        </w:rPr>
        <w:t xml:space="preserve">, </w:t>
      </w:r>
      <w:hyperlink w:anchor="P9122">
        <w:r w:rsidRPr="00553282">
          <w:rPr>
            <w:rFonts w:ascii="PT Astra Serif" w:hAnsi="PT Astra Serif"/>
            <w:sz w:val="28"/>
            <w:szCs w:val="28"/>
          </w:rPr>
          <w:t>1.2</w:t>
        </w:r>
      </w:hyperlink>
      <w:r w:rsidRPr="00553282">
        <w:rPr>
          <w:rFonts w:ascii="PT Astra Serif" w:hAnsi="PT Astra Serif"/>
          <w:sz w:val="28"/>
          <w:szCs w:val="28"/>
        </w:rPr>
        <w:t xml:space="preserve"> или </w:t>
      </w:r>
      <w:hyperlink w:anchor="P9165">
        <w:r w:rsidRPr="00553282">
          <w:rPr>
            <w:rFonts w:ascii="PT Astra Serif" w:hAnsi="PT Astra Serif"/>
            <w:sz w:val="28"/>
            <w:szCs w:val="28"/>
          </w:rPr>
          <w:t>3.1 статьи 224</w:t>
        </w:r>
      </w:hyperlink>
      <w:r w:rsidRPr="00553282">
        <w:rPr>
          <w:rFonts w:ascii="PT Astra Serif" w:hAnsi="PT Astra Serif"/>
          <w:sz w:val="28"/>
          <w:szCs w:val="28"/>
        </w:rPr>
        <w:t xml:space="preserve"> настоящего Кодекса, начисленным налогоплательщику за данный период, с зачетом удержанной в предыдущие месяцы текущего налогового периода суммы налога.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02.05.2015 </w:t>
      </w:r>
      <w:hyperlink r:id="rId1559">
        <w:r w:rsidRPr="00553282">
          <w:rPr>
            <w:rFonts w:ascii="PT Astra Serif" w:hAnsi="PT Astra Serif"/>
            <w:sz w:val="28"/>
            <w:szCs w:val="28"/>
          </w:rPr>
          <w:t>N 113-ФЗ</w:t>
        </w:r>
      </w:hyperlink>
      <w:r w:rsidRPr="00553282">
        <w:rPr>
          <w:rFonts w:ascii="PT Astra Serif" w:hAnsi="PT Astra Serif"/>
          <w:sz w:val="28"/>
          <w:szCs w:val="28"/>
        </w:rPr>
        <w:t xml:space="preserve">, от 27.11.2017 </w:t>
      </w:r>
      <w:hyperlink r:id="rId1560">
        <w:r w:rsidRPr="00553282">
          <w:rPr>
            <w:rFonts w:ascii="PT Astra Serif" w:hAnsi="PT Astra Serif"/>
            <w:sz w:val="28"/>
            <w:szCs w:val="28"/>
          </w:rPr>
          <w:t>N 354-ФЗ</w:t>
        </w:r>
      </w:hyperlink>
      <w:r w:rsidRPr="00553282">
        <w:rPr>
          <w:rFonts w:ascii="PT Astra Serif" w:hAnsi="PT Astra Serif"/>
          <w:sz w:val="28"/>
          <w:szCs w:val="28"/>
        </w:rPr>
        <w:t xml:space="preserve">, от 23.11.2020 </w:t>
      </w:r>
      <w:hyperlink r:id="rId1561">
        <w:r w:rsidRPr="00553282">
          <w:rPr>
            <w:rFonts w:ascii="PT Astra Serif" w:hAnsi="PT Astra Serif"/>
            <w:sz w:val="28"/>
            <w:szCs w:val="28"/>
          </w:rPr>
          <w:t>N 372-ФЗ</w:t>
        </w:r>
      </w:hyperlink>
      <w:r w:rsidRPr="00553282">
        <w:rPr>
          <w:rFonts w:ascii="PT Astra Serif" w:hAnsi="PT Astra Serif"/>
          <w:sz w:val="28"/>
          <w:szCs w:val="28"/>
        </w:rPr>
        <w:t xml:space="preserve">, от 29.11.2024 </w:t>
      </w:r>
      <w:hyperlink r:id="rId1562">
        <w:r w:rsidRPr="00553282">
          <w:rPr>
            <w:rFonts w:ascii="PT Astra Serif" w:hAnsi="PT Astra Serif"/>
            <w:sz w:val="28"/>
            <w:szCs w:val="28"/>
          </w:rPr>
          <w:t>N 416-ФЗ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налога применительно к доходам, в отношении которых применяются </w:t>
      </w:r>
      <w:hyperlink w:anchor="P9128">
        <w:r w:rsidRPr="00553282">
          <w:rPr>
            <w:rFonts w:ascii="PT Astra Serif" w:hAnsi="PT Astra Serif"/>
            <w:sz w:val="28"/>
            <w:szCs w:val="28"/>
          </w:rPr>
          <w:t>иные</w:t>
        </w:r>
      </w:hyperlink>
      <w:r w:rsidRPr="00553282">
        <w:rPr>
          <w:rFonts w:ascii="PT Astra Serif" w:hAnsi="PT Astra Serif"/>
          <w:sz w:val="28"/>
          <w:szCs w:val="28"/>
        </w:rPr>
        <w:t xml:space="preserve"> налоговые ставки, исчисляется налоговым агентом отдельно по каждой сумме указанного дохода, начисленного налогоплательщику.</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02.05.2015 </w:t>
      </w:r>
      <w:hyperlink r:id="rId1563">
        <w:r w:rsidRPr="00553282">
          <w:rPr>
            <w:rFonts w:ascii="PT Astra Serif" w:hAnsi="PT Astra Serif"/>
            <w:sz w:val="28"/>
            <w:szCs w:val="28"/>
          </w:rPr>
          <w:t>N 113-ФЗ</w:t>
        </w:r>
      </w:hyperlink>
      <w:r w:rsidRPr="00553282">
        <w:rPr>
          <w:rFonts w:ascii="PT Astra Serif" w:hAnsi="PT Astra Serif"/>
          <w:sz w:val="28"/>
          <w:szCs w:val="28"/>
        </w:rPr>
        <w:t xml:space="preserve">, от 23.11.2020 </w:t>
      </w:r>
      <w:hyperlink r:id="rId1564">
        <w:r w:rsidRPr="00553282">
          <w:rPr>
            <w:rFonts w:ascii="PT Astra Serif" w:hAnsi="PT Astra Serif"/>
            <w:sz w:val="28"/>
            <w:szCs w:val="28"/>
          </w:rPr>
          <w:t>N 372-ФЗ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Исчисление суммы налога производится без учета доходов, полученных налогоплательщиком от других налоговых агентов, и удержанных другими налоговыми агентами сумм налога.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Налоговые агенты обязаны удержать начисленную сумму налога непосредственно из доходов налогоплательщика при их фактической выплате с учетом особенностей, установленных настоящим пунктом.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1565">
        <w:r w:rsidRPr="00553282">
          <w:rPr>
            <w:rFonts w:ascii="PT Astra Serif" w:hAnsi="PT Astra Serif"/>
            <w:sz w:val="28"/>
            <w:szCs w:val="28"/>
          </w:rPr>
          <w:t>закона</w:t>
        </w:r>
      </w:hyperlink>
      <w:r w:rsidRPr="00553282">
        <w:rPr>
          <w:rFonts w:ascii="PT Astra Serif" w:hAnsi="PT Astra Serif"/>
          <w:sz w:val="28"/>
          <w:szCs w:val="28"/>
        </w:rPr>
        <w:t xml:space="preserve"> от 02.05.2015 N 113-ФЗ)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выплате налогоплательщику дохода в </w:t>
      </w:r>
      <w:hyperlink w:anchor="P6814">
        <w:r w:rsidRPr="00553282">
          <w:rPr>
            <w:rFonts w:ascii="PT Astra Serif" w:hAnsi="PT Astra Serif"/>
            <w:sz w:val="28"/>
            <w:szCs w:val="28"/>
          </w:rPr>
          <w:t>натуральной форме</w:t>
        </w:r>
      </w:hyperlink>
      <w:r w:rsidRPr="00553282">
        <w:rPr>
          <w:rFonts w:ascii="PT Astra Serif" w:hAnsi="PT Astra Serif"/>
          <w:sz w:val="28"/>
          <w:szCs w:val="28"/>
        </w:rPr>
        <w:t xml:space="preserve"> или получении налогоплательщиком дохода в виде </w:t>
      </w:r>
      <w:hyperlink w:anchor="P6837">
        <w:r w:rsidRPr="00553282">
          <w:rPr>
            <w:rFonts w:ascii="PT Astra Serif" w:hAnsi="PT Astra Serif"/>
            <w:sz w:val="28"/>
            <w:szCs w:val="28"/>
          </w:rPr>
          <w:t>материальной выгоды</w:t>
        </w:r>
      </w:hyperlink>
      <w:r w:rsidRPr="00553282">
        <w:rPr>
          <w:rFonts w:ascii="PT Astra Serif" w:hAnsi="PT Astra Serif"/>
          <w:sz w:val="28"/>
          <w:szCs w:val="28"/>
        </w:rPr>
        <w:t xml:space="preserve"> удержание исчисленной суммы налога производится налоговым агентом за счет любых доходов, выплачиваемых налоговым агентом налогоплательщику в денежной форме. При этом удерживаемая сумма налога не может превышать 50 процентов суммы выплачиваемого дохода в денежной форме.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66">
        <w:r w:rsidRPr="00553282">
          <w:rPr>
            <w:rFonts w:ascii="PT Astra Serif" w:hAnsi="PT Astra Serif"/>
            <w:sz w:val="28"/>
            <w:szCs w:val="28"/>
          </w:rPr>
          <w:t>закона</w:t>
        </w:r>
      </w:hyperlink>
      <w:r w:rsidRPr="00553282">
        <w:rPr>
          <w:rFonts w:ascii="PT Astra Serif" w:hAnsi="PT Astra Serif"/>
          <w:sz w:val="28"/>
          <w:szCs w:val="28"/>
        </w:rPr>
        <w:t xml:space="preserve"> от 02.05.2015 N 113-ФЗ)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не распространяются на налоговых агентов, являющихся кредитными организациями, в отношении удержания и уплаты сумм налога с доходов, полученных клиентами указанных кредитных организаций (за исключением клиентов, являющихся сотрудниками указанных кредитных организаций) в виде материальной выгоды, определяемой в соответствии с </w:t>
      </w:r>
      <w:hyperlink w:anchor="P6838">
        <w:r w:rsidRPr="00553282">
          <w:rPr>
            <w:rFonts w:ascii="PT Astra Serif" w:hAnsi="PT Astra Serif"/>
            <w:sz w:val="28"/>
            <w:szCs w:val="28"/>
          </w:rPr>
          <w:t>подпунктами 1</w:t>
        </w:r>
      </w:hyperlink>
      <w:r w:rsidRPr="00553282">
        <w:rPr>
          <w:rFonts w:ascii="PT Astra Serif" w:hAnsi="PT Astra Serif"/>
          <w:sz w:val="28"/>
          <w:szCs w:val="28"/>
        </w:rPr>
        <w:t xml:space="preserve"> и </w:t>
      </w:r>
      <w:hyperlink w:anchor="P6850">
        <w:r w:rsidRPr="00553282">
          <w:rPr>
            <w:rFonts w:ascii="PT Astra Serif" w:hAnsi="PT Astra Serif"/>
            <w:sz w:val="28"/>
            <w:szCs w:val="28"/>
          </w:rPr>
          <w:t>2 пункта 1 статьи 212</w:t>
        </w:r>
      </w:hyperlink>
      <w:r w:rsidRPr="00553282">
        <w:rPr>
          <w:rFonts w:ascii="PT Astra Serif" w:hAnsi="PT Astra Serif"/>
          <w:sz w:val="28"/>
          <w:szCs w:val="28"/>
        </w:rPr>
        <w:t xml:space="preserve"> настоящего Кодекса, а также на налоговых агентов в отношении доходов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67">
        <w:r w:rsidRPr="00553282">
          <w:rPr>
            <w:rFonts w:ascii="PT Astra Serif" w:hAnsi="PT Astra Serif"/>
            <w:sz w:val="28"/>
            <w:szCs w:val="28"/>
          </w:rPr>
          <w:t>закона</w:t>
        </w:r>
      </w:hyperlink>
      <w:r w:rsidRPr="00553282">
        <w:rPr>
          <w:rFonts w:ascii="PT Astra Serif" w:hAnsi="PT Astra Serif"/>
          <w:sz w:val="28"/>
          <w:szCs w:val="28"/>
        </w:rPr>
        <w:t xml:space="preserve"> от 14.07.2022 N 324-ФЗ)</w:t>
      </w:r>
    </w:p>
    <w:p w:rsidR="007F25EB" w:rsidRPr="00553282" w:rsidRDefault="007F25EB" w:rsidP="007F25EB">
      <w:pPr>
        <w:pStyle w:val="ConsPlusNormal"/>
        <w:spacing w:before="220"/>
        <w:ind w:firstLine="540"/>
        <w:jc w:val="both"/>
        <w:rPr>
          <w:rFonts w:ascii="PT Astra Serif" w:hAnsi="PT Astra Serif"/>
          <w:sz w:val="28"/>
          <w:szCs w:val="28"/>
        </w:rPr>
      </w:pPr>
      <w:bookmarkStart w:id="351" w:name="P9263"/>
      <w:bookmarkEnd w:id="351"/>
      <w:r w:rsidRPr="00553282">
        <w:rPr>
          <w:rFonts w:ascii="PT Astra Serif" w:hAnsi="PT Astra Serif"/>
          <w:sz w:val="28"/>
          <w:szCs w:val="28"/>
        </w:rPr>
        <w:t>5. При невозможности до 31 января года, следующего за истекшим налоговым периодом, удержать у налогоплательщика исчисленную сумму налога налоговый агент обязан в срок не позднее 25 февраля года, следующего за истекшим налоговым периодом, в котором возникли соответствующие обстоятельства, письменно сообщить налогоплательщику и налоговому органу по месту своего учета о невозможности удержать налог, о суммах дохода, с которого не удержан налог, и сумме неудержанного налога.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02.05.2015 </w:t>
      </w:r>
      <w:hyperlink r:id="rId1568">
        <w:r w:rsidRPr="00553282">
          <w:rPr>
            <w:rFonts w:ascii="PT Astra Serif" w:hAnsi="PT Astra Serif"/>
            <w:sz w:val="28"/>
            <w:szCs w:val="28"/>
          </w:rPr>
          <w:t>N 113-ФЗ</w:t>
        </w:r>
      </w:hyperlink>
      <w:r w:rsidRPr="00553282">
        <w:rPr>
          <w:rFonts w:ascii="PT Astra Serif" w:hAnsi="PT Astra Serif"/>
          <w:sz w:val="28"/>
          <w:szCs w:val="28"/>
        </w:rPr>
        <w:t xml:space="preserve">, от 28.12.2022 </w:t>
      </w:r>
      <w:hyperlink r:id="rId1569">
        <w:r w:rsidRPr="00553282">
          <w:rPr>
            <w:rFonts w:ascii="PT Astra Serif" w:hAnsi="PT Astra Serif"/>
            <w:sz w:val="28"/>
            <w:szCs w:val="28"/>
          </w:rPr>
          <w:t>N 565-ФЗ</w:t>
        </w:r>
      </w:hyperlink>
      <w:r w:rsidRPr="00553282">
        <w:rPr>
          <w:rFonts w:ascii="PT Astra Serif" w:hAnsi="PT Astra Serif"/>
          <w:sz w:val="28"/>
          <w:szCs w:val="28"/>
        </w:rPr>
        <w:t xml:space="preserve">, от 08.08.2024 </w:t>
      </w:r>
      <w:hyperlink r:id="rId1570">
        <w:r w:rsidRPr="00553282">
          <w:rPr>
            <w:rFonts w:ascii="PT Astra Serif" w:hAnsi="PT Astra Serif"/>
            <w:sz w:val="28"/>
            <w:szCs w:val="28"/>
          </w:rPr>
          <w:t>N 259-ФЗ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hyperlink r:id="rId1571">
        <w:r w:rsidRPr="00553282">
          <w:rPr>
            <w:rFonts w:ascii="PT Astra Serif" w:hAnsi="PT Astra Serif"/>
            <w:sz w:val="28"/>
            <w:szCs w:val="28"/>
          </w:rPr>
          <w:t>Форма</w:t>
        </w:r>
      </w:hyperlink>
      <w:r w:rsidRPr="00553282">
        <w:rPr>
          <w:rFonts w:ascii="PT Astra Serif" w:hAnsi="PT Astra Serif"/>
          <w:sz w:val="28"/>
          <w:szCs w:val="28"/>
        </w:rPr>
        <w:t xml:space="preserve"> сообщения о невозможности удержать налог, о суммах дохода, с которого не удержан налог, и сумме неудержанного налога, а также порядок его представления в налоговый орган утверждаются федеральным органом исполнительной власти, уполномоченным по контролю и надзору в области налогов и сборов.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72">
        <w:r w:rsidRPr="00553282">
          <w:rPr>
            <w:rFonts w:ascii="PT Astra Serif" w:hAnsi="PT Astra Serif"/>
            <w:sz w:val="28"/>
            <w:szCs w:val="28"/>
          </w:rPr>
          <w:t>закона</w:t>
        </w:r>
      </w:hyperlink>
      <w:r w:rsidRPr="00553282">
        <w:rPr>
          <w:rFonts w:ascii="PT Astra Serif" w:hAnsi="PT Astra Serif"/>
          <w:sz w:val="28"/>
          <w:szCs w:val="28"/>
        </w:rPr>
        <w:t xml:space="preserve"> от 02.05.2015 N 113-ФЗ)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Налоговые агенты - российские организации, имеющие обособленные подразделения, организации, отнесенные к категории крупнейших налогоплательщиков, индивидуальные предприниматели, которые состоят в налоговом органе на учете по месту осуществления деятельности в связи с применением патентной системы налогообложения, сообщают о суммах дохода, с которого не удержан налог, и сумме неудержанного налога в порядке, аналогичном порядку, предусмотренному </w:t>
      </w:r>
      <w:hyperlink w:anchor="P9635">
        <w:r w:rsidRPr="00553282">
          <w:rPr>
            <w:rFonts w:ascii="PT Astra Serif" w:hAnsi="PT Astra Serif"/>
            <w:sz w:val="28"/>
            <w:szCs w:val="28"/>
          </w:rPr>
          <w:t>пунктом 2 статьи 230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73">
        <w:r w:rsidRPr="00553282">
          <w:rPr>
            <w:rFonts w:ascii="PT Astra Serif" w:hAnsi="PT Astra Serif"/>
            <w:sz w:val="28"/>
            <w:szCs w:val="28"/>
          </w:rPr>
          <w:t>законом</w:t>
        </w:r>
      </w:hyperlink>
      <w:r w:rsidRPr="00553282">
        <w:rPr>
          <w:rFonts w:ascii="PT Astra Serif" w:hAnsi="PT Astra Serif"/>
          <w:sz w:val="28"/>
          <w:szCs w:val="28"/>
        </w:rPr>
        <w:t xml:space="preserve"> от 02.05.2015 N 113-ФЗ; в ред. </w:t>
      </w:r>
      <w:r w:rsidRPr="00553282">
        <w:rPr>
          <w:rFonts w:ascii="PT Astra Serif" w:hAnsi="PT Astra Serif"/>
          <w:sz w:val="28"/>
          <w:szCs w:val="28"/>
        </w:rPr>
        <w:lastRenderedPageBreak/>
        <w:t xml:space="preserve">Федерального </w:t>
      </w:r>
      <w:hyperlink r:id="rId1574">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1575">
        <w:r w:rsidRPr="00553282">
          <w:rPr>
            <w:rFonts w:ascii="PT Astra Serif" w:hAnsi="PT Astra Serif"/>
            <w:sz w:val="28"/>
            <w:szCs w:val="28"/>
          </w:rPr>
          <w:t>закона</w:t>
        </w:r>
      </w:hyperlink>
      <w:r w:rsidRPr="00553282">
        <w:rPr>
          <w:rFonts w:ascii="PT Astra Serif" w:hAnsi="PT Astra Serif"/>
          <w:sz w:val="28"/>
          <w:szCs w:val="28"/>
        </w:rPr>
        <w:t xml:space="preserve"> от 19.07.2009 N 202-ФЗ (ред. 27.12.2009))</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Налоговые агенты обязаны перечислять суммы исчисленного и удержанного налога за период с 1-го по 22-е число текущего месяца не позднее 28-го числа текущего месяца, за период с 23-го числа по последнее число текущего месяца - не позднее 5-го числа следующего месяца, а за период с 23 по 31 декабря - не позднее последнего рабочего дня текущего года.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1576">
        <w:r w:rsidRPr="00553282">
          <w:rPr>
            <w:rFonts w:ascii="PT Astra Serif" w:hAnsi="PT Astra Serif"/>
            <w:sz w:val="28"/>
            <w:szCs w:val="28"/>
          </w:rPr>
          <w:t>закона</w:t>
        </w:r>
      </w:hyperlink>
      <w:r w:rsidRPr="00553282">
        <w:rPr>
          <w:rFonts w:ascii="PT Astra Serif" w:hAnsi="PT Astra Serif"/>
          <w:sz w:val="28"/>
          <w:szCs w:val="28"/>
        </w:rPr>
        <w:t xml:space="preserve"> от 27.11.2023 N 539-ФЗ)</w:t>
      </w:r>
    </w:p>
    <w:p w:rsidR="007F25EB" w:rsidRPr="00553282" w:rsidRDefault="007F25EB" w:rsidP="007F25EB">
      <w:pPr>
        <w:pStyle w:val="ConsPlusNormal"/>
        <w:spacing w:before="220"/>
        <w:ind w:firstLine="540"/>
        <w:jc w:val="both"/>
        <w:rPr>
          <w:rFonts w:ascii="PT Astra Serif" w:hAnsi="PT Astra Serif"/>
          <w:sz w:val="28"/>
          <w:szCs w:val="28"/>
        </w:rPr>
      </w:pPr>
      <w:bookmarkStart w:id="352" w:name="P9272"/>
      <w:bookmarkEnd w:id="352"/>
      <w:r w:rsidRPr="00553282">
        <w:rPr>
          <w:rFonts w:ascii="PT Astra Serif" w:hAnsi="PT Astra Serif"/>
          <w:sz w:val="28"/>
          <w:szCs w:val="28"/>
        </w:rPr>
        <w:t xml:space="preserve">7. Сумма налога, исчисленная по налоговой ставке в соответствии со </w:t>
      </w:r>
      <w:hyperlink w:anchor="P9106">
        <w:r w:rsidRPr="00553282">
          <w:rPr>
            <w:rFonts w:ascii="PT Astra Serif" w:hAnsi="PT Astra Serif"/>
            <w:sz w:val="28"/>
            <w:szCs w:val="28"/>
          </w:rPr>
          <w:t>статьей 224</w:t>
        </w:r>
      </w:hyperlink>
      <w:r w:rsidRPr="00553282">
        <w:rPr>
          <w:rFonts w:ascii="PT Astra Serif" w:hAnsi="PT Astra Serif"/>
          <w:sz w:val="28"/>
          <w:szCs w:val="28"/>
        </w:rPr>
        <w:t xml:space="preserve"> настоящего Кодекса и удержанная налоговым агентом у налогоплательщика, в отношении которого он признается источником дохода, перечисляется по месту учета налогового агента в налоговом органе (месту его жительства), а также по месту нахождения каждого его обособленного подразделения.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77">
        <w:r w:rsidRPr="00553282">
          <w:rPr>
            <w:rFonts w:ascii="PT Astra Serif" w:hAnsi="PT Astra Serif"/>
            <w:sz w:val="28"/>
            <w:szCs w:val="28"/>
          </w:rPr>
          <w:t>закона</w:t>
        </w:r>
      </w:hyperlink>
      <w:r w:rsidRPr="00553282">
        <w:rPr>
          <w:rFonts w:ascii="PT Astra Serif" w:hAnsi="PT Astra Serif"/>
          <w:sz w:val="28"/>
          <w:szCs w:val="28"/>
        </w:rPr>
        <w:t xml:space="preserve"> от 28.12.2022 N 565-ФЗ)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второй - шестой утратили силу с 1 января 2023 года. - Федеральный </w:t>
      </w:r>
      <w:hyperlink r:id="rId1578">
        <w:r w:rsidRPr="00553282">
          <w:rPr>
            <w:rFonts w:ascii="PT Astra Serif" w:hAnsi="PT Astra Serif"/>
            <w:sz w:val="28"/>
            <w:szCs w:val="28"/>
          </w:rPr>
          <w:t>закон</w:t>
        </w:r>
      </w:hyperlink>
      <w:r w:rsidRPr="00553282">
        <w:rPr>
          <w:rFonts w:ascii="PT Astra Serif" w:hAnsi="PT Astra Serif"/>
          <w:sz w:val="28"/>
          <w:szCs w:val="28"/>
        </w:rPr>
        <w:t xml:space="preserve"> от 28.12.2022 N 565-ФЗ.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налога, подлежащая уплате в бюджет по месту нахождения обособленного подразделения организации, определяется исходя из суммы дохода, подлежащего налогообложению, начисляемого и выплачиваемого работникам этого обособленного подразделения, а также исходя из сумм доходов, начисляемых и выплачиваемых по договорам гражданско-правового характера, заключаемым обособленным подразделением (уполномоченными лицами обособленного подразделения) от имени такой организации с физическими лицами или с организациями (в отношении доходов, исчисление налога с которых осуществляется в соответствии со </w:t>
      </w:r>
      <w:hyperlink w:anchor="P9293">
        <w:r w:rsidRPr="00553282">
          <w:rPr>
            <w:rFonts w:ascii="PT Astra Serif" w:hAnsi="PT Astra Serif"/>
            <w:sz w:val="28"/>
            <w:szCs w:val="28"/>
          </w:rPr>
          <w:t>статьей 226.1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79">
        <w:r w:rsidRPr="00553282">
          <w:rPr>
            <w:rFonts w:ascii="PT Astra Serif" w:hAnsi="PT Astra Serif"/>
            <w:sz w:val="28"/>
            <w:szCs w:val="28"/>
          </w:rPr>
          <w:t>закона</w:t>
        </w:r>
      </w:hyperlink>
      <w:r w:rsidRPr="00553282">
        <w:rPr>
          <w:rFonts w:ascii="PT Astra Serif" w:hAnsi="PT Astra Serif"/>
          <w:sz w:val="28"/>
          <w:szCs w:val="28"/>
        </w:rPr>
        <w:t xml:space="preserve"> от 16.04.2022 N 96-ФЗ)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Налоговые агенты - индивидуальные предприниматели, которые состоят в налоговом органе на учете по месту осуществления деятельности в связи с применением патентной системы налогообложения, с доходов наемных работников обязаны перечислять исчисленные и удержанные суммы налога в бюджет по месту своего учета в связи с осуществлением такой деятельности.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80">
        <w:r w:rsidRPr="00553282">
          <w:rPr>
            <w:rFonts w:ascii="PT Astra Serif" w:hAnsi="PT Astra Serif"/>
            <w:sz w:val="28"/>
            <w:szCs w:val="28"/>
          </w:rPr>
          <w:t>законом</w:t>
        </w:r>
      </w:hyperlink>
      <w:r w:rsidRPr="00553282">
        <w:rPr>
          <w:rFonts w:ascii="PT Astra Serif" w:hAnsi="PT Astra Serif"/>
          <w:sz w:val="28"/>
          <w:szCs w:val="28"/>
        </w:rPr>
        <w:t xml:space="preserve"> от 02.05.2015 N 113-ФЗ; в ред. Федерального </w:t>
      </w:r>
      <w:hyperlink r:id="rId1581">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Налоговые агенты - российские организации, указанные в </w:t>
      </w:r>
      <w:hyperlink w:anchor="P9228">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имеющие несколько обособленных подразделений на территории одного муниципального образования, вправе перечислять исчисленные и удержанные суммы налога в бюджет по месту нахождения одного из таких обособленных подразделений либо по месту нахождения организации, если указанная организация и ее обособленные подразделения </w:t>
      </w:r>
      <w:r w:rsidRPr="00553282">
        <w:rPr>
          <w:rFonts w:ascii="PT Astra Serif" w:hAnsi="PT Astra Serif"/>
          <w:sz w:val="28"/>
          <w:szCs w:val="28"/>
        </w:rPr>
        <w:lastRenderedPageBreak/>
        <w:t xml:space="preserve">имеют место нахождения на территории одного муниципального образования, выбранным налоговым агентом самостоятельно с учетом порядка, установленного </w:t>
      </w:r>
      <w:hyperlink w:anchor="P9635">
        <w:r w:rsidRPr="00553282">
          <w:rPr>
            <w:rFonts w:ascii="PT Astra Serif" w:hAnsi="PT Astra Serif"/>
            <w:sz w:val="28"/>
            <w:szCs w:val="28"/>
          </w:rPr>
          <w:t>пунктом 2 статьи 230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82">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7.1. Налоговыми агентами для целей настоящей главы признаются также российские организации, которые производят перечисление сумм денежного довольствия, денежного содержания, заработной платы, иного вознаграждения (иных выплат) военнослужащим и лицам гражданского персонала (федеральным государственным гражданским служащим и работникам) Вооруженных Сил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Совокупная сумма налога, исчисленная и удержанная налоговым агентом с указанных сумм, перечисляется в бюджет в порядке, предусмотренном </w:t>
      </w:r>
      <w:hyperlink w:anchor="P9272">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без применения положений о необходимости уплаты налога в бюджет по месту нахождения обособленных подразделений налогового агента.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83">
        <w:r w:rsidRPr="00553282">
          <w:rPr>
            <w:rFonts w:ascii="PT Astra Serif" w:hAnsi="PT Astra Serif"/>
            <w:sz w:val="28"/>
            <w:szCs w:val="28"/>
          </w:rPr>
          <w:t>закона</w:t>
        </w:r>
      </w:hyperlink>
      <w:r w:rsidRPr="00553282">
        <w:rPr>
          <w:rFonts w:ascii="PT Astra Serif" w:hAnsi="PT Astra Serif"/>
          <w:sz w:val="28"/>
          <w:szCs w:val="28"/>
        </w:rPr>
        <w:t xml:space="preserve"> от 23.11.2020 N 372-ФЗ)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7.1 введен Федеральным </w:t>
      </w:r>
      <w:hyperlink r:id="rId1584">
        <w:r w:rsidRPr="00553282">
          <w:rPr>
            <w:rFonts w:ascii="PT Astra Serif" w:hAnsi="PT Astra Serif"/>
            <w:sz w:val="28"/>
            <w:szCs w:val="28"/>
          </w:rPr>
          <w:t>законом</w:t>
        </w:r>
      </w:hyperlink>
      <w:r w:rsidRPr="00553282">
        <w:rPr>
          <w:rFonts w:ascii="PT Astra Serif" w:hAnsi="PT Astra Serif"/>
          <w:sz w:val="28"/>
          <w:szCs w:val="28"/>
        </w:rPr>
        <w:t xml:space="preserve"> от 30.11.2016 N 399-ФЗ)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Удержанная налоговым агентом из доходов физических лиц, в отношении которых он признается источником дохода, совокупная сумма налога, превышающая 100 рублей, перечисляется в бюджет в установленном настоящей статьей порядке. Если совокупная сумма удержанного налога, подлежащая уплате в бюджет, составляет менее 100 рублей, она добавляется к сумме налога, подлежащей перечислению в бюджет в следующем месяце, но не позднее декабря текущего года.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Утратил силу с 1 января 2023 года. - Федеральный </w:t>
      </w:r>
      <w:hyperlink r:id="rId1585">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В случае выявления по результатам проведенной налоговым органом налоговой проверки факта неправомерного неудержания налоговым агентом сумм налога указанные </w:t>
      </w:r>
      <w:hyperlink r:id="rId1586">
        <w:r w:rsidRPr="00553282">
          <w:rPr>
            <w:rFonts w:ascii="PT Astra Serif" w:hAnsi="PT Astra Serif"/>
            <w:sz w:val="28"/>
            <w:szCs w:val="28"/>
          </w:rPr>
          <w:t>суммы</w:t>
        </w:r>
      </w:hyperlink>
      <w:r w:rsidRPr="00553282">
        <w:rPr>
          <w:rFonts w:ascii="PT Astra Serif" w:hAnsi="PT Astra Serif"/>
          <w:sz w:val="28"/>
          <w:szCs w:val="28"/>
        </w:rPr>
        <w:t xml:space="preserve"> налога подлежат доначислению налоговому агенту.</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10 введен Федеральным </w:t>
      </w:r>
      <w:hyperlink r:id="rId1587">
        <w:r w:rsidRPr="00553282">
          <w:rPr>
            <w:rFonts w:ascii="PT Astra Serif" w:hAnsi="PT Astra Serif"/>
            <w:sz w:val="28"/>
            <w:szCs w:val="28"/>
          </w:rPr>
          <w:t>законом</w:t>
        </w:r>
      </w:hyperlink>
      <w:r w:rsidRPr="00553282">
        <w:rPr>
          <w:rFonts w:ascii="PT Astra Serif" w:hAnsi="PT Astra Serif"/>
          <w:sz w:val="28"/>
          <w:szCs w:val="28"/>
        </w:rPr>
        <w:t xml:space="preserve"> от 28.12.2022 N 565-ФЗ)</w:t>
      </w:r>
    </w:p>
    <w:p w:rsidR="007F25EB" w:rsidRPr="00553282" w:rsidRDefault="007F25EB" w:rsidP="007F25EB">
      <w:pPr>
        <w:pStyle w:val="ConsPlusNormal"/>
        <w:spacing w:before="220"/>
        <w:ind w:firstLine="540"/>
        <w:jc w:val="both"/>
        <w:rPr>
          <w:rFonts w:ascii="PT Astra Serif" w:hAnsi="PT Astra Serif"/>
          <w:sz w:val="28"/>
          <w:szCs w:val="28"/>
        </w:rPr>
      </w:pPr>
      <w:bookmarkStart w:id="353" w:name="P9289"/>
      <w:bookmarkEnd w:id="353"/>
      <w:r w:rsidRPr="00553282">
        <w:rPr>
          <w:rFonts w:ascii="PT Astra Serif" w:hAnsi="PT Astra Serif"/>
          <w:sz w:val="28"/>
          <w:szCs w:val="28"/>
        </w:rPr>
        <w:t>11. При исчислении налоговым агентом в соответствии с настоящей главой суммы налога налоговый агент на основании заявления налогоплательщика учитывает фактически осуществленные и документально подтвержденные расходы, которые в соответствии с настоящей главой учитываются при исчислении суммы налога.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качестве документального подтверждения соответствующих расходов физическим лицом должны быть представлены оригиналы или надлежащим образом заверенные копии документов, на основании которых это физическое лицо произвело соответствующие расходы, документы, подтверждающие факт и сумму оплаты соответствующих расходов. В случае </w:t>
      </w:r>
      <w:r w:rsidRPr="00553282">
        <w:rPr>
          <w:rFonts w:ascii="PT Astra Serif" w:hAnsi="PT Astra Serif"/>
          <w:sz w:val="28"/>
          <w:szCs w:val="28"/>
        </w:rPr>
        <w:lastRenderedPageBreak/>
        <w:t>представления физическим лицом оригиналов документов налоговый агент обязан изготовить заверенные копии таких документов и хранить их в течение пяти лет.</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588">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354" w:name="P9293"/>
      <w:bookmarkEnd w:id="354"/>
      <w:r w:rsidRPr="00553282">
        <w:rPr>
          <w:rFonts w:ascii="PT Astra Serif" w:hAnsi="PT Astra Serif"/>
          <w:sz w:val="28"/>
          <w:szCs w:val="28"/>
        </w:rPr>
        <w:t>Статья 226.1. Особенности исчисления и уплаты налога налоговыми агентами при осуществлении операций с ценными бумагами, операций с производными финансовыми инструментами, а также при осуществлении выплат по ценным бумагам российских и (или) иностранных эмитентов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03.07.2016 </w:t>
      </w:r>
      <w:hyperlink r:id="rId1589">
        <w:r w:rsidRPr="00553282">
          <w:rPr>
            <w:rFonts w:ascii="PT Astra Serif" w:hAnsi="PT Astra Serif"/>
            <w:sz w:val="28"/>
            <w:szCs w:val="28"/>
          </w:rPr>
          <w:t>N 242-ФЗ</w:t>
        </w:r>
      </w:hyperlink>
      <w:r w:rsidRPr="00553282">
        <w:rPr>
          <w:rFonts w:ascii="PT Astra Serif" w:hAnsi="PT Astra Serif"/>
          <w:sz w:val="28"/>
          <w:szCs w:val="28"/>
        </w:rPr>
        <w:t xml:space="preserve">, от 31.07.2023 </w:t>
      </w:r>
      <w:hyperlink r:id="rId1590">
        <w:r w:rsidRPr="00553282">
          <w:rPr>
            <w:rFonts w:ascii="PT Astra Serif" w:hAnsi="PT Astra Serif"/>
            <w:sz w:val="28"/>
            <w:szCs w:val="28"/>
          </w:rPr>
          <w:t>N 389-ФЗ</w:t>
        </w:r>
      </w:hyperlink>
      <w:r w:rsidRPr="00553282">
        <w:rPr>
          <w:rFonts w:ascii="PT Astra Serif" w:hAnsi="PT Astra Serif"/>
          <w:sz w:val="28"/>
          <w:szCs w:val="28"/>
        </w:rPr>
        <w:t>)</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591">
        <w:r w:rsidRPr="00553282">
          <w:rPr>
            <w:rFonts w:ascii="PT Astra Serif" w:hAnsi="PT Astra Serif"/>
            <w:sz w:val="28"/>
            <w:szCs w:val="28"/>
          </w:rPr>
          <w:t>законом</w:t>
        </w:r>
      </w:hyperlink>
      <w:r w:rsidRPr="00553282">
        <w:rPr>
          <w:rFonts w:ascii="PT Astra Serif" w:hAnsi="PT Astra Serif"/>
          <w:sz w:val="28"/>
          <w:szCs w:val="28"/>
        </w:rPr>
        <w:t xml:space="preserve"> от 02.11.2013 N 306-ФЗ)</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1. Налоговая база по операциям с ценными бумагами, по операциям с производными финансовыми инструментами, по операциям РЕПО с ценными бумагами и по операциям займа ценными бумагами определяется налоговым агентом по окончании налогового периода, если иное не установлено настоящей статьей.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28.12.2013 </w:t>
      </w:r>
      <w:hyperlink r:id="rId1592">
        <w:r w:rsidRPr="00553282">
          <w:rPr>
            <w:rFonts w:ascii="PT Astra Serif" w:hAnsi="PT Astra Serif"/>
            <w:sz w:val="28"/>
            <w:szCs w:val="28"/>
          </w:rPr>
          <w:t>N 420-ФЗ</w:t>
        </w:r>
      </w:hyperlink>
      <w:r w:rsidRPr="00553282">
        <w:rPr>
          <w:rFonts w:ascii="PT Astra Serif" w:hAnsi="PT Astra Serif"/>
          <w:sz w:val="28"/>
          <w:szCs w:val="28"/>
        </w:rPr>
        <w:t xml:space="preserve">, от 28.11.2015 </w:t>
      </w:r>
      <w:hyperlink r:id="rId1593">
        <w:r w:rsidRPr="00553282">
          <w:rPr>
            <w:rFonts w:ascii="PT Astra Serif" w:hAnsi="PT Astra Serif"/>
            <w:sz w:val="28"/>
            <w:szCs w:val="28"/>
          </w:rPr>
          <w:t>N 327-ФЗ</w:t>
        </w:r>
      </w:hyperlink>
      <w:r w:rsidRPr="00553282">
        <w:rPr>
          <w:rFonts w:ascii="PT Astra Serif" w:hAnsi="PT Astra Serif"/>
          <w:sz w:val="28"/>
          <w:szCs w:val="28"/>
        </w:rPr>
        <w:t xml:space="preserve">, от 03.07.2016 </w:t>
      </w:r>
      <w:hyperlink r:id="rId1594">
        <w:r w:rsidRPr="00553282">
          <w:rPr>
            <w:rFonts w:ascii="PT Astra Serif" w:hAnsi="PT Astra Serif"/>
            <w:sz w:val="28"/>
            <w:szCs w:val="28"/>
          </w:rPr>
          <w:t>N 242-ФЗ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355" w:name="P9300"/>
      <w:bookmarkEnd w:id="355"/>
      <w:r w:rsidRPr="00553282">
        <w:rPr>
          <w:rFonts w:ascii="PT Astra Serif" w:hAnsi="PT Astra Serif"/>
          <w:sz w:val="28"/>
          <w:szCs w:val="28"/>
        </w:rPr>
        <w:t xml:space="preserve">2. В целях настоящей статьи и </w:t>
      </w:r>
      <w:hyperlink w:anchor="P7073">
        <w:r w:rsidRPr="00553282">
          <w:rPr>
            <w:rFonts w:ascii="PT Astra Serif" w:hAnsi="PT Astra Serif"/>
            <w:sz w:val="28"/>
            <w:szCs w:val="28"/>
          </w:rPr>
          <w:t>статей 214.1</w:t>
        </w:r>
      </w:hyperlink>
      <w:r w:rsidRPr="00553282">
        <w:rPr>
          <w:rFonts w:ascii="PT Astra Serif" w:hAnsi="PT Astra Serif"/>
          <w:sz w:val="28"/>
          <w:szCs w:val="28"/>
        </w:rPr>
        <w:t xml:space="preserve">, </w:t>
      </w:r>
      <w:hyperlink w:anchor="P7363">
        <w:r w:rsidRPr="00553282">
          <w:rPr>
            <w:rFonts w:ascii="PT Astra Serif" w:hAnsi="PT Astra Serif"/>
            <w:sz w:val="28"/>
            <w:szCs w:val="28"/>
          </w:rPr>
          <w:t>214.3</w:t>
        </w:r>
      </w:hyperlink>
      <w:r w:rsidRPr="00553282">
        <w:rPr>
          <w:rFonts w:ascii="PT Astra Serif" w:hAnsi="PT Astra Serif"/>
          <w:sz w:val="28"/>
          <w:szCs w:val="28"/>
        </w:rPr>
        <w:t xml:space="preserve">, </w:t>
      </w:r>
      <w:hyperlink w:anchor="P7466">
        <w:r w:rsidRPr="00553282">
          <w:rPr>
            <w:rFonts w:ascii="PT Astra Serif" w:hAnsi="PT Astra Serif"/>
            <w:sz w:val="28"/>
            <w:szCs w:val="28"/>
          </w:rPr>
          <w:t>214.4</w:t>
        </w:r>
      </w:hyperlink>
      <w:r w:rsidRPr="00553282">
        <w:rPr>
          <w:rFonts w:ascii="PT Astra Serif" w:hAnsi="PT Astra Serif"/>
          <w:sz w:val="28"/>
          <w:szCs w:val="28"/>
        </w:rPr>
        <w:t xml:space="preserve"> и </w:t>
      </w:r>
      <w:hyperlink w:anchor="P7643">
        <w:r w:rsidRPr="00553282">
          <w:rPr>
            <w:rFonts w:ascii="PT Astra Serif" w:hAnsi="PT Astra Serif"/>
            <w:sz w:val="28"/>
            <w:szCs w:val="28"/>
          </w:rPr>
          <w:t>214.9</w:t>
        </w:r>
      </w:hyperlink>
      <w:r w:rsidRPr="00553282">
        <w:rPr>
          <w:rFonts w:ascii="PT Astra Serif" w:hAnsi="PT Astra Serif"/>
          <w:sz w:val="28"/>
          <w:szCs w:val="28"/>
        </w:rPr>
        <w:t xml:space="preserve"> настоящего Кодекса при получении доходов от осуществления операций (в том числе учитываемых на индивидуальном инвестиционном счете) с ценными бумагами, включая доходы, освобождаемые от обложения налогом на доходы физических лиц в соответствии с </w:t>
      </w:r>
      <w:hyperlink w:anchor="P7928">
        <w:r w:rsidRPr="00553282">
          <w:rPr>
            <w:rFonts w:ascii="PT Astra Serif" w:hAnsi="PT Astra Serif"/>
            <w:sz w:val="28"/>
            <w:szCs w:val="28"/>
          </w:rPr>
          <w:t>пунктами 17.2</w:t>
        </w:r>
      </w:hyperlink>
      <w:r w:rsidRPr="00553282">
        <w:rPr>
          <w:rFonts w:ascii="PT Astra Serif" w:hAnsi="PT Astra Serif"/>
          <w:sz w:val="28"/>
          <w:szCs w:val="28"/>
        </w:rPr>
        <w:t xml:space="preserve"> и </w:t>
      </w:r>
      <w:hyperlink w:anchor="P7951">
        <w:r w:rsidRPr="00553282">
          <w:rPr>
            <w:rFonts w:ascii="PT Astra Serif" w:hAnsi="PT Astra Serif"/>
            <w:sz w:val="28"/>
            <w:szCs w:val="28"/>
          </w:rPr>
          <w:t>17.2-1 статьи 217</w:t>
        </w:r>
      </w:hyperlink>
      <w:r w:rsidRPr="00553282">
        <w:rPr>
          <w:rFonts w:ascii="PT Astra Serif" w:hAnsi="PT Astra Serif"/>
          <w:sz w:val="28"/>
          <w:szCs w:val="28"/>
        </w:rPr>
        <w:t xml:space="preserve"> настоящего Кодекса, операций с производными финансовыми инструментами, при осуществлении выплат по ценным бумагам и доходов, полученных в виде материальной выгоды от осуществления указанных операций и определяемых в соответствии со </w:t>
      </w:r>
      <w:hyperlink w:anchor="P6835">
        <w:r w:rsidRPr="00553282">
          <w:rPr>
            <w:rFonts w:ascii="PT Astra Serif" w:hAnsi="PT Astra Serif"/>
            <w:sz w:val="28"/>
            <w:szCs w:val="28"/>
          </w:rPr>
          <w:t>статьей 212</w:t>
        </w:r>
      </w:hyperlink>
      <w:r w:rsidRPr="00553282">
        <w:rPr>
          <w:rFonts w:ascii="PT Astra Serif" w:hAnsi="PT Astra Serif"/>
          <w:sz w:val="28"/>
          <w:szCs w:val="28"/>
        </w:rPr>
        <w:t xml:space="preserve"> настоящего Кодекса, налоговым агентом признаются: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95">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доверительный управляющий или брокер, осуществляющие в интересах налогоплательщика указанные операции на основании договора доверительного управления, договора на брокерское обслуживание, договора поручения, договора комиссии или агентского договора с налогоплательщиком. При этом каждый налоговый агент определяет налоговую базу налогоплательщика по всем видам доходов от операций, осуществленных налоговым агентом в интересах этого налогоплательщика в соответствии с указанными договорами, за вычетом соответствующих расходов.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96">
        <w:r w:rsidRPr="00553282">
          <w:rPr>
            <w:rFonts w:ascii="PT Astra Serif" w:hAnsi="PT Astra Serif"/>
            <w:sz w:val="28"/>
            <w:szCs w:val="28"/>
          </w:rPr>
          <w:t>закона</w:t>
        </w:r>
      </w:hyperlink>
      <w:r w:rsidRPr="00553282">
        <w:rPr>
          <w:rFonts w:ascii="PT Astra Serif" w:hAnsi="PT Astra Serif"/>
          <w:sz w:val="28"/>
          <w:szCs w:val="28"/>
        </w:rPr>
        <w:t xml:space="preserve"> от 23.11.2020 N 372-ФЗ)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осуществлении доверительным управляющим или брокером </w:t>
      </w:r>
      <w:r w:rsidRPr="00553282">
        <w:rPr>
          <w:rFonts w:ascii="PT Astra Serif" w:hAnsi="PT Astra Serif"/>
          <w:sz w:val="28"/>
          <w:szCs w:val="28"/>
        </w:rPr>
        <w:lastRenderedPageBreak/>
        <w:t>операций в интересах налогоплательщика по погашению инвестиционных паев паевых инвестиционных фондов положения настоящего подпункта применяются в следующем порядке: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подачи заявки на погашение инвестиционных паев в управляющую компанию паевого инвестиционного фонда брокером или доверительным управляющим с распоряжением о зачислении денежных средств от указанного погашения на счет у такого брокера (доверительного управляющего) налоговым агентом признается брокер (доверительный управляющий), подающий заявку на погашение инвестиционных паев в интересах своих клиентов;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остальных случаях налоговым агентом признается управляющая компания паевого инвестиционного фонда;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1597">
        <w:r w:rsidRPr="00553282">
          <w:rPr>
            <w:rFonts w:ascii="PT Astra Serif" w:hAnsi="PT Astra Serif"/>
            <w:sz w:val="28"/>
            <w:szCs w:val="28"/>
          </w:rPr>
          <w:t>закона</w:t>
        </w:r>
      </w:hyperlink>
      <w:r w:rsidRPr="00553282">
        <w:rPr>
          <w:rFonts w:ascii="PT Astra Serif" w:hAnsi="PT Astra Serif"/>
          <w:sz w:val="28"/>
          <w:szCs w:val="28"/>
        </w:rPr>
        <w:t xml:space="preserve"> от 28.11.2015 N 327-ФЗ)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форекс-дилер, осуществляющий с физическими лицами операции, на основании договоров, предусмотренных </w:t>
      </w:r>
      <w:hyperlink r:id="rId1598">
        <w:r w:rsidRPr="00553282">
          <w:rPr>
            <w:rFonts w:ascii="PT Astra Serif" w:hAnsi="PT Astra Serif"/>
            <w:sz w:val="28"/>
            <w:szCs w:val="28"/>
          </w:rPr>
          <w:t>пунктом 1 статьи 4.1</w:t>
        </w:r>
      </w:hyperlink>
      <w:r w:rsidRPr="00553282">
        <w:rPr>
          <w:rFonts w:ascii="PT Astra Serif" w:hAnsi="PT Astra Serif"/>
          <w:sz w:val="28"/>
          <w:szCs w:val="28"/>
        </w:rPr>
        <w:t xml:space="preserve"> Федерального закона "О рынке ценных бумаг". При этом налоговый агент определяет налоговую базу налогоплательщика по всем видам доходов от указанных операций, осуществленных налоговым агентом в интересах этого налогоплательщика;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1599">
        <w:r w:rsidRPr="00553282">
          <w:rPr>
            <w:rFonts w:ascii="PT Astra Serif" w:hAnsi="PT Astra Serif"/>
            <w:sz w:val="28"/>
            <w:szCs w:val="28"/>
          </w:rPr>
          <w:t>законом</w:t>
        </w:r>
      </w:hyperlink>
      <w:r w:rsidRPr="00553282">
        <w:rPr>
          <w:rFonts w:ascii="PT Astra Serif" w:hAnsi="PT Astra Serif"/>
          <w:sz w:val="28"/>
          <w:szCs w:val="28"/>
        </w:rPr>
        <w:t xml:space="preserve"> от 29.12.2014 N 460-ФЗ)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доверительный управляющий в отношении дохода, выплачиваемого налогоплательщику по ценным бумагам, выпущенным российскими организациями, права по которым учитываются на дату, определенную в решении о выплате (об объявлении) дохода по ценным бумагам, на лицевом счете или счете депо этого доверительного управляющего в случае, если этот доверительный управляющий на дату, на которую в соответствии с решением организации определяются лица, имеющие право на получение дохода, является профессиональным участником рынка ценных бумаг;</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00">
        <w:r w:rsidRPr="00553282">
          <w:rPr>
            <w:rFonts w:ascii="PT Astra Serif" w:hAnsi="PT Astra Serif"/>
            <w:sz w:val="28"/>
            <w:szCs w:val="28"/>
          </w:rPr>
          <w:t>закона</w:t>
        </w:r>
      </w:hyperlink>
      <w:r w:rsidRPr="00553282">
        <w:rPr>
          <w:rFonts w:ascii="PT Astra Serif" w:hAnsi="PT Astra Serif"/>
          <w:sz w:val="28"/>
          <w:szCs w:val="28"/>
        </w:rPr>
        <w:t xml:space="preserve"> от 28.11.2015 N 326-ФЗ)</w:t>
      </w:r>
    </w:p>
    <w:p w:rsidR="007F25EB" w:rsidRPr="00553282" w:rsidRDefault="007F25EB" w:rsidP="007F25EB">
      <w:pPr>
        <w:pStyle w:val="ConsPlusNormal"/>
        <w:spacing w:before="220"/>
        <w:ind w:firstLine="540"/>
        <w:jc w:val="both"/>
        <w:rPr>
          <w:rFonts w:ascii="PT Astra Serif" w:hAnsi="PT Astra Serif"/>
          <w:sz w:val="28"/>
          <w:szCs w:val="28"/>
        </w:rPr>
      </w:pPr>
      <w:bookmarkStart w:id="356" w:name="P9312"/>
      <w:bookmarkEnd w:id="356"/>
      <w:r w:rsidRPr="00553282">
        <w:rPr>
          <w:rFonts w:ascii="PT Astra Serif" w:hAnsi="PT Astra Serif"/>
          <w:sz w:val="28"/>
          <w:szCs w:val="28"/>
        </w:rPr>
        <w:t>3) российская организация, осуществляющая выплату налогоплательщику дохода по ценным бумагам, выпущенным этой организацией, права по которым учитываются в реестре ценных бумаг российской организации на дату, определенную в решении о выплате (об объявлении) дохода по таким ценным бумагам, на следующих счетах:</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лицевом счете владельца этих ценных бумаг;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депозитном лицевом счете;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лицевом счете доверительного управляющего, если этот доверительный управляющий не является профессиональным участником рынка ценных бумаг;</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лицевом счете иностранного номинального держателя, лицевом счете </w:t>
      </w:r>
      <w:r w:rsidRPr="00553282">
        <w:rPr>
          <w:rFonts w:ascii="PT Astra Serif" w:hAnsi="PT Astra Serif"/>
          <w:sz w:val="28"/>
          <w:szCs w:val="28"/>
        </w:rPr>
        <w:lastRenderedPageBreak/>
        <w:t xml:space="preserve">иностранного уполномоченного держателя, лицевом счете депозитарных программ, лицевом счете иностранного регистратора, открытых в соответствии с Федеральным </w:t>
      </w:r>
      <w:hyperlink r:id="rId1601">
        <w:r w:rsidRPr="00553282">
          <w:rPr>
            <w:rFonts w:ascii="PT Astra Serif" w:hAnsi="PT Astra Serif"/>
            <w:sz w:val="28"/>
            <w:szCs w:val="28"/>
          </w:rPr>
          <w:t>законом</w:t>
        </w:r>
      </w:hyperlink>
      <w:r w:rsidRPr="00553282">
        <w:rPr>
          <w:rFonts w:ascii="PT Astra Serif" w:hAnsi="PT Astra Serif"/>
          <w:sz w:val="28"/>
          <w:szCs w:val="28"/>
        </w:rPr>
        <w:t xml:space="preserve"> от 3 августа 2018 года N 290-ФЗ "О международных компаниях и международных фондах";</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02">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490-ФЗ; в ред. Федерального </w:t>
      </w:r>
      <w:hyperlink r:id="rId1603">
        <w:r w:rsidRPr="00553282">
          <w:rPr>
            <w:rFonts w:ascii="PT Astra Serif" w:hAnsi="PT Astra Serif"/>
            <w:sz w:val="28"/>
            <w:szCs w:val="28"/>
          </w:rPr>
          <w:t>закона</w:t>
        </w:r>
      </w:hyperlink>
      <w:r w:rsidRPr="00553282">
        <w:rPr>
          <w:rFonts w:ascii="PT Astra Serif" w:hAnsi="PT Astra Serif"/>
          <w:sz w:val="28"/>
          <w:szCs w:val="28"/>
        </w:rPr>
        <w:t xml:space="preserve"> от 26.03.2022 N 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российская организация, осуществляющая выплату налогоплательщику дохода по ценным бумагам, выпущенным этой российской организацией, которые учитываются на дату, определенную в решении о выплате (об объявлении) дохода, на открытом держателем реестра счете неустановленных лиц, лицам, в отношении которых установлено их право на получение такого дохода;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депозитарий, осуществляющий выплату налогоплательщику дохода по ценным бумагам, выпущенным российскими организациями, права по которым учитываются в таком депозитарии на дату, определенную в решении о выплате (об объявлении) дохода, на следующих счетах:</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счете депо владельца этих ценных бумаг, в том числе торговом счете депо владельца;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депозитном счете депо;</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счете депо доверительного управляющего, если этот доверительный управляющий на дату, на которую в соответствии с решением организации определяются лица, имеющие право на получение дохода, не является профессиональным участником рынка ценных бумаг;</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04">
        <w:r w:rsidRPr="00553282">
          <w:rPr>
            <w:rFonts w:ascii="PT Astra Serif" w:hAnsi="PT Astra Serif"/>
            <w:sz w:val="28"/>
            <w:szCs w:val="28"/>
          </w:rPr>
          <w:t>закона</w:t>
        </w:r>
      </w:hyperlink>
      <w:r w:rsidRPr="00553282">
        <w:rPr>
          <w:rFonts w:ascii="PT Astra Serif" w:hAnsi="PT Astra Serif"/>
          <w:sz w:val="28"/>
          <w:szCs w:val="28"/>
        </w:rPr>
        <w:t xml:space="preserve"> от 28.11.2015 N 326-ФЗ)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субсчете депо, открытом в депозитарии в соответствии с Федеральным </w:t>
      </w:r>
      <w:hyperlink r:id="rId1605">
        <w:r w:rsidRPr="00553282">
          <w:rPr>
            <w:rFonts w:ascii="PT Astra Serif" w:hAnsi="PT Astra Serif"/>
            <w:sz w:val="28"/>
            <w:szCs w:val="28"/>
          </w:rPr>
          <w:t>законом</w:t>
        </w:r>
      </w:hyperlink>
      <w:r w:rsidRPr="00553282">
        <w:rPr>
          <w:rFonts w:ascii="PT Astra Serif" w:hAnsi="PT Astra Serif"/>
          <w:sz w:val="28"/>
          <w:szCs w:val="28"/>
        </w:rPr>
        <w:t xml:space="preserve"> от 7 февраля 2011 года N 7-ФЗ "О клиринге и клиринговой деятельности", за исключением субсчета депо номинального держателя;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субсчете депо, открытом в соответствии с Федеральным </w:t>
      </w:r>
      <w:hyperlink r:id="rId1606">
        <w:r w:rsidRPr="00553282">
          <w:rPr>
            <w:rFonts w:ascii="PT Astra Serif" w:hAnsi="PT Astra Serif"/>
            <w:sz w:val="28"/>
            <w:szCs w:val="28"/>
          </w:rPr>
          <w:t>законом</w:t>
        </w:r>
      </w:hyperlink>
      <w:r w:rsidRPr="00553282">
        <w:rPr>
          <w:rFonts w:ascii="PT Astra Serif" w:hAnsi="PT Astra Serif"/>
          <w:sz w:val="28"/>
          <w:szCs w:val="28"/>
        </w:rPr>
        <w:t xml:space="preserve"> от 29 ноября 2001 года N 156-ФЗ "Об инвестиционных фондах";</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депозитарий, осуществляющий выплату налогоплательщику дохода по ценным бумагам, выпущенным российской организацией, которые учитываются на дату, определенную в решении о выплате (об объявлении) дохода по ценным бумагам, на открытом этим депозитарием счете неустановленных лиц, лицам, в отношении которых установлено их право на получение такого дохода;</w:t>
      </w:r>
    </w:p>
    <w:p w:rsidR="007F25EB" w:rsidRPr="00553282" w:rsidRDefault="007F25EB" w:rsidP="007F25EB">
      <w:pPr>
        <w:pStyle w:val="ConsPlusNormal"/>
        <w:spacing w:before="220"/>
        <w:ind w:firstLine="540"/>
        <w:jc w:val="both"/>
        <w:rPr>
          <w:rFonts w:ascii="PT Astra Serif" w:hAnsi="PT Astra Serif"/>
          <w:sz w:val="28"/>
          <w:szCs w:val="28"/>
        </w:rPr>
      </w:pPr>
      <w:bookmarkStart w:id="357" w:name="P9327"/>
      <w:bookmarkEnd w:id="357"/>
      <w:r w:rsidRPr="00553282">
        <w:rPr>
          <w:rFonts w:ascii="PT Astra Serif" w:hAnsi="PT Astra Serif"/>
          <w:sz w:val="28"/>
          <w:szCs w:val="28"/>
        </w:rPr>
        <w:t>7) депозитарий, осуществляющий на основании депозитарного договора выплату (перечисление) налогоплательщику дохода в денежной форме по следующим видам ценных бумаг,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по государственным ценным бумагам Российской Федерации с обязательным централизованным хранением;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государственным ценным бумагам субъектов Российской Федерации с обязательным централизованным хранением;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муниципальным ценным бумагам с обязательным централизованным хранением независимо от даты государственной регистрации их выпуска;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эмиссионным ценным бумагам с обязательным централизованным хранением, выпущенным российскими организациями, выпуск (государственная регистрация) которых или присвоение идентификационного номера которым осуществлены после 1 января 2012 года;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иным эмиссионным ценным бумагам, выпущенным российскими организациями, за исключением эмиссионных ценных бумаг с обязательным централизованным хранением выпусков, государственная регистрация которых или присвоение идентификационного номера которым осуществлены до 1 января 2012 года.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Лицо, осуществляющее выплаты налогоплательщику дохода по ценным бумагам, выпущенным российскими организациями, не признается налоговым агентом в отношении таких выплат, если они осуществляются в пользу управляющей компании, действующей в интересах паевого инвестиционного фонда.</w:t>
      </w:r>
    </w:p>
    <w:p w:rsidR="007F25EB" w:rsidRPr="00553282" w:rsidRDefault="007F25EB" w:rsidP="007F25EB">
      <w:pPr>
        <w:pStyle w:val="ConsPlusNormal"/>
        <w:spacing w:before="220"/>
        <w:ind w:firstLine="540"/>
        <w:jc w:val="both"/>
        <w:rPr>
          <w:rFonts w:ascii="PT Astra Serif" w:hAnsi="PT Astra Serif"/>
          <w:sz w:val="28"/>
          <w:szCs w:val="28"/>
        </w:rPr>
      </w:pPr>
      <w:bookmarkStart w:id="358" w:name="P9334"/>
      <w:bookmarkEnd w:id="358"/>
      <w:r w:rsidRPr="00553282">
        <w:rPr>
          <w:rFonts w:ascii="PT Astra Serif" w:hAnsi="PT Astra Serif"/>
          <w:sz w:val="28"/>
          <w:szCs w:val="28"/>
        </w:rPr>
        <w:t>4. При определении налоговым агентом налоговой базы по операциям с ценными бумагами налоговый агент на основании заявления налогоплательщика может учитывать фактически осуществленные и документально подтвержденные расходы, которые связаны с приобретением и хранением соответствующих ценных бумаг и которые налогоплательщик произвел без участия налогового агента, в том числе до заключения договора с налоговым агентом, при наличии которого налоговый агент осуществляет определение налоговой базы налогоплательщика.</w:t>
      </w:r>
    </w:p>
    <w:p w:rsidR="007F25EB" w:rsidRPr="00553282" w:rsidRDefault="007F25EB" w:rsidP="007F25EB">
      <w:pPr>
        <w:pStyle w:val="ConsPlusNormal"/>
        <w:spacing w:before="220"/>
        <w:ind w:firstLine="540"/>
        <w:jc w:val="both"/>
        <w:rPr>
          <w:rFonts w:ascii="PT Astra Serif" w:hAnsi="PT Astra Serif"/>
          <w:sz w:val="28"/>
          <w:szCs w:val="28"/>
        </w:rPr>
      </w:pPr>
      <w:bookmarkStart w:id="359" w:name="P9335"/>
      <w:bookmarkEnd w:id="359"/>
      <w:r w:rsidRPr="00553282">
        <w:rPr>
          <w:rFonts w:ascii="PT Astra Serif" w:hAnsi="PT Astra Serif"/>
          <w:sz w:val="28"/>
          <w:szCs w:val="28"/>
        </w:rPr>
        <w:t xml:space="preserve">Если иное не предусмотрено </w:t>
      </w:r>
      <w:hyperlink w:anchor="P9341">
        <w:r w:rsidRPr="00553282">
          <w:rPr>
            <w:rFonts w:ascii="PT Astra Serif" w:hAnsi="PT Astra Serif"/>
            <w:sz w:val="28"/>
            <w:szCs w:val="28"/>
          </w:rPr>
          <w:t>абзацем пятым</w:t>
        </w:r>
      </w:hyperlink>
      <w:r w:rsidRPr="00553282">
        <w:rPr>
          <w:rFonts w:ascii="PT Astra Serif" w:hAnsi="PT Astra Serif"/>
          <w:sz w:val="28"/>
          <w:szCs w:val="28"/>
        </w:rPr>
        <w:t xml:space="preserve"> настоящего пункта, в качестве документального подтверждения соответствующих расходов физическим лицом должны быть представлены оригиналы или надлежащим образом заверенные копии документов, на основании которых это физическое лицо произвело соответствующие расходы, брокерские отчеты, документы, подтверждающие факт перехода налогоплательщику прав по соответствующим ценным бумагам, факт и сумму оплаты соответствующих расходов. В случае представления физическим лицом оригиналов документов налоговый агент обязан изготовить заверенные копии таких документов и хранить их в течение пяти лет.</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07">
        <w:r w:rsidRPr="00553282">
          <w:rPr>
            <w:rFonts w:ascii="PT Astra Serif" w:hAnsi="PT Astra Serif"/>
            <w:sz w:val="28"/>
            <w:szCs w:val="28"/>
          </w:rPr>
          <w:t>закона</w:t>
        </w:r>
      </w:hyperlink>
      <w:r w:rsidRPr="00553282">
        <w:rPr>
          <w:rFonts w:ascii="PT Astra Serif" w:hAnsi="PT Astra Serif"/>
          <w:sz w:val="28"/>
          <w:szCs w:val="28"/>
        </w:rPr>
        <w:t xml:space="preserve"> от 28.12.2022 N 565-ФЗ)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w:t>
      </w:r>
      <w:hyperlink w:anchor="P9334">
        <w:r w:rsidRPr="00553282">
          <w:rPr>
            <w:rFonts w:ascii="PT Astra Serif" w:hAnsi="PT Astra Serif"/>
            <w:sz w:val="28"/>
            <w:szCs w:val="28"/>
          </w:rPr>
          <w:t>абзацев первого</w:t>
        </w:r>
      </w:hyperlink>
      <w:r w:rsidRPr="00553282">
        <w:rPr>
          <w:rFonts w:ascii="PT Astra Serif" w:hAnsi="PT Astra Serif"/>
          <w:sz w:val="28"/>
          <w:szCs w:val="28"/>
        </w:rPr>
        <w:t xml:space="preserve"> и </w:t>
      </w:r>
      <w:hyperlink w:anchor="P9335">
        <w:r w:rsidRPr="00553282">
          <w:rPr>
            <w:rFonts w:ascii="PT Astra Serif" w:hAnsi="PT Astra Serif"/>
            <w:sz w:val="28"/>
            <w:szCs w:val="28"/>
          </w:rPr>
          <w:t>второго</w:t>
        </w:r>
      </w:hyperlink>
      <w:r w:rsidRPr="00553282">
        <w:rPr>
          <w:rFonts w:ascii="PT Astra Serif" w:hAnsi="PT Astra Serif"/>
          <w:sz w:val="28"/>
          <w:szCs w:val="28"/>
        </w:rPr>
        <w:t xml:space="preserve"> настоящего пункта не </w:t>
      </w:r>
      <w:r w:rsidRPr="00553282">
        <w:rPr>
          <w:rFonts w:ascii="PT Astra Serif" w:hAnsi="PT Astra Serif"/>
          <w:sz w:val="28"/>
          <w:szCs w:val="28"/>
        </w:rPr>
        <w:lastRenderedPageBreak/>
        <w:t xml:space="preserve">распространяются на налоговых агентов, указанных в </w:t>
      </w:r>
      <w:hyperlink w:anchor="P9353">
        <w:r w:rsidRPr="00553282">
          <w:rPr>
            <w:rFonts w:ascii="PT Astra Serif" w:hAnsi="PT Astra Serif"/>
            <w:sz w:val="28"/>
            <w:szCs w:val="28"/>
          </w:rPr>
          <w:t>абзаце втором пункта 6</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08">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Налоговые агенты, указанные в </w:t>
      </w:r>
      <w:hyperlink w:anchor="P9353">
        <w:r w:rsidRPr="00553282">
          <w:rPr>
            <w:rFonts w:ascii="PT Astra Serif" w:hAnsi="PT Astra Serif"/>
            <w:sz w:val="28"/>
            <w:szCs w:val="28"/>
          </w:rPr>
          <w:t>абзаце втором пункта 6</w:t>
        </w:r>
      </w:hyperlink>
      <w:r w:rsidRPr="00553282">
        <w:rPr>
          <w:rFonts w:ascii="PT Astra Serif" w:hAnsi="PT Astra Serif"/>
          <w:sz w:val="28"/>
          <w:szCs w:val="28"/>
        </w:rPr>
        <w:t xml:space="preserve"> настоящей статьи, при определении налоговой базы по доходам от проведения операций погашения и выкупа (приобретения) эмитентом своих облигаций учитывают фактически осуществленные и документально подтвержденные расходы, которые связаны с приобретением и хранением соответствующих ценных бумаг и которые налогоплательщик произвел с участием налогового агента и оператора финансовой платформы. Подтверждающие расходы документы оформляются в соответствии с правилами финансовой платформы и могут передаваться оператором финансовой платформы налоговому агенту с использованием системы электронного документооборота финансовой платформы.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09">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7F25EB" w:rsidRPr="00553282" w:rsidRDefault="007F25EB" w:rsidP="007F25EB">
      <w:pPr>
        <w:pStyle w:val="ConsPlusNormal"/>
        <w:spacing w:before="220"/>
        <w:ind w:firstLine="540"/>
        <w:jc w:val="both"/>
        <w:rPr>
          <w:rFonts w:ascii="PT Astra Serif" w:hAnsi="PT Astra Serif"/>
          <w:sz w:val="28"/>
          <w:szCs w:val="28"/>
        </w:rPr>
      </w:pPr>
      <w:bookmarkStart w:id="360" w:name="P9341"/>
      <w:bookmarkEnd w:id="360"/>
      <w:r w:rsidRPr="00553282">
        <w:rPr>
          <w:rFonts w:ascii="PT Astra Serif" w:hAnsi="PT Astra Serif"/>
          <w:sz w:val="28"/>
          <w:szCs w:val="28"/>
        </w:rPr>
        <w:t>Профессиональный участник рынка ценных бумаг, исполняющий обязанности налогового агента, получивший в 2022 году ценные бумаги, принадлежащие налогоплательщику, от другого профессионального участника рынка ценных бумаг в связи с исполнением принятого (принятых) в 2022 году решения (решений) Совета директоров Банка России о переводе таких ценных бумаг от одного депозитария другому депозитарию, при определении налоговой базы по доходам от операций с такими ценными бумагами вправе также учитывать фактически осуществленные расходы налогоплательщика, связанные с приобретением и хранением указанных ценных бумаг, на основании документов и (или) сведений, переданных ему этим другим профессиональным участником рынка ценных бумаг, в том числе с использованием системы электронного документооборота. Налоговый агент обязан хранить предоставленные в соответствии с настоящим абзацем документы и сведения, подтверждающие расходы налогоплательщика, в течение пяти лет.</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10">
        <w:r w:rsidRPr="00553282">
          <w:rPr>
            <w:rFonts w:ascii="PT Astra Serif" w:hAnsi="PT Astra Serif"/>
            <w:sz w:val="28"/>
            <w:szCs w:val="28"/>
          </w:rPr>
          <w:t>законом</w:t>
        </w:r>
      </w:hyperlink>
      <w:r w:rsidRPr="00553282">
        <w:rPr>
          <w:rFonts w:ascii="PT Astra Serif" w:hAnsi="PT Astra Serif"/>
          <w:sz w:val="28"/>
          <w:szCs w:val="28"/>
        </w:rPr>
        <w:t xml:space="preserve"> от 28.12.2022 N 565-ФЗ)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Профессиональный участник рынка ценных бумаг, признаваемый налоговым агентом, при определении налоговой базы по доходам от операций с ценными бумагами обязан учитывать фактически осуществленные расходы налогоплательщика, связанные с приобретением и хранением указанных ценных бумаг, на основании сведений, переданных ему другим профессиональным участником рынка ценных бумаг в соответствии с положениями </w:t>
      </w:r>
      <w:hyperlink r:id="rId1611">
        <w:r w:rsidRPr="00553282">
          <w:rPr>
            <w:rFonts w:ascii="PT Astra Serif" w:hAnsi="PT Astra Serif"/>
            <w:sz w:val="28"/>
            <w:szCs w:val="28"/>
          </w:rPr>
          <w:t>статей 3</w:t>
        </w:r>
      </w:hyperlink>
      <w:r w:rsidRPr="00553282">
        <w:rPr>
          <w:rFonts w:ascii="PT Astra Serif" w:hAnsi="PT Astra Serif"/>
          <w:sz w:val="28"/>
          <w:szCs w:val="28"/>
        </w:rPr>
        <w:t xml:space="preserve"> и </w:t>
      </w:r>
      <w:hyperlink r:id="rId1612">
        <w:r w:rsidRPr="00553282">
          <w:rPr>
            <w:rFonts w:ascii="PT Astra Serif" w:hAnsi="PT Astra Serif"/>
            <w:sz w:val="28"/>
            <w:szCs w:val="28"/>
          </w:rPr>
          <w:t>5</w:t>
        </w:r>
      </w:hyperlink>
      <w:r w:rsidRPr="00553282">
        <w:rPr>
          <w:rFonts w:ascii="PT Astra Serif" w:hAnsi="PT Astra Serif"/>
          <w:sz w:val="28"/>
          <w:szCs w:val="28"/>
        </w:rPr>
        <w:t xml:space="preserve"> Федерального закона "О рынке ценных бумаг", если иные сведения не были представлены налогоплательщиком в соответствии с </w:t>
      </w:r>
      <w:hyperlink w:anchor="P9334">
        <w:r w:rsidRPr="00553282">
          <w:rPr>
            <w:rFonts w:ascii="PT Astra Serif" w:hAnsi="PT Astra Serif"/>
            <w:sz w:val="28"/>
            <w:szCs w:val="28"/>
          </w:rPr>
          <w:t>абзацами первым</w:t>
        </w:r>
      </w:hyperlink>
      <w:r w:rsidRPr="00553282">
        <w:rPr>
          <w:rFonts w:ascii="PT Astra Serif" w:hAnsi="PT Astra Serif"/>
          <w:sz w:val="28"/>
          <w:szCs w:val="28"/>
        </w:rPr>
        <w:t xml:space="preserve"> и </w:t>
      </w:r>
      <w:hyperlink w:anchor="P9335">
        <w:r w:rsidRPr="00553282">
          <w:rPr>
            <w:rFonts w:ascii="PT Astra Serif" w:hAnsi="PT Astra Serif"/>
            <w:sz w:val="28"/>
            <w:szCs w:val="28"/>
          </w:rPr>
          <w:t>вторым</w:t>
        </w:r>
      </w:hyperlink>
      <w:r w:rsidRPr="00553282">
        <w:rPr>
          <w:rFonts w:ascii="PT Astra Serif" w:hAnsi="PT Astra Serif"/>
          <w:sz w:val="28"/>
          <w:szCs w:val="28"/>
        </w:rPr>
        <w:t xml:space="preserve"> настоящего пункта. Налоговый агент обязан хранить предоставленные в соответствии с настоящим абзацем сведения, подтверждающие расходы налогоплательщика, в течение пяти лет.</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13">
        <w:r w:rsidRPr="00553282">
          <w:rPr>
            <w:rFonts w:ascii="PT Astra Serif" w:hAnsi="PT Astra Serif"/>
            <w:sz w:val="28"/>
            <w:szCs w:val="28"/>
          </w:rPr>
          <w:t>законом</w:t>
        </w:r>
      </w:hyperlink>
      <w:r w:rsidRPr="00553282">
        <w:rPr>
          <w:rFonts w:ascii="PT Astra Serif" w:hAnsi="PT Astra Serif"/>
          <w:sz w:val="28"/>
          <w:szCs w:val="28"/>
        </w:rPr>
        <w:t xml:space="preserve"> от 29.10.2024 N 362-ФЗ)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5. Налоговый агент обязан также исчислить и удержать не полностью удержанные другими лицами, признаваемыми налоговыми агентами в отношении выплачиваемого дохода, суммы налога (при наличии у налогового агента соответствующей информации), в том числе в случае осуществления налогоплательщику выплат в результате совершения операций, налоговая база по которым определяется в соответствии со </w:t>
      </w:r>
      <w:hyperlink w:anchor="P7073">
        <w:r w:rsidRPr="00553282">
          <w:rPr>
            <w:rFonts w:ascii="PT Astra Serif" w:hAnsi="PT Astra Serif"/>
            <w:sz w:val="28"/>
            <w:szCs w:val="28"/>
          </w:rPr>
          <w:t>статьями 214.1</w:t>
        </w:r>
      </w:hyperlink>
      <w:r w:rsidRPr="00553282">
        <w:rPr>
          <w:rFonts w:ascii="PT Astra Serif" w:hAnsi="PT Astra Serif"/>
          <w:sz w:val="28"/>
          <w:szCs w:val="28"/>
        </w:rPr>
        <w:t xml:space="preserve">, </w:t>
      </w:r>
      <w:hyperlink w:anchor="P7363">
        <w:r w:rsidRPr="00553282">
          <w:rPr>
            <w:rFonts w:ascii="PT Astra Serif" w:hAnsi="PT Astra Serif"/>
            <w:sz w:val="28"/>
            <w:szCs w:val="28"/>
          </w:rPr>
          <w:t>214.3</w:t>
        </w:r>
      </w:hyperlink>
      <w:r w:rsidRPr="00553282">
        <w:rPr>
          <w:rFonts w:ascii="PT Astra Serif" w:hAnsi="PT Astra Serif"/>
          <w:sz w:val="28"/>
          <w:szCs w:val="28"/>
        </w:rPr>
        <w:t xml:space="preserve"> и </w:t>
      </w:r>
      <w:hyperlink w:anchor="P7466">
        <w:r w:rsidRPr="00553282">
          <w:rPr>
            <w:rFonts w:ascii="PT Astra Serif" w:hAnsi="PT Astra Serif"/>
            <w:sz w:val="28"/>
            <w:szCs w:val="28"/>
          </w:rPr>
          <w:t>214.4</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14">
        <w:r w:rsidRPr="00553282">
          <w:rPr>
            <w:rFonts w:ascii="PT Astra Serif" w:hAnsi="PT Astra Serif"/>
            <w:sz w:val="28"/>
            <w:szCs w:val="28"/>
          </w:rPr>
          <w:t>закона</w:t>
        </w:r>
      </w:hyperlink>
      <w:r w:rsidRPr="00553282">
        <w:rPr>
          <w:rFonts w:ascii="PT Astra Serif" w:hAnsi="PT Astra Serif"/>
          <w:sz w:val="28"/>
          <w:szCs w:val="28"/>
        </w:rPr>
        <w:t xml:space="preserve"> от 28.11.2015 N 326-ФЗ)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Исчисление и удержание суммы налога в соответствии с настоящим пунктом осуществляются на основании информации, представляемой налоговому агенту эмитентом ценных бумаг и (или) иными лицами в порядке и сроки, которые устанавливаются федеральным органом исполнительной власти, уполномоченным по контролю и надзору в области налогов и сборов.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15">
        <w:r w:rsidRPr="00553282">
          <w:rPr>
            <w:rFonts w:ascii="PT Astra Serif" w:hAnsi="PT Astra Serif"/>
            <w:sz w:val="28"/>
            <w:szCs w:val="28"/>
          </w:rPr>
          <w:t>закона</w:t>
        </w:r>
      </w:hyperlink>
      <w:r w:rsidRPr="00553282">
        <w:rPr>
          <w:rFonts w:ascii="PT Astra Serif" w:hAnsi="PT Astra Serif"/>
          <w:sz w:val="28"/>
          <w:szCs w:val="28"/>
        </w:rPr>
        <w:t xml:space="preserve"> от 28.11.2015 N 326-ФЗ)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выплаты депозитарием дохода в виде процента (купона) по облигациям на брокерский счет, специальный брокерский счет или банковский счет доверительного управляющего, используемый указанным управляющим для обособленного хранения денежных средств учредителей управления, налоговым агентом по указанному доходу признается соответствующие брокер или доверительный управляющий.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16">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Не признается налоговым агентом депозитарий, осуществляющий выплату (перечисление) доходов по эмиссионным ценным бумагам с обязательным централизованным хранением или централизованным учетом прав на облигации, при осуществлении выплат налогоплательщикам сумм в погашение номинальной стоимости ценных бумаг, за исключением случая, указанного в </w:t>
      </w:r>
      <w:hyperlink w:anchor="P9353">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Уплата налога в этом случае производится в соответствии со </w:t>
      </w:r>
      <w:hyperlink w:anchor="P9529">
        <w:r w:rsidRPr="00553282">
          <w:rPr>
            <w:rFonts w:ascii="PT Astra Serif" w:hAnsi="PT Astra Serif"/>
            <w:sz w:val="28"/>
            <w:szCs w:val="28"/>
          </w:rPr>
          <w:t>статьей 228</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17">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7F25EB" w:rsidRPr="00553282" w:rsidRDefault="007F25EB" w:rsidP="007F25EB">
      <w:pPr>
        <w:pStyle w:val="ConsPlusNormal"/>
        <w:spacing w:before="220"/>
        <w:ind w:firstLine="540"/>
        <w:jc w:val="both"/>
        <w:rPr>
          <w:rFonts w:ascii="PT Astra Serif" w:hAnsi="PT Astra Serif"/>
          <w:sz w:val="28"/>
          <w:szCs w:val="28"/>
        </w:rPr>
      </w:pPr>
      <w:bookmarkStart w:id="361" w:name="P9353"/>
      <w:bookmarkEnd w:id="361"/>
      <w:r w:rsidRPr="00553282">
        <w:rPr>
          <w:rFonts w:ascii="PT Astra Serif" w:hAnsi="PT Astra Serif"/>
          <w:sz w:val="28"/>
          <w:szCs w:val="28"/>
        </w:rPr>
        <w:t xml:space="preserve">Признается налоговым агентом депозитарий, держатель реестра (регистратор) при получении доходов, выплат, учитываемых (перечисляемых) указанными лицами при погашении номинальной стоимости и проведении операций выкупа облигаций, размещенных с использованием финансовой платформы в соответствии с Федеральным </w:t>
      </w:r>
      <w:hyperlink r:id="rId1618">
        <w:r w:rsidRPr="00553282">
          <w:rPr>
            <w:rFonts w:ascii="PT Astra Serif" w:hAnsi="PT Astra Serif"/>
            <w:sz w:val="28"/>
            <w:szCs w:val="28"/>
          </w:rPr>
          <w:t>законом</w:t>
        </w:r>
      </w:hyperlink>
      <w:r w:rsidRPr="00553282">
        <w:rPr>
          <w:rFonts w:ascii="PT Astra Serif" w:hAnsi="PT Astra Serif"/>
          <w:sz w:val="28"/>
          <w:szCs w:val="28"/>
        </w:rPr>
        <w:t xml:space="preserve"> от 20 июля 2020 года N 211-ФЗ "О совершении финансовых сделок с использованием финансовой платформы".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19">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Исчисление и удержание суммы налога производятся налоговым агентом при осуществлении операций с ценными бумагами и операций с производными финансовыми инструментами в порядке, установленном настоящей главой, в следующие сроки: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28.11.2015 </w:t>
      </w:r>
      <w:hyperlink r:id="rId1620">
        <w:r w:rsidRPr="00553282">
          <w:rPr>
            <w:rFonts w:ascii="PT Astra Serif" w:hAnsi="PT Astra Serif"/>
            <w:sz w:val="28"/>
            <w:szCs w:val="28"/>
          </w:rPr>
          <w:t>N 327-ФЗ</w:t>
        </w:r>
      </w:hyperlink>
      <w:r w:rsidRPr="00553282">
        <w:rPr>
          <w:rFonts w:ascii="PT Astra Serif" w:hAnsi="PT Astra Serif"/>
          <w:sz w:val="28"/>
          <w:szCs w:val="28"/>
        </w:rPr>
        <w:t xml:space="preserve">, от 03.07.2016 </w:t>
      </w:r>
      <w:hyperlink r:id="rId1621">
        <w:r w:rsidRPr="00553282">
          <w:rPr>
            <w:rFonts w:ascii="PT Astra Serif" w:hAnsi="PT Astra Serif"/>
            <w:sz w:val="28"/>
            <w:szCs w:val="28"/>
          </w:rPr>
          <w:t>N 242-ФЗ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по окончании налогового периода;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 истечения налогового периода;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 истечения срока действия договора в пользу физического лица.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Исчисление и уплата суммы налога в отношении доходов по ценным бумагам производятся налоговым агентом при осуществлении выплат такого дохода в пользу физического лица в порядке, установленном настоящей главой.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При выплате налоговым агентом денежных средств (дохода в натуральной форме) до истечения налогового периода или до истечения срока действия договора в пользу физического лица сумма налога исчисляется с налоговой базы, определяемой в соответствии со </w:t>
      </w:r>
      <w:hyperlink w:anchor="P7073">
        <w:r w:rsidRPr="00553282">
          <w:rPr>
            <w:rFonts w:ascii="PT Astra Serif" w:hAnsi="PT Astra Serif"/>
            <w:sz w:val="28"/>
            <w:szCs w:val="28"/>
          </w:rPr>
          <w:t>статьями 214.1</w:t>
        </w:r>
      </w:hyperlink>
      <w:r w:rsidRPr="00553282">
        <w:rPr>
          <w:rFonts w:ascii="PT Astra Serif" w:hAnsi="PT Astra Serif"/>
          <w:sz w:val="28"/>
          <w:szCs w:val="28"/>
        </w:rPr>
        <w:t xml:space="preserve">, </w:t>
      </w:r>
      <w:hyperlink w:anchor="P7363">
        <w:r w:rsidRPr="00553282">
          <w:rPr>
            <w:rFonts w:ascii="PT Astra Serif" w:hAnsi="PT Astra Serif"/>
            <w:sz w:val="28"/>
            <w:szCs w:val="28"/>
          </w:rPr>
          <w:t>214.3</w:t>
        </w:r>
      </w:hyperlink>
      <w:r w:rsidRPr="00553282">
        <w:rPr>
          <w:rFonts w:ascii="PT Astra Serif" w:hAnsi="PT Astra Serif"/>
          <w:sz w:val="28"/>
          <w:szCs w:val="28"/>
        </w:rPr>
        <w:t xml:space="preserve"> и </w:t>
      </w:r>
      <w:hyperlink w:anchor="P7466">
        <w:r w:rsidRPr="00553282">
          <w:rPr>
            <w:rFonts w:ascii="PT Astra Serif" w:hAnsi="PT Astra Serif"/>
            <w:sz w:val="28"/>
            <w:szCs w:val="28"/>
          </w:rPr>
          <w:t>214.4</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Если иное не установлено </w:t>
      </w:r>
      <w:hyperlink w:anchor="P7560">
        <w:r w:rsidRPr="00553282">
          <w:rPr>
            <w:rFonts w:ascii="PT Astra Serif" w:hAnsi="PT Astra Serif"/>
            <w:sz w:val="28"/>
            <w:szCs w:val="28"/>
          </w:rPr>
          <w:t>статьями 214.6</w:t>
        </w:r>
      </w:hyperlink>
      <w:r w:rsidRPr="00553282">
        <w:rPr>
          <w:rFonts w:ascii="PT Astra Serif" w:hAnsi="PT Astra Serif"/>
          <w:sz w:val="28"/>
          <w:szCs w:val="28"/>
        </w:rPr>
        <w:t xml:space="preserve"> и </w:t>
      </w:r>
      <w:hyperlink w:anchor="P7643">
        <w:r w:rsidRPr="00553282">
          <w:rPr>
            <w:rFonts w:ascii="PT Astra Serif" w:hAnsi="PT Astra Serif"/>
            <w:sz w:val="28"/>
            <w:szCs w:val="28"/>
          </w:rPr>
          <w:t>214.9</w:t>
        </w:r>
      </w:hyperlink>
      <w:r w:rsidRPr="00553282">
        <w:rPr>
          <w:rFonts w:ascii="PT Astra Serif" w:hAnsi="PT Astra Serif"/>
          <w:sz w:val="28"/>
          <w:szCs w:val="28"/>
        </w:rPr>
        <w:t xml:space="preserve"> настоящего Кодекса, налоговые агенты обязаны перечислять суммы исчисленного и удержанного налога за период с 1-го по 22-е число текущего месяца не позднее 28-го числа текущего месяца, за период с 23-го числа по последнее число текущего месяца - не позднее 5-го числа следующего месяца, а за период с 23 по 31 декабря - не позднее последнего рабочего дня текущего года.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9 в ред. Федерального </w:t>
      </w:r>
      <w:hyperlink r:id="rId1622">
        <w:r w:rsidRPr="00553282">
          <w:rPr>
            <w:rFonts w:ascii="PT Astra Serif" w:hAnsi="PT Astra Serif"/>
            <w:sz w:val="28"/>
            <w:szCs w:val="28"/>
          </w:rPr>
          <w:t>закона</w:t>
        </w:r>
      </w:hyperlink>
      <w:r w:rsidRPr="00553282">
        <w:rPr>
          <w:rFonts w:ascii="PT Astra Serif" w:hAnsi="PT Astra Serif"/>
          <w:sz w:val="28"/>
          <w:szCs w:val="28"/>
        </w:rPr>
        <w:t xml:space="preserve"> от 27.11.2023 N 539-ФЗ)</w:t>
      </w:r>
    </w:p>
    <w:p w:rsidR="007F25EB" w:rsidRPr="00553282" w:rsidRDefault="007F25EB" w:rsidP="007F25EB">
      <w:pPr>
        <w:pStyle w:val="ConsPlusNormal"/>
        <w:spacing w:before="220"/>
        <w:ind w:firstLine="540"/>
        <w:jc w:val="both"/>
        <w:rPr>
          <w:rFonts w:ascii="PT Astra Serif" w:hAnsi="PT Astra Serif"/>
          <w:sz w:val="28"/>
          <w:szCs w:val="28"/>
        </w:rPr>
      </w:pPr>
      <w:bookmarkStart w:id="362" w:name="P9364"/>
      <w:bookmarkEnd w:id="362"/>
      <w:r w:rsidRPr="00553282">
        <w:rPr>
          <w:rFonts w:ascii="PT Astra Serif" w:hAnsi="PT Astra Serif"/>
          <w:sz w:val="28"/>
          <w:szCs w:val="28"/>
        </w:rPr>
        <w:t xml:space="preserve">9.1. Абзац утратил силу. - Федеральный </w:t>
      </w:r>
      <w:hyperlink r:id="rId1623">
        <w:r w:rsidRPr="00553282">
          <w:rPr>
            <w:rFonts w:ascii="PT Astra Serif" w:hAnsi="PT Astra Serif"/>
            <w:sz w:val="28"/>
            <w:szCs w:val="28"/>
          </w:rPr>
          <w:t>закон</w:t>
        </w:r>
      </w:hyperlink>
      <w:r w:rsidRPr="00553282">
        <w:rPr>
          <w:rFonts w:ascii="PT Astra Serif" w:hAnsi="PT Astra Serif"/>
          <w:sz w:val="28"/>
          <w:szCs w:val="28"/>
        </w:rPr>
        <w:t xml:space="preserve"> от 28.11.2015 N 327-ФЗ.</w:t>
      </w:r>
    </w:p>
    <w:p w:rsidR="007F25EB" w:rsidRPr="00553282" w:rsidRDefault="007F25EB" w:rsidP="007F25EB">
      <w:pPr>
        <w:pStyle w:val="ConsPlusNormal"/>
        <w:spacing w:before="220"/>
        <w:ind w:firstLine="540"/>
        <w:jc w:val="both"/>
        <w:rPr>
          <w:rFonts w:ascii="PT Astra Serif" w:hAnsi="PT Astra Serif"/>
          <w:sz w:val="28"/>
          <w:szCs w:val="28"/>
        </w:rPr>
      </w:pPr>
      <w:bookmarkStart w:id="363" w:name="P9365"/>
      <w:bookmarkEnd w:id="363"/>
      <w:r w:rsidRPr="00553282">
        <w:rPr>
          <w:rFonts w:ascii="PT Astra Serif" w:hAnsi="PT Astra Serif"/>
          <w:sz w:val="28"/>
          <w:szCs w:val="28"/>
        </w:rPr>
        <w:t>В случае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 для целей расчета налоговой базы датой открытия счета признается дата открытия указанным физическим лицом индивидуального инвестиционного счета, договор на ведение которого был прекращен в порядке, указанном в настоящем абзаце.</w:t>
      </w:r>
    </w:p>
    <w:p w:rsidR="007F25EB" w:rsidRPr="00553282" w:rsidRDefault="007F25EB" w:rsidP="007F25EB">
      <w:pPr>
        <w:pStyle w:val="ConsPlusNormal"/>
        <w:spacing w:before="220"/>
        <w:ind w:firstLine="540"/>
        <w:jc w:val="both"/>
        <w:rPr>
          <w:rFonts w:ascii="PT Astra Serif" w:hAnsi="PT Astra Serif"/>
          <w:sz w:val="28"/>
          <w:szCs w:val="28"/>
        </w:rPr>
      </w:pPr>
      <w:hyperlink r:id="rId1624">
        <w:r w:rsidRPr="00553282">
          <w:rPr>
            <w:rFonts w:ascii="PT Astra Serif" w:hAnsi="PT Astra Serif"/>
            <w:sz w:val="28"/>
            <w:szCs w:val="28"/>
          </w:rPr>
          <w:t>Состав сведений</w:t>
        </w:r>
      </w:hyperlink>
      <w:r w:rsidRPr="00553282">
        <w:rPr>
          <w:rFonts w:ascii="PT Astra Serif" w:hAnsi="PT Astra Serif"/>
          <w:sz w:val="28"/>
          <w:szCs w:val="28"/>
        </w:rPr>
        <w:t xml:space="preserve"> о физическом лице и его индивидуальном инвестиционном счете, предоставляемых профессиональным участником рынка ценных бумаг другому профессиональному участнику рынка ценных бумаг в случае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 утверждается федеральным органом исполнительной власти, уполномоченным по контролю и надзору в области налогов и сборов.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9.1 введен Федеральным </w:t>
      </w:r>
      <w:hyperlink r:id="rId1625">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Налоговый агент обязан удерживать исчисленную сумму налога из рублевых денежных средств налогоплательщика, находящихся в </w:t>
      </w:r>
      <w:r w:rsidRPr="00553282">
        <w:rPr>
          <w:rFonts w:ascii="PT Astra Serif" w:hAnsi="PT Astra Serif"/>
          <w:sz w:val="28"/>
          <w:szCs w:val="28"/>
        </w:rPr>
        <w:lastRenderedPageBreak/>
        <w:t>распоряжении налогового агента на брокерских счетах, специальных брокерских счетах, специальных клиентских счетах, специальных депозитарных счетах, номинальных счетах форекс-дилера или на банковских счетах налогового агента - доверительного управляющего, используемых указанным управляющим для обособленного хранения денежных средств учредителей управления, исходя из остатка рублевых денежных средств клиента на соответствующих счетах, сформировавшегося на дату удержания налога.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26">
        <w:r w:rsidRPr="00553282">
          <w:rPr>
            <w:rFonts w:ascii="PT Astra Serif" w:hAnsi="PT Astra Serif"/>
            <w:sz w:val="28"/>
            <w:szCs w:val="28"/>
          </w:rPr>
          <w:t>закона</w:t>
        </w:r>
      </w:hyperlink>
      <w:r w:rsidRPr="00553282">
        <w:rPr>
          <w:rFonts w:ascii="PT Astra Serif" w:hAnsi="PT Astra Serif"/>
          <w:sz w:val="28"/>
          <w:szCs w:val="28"/>
        </w:rPr>
        <w:t xml:space="preserve"> от 29.12.2014 N 460-ФЗ)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Удержание суммы налога в отношении налоговой базы, определяемой налоговым агентом по операциям, не учитываемым на индивидуальном инвестиционном счете, из денежных средств налогоплательщика, размещенных на индивидуальном инвестиционном счете, не допускается.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27">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Под выплатой денежных средств в целях настоящей статьи понимается выплата налоговым агентом наличных денежных средств налогоплательщику или третьему лицу по требованию налогоплательщика, а также перечисление денежных средств на банковский счет налогоплательщика или на счет третьего лица по требованию налогоплательщика, за исключением случаев перевода денежных средств от одного налогового агента другому налоговому агенту в 2022 году при передаче всех прав и обязанностей по соответствующему брокерскому договору от одного налогового агента другому налоговому агенту.</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28">
        <w:r w:rsidRPr="00553282">
          <w:rPr>
            <w:rFonts w:ascii="PT Astra Serif" w:hAnsi="PT Astra Serif"/>
            <w:sz w:val="28"/>
            <w:szCs w:val="28"/>
          </w:rPr>
          <w:t>закона</w:t>
        </w:r>
      </w:hyperlink>
      <w:r w:rsidRPr="00553282">
        <w:rPr>
          <w:rFonts w:ascii="PT Astra Serif" w:hAnsi="PT Astra Serif"/>
          <w:sz w:val="28"/>
          <w:szCs w:val="28"/>
        </w:rPr>
        <w:t xml:space="preserve"> от 14.07.2022 N 323-ФЗ)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Выплатой дохода в натуральной форме в целях настоящей статьи признается передача налоговым агентом налогоплательщику (или по указанию налогоплательщика третьим лицам) ценных бумаг со счета депо (лицевого счета) налогового агента или счета депо (лицевого счета) налогоплательщика, по которым налоговый агент наделен правом распоряжения, за исключением случаев перевода ценных бумаг со счета депо (лицевого счета) налогового агента или со счета депо (лицевого счета) налогоплательщика на счет депо (лицевой счет) другого налогового агента или на другой счет депо (лицевой счет) налогоплательщика в 2022 году при передаче всех прав и обязанностей по соответствующему брокерскому договору от одного налогового агента другому налоговому агенту.</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29">
        <w:r w:rsidRPr="00553282">
          <w:rPr>
            <w:rFonts w:ascii="PT Astra Serif" w:hAnsi="PT Astra Serif"/>
            <w:sz w:val="28"/>
            <w:szCs w:val="28"/>
          </w:rPr>
          <w:t>закона</w:t>
        </w:r>
      </w:hyperlink>
      <w:r w:rsidRPr="00553282">
        <w:rPr>
          <w:rFonts w:ascii="PT Astra Serif" w:hAnsi="PT Astra Serif"/>
          <w:sz w:val="28"/>
          <w:szCs w:val="28"/>
        </w:rPr>
        <w:t xml:space="preserve"> от 14.07.2022 N 323-ФЗ)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Выплатой дохода в натуральной форме в целях настоящей статьи не признается передача налоговым агентом ценных бумаг по требованию налогоплательщика, связанная с исполнением налогоплательщиком сделок с ценными бумагами, при условии, что денежные средства по соответствующим сделкам в полном объеме поступили на счет (в том числе банковский счет) налогоплательщика, открытый у данного налогового агента, а также передача (перерегистрация) ценных бумаг на счет депо, по </w:t>
      </w:r>
      <w:r w:rsidRPr="00553282">
        <w:rPr>
          <w:rFonts w:ascii="PT Astra Serif" w:hAnsi="PT Astra Serif"/>
          <w:sz w:val="28"/>
          <w:szCs w:val="28"/>
        </w:rPr>
        <w:lastRenderedPageBreak/>
        <w:t>которому удостоверяются права собственности данного налогоплательщика, открытый в депозитарии, осуществляющем свою деятельность в соответствии с законодательством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выплате дохода в натуральной форме сумма выплаты определяется как сумма фактически произведенных и документально подтвержденных расходов на приобретение ценных бумаг, передаваемых налогоплательщику или иному лицу.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Для определения налоговой базы налоговый агент производит расчет финансового результата в соответствии со </w:t>
      </w:r>
      <w:hyperlink w:anchor="P7073">
        <w:r w:rsidRPr="00553282">
          <w:rPr>
            <w:rFonts w:ascii="PT Astra Serif" w:hAnsi="PT Astra Serif"/>
            <w:sz w:val="28"/>
            <w:szCs w:val="28"/>
          </w:rPr>
          <w:t>статьями 214.1</w:t>
        </w:r>
      </w:hyperlink>
      <w:r w:rsidRPr="00553282">
        <w:rPr>
          <w:rFonts w:ascii="PT Astra Serif" w:hAnsi="PT Astra Serif"/>
          <w:sz w:val="28"/>
          <w:szCs w:val="28"/>
        </w:rPr>
        <w:t xml:space="preserve">, </w:t>
      </w:r>
      <w:hyperlink w:anchor="P7363">
        <w:r w:rsidRPr="00553282">
          <w:rPr>
            <w:rFonts w:ascii="PT Astra Serif" w:hAnsi="PT Astra Serif"/>
            <w:sz w:val="28"/>
            <w:szCs w:val="28"/>
          </w:rPr>
          <w:t>214.3</w:t>
        </w:r>
      </w:hyperlink>
      <w:r w:rsidRPr="00553282">
        <w:rPr>
          <w:rFonts w:ascii="PT Astra Serif" w:hAnsi="PT Astra Serif"/>
          <w:sz w:val="28"/>
          <w:szCs w:val="28"/>
        </w:rPr>
        <w:t xml:space="preserve"> и </w:t>
      </w:r>
      <w:hyperlink w:anchor="P7466">
        <w:r w:rsidRPr="00553282">
          <w:rPr>
            <w:rFonts w:ascii="PT Astra Serif" w:hAnsi="PT Astra Serif"/>
            <w:sz w:val="28"/>
            <w:szCs w:val="28"/>
          </w:rPr>
          <w:t>214.4</w:t>
        </w:r>
      </w:hyperlink>
      <w:r w:rsidRPr="00553282">
        <w:rPr>
          <w:rFonts w:ascii="PT Astra Serif" w:hAnsi="PT Astra Serif"/>
          <w:sz w:val="28"/>
          <w:szCs w:val="28"/>
        </w:rPr>
        <w:t xml:space="preserve"> настоящего Кодекса для налогоплательщика, которому выплачиваются денежные средства (доход в натуральной форме), на дату выплаты дохода.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сумма налога, рассчитанного нарастающим итогом, превышает сумму текущей выплаты денежных средств (дохода в натуральной форме), налог исчисляется и уплачивается налоговым агентом с суммы текущей выплаты.</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30">
        <w:r w:rsidRPr="00553282">
          <w:rPr>
            <w:rFonts w:ascii="PT Astra Serif" w:hAnsi="PT Astra Serif"/>
            <w:sz w:val="28"/>
            <w:szCs w:val="28"/>
          </w:rPr>
          <w:t>закона</w:t>
        </w:r>
      </w:hyperlink>
      <w:r w:rsidRPr="00553282">
        <w:rPr>
          <w:rFonts w:ascii="PT Astra Serif" w:hAnsi="PT Astra Serif"/>
          <w:sz w:val="28"/>
          <w:szCs w:val="28"/>
        </w:rPr>
        <w:t xml:space="preserve"> от 23.11.2020 N 372-ФЗ)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сумма налога, рассчитанного нарастающим итогом, не превышает суммы текущей выплаты денежных средств (дохода в натуральной форме), налог исчисляется и уплачивается налоговым агентом с суммы рассчитанного нарастающим итогом финансового результата.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31">
        <w:r w:rsidRPr="00553282">
          <w:rPr>
            <w:rFonts w:ascii="PT Astra Serif" w:hAnsi="PT Astra Serif"/>
            <w:sz w:val="28"/>
            <w:szCs w:val="28"/>
          </w:rPr>
          <w:t>закона</w:t>
        </w:r>
      </w:hyperlink>
      <w:r w:rsidRPr="00553282">
        <w:rPr>
          <w:rFonts w:ascii="PT Astra Serif" w:hAnsi="PT Astra Serif"/>
          <w:sz w:val="28"/>
          <w:szCs w:val="28"/>
        </w:rPr>
        <w:t xml:space="preserve"> от 23.11.2020 N 372-ФЗ)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При выплате налогоплательщику налоговым агентом денежных средств (дохода в натуральной форме) более одного раза в течение налогового периода исчисление суммы налога производится нарастающим итогом с зачетом ранее уплаченных сумм налога.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При наличии у налогоплательщика разных видов доходов (в том числе доходов, облагаемых налогом по разным налоговым ставкам) по операциям, осуществляемым налоговым агентом в пользу налогоплательщика, очередность их выплаты налогоплательщику в случае выплаты денежных средств (дохода в натуральной форме) до истечения налогового периода (до истечения срока действия договора доверительного управления) устанавливается по соглашению налогоплательщика и налогового агента.</w:t>
      </w:r>
    </w:p>
    <w:p w:rsidR="007F25EB" w:rsidRPr="00553282" w:rsidRDefault="007F25EB" w:rsidP="007F25EB">
      <w:pPr>
        <w:pStyle w:val="ConsPlusNormal"/>
        <w:spacing w:before="220"/>
        <w:ind w:firstLine="540"/>
        <w:jc w:val="both"/>
        <w:rPr>
          <w:rFonts w:ascii="PT Astra Serif" w:hAnsi="PT Astra Serif"/>
          <w:sz w:val="28"/>
          <w:szCs w:val="28"/>
        </w:rPr>
      </w:pPr>
      <w:bookmarkStart w:id="364" w:name="P9385"/>
      <w:bookmarkEnd w:id="364"/>
      <w:r w:rsidRPr="00553282">
        <w:rPr>
          <w:rFonts w:ascii="PT Astra Serif" w:hAnsi="PT Astra Serif"/>
          <w:sz w:val="28"/>
          <w:szCs w:val="28"/>
        </w:rPr>
        <w:t>14. При невозможности полностью удержать исчисленную сумму налога в соответствии с настоящей статьей налоговый агент определяет возможность удержания суммы налога до наступления наиболее ранней даты из следующих дат:</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одного месяца с даты окончания налогового периода, в котором налоговый агент не смог полностью удержать исчисленную сумму налога;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даты прекращения действия последнего договора, заключенного между </w:t>
      </w:r>
      <w:r w:rsidRPr="00553282">
        <w:rPr>
          <w:rFonts w:ascii="PT Astra Serif" w:hAnsi="PT Astra Serif"/>
          <w:sz w:val="28"/>
          <w:szCs w:val="28"/>
        </w:rPr>
        <w:lastRenderedPageBreak/>
        <w:t>налогоплательщиком и налоговым агентом, при наличии которого налоговый агент осуществлял исчисление налога.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невозможности удержать у налогоплательщика полностью или частично исчисленную сумму налога вследствие прекращения срока действия последнего по дате начала действия договора, на основании которого налоговый агент осуществляет выплату, в отношении которой он признается налоговым агентом, налоговый агент в письменной форме уведомляет налоговый орган по месту своего учета о невозможности указанного удержания и сумме задолженности налогоплательщика. Уплата налога в этом случае производится налогоплательщиком в соответствии со </w:t>
      </w:r>
      <w:hyperlink w:anchor="P9529">
        <w:r w:rsidRPr="00553282">
          <w:rPr>
            <w:rFonts w:ascii="PT Astra Serif" w:hAnsi="PT Astra Serif"/>
            <w:sz w:val="28"/>
            <w:szCs w:val="28"/>
          </w:rPr>
          <w:t>статьей 228</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32">
        <w:r w:rsidRPr="00553282">
          <w:rPr>
            <w:rFonts w:ascii="PT Astra Serif" w:hAnsi="PT Astra Serif"/>
            <w:sz w:val="28"/>
            <w:szCs w:val="28"/>
          </w:rPr>
          <w:t>закона</w:t>
        </w:r>
      </w:hyperlink>
      <w:r w:rsidRPr="00553282">
        <w:rPr>
          <w:rFonts w:ascii="PT Astra Serif" w:hAnsi="PT Astra Serif"/>
          <w:sz w:val="28"/>
          <w:szCs w:val="28"/>
        </w:rPr>
        <w:t xml:space="preserve"> от 28.12.2022 N 565-ФЗ)</w:t>
      </w:r>
    </w:p>
    <w:p w:rsidR="007F25EB" w:rsidRPr="00553282" w:rsidRDefault="007F25EB" w:rsidP="007F25EB">
      <w:pPr>
        <w:pStyle w:val="ConsPlusNormal"/>
        <w:spacing w:before="220"/>
        <w:ind w:firstLine="540"/>
        <w:jc w:val="both"/>
        <w:rPr>
          <w:rFonts w:ascii="PT Astra Serif" w:hAnsi="PT Astra Serif"/>
          <w:sz w:val="28"/>
          <w:szCs w:val="28"/>
        </w:rPr>
      </w:pPr>
      <w:hyperlink r:id="rId1633">
        <w:r w:rsidRPr="00553282">
          <w:rPr>
            <w:rFonts w:ascii="PT Astra Serif" w:hAnsi="PT Astra Serif"/>
            <w:sz w:val="28"/>
            <w:szCs w:val="28"/>
          </w:rPr>
          <w:t>Сообщения</w:t>
        </w:r>
      </w:hyperlink>
      <w:r w:rsidRPr="00553282">
        <w:rPr>
          <w:rFonts w:ascii="PT Astra Serif" w:hAnsi="PT Astra Serif"/>
          <w:sz w:val="28"/>
          <w:szCs w:val="28"/>
        </w:rPr>
        <w:t xml:space="preserve"> о невозможности удержания суммы налога по итогам налогового периода направляются налоговым агентом в налоговые органы в срок до 25 февраля года, следующего за истекшим налоговым периодом.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34">
        <w:r w:rsidRPr="00553282">
          <w:rPr>
            <w:rFonts w:ascii="PT Astra Serif" w:hAnsi="PT Astra Serif"/>
            <w:sz w:val="28"/>
            <w:szCs w:val="28"/>
          </w:rPr>
          <w:t>закона</w:t>
        </w:r>
      </w:hyperlink>
      <w:r w:rsidRPr="00553282">
        <w:rPr>
          <w:rFonts w:ascii="PT Astra Serif" w:hAnsi="PT Astra Serif"/>
          <w:sz w:val="28"/>
          <w:szCs w:val="28"/>
        </w:rPr>
        <w:t xml:space="preserve"> от 28.12.2022 N 565-ФЗ)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 Налоговый агент по операциям, учитываемым на индивидуальном инвестиционном счете, обязан сообщить об открытии индивидуального инвестиционного счета или о закрытии индивидуального инвестиционного счета, в том числе в случае закрытия индивидуального инвестиционного счета с переводом всех активов, учитываемых на таком индивидуальном инвестиционном счете, на другой индивидуальный инвестиционный счет, открытый тому же физическому лицу иным налоговым агентом, с указанием сумм денежных средств, внесенных на закрытый индивидуальный инвестиционный счет, в налоговый орган по месту своего нахождения в течение трех дней со дня соответствующего события в электронной форме по телекоммуникационным каналам связи.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35">
        <w:r w:rsidRPr="00553282">
          <w:rPr>
            <w:rFonts w:ascii="PT Astra Serif" w:hAnsi="PT Astra Serif"/>
            <w:sz w:val="28"/>
            <w:szCs w:val="28"/>
          </w:rPr>
          <w:t>закона</w:t>
        </w:r>
      </w:hyperlink>
      <w:r w:rsidRPr="00553282">
        <w:rPr>
          <w:rFonts w:ascii="PT Astra Serif" w:hAnsi="PT Astra Serif"/>
          <w:sz w:val="28"/>
          <w:szCs w:val="28"/>
        </w:rPr>
        <w:t xml:space="preserve"> от 20.04.2021 N 100-ФЗ)</w:t>
      </w:r>
    </w:p>
    <w:p w:rsidR="007F25EB" w:rsidRPr="00553282" w:rsidRDefault="007F25EB" w:rsidP="007F25EB">
      <w:pPr>
        <w:pStyle w:val="ConsPlusNormal"/>
        <w:spacing w:before="220"/>
        <w:ind w:firstLine="540"/>
        <w:jc w:val="both"/>
        <w:rPr>
          <w:rFonts w:ascii="PT Astra Serif" w:hAnsi="PT Astra Serif"/>
          <w:sz w:val="28"/>
          <w:szCs w:val="28"/>
        </w:rPr>
      </w:pPr>
      <w:hyperlink r:id="rId1636">
        <w:r w:rsidRPr="00553282">
          <w:rPr>
            <w:rFonts w:ascii="PT Astra Serif" w:hAnsi="PT Astra Serif"/>
            <w:sz w:val="28"/>
            <w:szCs w:val="28"/>
          </w:rPr>
          <w:t>Формы</w:t>
        </w:r>
      </w:hyperlink>
      <w:r w:rsidRPr="00553282">
        <w:rPr>
          <w:rFonts w:ascii="PT Astra Serif" w:hAnsi="PT Astra Serif"/>
          <w:sz w:val="28"/>
          <w:szCs w:val="28"/>
        </w:rPr>
        <w:t xml:space="preserve"> и </w:t>
      </w:r>
      <w:hyperlink r:id="rId1637">
        <w:r w:rsidRPr="00553282">
          <w:rPr>
            <w:rFonts w:ascii="PT Astra Serif" w:hAnsi="PT Astra Serif"/>
            <w:sz w:val="28"/>
            <w:szCs w:val="28"/>
          </w:rPr>
          <w:t>форматы</w:t>
        </w:r>
      </w:hyperlink>
      <w:r w:rsidRPr="00553282">
        <w:rPr>
          <w:rFonts w:ascii="PT Astra Serif" w:hAnsi="PT Astra Serif"/>
          <w:sz w:val="28"/>
          <w:szCs w:val="28"/>
        </w:rPr>
        <w:t xml:space="preserve"> сообщений об открытии или о закрытии индивидуального инвестиционного счета, порядок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15 введен Федеральным </w:t>
      </w:r>
      <w:hyperlink r:id="rId1638">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15.1. Негосударственный пенсионный фонд обязан сообщить информацию о фактах заключения договоров негосударственного пенсионного обеспечения, договоров долгосрочных сбережений, их расторжения с указанием суммы взносов, уплаченных по расторгнутым договорам, а также о фактах назначения выплат по таким договорам в налоговый орган по месту своего нахождения в течение трех дней со дня наступления соответствующего события в электронной форме по телекоммуникационным каналам связи.</w:t>
      </w:r>
    </w:p>
    <w:p w:rsidR="007F25EB" w:rsidRPr="00553282" w:rsidRDefault="007F25EB" w:rsidP="007F25EB">
      <w:pPr>
        <w:pStyle w:val="ConsPlusNormal"/>
        <w:spacing w:before="220"/>
        <w:ind w:firstLine="540"/>
        <w:jc w:val="both"/>
        <w:rPr>
          <w:rFonts w:ascii="PT Astra Serif" w:hAnsi="PT Astra Serif"/>
          <w:sz w:val="28"/>
          <w:szCs w:val="28"/>
        </w:rPr>
      </w:pPr>
      <w:hyperlink r:id="rId1639">
        <w:r w:rsidRPr="00553282">
          <w:rPr>
            <w:rFonts w:ascii="PT Astra Serif" w:hAnsi="PT Astra Serif"/>
            <w:sz w:val="28"/>
            <w:szCs w:val="28"/>
          </w:rPr>
          <w:t>Формы</w:t>
        </w:r>
      </w:hyperlink>
      <w:r w:rsidRPr="00553282">
        <w:rPr>
          <w:rFonts w:ascii="PT Astra Serif" w:hAnsi="PT Astra Serif"/>
          <w:sz w:val="28"/>
          <w:szCs w:val="28"/>
        </w:rPr>
        <w:t xml:space="preserve"> и </w:t>
      </w:r>
      <w:hyperlink r:id="rId1640">
        <w:r w:rsidRPr="00553282">
          <w:rPr>
            <w:rFonts w:ascii="PT Astra Serif" w:hAnsi="PT Astra Serif"/>
            <w:sz w:val="28"/>
            <w:szCs w:val="28"/>
          </w:rPr>
          <w:t>форматы</w:t>
        </w:r>
      </w:hyperlink>
      <w:r w:rsidRPr="00553282">
        <w:rPr>
          <w:rFonts w:ascii="PT Astra Serif" w:hAnsi="PT Astra Serif"/>
          <w:sz w:val="28"/>
          <w:szCs w:val="28"/>
        </w:rPr>
        <w:t xml:space="preserve"> сообщений о фактах заключения договоров </w:t>
      </w:r>
      <w:r w:rsidRPr="00553282">
        <w:rPr>
          <w:rFonts w:ascii="PT Astra Serif" w:hAnsi="PT Astra Serif"/>
          <w:sz w:val="28"/>
          <w:szCs w:val="28"/>
        </w:rPr>
        <w:lastRenderedPageBreak/>
        <w:t xml:space="preserve">негосударственного пенсионного обеспечения, договоров долгосрочных сбережений, их расторжения с указанием суммы взносов, уплаченных по расторгнутым договорам, а также о фактах назначения выплат по таким договорам, </w:t>
      </w:r>
      <w:hyperlink r:id="rId1641">
        <w:r w:rsidRPr="00553282">
          <w:rPr>
            <w:rFonts w:ascii="PT Astra Serif" w:hAnsi="PT Astra Serif"/>
            <w:sz w:val="28"/>
            <w:szCs w:val="28"/>
          </w:rPr>
          <w:t>порядок</w:t>
        </w:r>
      </w:hyperlink>
      <w:r w:rsidRPr="00553282">
        <w:rPr>
          <w:rFonts w:ascii="PT Astra Serif" w:hAnsi="PT Astra Serif"/>
          <w:sz w:val="28"/>
          <w:szCs w:val="28"/>
        </w:rPr>
        <w:t xml:space="preserve">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15.1 введен Федеральным </w:t>
      </w:r>
      <w:hyperlink r:id="rId1642">
        <w:r w:rsidRPr="00553282">
          <w:rPr>
            <w:rFonts w:ascii="PT Astra Serif" w:hAnsi="PT Astra Serif"/>
            <w:sz w:val="28"/>
            <w:szCs w:val="28"/>
          </w:rPr>
          <w:t>законом</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 Уплата суммы налога производится налоговым агентом в порядке, установленном </w:t>
      </w:r>
      <w:hyperlink w:anchor="P9272">
        <w:r w:rsidRPr="00553282">
          <w:rPr>
            <w:rFonts w:ascii="PT Astra Serif" w:hAnsi="PT Astra Serif"/>
            <w:sz w:val="28"/>
            <w:szCs w:val="28"/>
          </w:rPr>
          <w:t>пунктом 7 статьи 226</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16 введен Федеральным </w:t>
      </w:r>
      <w:hyperlink r:id="rId1643">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Исчисление и удержание суммы налога с доходов, выплачиваемых физическим лицам, не являющимся налоговыми резидентами Российской Федерации, не производятся налоговым агентом в случае выплаты процентных доходов по государственным ценным бумагам Российской Федерации, государственным ценным бумагам субъектов Российской Федерации и муниципальным ценным бумагам.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17 введен Федеральным </w:t>
      </w:r>
      <w:hyperlink r:id="rId1644">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365" w:name="P9404"/>
      <w:bookmarkEnd w:id="365"/>
      <w:r w:rsidRPr="00553282">
        <w:rPr>
          <w:rFonts w:ascii="PT Astra Serif" w:hAnsi="PT Astra Serif"/>
          <w:sz w:val="28"/>
          <w:szCs w:val="28"/>
        </w:rPr>
        <w:t>Статья 226.2. Особенности исчисления и уплаты налога налоговыми агентами при осуществлении операций с цифровыми финансовыми активами и (или) цифровыми правами, включающими одновременно цифровые финансовые активы и утилитарные цифровые права</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645">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Исчисление суммы и уплата налога в отношении доходов, указанных в </w:t>
      </w:r>
      <w:hyperlink w:anchor="P7719">
        <w:r w:rsidRPr="00553282">
          <w:rPr>
            <w:rFonts w:ascii="PT Astra Serif" w:hAnsi="PT Astra Serif"/>
            <w:sz w:val="28"/>
            <w:szCs w:val="28"/>
          </w:rPr>
          <w:t>подпункте 2 пункта 1 статьи 214.11</w:t>
        </w:r>
      </w:hyperlink>
      <w:r w:rsidRPr="00553282">
        <w:rPr>
          <w:rFonts w:ascii="PT Astra Serif" w:hAnsi="PT Astra Serif"/>
          <w:sz w:val="28"/>
          <w:szCs w:val="28"/>
        </w:rPr>
        <w:t xml:space="preserve"> настоящего Кодекса, осуществляются лицом, признаваемым в соответствии с настоящей главой налоговым агентом, отдельно по каждому налогоплательщику применительно к каждой выплате указанных доходов по налоговым ставкам, предусмотренным </w:t>
      </w:r>
      <w:hyperlink w:anchor="P9116">
        <w:r w:rsidRPr="00553282">
          <w:rPr>
            <w:rFonts w:ascii="PT Astra Serif" w:hAnsi="PT Astra Serif"/>
            <w:sz w:val="28"/>
            <w:szCs w:val="28"/>
          </w:rPr>
          <w:t>пунктами 1.1</w:t>
        </w:r>
      </w:hyperlink>
      <w:r w:rsidRPr="00553282">
        <w:rPr>
          <w:rFonts w:ascii="PT Astra Serif" w:hAnsi="PT Astra Serif"/>
          <w:sz w:val="28"/>
          <w:szCs w:val="28"/>
        </w:rPr>
        <w:t xml:space="preserve"> и </w:t>
      </w:r>
      <w:hyperlink w:anchor="P9137">
        <w:r w:rsidRPr="00553282">
          <w:rPr>
            <w:rFonts w:ascii="PT Astra Serif" w:hAnsi="PT Astra Serif"/>
            <w:sz w:val="28"/>
            <w:szCs w:val="28"/>
          </w:rPr>
          <w:t>3 статьи 224</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46">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2025 года. - Федеральный </w:t>
      </w:r>
      <w:hyperlink r:id="rId1647">
        <w:r w:rsidRPr="00553282">
          <w:rPr>
            <w:rFonts w:ascii="PT Astra Serif" w:hAnsi="PT Astra Serif"/>
            <w:sz w:val="28"/>
            <w:szCs w:val="28"/>
          </w:rPr>
          <w:t>закон</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в отношении доходов, указанных в </w:t>
      </w:r>
      <w:hyperlink w:anchor="P7719">
        <w:r w:rsidRPr="00553282">
          <w:rPr>
            <w:rFonts w:ascii="PT Astra Serif" w:hAnsi="PT Astra Serif"/>
            <w:sz w:val="28"/>
            <w:szCs w:val="28"/>
          </w:rPr>
          <w:t>подпункте 2 пункта 1 статьи 214.11</w:t>
        </w:r>
      </w:hyperlink>
      <w:r w:rsidRPr="00553282">
        <w:rPr>
          <w:rFonts w:ascii="PT Astra Serif" w:hAnsi="PT Astra Serif"/>
          <w:sz w:val="28"/>
          <w:szCs w:val="28"/>
        </w:rPr>
        <w:t xml:space="preserve"> настоящего Кодекса, сумма налога, исчисленная по ставкам, предусмотренным </w:t>
      </w:r>
      <w:hyperlink w:anchor="P9116">
        <w:r w:rsidRPr="00553282">
          <w:rPr>
            <w:rFonts w:ascii="PT Astra Serif" w:hAnsi="PT Astra Serif"/>
            <w:sz w:val="28"/>
            <w:szCs w:val="28"/>
          </w:rPr>
          <w:t>пунктами 1.1</w:t>
        </w:r>
      </w:hyperlink>
      <w:r w:rsidRPr="00553282">
        <w:rPr>
          <w:rFonts w:ascii="PT Astra Serif" w:hAnsi="PT Astra Serif"/>
          <w:sz w:val="28"/>
          <w:szCs w:val="28"/>
        </w:rPr>
        <w:t xml:space="preserve"> и </w:t>
      </w:r>
      <w:hyperlink w:anchor="P9137">
        <w:r w:rsidRPr="00553282">
          <w:rPr>
            <w:rFonts w:ascii="PT Astra Serif" w:hAnsi="PT Astra Serif"/>
            <w:sz w:val="28"/>
            <w:szCs w:val="28"/>
          </w:rPr>
          <w:t>3 статьи 224</w:t>
        </w:r>
      </w:hyperlink>
      <w:r w:rsidRPr="00553282">
        <w:rPr>
          <w:rFonts w:ascii="PT Astra Serif" w:hAnsi="PT Astra Serif"/>
          <w:sz w:val="28"/>
          <w:szCs w:val="28"/>
        </w:rPr>
        <w:t xml:space="preserve"> настоящего Кодекса, может быть уменьшена на величину, которая определяется как произведение суммы, равной указанным доходам, и ставки налога, примененной к доходам в виде дивидендов при их получении лицом, выпустившим соответствующий цифровой финансовый актив.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48">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Лицо, выпустившее цифровой финансовый актив, решением о выпуске </w:t>
      </w:r>
      <w:r w:rsidRPr="00553282">
        <w:rPr>
          <w:rFonts w:ascii="PT Astra Serif" w:hAnsi="PT Astra Serif"/>
          <w:sz w:val="28"/>
          <w:szCs w:val="28"/>
        </w:rPr>
        <w:lastRenderedPageBreak/>
        <w:t>которого предусмотрена выплата дохода в сумме, равной сумме дивидендов, полученных таким лицом, обязано довести до сведения налогового агента информацию о сумме полученных дивидендов и примененных к ним ставках налога в одной из следующих форм: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электронный документ, подписанный электронной подписью в соответствии с Федеральным </w:t>
      </w:r>
      <w:hyperlink r:id="rId1649">
        <w:r w:rsidRPr="00553282">
          <w:rPr>
            <w:rFonts w:ascii="PT Astra Serif" w:hAnsi="PT Astra Serif"/>
            <w:sz w:val="28"/>
            <w:szCs w:val="28"/>
          </w:rPr>
          <w:t>законом</w:t>
        </w:r>
      </w:hyperlink>
      <w:r w:rsidRPr="00553282">
        <w:rPr>
          <w:rFonts w:ascii="PT Astra Serif" w:hAnsi="PT Astra Serif"/>
          <w:sz w:val="28"/>
          <w:szCs w:val="28"/>
        </w:rPr>
        <w:t xml:space="preserve"> от 6 апреля 2011 года N 63-ФЗ "Об электронной подписи";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документ на бумажном носителе, подписанный уполномоченным лицом российской организации, выпустившей цифровые финансовые активы.</w:t>
      </w:r>
    </w:p>
    <w:p w:rsidR="007F25EB" w:rsidRPr="00553282" w:rsidRDefault="007F25EB" w:rsidP="007F25EB">
      <w:pPr>
        <w:pStyle w:val="ConsPlusNormal"/>
        <w:spacing w:before="220"/>
        <w:ind w:firstLine="540"/>
        <w:jc w:val="both"/>
        <w:rPr>
          <w:rFonts w:ascii="PT Astra Serif" w:hAnsi="PT Astra Serif"/>
          <w:sz w:val="28"/>
          <w:szCs w:val="28"/>
        </w:rPr>
      </w:pPr>
      <w:bookmarkStart w:id="366" w:name="P9416"/>
      <w:bookmarkEnd w:id="366"/>
      <w:r w:rsidRPr="00553282">
        <w:rPr>
          <w:rFonts w:ascii="PT Astra Serif" w:hAnsi="PT Astra Serif"/>
          <w:sz w:val="28"/>
          <w:szCs w:val="28"/>
        </w:rPr>
        <w:t>2. Налоговым агентом при получении доходов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в течение 2022 года вправе себя признать, а с 1 января 2023 года в целях настоящей главы признаются:</w:t>
      </w:r>
    </w:p>
    <w:p w:rsidR="007F25EB" w:rsidRPr="00553282" w:rsidRDefault="007F25EB" w:rsidP="007F25EB">
      <w:pPr>
        <w:pStyle w:val="ConsPlusNormal"/>
        <w:spacing w:before="220"/>
        <w:ind w:firstLine="540"/>
        <w:jc w:val="both"/>
        <w:rPr>
          <w:rFonts w:ascii="PT Astra Serif" w:hAnsi="PT Astra Serif"/>
          <w:sz w:val="28"/>
          <w:szCs w:val="28"/>
        </w:rPr>
      </w:pPr>
      <w:bookmarkStart w:id="367" w:name="P9417"/>
      <w:bookmarkEnd w:id="367"/>
      <w:r w:rsidRPr="00553282">
        <w:rPr>
          <w:rFonts w:ascii="PT Astra Serif" w:hAnsi="PT Astra Serif"/>
          <w:sz w:val="28"/>
          <w:szCs w:val="28"/>
        </w:rPr>
        <w:t xml:space="preserve">1) оператор информационной системы, оператор обмена цифровых финансовых активов или оператор инвестиционной платформы, осуществляющие выплату налогоплательщику дохода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в денежной и натуральной формах, при условии осуществления выплаты налогоплательщику дохода через такого налогового агента, за исключением случая выплаты дохода через налогового агента, указанного в </w:t>
      </w:r>
      <w:hyperlink w:anchor="P9419">
        <w:r w:rsidRPr="00553282">
          <w:rPr>
            <w:rFonts w:ascii="PT Astra Serif" w:hAnsi="PT Astra Serif"/>
            <w:sz w:val="28"/>
            <w:szCs w:val="28"/>
          </w:rPr>
          <w:t>подпункте 3</w:t>
        </w:r>
      </w:hyperlink>
      <w:r w:rsidRPr="00553282">
        <w:rPr>
          <w:rFonts w:ascii="PT Astra Serif" w:hAnsi="PT Astra Serif"/>
          <w:sz w:val="28"/>
          <w:szCs w:val="28"/>
        </w:rPr>
        <w:t xml:space="preserve"> настоящего пункта;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российская организация, иностранная организация, состоящая на учете в налоговых органах в соответствии с </w:t>
      </w:r>
      <w:hyperlink r:id="rId1650">
        <w:r w:rsidRPr="00553282">
          <w:rPr>
            <w:rFonts w:ascii="PT Astra Serif" w:hAnsi="PT Astra Serif"/>
            <w:sz w:val="28"/>
            <w:szCs w:val="28"/>
          </w:rPr>
          <w:t>пунктом 4 статьи 83</w:t>
        </w:r>
      </w:hyperlink>
      <w:r w:rsidRPr="00553282">
        <w:rPr>
          <w:rFonts w:ascii="PT Astra Serif" w:hAnsi="PT Astra Serif"/>
          <w:sz w:val="28"/>
          <w:szCs w:val="28"/>
        </w:rPr>
        <w:t xml:space="preserve"> настоящего Кодекса, или индивидуальный предприниматель, осуществляющие выплату налогоплательщику дохода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 выплате налогоплательщику дохода, за исключением случаев выплаты дохода через налоговых агентов, указанных в </w:t>
      </w:r>
      <w:hyperlink w:anchor="P9417">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9419">
        <w:r w:rsidRPr="00553282">
          <w:rPr>
            <w:rFonts w:ascii="PT Astra Serif" w:hAnsi="PT Astra Serif"/>
            <w:sz w:val="28"/>
            <w:szCs w:val="28"/>
          </w:rPr>
          <w:t>3</w:t>
        </w:r>
      </w:hyperlink>
      <w:r w:rsidRPr="00553282">
        <w:rPr>
          <w:rFonts w:ascii="PT Astra Serif" w:hAnsi="PT Astra Serif"/>
          <w:sz w:val="28"/>
          <w:szCs w:val="28"/>
        </w:rPr>
        <w:t xml:space="preserve"> настоящего пункта;</w:t>
      </w:r>
    </w:p>
    <w:p w:rsidR="007F25EB" w:rsidRPr="00553282" w:rsidRDefault="007F25EB" w:rsidP="007F25EB">
      <w:pPr>
        <w:pStyle w:val="ConsPlusNormal"/>
        <w:spacing w:before="220"/>
        <w:ind w:firstLine="540"/>
        <w:jc w:val="both"/>
        <w:rPr>
          <w:rFonts w:ascii="PT Astra Serif" w:hAnsi="PT Astra Serif"/>
          <w:sz w:val="28"/>
          <w:szCs w:val="28"/>
        </w:rPr>
      </w:pPr>
      <w:bookmarkStart w:id="368" w:name="P9419"/>
      <w:bookmarkEnd w:id="368"/>
      <w:r w:rsidRPr="00553282">
        <w:rPr>
          <w:rFonts w:ascii="PT Astra Serif" w:hAnsi="PT Astra Serif"/>
          <w:sz w:val="28"/>
          <w:szCs w:val="28"/>
        </w:rPr>
        <w:t>3) номинальный держатель цифровых финансовых активов и (или) цифровых прав, включающих одновременно цифровые финансовые активы и утилитарные цифровые права, который учитывает права на цифровые финансовые активы и (или) цифровые права, включающие одновременно цифровые финансовые активы и утилитарные цифровые права, принадлежащие налогоплательщикам, при выплате налогоплательщику дохода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определении налоговым агентом налоговой базы по операциям с </w:t>
      </w:r>
      <w:r w:rsidRPr="00553282">
        <w:rPr>
          <w:rFonts w:ascii="PT Astra Serif" w:hAnsi="PT Astra Serif"/>
          <w:sz w:val="28"/>
          <w:szCs w:val="28"/>
        </w:rPr>
        <w:lastRenderedPageBreak/>
        <w:t xml:space="preserve">цифровыми финансовыми активами и (или) цифровыми правами, включающими одновременно цифровые финансовые активы и утилитарные цифровые права, налоговый агент на основании заявления налогоплательщика может учитывать фактически осуществленные и документально подтвержденные расходы по операциям с соответствующими цифровыми финансовыми активами и (или) цифровыми правами, включающими одновременно цифровые финансовые активы и утилитарные цифровые права, указанные в </w:t>
      </w:r>
      <w:hyperlink w:anchor="P7728">
        <w:r w:rsidRPr="00553282">
          <w:rPr>
            <w:rFonts w:ascii="PT Astra Serif" w:hAnsi="PT Astra Serif"/>
            <w:sz w:val="28"/>
            <w:szCs w:val="28"/>
          </w:rPr>
          <w:t>пункте 3 статьи 214.11</w:t>
        </w:r>
      </w:hyperlink>
      <w:r w:rsidRPr="00553282">
        <w:rPr>
          <w:rFonts w:ascii="PT Astra Serif" w:hAnsi="PT Astra Serif"/>
          <w:sz w:val="28"/>
          <w:szCs w:val="28"/>
        </w:rPr>
        <w:t xml:space="preserve"> настоящего Кодекса, которые налогоплательщик произвел без участия налогового агента, от которого или в результате отношений с которым получил доходы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Лица, указанные в </w:t>
      </w:r>
      <w:hyperlink w:anchor="P9416">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вправе признать себя налоговыми агентами в течение 2022 года, представив соответствующее письменное уведомление в налоговый орган по месту своего учета не позднее 1 сентября 2022 года. В этом случае указанные лица исполняют обязанности налогового агента с даты представления данного уведомления.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Исчисление суммы налога производится налоговым агентом при осуществлении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в следующие сроки: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окончании налогового периода;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 истечения налогового периода;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 истечения срока действия договора, на основании которого налоговый агент осуществляет выплату налогоплательщику дохода.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Удержание суммы налога в отношении доходов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производится налоговым агентом в порядке, установленном настоящей статьей.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1651">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При выплате дохода в денежной или натуральной форме, за исключением дохода, указанного в </w:t>
      </w:r>
      <w:hyperlink w:anchor="P7719">
        <w:r w:rsidRPr="00553282">
          <w:rPr>
            <w:rFonts w:ascii="PT Astra Serif" w:hAnsi="PT Astra Serif"/>
            <w:sz w:val="28"/>
            <w:szCs w:val="28"/>
          </w:rPr>
          <w:t>подпункте 2 пункта 1 статьи 214.11</w:t>
        </w:r>
      </w:hyperlink>
      <w:r w:rsidRPr="00553282">
        <w:rPr>
          <w:rFonts w:ascii="PT Astra Serif" w:hAnsi="PT Astra Serif"/>
          <w:sz w:val="28"/>
          <w:szCs w:val="28"/>
        </w:rPr>
        <w:t xml:space="preserve"> настоящего Кодекса, до истечения налогового периода или до истечения срока действия договора, на основании которого действует налоговый агент, сумма налога исчисляется исходя из расчета налоговой базы, определяемой в соответствии с </w:t>
      </w:r>
      <w:hyperlink w:anchor="P7717">
        <w:r w:rsidRPr="00553282">
          <w:rPr>
            <w:rFonts w:ascii="PT Astra Serif" w:hAnsi="PT Astra Serif"/>
            <w:sz w:val="28"/>
            <w:szCs w:val="28"/>
          </w:rPr>
          <w:t>пунктами 1</w:t>
        </w:r>
      </w:hyperlink>
      <w:r w:rsidRPr="00553282">
        <w:rPr>
          <w:rFonts w:ascii="PT Astra Serif" w:hAnsi="PT Astra Serif"/>
          <w:sz w:val="28"/>
          <w:szCs w:val="28"/>
        </w:rPr>
        <w:t xml:space="preserve"> - </w:t>
      </w:r>
      <w:hyperlink w:anchor="P7747">
        <w:r w:rsidRPr="00553282">
          <w:rPr>
            <w:rFonts w:ascii="PT Astra Serif" w:hAnsi="PT Astra Serif"/>
            <w:sz w:val="28"/>
            <w:szCs w:val="28"/>
          </w:rPr>
          <w:t>6 статьи 214.11</w:t>
        </w:r>
      </w:hyperlink>
      <w:r w:rsidRPr="00553282">
        <w:rPr>
          <w:rFonts w:ascii="PT Astra Serif" w:hAnsi="PT Astra Serif"/>
          <w:sz w:val="28"/>
          <w:szCs w:val="28"/>
        </w:rPr>
        <w:t xml:space="preserve"> настоящего Кодекса и с учетом положений </w:t>
      </w:r>
      <w:hyperlink w:anchor="P9101">
        <w:r w:rsidRPr="00553282">
          <w:rPr>
            <w:rFonts w:ascii="PT Astra Serif" w:hAnsi="PT Astra Serif"/>
            <w:sz w:val="28"/>
            <w:szCs w:val="28"/>
          </w:rPr>
          <w:t>пункта 6 статьи 223</w:t>
        </w:r>
      </w:hyperlink>
      <w:r w:rsidRPr="00553282">
        <w:rPr>
          <w:rFonts w:ascii="PT Astra Serif" w:hAnsi="PT Astra Serif"/>
          <w:sz w:val="28"/>
          <w:szCs w:val="28"/>
        </w:rPr>
        <w:t xml:space="preserve"> настоящего Кодекса нарастающим итогом с начала налогового периода до даты выплаты дохода с зачетом налога, ранее удержанного в течение налогового периода.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7. Налоговый агент удерживает исчисленную сумму налога в срок не позднее одного месяца с наиболее ранней из следующих дат:</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дата окончания соответствующего налогового периода;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дата истечения срока действия последнего по дате начала действия договора, на основании которого налоговый агент осуществляет выплату налогоплательщику дохода, в отношении которого он признается налоговым агентом;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дата выплаты дохода в денежной форме в отношении доходов, указанных в </w:t>
      </w:r>
      <w:hyperlink w:anchor="P7719">
        <w:r w:rsidRPr="00553282">
          <w:rPr>
            <w:rFonts w:ascii="PT Astra Serif" w:hAnsi="PT Astra Serif"/>
            <w:sz w:val="28"/>
            <w:szCs w:val="28"/>
          </w:rPr>
          <w:t>подпункте 2 пункта 1 статьи 214.11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дата перечисления средств на счета налогоплательщика либо по его поручению на счета третьих лиц, в том числе на счета номинальных держателей.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Налоговые агенты обязаны перечислять суммы исчисленного и удержанного налога за период с 1-го по 22-е число текущего месяца не позднее 28-го числа текущего месяца, за период с 23-го числа по последнее число текущего месяца - не позднее 5-го числа следующего месяца, а за период с 23 по 31 декабря - не позднее последнего рабочего дня текущего года.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52">
        <w:r w:rsidRPr="00553282">
          <w:rPr>
            <w:rFonts w:ascii="PT Astra Serif" w:hAnsi="PT Astra Serif"/>
            <w:sz w:val="28"/>
            <w:szCs w:val="28"/>
          </w:rPr>
          <w:t>закона</w:t>
        </w:r>
      </w:hyperlink>
      <w:r w:rsidRPr="00553282">
        <w:rPr>
          <w:rFonts w:ascii="PT Astra Serif" w:hAnsi="PT Astra Serif"/>
          <w:sz w:val="28"/>
          <w:szCs w:val="28"/>
        </w:rPr>
        <w:t xml:space="preserve"> от 27.11.2023 N 539-ФЗ)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7 в ред. Федерального </w:t>
      </w:r>
      <w:hyperlink r:id="rId1653">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Налоговый агент обязан удерживать исчисленную сумму налога из рублевых денежных средств налогоплательщика, выплачиваемых налогоплательщику либо по его поручению третьим лицам или находящихся в распоряжении налогового агента, в том числе из денежных средств, учитываемых на номинальном счете, открытом оператору информационной системы для учета денежных средств пользователей.</w:t>
      </w:r>
    </w:p>
    <w:p w:rsidR="007F25EB" w:rsidRPr="00553282" w:rsidRDefault="007F25EB" w:rsidP="007F25EB">
      <w:pPr>
        <w:pStyle w:val="ConsPlusNormal"/>
        <w:spacing w:before="220"/>
        <w:ind w:firstLine="540"/>
        <w:jc w:val="both"/>
        <w:rPr>
          <w:rFonts w:ascii="PT Astra Serif" w:hAnsi="PT Astra Serif"/>
          <w:sz w:val="28"/>
          <w:szCs w:val="28"/>
        </w:rPr>
      </w:pPr>
      <w:bookmarkStart w:id="369" w:name="P9438"/>
      <w:bookmarkEnd w:id="369"/>
      <w:r w:rsidRPr="00553282">
        <w:rPr>
          <w:rFonts w:ascii="PT Astra Serif" w:hAnsi="PT Astra Serif"/>
          <w:sz w:val="28"/>
          <w:szCs w:val="28"/>
        </w:rPr>
        <w:t>9. При невозможности полностью удержать исчисленную сумму налога в соответствии с настоящей статьей налоговый агент определяет возможность удержания суммы налога до наступления наиболее ранней даты из следующих дат:</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один месяц с даты окончания налогового периода, в котором налоговый агент не смог полностью удержать исчисленную сумму налога;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дата прекращения действия последнего договора, заключенного между налогоплательщиком и налоговым агентом, при наличии которого налоговый агент осуществлял исчисление налога.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невозможности удержать у налогоплательщика полностью или частично исчисленную сумму налога вследствие прекращения срока действия последнего по дате начала действия договора, на основании которого налоговый агент осуществляет выплату, в отношении которой он </w:t>
      </w:r>
      <w:r w:rsidRPr="00553282">
        <w:rPr>
          <w:rFonts w:ascii="PT Astra Serif" w:hAnsi="PT Astra Serif"/>
          <w:sz w:val="28"/>
          <w:szCs w:val="28"/>
        </w:rPr>
        <w:lastRenderedPageBreak/>
        <w:t xml:space="preserve">признается налоговым агентом, налоговый агент в течение одного месяца с момента возникновения данного обстоятельства в письменной форме уведомляет налогоплательщика и налоговый орган по месту своего учета о невозможности указанного удержания и сумме задолженности налогоплательщика. Уплата налога в этом случае производится налогоплательщиком в соответствии с </w:t>
      </w:r>
      <w:hyperlink w:anchor="P9561">
        <w:r w:rsidRPr="00553282">
          <w:rPr>
            <w:rFonts w:ascii="PT Astra Serif" w:hAnsi="PT Astra Serif"/>
            <w:sz w:val="28"/>
            <w:szCs w:val="28"/>
          </w:rPr>
          <w:t>пунктом 6 статьи 228</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Оператор информационной системы в отношении операций по отчуждению цифровых финансовых активов и (или) цифровых прав, включающих одновременно цифровые финансовые активы и утилитарные цифровые права, выпущенных в информационной системе этого оператора, которые совершены начиная с 1 января 2023 года и по которым он не признается налоговым агентом в соответствии с настоящим Кодексом, обязан представлять не позднее 1 февраля года, следующего за отчетным налоговым периодом, в налоговый орган по месту своего учета информацию о таких операциях с цифровыми финансовыми активами и (или) цифровыми правами, включающими одновременно цифровые финансовые активы и утилитарные цифровые права, в отношении каждого физического лица, являющегося пользователем этой информационной системы, который был стороной таких операций в течение налогового периода.</w:t>
      </w:r>
    </w:p>
    <w:p w:rsidR="007F25EB" w:rsidRPr="00553282" w:rsidRDefault="007F25EB" w:rsidP="007F25EB">
      <w:pPr>
        <w:pStyle w:val="ConsPlusNormal"/>
        <w:spacing w:before="220"/>
        <w:ind w:firstLine="540"/>
        <w:jc w:val="both"/>
        <w:rPr>
          <w:rFonts w:ascii="PT Astra Serif" w:hAnsi="PT Astra Serif"/>
          <w:sz w:val="28"/>
          <w:szCs w:val="28"/>
        </w:rPr>
      </w:pPr>
      <w:hyperlink r:id="rId1654">
        <w:r w:rsidRPr="00553282">
          <w:rPr>
            <w:rFonts w:ascii="PT Astra Serif" w:hAnsi="PT Astra Serif"/>
            <w:sz w:val="28"/>
            <w:szCs w:val="28"/>
          </w:rPr>
          <w:t>Формы</w:t>
        </w:r>
      </w:hyperlink>
      <w:r w:rsidRPr="00553282">
        <w:rPr>
          <w:rFonts w:ascii="PT Astra Serif" w:hAnsi="PT Astra Serif"/>
          <w:sz w:val="28"/>
          <w:szCs w:val="28"/>
        </w:rPr>
        <w:t xml:space="preserve"> и </w:t>
      </w:r>
      <w:hyperlink r:id="rId1655">
        <w:r w:rsidRPr="00553282">
          <w:rPr>
            <w:rFonts w:ascii="PT Astra Serif" w:hAnsi="PT Astra Serif"/>
            <w:sz w:val="28"/>
            <w:szCs w:val="28"/>
          </w:rPr>
          <w:t>формат</w:t>
        </w:r>
      </w:hyperlink>
      <w:r w:rsidRPr="00553282">
        <w:rPr>
          <w:rFonts w:ascii="PT Astra Serif" w:hAnsi="PT Astra Serif"/>
          <w:sz w:val="28"/>
          <w:szCs w:val="28"/>
        </w:rPr>
        <w:t xml:space="preserve"> представления указанной в настоящем пункте информации утверждаются федеральным органом исполнительной власти, уполномоченным по контролю и надзору в области налогов и сборов.</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370" w:name="P9445"/>
      <w:bookmarkEnd w:id="370"/>
      <w:r w:rsidRPr="00553282">
        <w:rPr>
          <w:rFonts w:ascii="PT Astra Serif" w:hAnsi="PT Astra Serif"/>
          <w:sz w:val="28"/>
          <w:szCs w:val="28"/>
        </w:rPr>
        <w:t>Статья 227. Особенности исчисления сумм налога отдельными категориями физических лиц. Порядок и сроки уплаты налога, порядок и сроки уплаты авансовых платежей указанными лицами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56">
        <w:r w:rsidRPr="00553282">
          <w:rPr>
            <w:rFonts w:ascii="PT Astra Serif" w:hAnsi="PT Astra Serif"/>
            <w:sz w:val="28"/>
            <w:szCs w:val="28"/>
          </w:rPr>
          <w:t>закона</w:t>
        </w:r>
      </w:hyperlink>
      <w:r w:rsidRPr="00553282">
        <w:rPr>
          <w:rFonts w:ascii="PT Astra Serif" w:hAnsi="PT Astra Serif"/>
          <w:sz w:val="28"/>
          <w:szCs w:val="28"/>
        </w:rPr>
        <w:t xml:space="preserve"> от 27.07.2006 N 137-ФЗ)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bookmarkStart w:id="371" w:name="P9448"/>
      <w:bookmarkEnd w:id="371"/>
      <w:r w:rsidRPr="00553282">
        <w:rPr>
          <w:rFonts w:ascii="PT Astra Serif" w:hAnsi="PT Astra Serif"/>
          <w:sz w:val="28"/>
          <w:szCs w:val="28"/>
        </w:rPr>
        <w:t>1. Исчисление и уплату налога в соответствии с настоящей статьей производят следующие налогоплательщики: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физические лица, зарегистрированные в установленном действующим законодательством </w:t>
      </w:r>
      <w:hyperlink r:id="rId1657">
        <w:r w:rsidRPr="00553282">
          <w:rPr>
            <w:rFonts w:ascii="PT Astra Serif" w:hAnsi="PT Astra Serif"/>
            <w:sz w:val="28"/>
            <w:szCs w:val="28"/>
          </w:rPr>
          <w:t>порядке</w:t>
        </w:r>
      </w:hyperlink>
      <w:r w:rsidRPr="00553282">
        <w:rPr>
          <w:rFonts w:ascii="PT Astra Serif" w:hAnsi="PT Astra Serif"/>
          <w:sz w:val="28"/>
          <w:szCs w:val="28"/>
        </w:rPr>
        <w:t xml:space="preserve"> и осуществляющие предпринимательскую деятельность без образования юридического лица, - по суммам доходов, полученных от осуществления такой деятельности;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нотариусы, занимающиеся частной практикой, адвокаты, учредившие адвокатские кабинеты и другие лица, занимающиеся в установленном действующим законодательством порядке частной практикой, - по суммам доходов, полученных от такой деятельности.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58">
        <w:r w:rsidRPr="00553282">
          <w:rPr>
            <w:rFonts w:ascii="PT Astra Serif" w:hAnsi="PT Astra Serif"/>
            <w:sz w:val="28"/>
            <w:szCs w:val="28"/>
          </w:rPr>
          <w:t>закона</w:t>
        </w:r>
      </w:hyperlink>
      <w:r w:rsidRPr="00553282">
        <w:rPr>
          <w:rFonts w:ascii="PT Astra Serif" w:hAnsi="PT Astra Serif"/>
          <w:sz w:val="28"/>
          <w:szCs w:val="28"/>
        </w:rPr>
        <w:t xml:space="preserve"> от 27.07.2006 N 137-ФЗ)</w:t>
      </w:r>
    </w:p>
    <w:p w:rsidR="007F25EB" w:rsidRPr="00553282" w:rsidRDefault="007F25EB" w:rsidP="007F25EB">
      <w:pPr>
        <w:pStyle w:val="ConsPlusNormal"/>
        <w:spacing w:before="220"/>
        <w:ind w:firstLine="540"/>
        <w:jc w:val="both"/>
        <w:rPr>
          <w:rFonts w:ascii="PT Astra Serif" w:hAnsi="PT Astra Serif"/>
          <w:sz w:val="28"/>
          <w:szCs w:val="28"/>
        </w:rPr>
      </w:pPr>
      <w:bookmarkStart w:id="372" w:name="P9452"/>
      <w:bookmarkEnd w:id="372"/>
      <w:r w:rsidRPr="00553282">
        <w:rPr>
          <w:rFonts w:ascii="PT Astra Serif" w:hAnsi="PT Astra Serif"/>
          <w:sz w:val="28"/>
          <w:szCs w:val="28"/>
        </w:rPr>
        <w:t xml:space="preserve">2. Налогоплательщики, указанные в </w:t>
      </w:r>
      <w:hyperlink w:anchor="P9448">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самостоятельно исчисляют суммы налога, подлежащие уплате в соответствующий бюджет, в порядке, установленном </w:t>
      </w:r>
      <w:hyperlink w:anchor="P9183">
        <w:r w:rsidRPr="00553282">
          <w:rPr>
            <w:rFonts w:ascii="PT Astra Serif" w:hAnsi="PT Astra Serif"/>
            <w:sz w:val="28"/>
            <w:szCs w:val="28"/>
          </w:rPr>
          <w:t>статьей 225</w:t>
        </w:r>
      </w:hyperlink>
      <w:r w:rsidRPr="00553282">
        <w:rPr>
          <w:rFonts w:ascii="PT Astra Serif" w:hAnsi="PT Astra Serif"/>
          <w:sz w:val="28"/>
          <w:szCs w:val="28"/>
        </w:rPr>
        <w:t xml:space="preserve"> настоящего </w:t>
      </w:r>
      <w:r w:rsidRPr="00553282">
        <w:rPr>
          <w:rFonts w:ascii="PT Astra Serif" w:hAnsi="PT Astra Serif"/>
          <w:sz w:val="28"/>
          <w:szCs w:val="28"/>
        </w:rPr>
        <w:lastRenderedPageBreak/>
        <w:t>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Общая сумма налога, подлежащая уплате в соответствующий бюджет, исчисляется налогоплательщиком с учетом сумм налога, удержанных налоговыми агентами при выплате налогоплательщику дохода, а также сумм авансовых платежей по налогу, фактически уплаченных в соответствующий бюджет.</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Убытки прошлых лет, понесенные физическим лицом, не уменьшают налоговую базу.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Налогоплательщики, указанные в </w:t>
      </w:r>
      <w:hyperlink w:anchor="P9448">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обязаны представить в налоговый орган по месту своего учета соответствующую налоговую декларацию в сроки, установленные </w:t>
      </w:r>
      <w:hyperlink w:anchor="P9603">
        <w:r w:rsidRPr="00553282">
          <w:rPr>
            <w:rFonts w:ascii="PT Astra Serif" w:hAnsi="PT Astra Serif"/>
            <w:sz w:val="28"/>
            <w:szCs w:val="28"/>
          </w:rPr>
          <w:t>статьей 229</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59">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О продлении на 12 месяцев сроков уплаты налога, подлежащего уплате в августе 2026 г. - июле 2027 г., лицам, пострадавшим в результате атак с применением БПЛА на объекты группы "РВБ", см. Постановление Правительства РФ от 25.08.2026 N 1074.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6. Общая сумма налога, подлежащая уплате в соответствующий бюджет, исчисленная в соответствии с налоговой декларацией с учетом положений настоящей статьи, уплачивается по месту учета налогоплательщика в срок не позднее 15 июля года, следующего за истекшим налоговым периодом.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60">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2025 года. - Федеральный </w:t>
      </w:r>
      <w:hyperlink r:id="rId1661">
        <w:r w:rsidRPr="00553282">
          <w:rPr>
            <w:rFonts w:ascii="PT Astra Serif" w:hAnsi="PT Astra Serif"/>
            <w:sz w:val="28"/>
            <w:szCs w:val="28"/>
          </w:rPr>
          <w:t>закон</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Налогоплательщики, указанные в </w:t>
      </w:r>
      <w:hyperlink w:anchor="P9448">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по итогам первого квартала, полугодия, девяти месяцев исчисляют сумму авансовых платежей исходя из ставки налога, фактически полученных доходов, профессиональных и стандартных налоговых вычетов, а также с учетом ранее исчисленных сумм авансовых платежей.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7 в ред. Федерального </w:t>
      </w:r>
      <w:hyperlink r:id="rId1662">
        <w:r w:rsidRPr="00553282">
          <w:rPr>
            <w:rFonts w:ascii="PT Astra Serif" w:hAnsi="PT Astra Serif"/>
            <w:sz w:val="28"/>
            <w:szCs w:val="28"/>
          </w:rPr>
          <w:t>закона</w:t>
        </w:r>
      </w:hyperlink>
      <w:r w:rsidRPr="00553282">
        <w:rPr>
          <w:rFonts w:ascii="PT Astra Serif" w:hAnsi="PT Astra Serif"/>
          <w:sz w:val="28"/>
          <w:szCs w:val="28"/>
        </w:rPr>
        <w:t xml:space="preserve"> от 15.04.2019 N 63-ФЗ)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О продлении на 12 месяцев сроков уплаты авансовых платежей по налогу, подлежащих уплате в августе 2026 г. - июле 2027 г., лицам, пострадавшим в результате атак с применением БПЛА на объекты группы "РВБ", см. Постановление Правительства РФ от 25.08.2026 N 1074.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8. Авансовые платежи по итогам первого квартала, полугодия, девяти месяцев уплачиваются не позднее 28-го числа первого месяца, следующего </w:t>
      </w:r>
      <w:r w:rsidRPr="00553282">
        <w:rPr>
          <w:rFonts w:ascii="PT Astra Serif" w:hAnsi="PT Astra Serif"/>
          <w:sz w:val="28"/>
          <w:szCs w:val="28"/>
        </w:rPr>
        <w:lastRenderedPageBreak/>
        <w:t>соответственно за первым кварталом, полугодием, девятью месяцами налогового периода.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63">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2025 года. - Федеральный </w:t>
      </w:r>
      <w:hyperlink r:id="rId1664">
        <w:r w:rsidRPr="00553282">
          <w:rPr>
            <w:rFonts w:ascii="PT Astra Serif" w:hAnsi="PT Astra Serif"/>
            <w:sz w:val="28"/>
            <w:szCs w:val="28"/>
          </w:rPr>
          <w:t>закон</w:t>
        </w:r>
      </w:hyperlink>
      <w:r w:rsidRPr="00553282">
        <w:rPr>
          <w:rFonts w:ascii="PT Astra Serif" w:hAnsi="PT Astra Serif"/>
          <w:sz w:val="28"/>
          <w:szCs w:val="28"/>
        </w:rPr>
        <w:t xml:space="preserve"> от 12.07.2024 N 176-ФЗ.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8 в ред. Федерального </w:t>
      </w:r>
      <w:hyperlink r:id="rId1665">
        <w:r w:rsidRPr="00553282">
          <w:rPr>
            <w:rFonts w:ascii="PT Astra Serif" w:hAnsi="PT Astra Serif"/>
            <w:sz w:val="28"/>
            <w:szCs w:val="28"/>
          </w:rPr>
          <w:t>закона</w:t>
        </w:r>
      </w:hyperlink>
      <w:r w:rsidRPr="00553282">
        <w:rPr>
          <w:rFonts w:ascii="PT Astra Serif" w:hAnsi="PT Astra Serif"/>
          <w:sz w:val="28"/>
          <w:szCs w:val="28"/>
        </w:rPr>
        <w:t xml:space="preserve"> от 15.04.2019 N 63-ФЗ)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9 - 10. Утратили силу с 1 января 2020 года. - Федеральный </w:t>
      </w:r>
      <w:hyperlink r:id="rId1666">
        <w:r w:rsidRPr="00553282">
          <w:rPr>
            <w:rFonts w:ascii="PT Astra Serif" w:hAnsi="PT Astra Serif"/>
            <w:sz w:val="28"/>
            <w:szCs w:val="28"/>
          </w:rPr>
          <w:t>закон</w:t>
        </w:r>
      </w:hyperlink>
      <w:r w:rsidRPr="00553282">
        <w:rPr>
          <w:rFonts w:ascii="PT Astra Serif" w:hAnsi="PT Astra Serif"/>
          <w:sz w:val="28"/>
          <w:szCs w:val="28"/>
        </w:rPr>
        <w:t xml:space="preserve"> от 15.04.2019 N 63-ФЗ.</w:t>
      </w:r>
    </w:p>
    <w:p w:rsidR="007F25EB" w:rsidRPr="00553282" w:rsidRDefault="007F25EB" w:rsidP="007F25EB">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С 01.01.2027 ст. 227.1 излагается в новой редакции (</w:t>
            </w:r>
            <w:hyperlink r:id="rId1667">
              <w:r w:rsidRPr="00553282">
                <w:rPr>
                  <w:rFonts w:ascii="PT Astra Serif" w:hAnsi="PT Astra Serif"/>
                  <w:sz w:val="28"/>
                  <w:szCs w:val="28"/>
                </w:rPr>
                <w:t>ФЗ</w:t>
              </w:r>
            </w:hyperlink>
            <w:r w:rsidRPr="00553282">
              <w:rPr>
                <w:rFonts w:ascii="PT Astra Serif" w:hAnsi="PT Astra Serif"/>
                <w:sz w:val="28"/>
                <w:szCs w:val="28"/>
              </w:rPr>
              <w:t xml:space="preserve"> от 26.07.2026 N 242-ФЗ). См. будущую </w:t>
            </w:r>
            <w:hyperlink r:id="rId1668">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Title"/>
        <w:spacing w:before="280"/>
        <w:ind w:firstLine="540"/>
        <w:jc w:val="both"/>
        <w:outlineLvl w:val="2"/>
        <w:rPr>
          <w:rFonts w:ascii="PT Astra Serif" w:hAnsi="PT Astra Serif"/>
          <w:sz w:val="28"/>
          <w:szCs w:val="28"/>
        </w:rPr>
      </w:pPr>
      <w:bookmarkStart w:id="373" w:name="P9474"/>
      <w:bookmarkEnd w:id="373"/>
      <w:r w:rsidRPr="00553282">
        <w:rPr>
          <w:rFonts w:ascii="PT Astra Serif" w:hAnsi="PT Astra Serif"/>
          <w:sz w:val="28"/>
          <w:szCs w:val="28"/>
        </w:rPr>
        <w:t>Статья 227.1. Особенности исчисления суммы налога и подачи налоговой декларации некоторыми категориями иностранных граждан, осуществляющих трудовую деятельность по найму в Российской Федерации. Порядок уплаты налога</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69">
        <w:r w:rsidRPr="00553282">
          <w:rPr>
            <w:rFonts w:ascii="PT Astra Serif" w:hAnsi="PT Astra Serif"/>
            <w:sz w:val="28"/>
            <w:szCs w:val="28"/>
          </w:rPr>
          <w:t>закона</w:t>
        </w:r>
      </w:hyperlink>
      <w:r w:rsidRPr="00553282">
        <w:rPr>
          <w:rFonts w:ascii="PT Astra Serif" w:hAnsi="PT Astra Serif"/>
          <w:sz w:val="28"/>
          <w:szCs w:val="28"/>
        </w:rPr>
        <w:t xml:space="preserve"> от 24.11.2014 N 368-ФЗ)</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В порядке, установленном настоящей статьей, исчисляется сумма и уплачивается налог на доходы физических лиц от осуществления трудовой деятельности по найму в Российской Федерации на основании патента, выданного в соответствии с Федеральным </w:t>
      </w:r>
      <w:hyperlink r:id="rId1670">
        <w:r w:rsidRPr="00553282">
          <w:rPr>
            <w:rFonts w:ascii="PT Astra Serif" w:hAnsi="PT Astra Serif"/>
            <w:sz w:val="28"/>
            <w:szCs w:val="28"/>
          </w:rPr>
          <w:t>законом</w:t>
        </w:r>
      </w:hyperlink>
      <w:r w:rsidRPr="00553282">
        <w:rPr>
          <w:rFonts w:ascii="PT Astra Serif" w:hAnsi="PT Astra Serif"/>
          <w:sz w:val="28"/>
          <w:szCs w:val="28"/>
        </w:rPr>
        <w:t xml:space="preserve"> от 25 июля 2002 года N 115-ФЗ "О правовом положении иностранных граждан в Российской Федерации" (далее в настоящей статье - патент), следующими категориями иностранных граждан, осуществляющих такую деятельность:</w:t>
      </w:r>
    </w:p>
    <w:p w:rsidR="007F25EB" w:rsidRPr="00553282" w:rsidRDefault="007F25EB" w:rsidP="007F25EB">
      <w:pPr>
        <w:pStyle w:val="ConsPlusNormal"/>
        <w:spacing w:before="220"/>
        <w:ind w:firstLine="540"/>
        <w:jc w:val="both"/>
        <w:rPr>
          <w:rFonts w:ascii="PT Astra Serif" w:hAnsi="PT Astra Serif"/>
          <w:sz w:val="28"/>
          <w:szCs w:val="28"/>
        </w:rPr>
      </w:pPr>
      <w:bookmarkStart w:id="374" w:name="P9479"/>
      <w:bookmarkEnd w:id="374"/>
      <w:r w:rsidRPr="00553282">
        <w:rPr>
          <w:rFonts w:ascii="PT Astra Serif" w:hAnsi="PT Astra Serif"/>
          <w:sz w:val="28"/>
          <w:szCs w:val="28"/>
        </w:rPr>
        <w:t>1) иностранные граждане, осуществляющие трудовую деятельность по найму у физических лиц для личных, домашних и иных подобных нужд, не связанных с осуществлением предпринимательской деятельности;</w:t>
      </w:r>
    </w:p>
    <w:p w:rsidR="007F25EB" w:rsidRPr="00553282" w:rsidRDefault="007F25EB" w:rsidP="007F25EB">
      <w:pPr>
        <w:pStyle w:val="ConsPlusNormal"/>
        <w:spacing w:before="220"/>
        <w:ind w:firstLine="540"/>
        <w:jc w:val="both"/>
        <w:rPr>
          <w:rFonts w:ascii="PT Astra Serif" w:hAnsi="PT Astra Serif"/>
          <w:sz w:val="28"/>
          <w:szCs w:val="28"/>
        </w:rPr>
      </w:pPr>
      <w:bookmarkStart w:id="375" w:name="P9480"/>
      <w:bookmarkEnd w:id="375"/>
      <w:r w:rsidRPr="00553282">
        <w:rPr>
          <w:rFonts w:ascii="PT Astra Serif" w:hAnsi="PT Astra Serif"/>
          <w:sz w:val="28"/>
          <w:szCs w:val="28"/>
        </w:rPr>
        <w:t>2) иностранные граждане, осуществляющие трудовую деятельность по найму в организациях и (или) у индивидуальных предпринимателей, а также у занимающихся частной практикой нотариусов, адвокатов, учредивших адвокатские кабинеты, и других лиц, занимающихся в установленном законодательством Российской Федерации порядке частной практикой.</w:t>
      </w:r>
    </w:p>
    <w:p w:rsidR="007F25EB" w:rsidRPr="00553282" w:rsidRDefault="007F25EB" w:rsidP="007F25EB">
      <w:pPr>
        <w:pStyle w:val="ConsPlusNormal"/>
        <w:spacing w:before="220"/>
        <w:ind w:firstLine="540"/>
        <w:jc w:val="both"/>
        <w:rPr>
          <w:rFonts w:ascii="PT Astra Serif" w:hAnsi="PT Astra Serif"/>
          <w:sz w:val="28"/>
          <w:szCs w:val="28"/>
        </w:rPr>
      </w:pPr>
      <w:bookmarkStart w:id="376" w:name="P9481"/>
      <w:bookmarkEnd w:id="376"/>
      <w:r w:rsidRPr="00553282">
        <w:rPr>
          <w:rFonts w:ascii="PT Astra Serif" w:hAnsi="PT Astra Serif"/>
          <w:sz w:val="28"/>
          <w:szCs w:val="28"/>
        </w:rPr>
        <w:t xml:space="preserve">2. Фиксированные авансовые платежи по налогу уплачиваются за период действия патента в размере 1 200 рублей в месяц с учетом положений </w:t>
      </w:r>
      <w:hyperlink w:anchor="P9482">
        <w:r w:rsidRPr="00553282">
          <w:rPr>
            <w:rFonts w:ascii="PT Astra Serif" w:hAnsi="PT Astra Serif"/>
            <w:sz w:val="28"/>
            <w:szCs w:val="28"/>
          </w:rPr>
          <w:t>пункта 3</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spacing w:before="220"/>
        <w:ind w:firstLine="540"/>
        <w:jc w:val="both"/>
        <w:rPr>
          <w:rFonts w:ascii="PT Astra Serif" w:hAnsi="PT Astra Serif"/>
          <w:sz w:val="28"/>
          <w:szCs w:val="28"/>
        </w:rPr>
      </w:pPr>
      <w:bookmarkStart w:id="377" w:name="P9482"/>
      <w:bookmarkEnd w:id="377"/>
      <w:r w:rsidRPr="00553282">
        <w:rPr>
          <w:rFonts w:ascii="PT Astra Serif" w:hAnsi="PT Astra Serif"/>
          <w:sz w:val="28"/>
          <w:szCs w:val="28"/>
        </w:rPr>
        <w:t xml:space="preserve">3. Размер фиксированных авансовых платежей, указанный в </w:t>
      </w:r>
      <w:hyperlink w:anchor="P9481">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подлежит индексации на </w:t>
      </w:r>
      <w:hyperlink r:id="rId1671">
        <w:r w:rsidRPr="00553282">
          <w:rPr>
            <w:rFonts w:ascii="PT Astra Serif" w:hAnsi="PT Astra Serif"/>
            <w:sz w:val="28"/>
            <w:szCs w:val="28"/>
          </w:rPr>
          <w:t>коэффициент-дефлятор</w:t>
        </w:r>
      </w:hyperlink>
      <w:r w:rsidRPr="00553282">
        <w:rPr>
          <w:rFonts w:ascii="PT Astra Serif" w:hAnsi="PT Astra Serif"/>
          <w:sz w:val="28"/>
          <w:szCs w:val="28"/>
        </w:rPr>
        <w:t xml:space="preserve">, установленный на соответствующий календарный год, а также на </w:t>
      </w:r>
      <w:r w:rsidRPr="00553282">
        <w:rPr>
          <w:rFonts w:ascii="PT Astra Serif" w:hAnsi="PT Astra Serif"/>
          <w:sz w:val="28"/>
          <w:szCs w:val="28"/>
        </w:rPr>
        <w:lastRenderedPageBreak/>
        <w:t xml:space="preserve">коэффициент, отражающий региональные особенности рынка труда (далее в настоящей статье - </w:t>
      </w:r>
      <w:hyperlink r:id="rId1672">
        <w:r w:rsidRPr="00553282">
          <w:rPr>
            <w:rFonts w:ascii="PT Astra Serif" w:hAnsi="PT Astra Serif"/>
            <w:sz w:val="28"/>
            <w:szCs w:val="28"/>
          </w:rPr>
          <w:t>региональный коэффициент</w:t>
        </w:r>
      </w:hyperlink>
      <w:r w:rsidRPr="00553282">
        <w:rPr>
          <w:rFonts w:ascii="PT Astra Serif" w:hAnsi="PT Astra Serif"/>
          <w:sz w:val="28"/>
          <w:szCs w:val="28"/>
        </w:rPr>
        <w:t>), устанавливаемый на соответствующий календарный год законом субъекта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региональный коэффициент на очередной календарный год законом субъекта Российской Федерации не установлен, его значение принимается равным 1.</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Фиксированный авансовый платеж по налогу уплачивается налогоплательщиком по месту осуществления им деятельности на основании выданного патента до дня начала срока, на который выдается (продлевается), переоформляется патент.</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в платежном документе налогоплательщиком указывается наименование платежа "Налог на доходы физических лиц в виде фиксированного авансового платежа".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Общая сумма налога с доходов налогоплательщиков, указанных в </w:t>
      </w:r>
      <w:hyperlink w:anchor="P9479">
        <w:r w:rsidRPr="00553282">
          <w:rPr>
            <w:rFonts w:ascii="PT Astra Serif" w:hAnsi="PT Astra Serif"/>
            <w:sz w:val="28"/>
            <w:szCs w:val="28"/>
          </w:rPr>
          <w:t>подпункте 1 пункта 1</w:t>
        </w:r>
      </w:hyperlink>
      <w:r w:rsidRPr="00553282">
        <w:rPr>
          <w:rFonts w:ascii="PT Astra Serif" w:hAnsi="PT Astra Serif"/>
          <w:sz w:val="28"/>
          <w:szCs w:val="28"/>
        </w:rPr>
        <w:t xml:space="preserve"> настоящей статьи, исчисляется ими с учетом уплаченных фиксированных авансовых платежей за период действия патента применительно к соответствующему налоговому периоду.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Общая сумма налога с доходов налогоплательщиков, указанных в </w:t>
      </w:r>
      <w:hyperlink w:anchor="P9480">
        <w:r w:rsidRPr="00553282">
          <w:rPr>
            <w:rFonts w:ascii="PT Astra Serif" w:hAnsi="PT Astra Serif"/>
            <w:sz w:val="28"/>
            <w:szCs w:val="28"/>
          </w:rPr>
          <w:t>подпункте 2 пункта 1</w:t>
        </w:r>
      </w:hyperlink>
      <w:r w:rsidRPr="00553282">
        <w:rPr>
          <w:rFonts w:ascii="PT Astra Serif" w:hAnsi="PT Astra Serif"/>
          <w:sz w:val="28"/>
          <w:szCs w:val="28"/>
        </w:rPr>
        <w:t xml:space="preserve"> настоящей статьи, исчисляется налоговыми агентами и подлежит уменьшению на сумму фиксированных авансовых платежей, уплаченных такими налогоплательщиками за период действия патента применительно к соответствующему налоговому периоду, в порядке, предусмотренном настоящим пунктом.</w:t>
      </w:r>
    </w:p>
    <w:p w:rsidR="007F25EB" w:rsidRPr="00553282" w:rsidRDefault="007F25EB" w:rsidP="007F25EB">
      <w:pPr>
        <w:pStyle w:val="ConsPlusNormal"/>
        <w:spacing w:before="220"/>
        <w:ind w:firstLine="540"/>
        <w:jc w:val="both"/>
        <w:rPr>
          <w:rFonts w:ascii="PT Astra Serif" w:hAnsi="PT Astra Serif"/>
          <w:sz w:val="28"/>
          <w:szCs w:val="28"/>
        </w:rPr>
      </w:pPr>
      <w:bookmarkStart w:id="378" w:name="P9488"/>
      <w:bookmarkEnd w:id="378"/>
      <w:r w:rsidRPr="00553282">
        <w:rPr>
          <w:rFonts w:ascii="PT Astra Serif" w:hAnsi="PT Astra Serif"/>
          <w:sz w:val="28"/>
          <w:szCs w:val="28"/>
        </w:rPr>
        <w:t xml:space="preserve">Уменьшение исчисленной суммы налога производится в течение налогового периода только у одного налогового агента по выбору налогоплательщика при условии получения налоговым агентом от налогового органа по месту нахождения (месту жительства) налогового агента </w:t>
      </w:r>
      <w:hyperlink r:id="rId1673">
        <w:r w:rsidRPr="00553282">
          <w:rPr>
            <w:rFonts w:ascii="PT Astra Serif" w:hAnsi="PT Astra Serif"/>
            <w:sz w:val="28"/>
            <w:szCs w:val="28"/>
          </w:rPr>
          <w:t>уведомления</w:t>
        </w:r>
      </w:hyperlink>
      <w:r w:rsidRPr="00553282">
        <w:rPr>
          <w:rFonts w:ascii="PT Astra Serif" w:hAnsi="PT Astra Serif"/>
          <w:sz w:val="28"/>
          <w:szCs w:val="28"/>
        </w:rPr>
        <w:t xml:space="preserve"> о подтверждении права на осуществление уменьшения исчисленной суммы налога на сумму уплаченных налогоплательщиком фиксированных авансовых платежей.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Налоговый агент уменьшает исчисленную сумму налога на сумму уплаченных налогоплательщиком фиксированных авансовых платежей на основании письменного заявления налогоплательщика и документов, подтверждающих уплату фиксированных авансовых платежей, после получения от налогового органа уведомления, указанного в </w:t>
      </w:r>
      <w:hyperlink w:anchor="P9488">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Налоговый орган направляет указанное в </w:t>
      </w:r>
      <w:hyperlink w:anchor="P9488">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уведомление в срок, не превышающий 10 дней со дня получения </w:t>
      </w:r>
      <w:hyperlink r:id="rId1674">
        <w:r w:rsidRPr="00553282">
          <w:rPr>
            <w:rFonts w:ascii="PT Astra Serif" w:hAnsi="PT Astra Serif"/>
            <w:sz w:val="28"/>
            <w:szCs w:val="28"/>
          </w:rPr>
          <w:t>заявления</w:t>
        </w:r>
      </w:hyperlink>
      <w:r w:rsidRPr="00553282">
        <w:rPr>
          <w:rFonts w:ascii="PT Astra Serif" w:hAnsi="PT Astra Serif"/>
          <w:sz w:val="28"/>
          <w:szCs w:val="28"/>
        </w:rPr>
        <w:t xml:space="preserve"> налогового агента, при наличии в налоговом органе информации, полученной от территориального органа федерального органа </w:t>
      </w:r>
      <w:r w:rsidRPr="00553282">
        <w:rPr>
          <w:rFonts w:ascii="PT Astra Serif" w:hAnsi="PT Astra Serif"/>
          <w:sz w:val="28"/>
          <w:szCs w:val="28"/>
        </w:rPr>
        <w:lastRenderedPageBreak/>
        <w:t>исполнительной власти в сфере миграции, о факте заключения налоговым агентом с налогоплательщиком трудового договора или гражданско-правового договора на выполнение работ (оказание услуг) и выдачи налогоплательщику патента и при условии, что ранее применительно к соответствующему налоговому периоду такое уведомление налоговыми органами в отношении указанного налогоплательщика налоговым агентам не направлялось.</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В случае, если сумма уплаченных за период действия патента применительно к соответствующему налоговому периоду фиксированных авансовых платежей превышает сумму налога, исчисленную по итогам этого налогового периода исходя из фактически полученных налогоплательщиком доходов, сумма такого превышения не является суммой излишне уплаченного налога и не подлежит возврату или зачету налогоплательщику.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Налогоплательщики, указанные в </w:t>
      </w:r>
      <w:hyperlink w:anchor="P9479">
        <w:r w:rsidRPr="00553282">
          <w:rPr>
            <w:rFonts w:ascii="PT Astra Serif" w:hAnsi="PT Astra Serif"/>
            <w:sz w:val="28"/>
            <w:szCs w:val="28"/>
          </w:rPr>
          <w:t>подпункте 1 пункта 1</w:t>
        </w:r>
      </w:hyperlink>
      <w:r w:rsidRPr="00553282">
        <w:rPr>
          <w:rFonts w:ascii="PT Astra Serif" w:hAnsi="PT Astra Serif"/>
          <w:sz w:val="28"/>
          <w:szCs w:val="28"/>
        </w:rPr>
        <w:t xml:space="preserve"> настоящей статьи, освобождаются от обязанности по представлению в налоговые органы налоговой декларации по налогу, за исключением случаев, если: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общая сумма налога, подлежащая уплате в соответствующий бюджет, исчисленная налогоплательщиком исходя из доходов, фактически полученных от деятельности, указанной в </w:t>
      </w:r>
      <w:hyperlink w:anchor="P9479">
        <w:r w:rsidRPr="00553282">
          <w:rPr>
            <w:rFonts w:ascii="PT Astra Serif" w:hAnsi="PT Astra Serif"/>
            <w:sz w:val="28"/>
            <w:szCs w:val="28"/>
          </w:rPr>
          <w:t>подпункте 1 пункта 1</w:t>
        </w:r>
      </w:hyperlink>
      <w:r w:rsidRPr="00553282">
        <w:rPr>
          <w:rFonts w:ascii="PT Astra Serif" w:hAnsi="PT Astra Serif"/>
          <w:sz w:val="28"/>
          <w:szCs w:val="28"/>
        </w:rPr>
        <w:t xml:space="preserve"> настоящей статьи, превышает сумму уплаченных фиксированных авансовых платежей за налоговый период;</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налогоплательщик выезжает за пределы территории Российской Федерации до окончания налогового периода и общая сумма налога, подлежащая уплате в соответствующий бюджет, исчисленная налогоплательщиком исходя из доходов, фактически полученных от деятельности, указанной в </w:t>
      </w:r>
      <w:hyperlink w:anchor="P9479">
        <w:r w:rsidRPr="00553282">
          <w:rPr>
            <w:rFonts w:ascii="PT Astra Serif" w:hAnsi="PT Astra Serif"/>
            <w:sz w:val="28"/>
            <w:szCs w:val="28"/>
          </w:rPr>
          <w:t>подпункте 1 пункта 1</w:t>
        </w:r>
      </w:hyperlink>
      <w:r w:rsidRPr="00553282">
        <w:rPr>
          <w:rFonts w:ascii="PT Astra Serif" w:hAnsi="PT Astra Serif"/>
          <w:sz w:val="28"/>
          <w:szCs w:val="28"/>
        </w:rPr>
        <w:t xml:space="preserve"> настоящей статьи, превышает сумму уплаченных фиксированных авансовых платежей;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патент аннулирован в соответствии с Федеральным </w:t>
      </w:r>
      <w:hyperlink r:id="rId1675">
        <w:r w:rsidRPr="00553282">
          <w:rPr>
            <w:rFonts w:ascii="PT Astra Serif" w:hAnsi="PT Astra Serif"/>
            <w:sz w:val="28"/>
            <w:szCs w:val="28"/>
          </w:rPr>
          <w:t>законом</w:t>
        </w:r>
      </w:hyperlink>
      <w:r w:rsidRPr="00553282">
        <w:rPr>
          <w:rFonts w:ascii="PT Astra Serif" w:hAnsi="PT Astra Serif"/>
          <w:sz w:val="28"/>
          <w:szCs w:val="28"/>
        </w:rPr>
        <w:t xml:space="preserve"> от 25 июля 2002 года N 115-ФЗ "О правовом положении иностранных граждан в Российской Федерации".</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379" w:name="P9497"/>
      <w:bookmarkEnd w:id="379"/>
      <w:r w:rsidRPr="00553282">
        <w:rPr>
          <w:rFonts w:ascii="PT Astra Serif" w:hAnsi="PT Astra Serif"/>
          <w:sz w:val="28"/>
          <w:szCs w:val="28"/>
        </w:rPr>
        <w:t>Статья 227.2. Особенности исчисления сумм налога с фиксированной прибыли контролируемых иностранных компаний</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676">
        <w:r w:rsidRPr="00553282">
          <w:rPr>
            <w:rFonts w:ascii="PT Astra Serif" w:hAnsi="PT Astra Serif"/>
            <w:sz w:val="28"/>
            <w:szCs w:val="28"/>
          </w:rPr>
          <w:t>законом</w:t>
        </w:r>
      </w:hyperlink>
      <w:r w:rsidRPr="00553282">
        <w:rPr>
          <w:rFonts w:ascii="PT Astra Serif" w:hAnsi="PT Astra Serif"/>
          <w:sz w:val="28"/>
          <w:szCs w:val="28"/>
        </w:rPr>
        <w:t xml:space="preserve"> от 09.11.2020 N 368-ФЗ)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bookmarkStart w:id="380" w:name="P9501"/>
      <w:bookmarkEnd w:id="380"/>
      <w:r w:rsidRPr="00553282">
        <w:rPr>
          <w:rFonts w:ascii="PT Astra Serif" w:hAnsi="PT Astra Serif"/>
          <w:sz w:val="28"/>
          <w:szCs w:val="28"/>
        </w:rPr>
        <w:t xml:space="preserve">1. Налогоплательщик вправе представить в налоговый орган </w:t>
      </w:r>
      <w:hyperlink r:id="rId1677">
        <w:r w:rsidRPr="00553282">
          <w:rPr>
            <w:rFonts w:ascii="PT Astra Serif" w:hAnsi="PT Astra Serif"/>
            <w:sz w:val="28"/>
            <w:szCs w:val="28"/>
          </w:rPr>
          <w:t>уведомление</w:t>
        </w:r>
      </w:hyperlink>
      <w:r w:rsidRPr="00553282">
        <w:rPr>
          <w:rFonts w:ascii="PT Astra Serif" w:hAnsi="PT Astra Serif"/>
          <w:sz w:val="28"/>
          <w:szCs w:val="28"/>
        </w:rPr>
        <w:t xml:space="preserve"> о переходе на уплату налога на доходы физических лиц с фиксированной прибыли в порядке и на условиях, которые установлены настоящей главой.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Указанное уведомление налогоплательщик представляет в налоговый орган по месту жительства (по месту постановки на учет налогоплательщика, </w:t>
      </w:r>
      <w:r w:rsidRPr="00553282">
        <w:rPr>
          <w:rFonts w:ascii="PT Astra Serif" w:hAnsi="PT Astra Serif"/>
          <w:sz w:val="28"/>
          <w:szCs w:val="28"/>
        </w:rPr>
        <w:lastRenderedPageBreak/>
        <w:t>отнесенного к категории крупнейших) в срок до 31 декабря года, являющегося налоговым периодом, начиная с которого налогоплательщик осуществляет уплату налога с фиксированной прибыли.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78">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Фиксированная сумма прибыли устанавливается в размере 38 460 000 рублей за налоговый период 2020 года, 34 000 000 рублей за налоговые периоды 2021 - 2024 годов вне зависимости от количества контролируемых иностранных компаний, в отношении которых налогоплательщик, перешедший на уплату налога с фиксированной прибыли, является контролирующим лицом.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79">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налоговые периоды начиная с налогового периода 2025 года фиксированная сумма прибыли устанавливается в следующих размерах:</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80">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налогоплательщик, перешедший на уплату налога с фиксированной прибыли, является контролирующим лицом одной контролируемой иностранной компании, - 27 990 000 рублей;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81">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bookmarkStart w:id="381" w:name="P9510"/>
      <w:bookmarkEnd w:id="381"/>
      <w:r w:rsidRPr="00553282">
        <w:rPr>
          <w:rFonts w:ascii="PT Astra Serif" w:hAnsi="PT Astra Serif"/>
          <w:sz w:val="28"/>
          <w:szCs w:val="28"/>
        </w:rPr>
        <w:t>в случае, если указанный налогоплательщик является контролирующим лицом двух контролируемых иностранных компаний, - 52 718 000 рублей;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82">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указанный налогоплательщик является контролирующим лицом трех или четырех контролируемых иностранных компаний, сумма фиксированной прибыли, указанная в </w:t>
      </w:r>
      <w:hyperlink w:anchor="P9510">
        <w:r w:rsidRPr="00553282">
          <w:rPr>
            <w:rFonts w:ascii="PT Astra Serif" w:hAnsi="PT Astra Serif"/>
            <w:sz w:val="28"/>
            <w:szCs w:val="28"/>
          </w:rPr>
          <w:t>абзаце четвертом</w:t>
        </w:r>
      </w:hyperlink>
      <w:r w:rsidRPr="00553282">
        <w:rPr>
          <w:rFonts w:ascii="PT Astra Serif" w:hAnsi="PT Astra Serif"/>
          <w:sz w:val="28"/>
          <w:szCs w:val="28"/>
        </w:rPr>
        <w:t xml:space="preserve"> настоящего пункта, увеличивается на 22 727 300 рублей за каждую последующую контролируемую иностранную компанию начиная с третьей;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83">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указанный налогоплательщик является контролирующим лицом пяти и более контролируемых иностранных компаний, - 120 899 900 рублей.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84">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bookmarkStart w:id="382" w:name="P9516"/>
      <w:bookmarkEnd w:id="382"/>
      <w:r w:rsidRPr="00553282">
        <w:rPr>
          <w:rFonts w:ascii="PT Astra Serif" w:hAnsi="PT Astra Serif"/>
          <w:sz w:val="28"/>
          <w:szCs w:val="28"/>
        </w:rPr>
        <w:t xml:space="preserve">3. Порядок уплаты налога с фиксированной прибыли подлежит применению налогоплательщиком в течение не менее пяти налоговых периодов начиная с налогового периода, в котором налогоплательщиком представлено уведомление, указанное в </w:t>
      </w:r>
      <w:hyperlink w:anchor="P9501">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если иное не предусмотрено настоящей статьей.</w:t>
      </w:r>
    </w:p>
    <w:p w:rsidR="007F25EB" w:rsidRPr="00553282" w:rsidRDefault="007F25EB" w:rsidP="007F25EB">
      <w:pPr>
        <w:pStyle w:val="ConsPlusNormal"/>
        <w:spacing w:before="220"/>
        <w:ind w:firstLine="540"/>
        <w:jc w:val="both"/>
        <w:rPr>
          <w:rFonts w:ascii="PT Astra Serif" w:hAnsi="PT Astra Serif"/>
          <w:sz w:val="28"/>
          <w:szCs w:val="28"/>
        </w:rPr>
      </w:pPr>
      <w:bookmarkStart w:id="383" w:name="P9517"/>
      <w:bookmarkEnd w:id="383"/>
      <w:r w:rsidRPr="00553282">
        <w:rPr>
          <w:rFonts w:ascii="PT Astra Serif" w:hAnsi="PT Astra Serif"/>
          <w:sz w:val="28"/>
          <w:szCs w:val="28"/>
        </w:rPr>
        <w:t xml:space="preserve">В случае, если уведомление о переходе на уплату налога с фиксированной прибыли представлено налогоплательщиком в налоговый орган в течение 2020 или 2021 года, порядок уплаты налога с фиксированной прибыли подлежит применению налогоплательщиком в течение не менее трех налоговых периодов начиная с налогового периода, в котором </w:t>
      </w:r>
      <w:r w:rsidRPr="00553282">
        <w:rPr>
          <w:rFonts w:ascii="PT Astra Serif" w:hAnsi="PT Astra Serif"/>
          <w:sz w:val="28"/>
          <w:szCs w:val="28"/>
        </w:rPr>
        <w:lastRenderedPageBreak/>
        <w:t>налогоплательщиком представлено такое уведомление, если иное не предусмотрено настоящей статьей.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в течение указанных в </w:t>
      </w:r>
      <w:hyperlink w:anchor="P9516">
        <w:r w:rsidRPr="00553282">
          <w:rPr>
            <w:rFonts w:ascii="PT Astra Serif" w:hAnsi="PT Astra Serif"/>
            <w:sz w:val="28"/>
            <w:szCs w:val="28"/>
          </w:rPr>
          <w:t>абзаце первом</w:t>
        </w:r>
      </w:hyperlink>
      <w:r w:rsidRPr="00553282">
        <w:rPr>
          <w:rFonts w:ascii="PT Astra Serif" w:hAnsi="PT Astra Serif"/>
          <w:sz w:val="28"/>
          <w:szCs w:val="28"/>
        </w:rPr>
        <w:t xml:space="preserve"> или </w:t>
      </w:r>
      <w:hyperlink w:anchor="P9517">
        <w:r w:rsidRPr="00553282">
          <w:rPr>
            <w:rFonts w:ascii="PT Astra Serif" w:hAnsi="PT Astra Serif"/>
            <w:sz w:val="28"/>
            <w:szCs w:val="28"/>
          </w:rPr>
          <w:t>втором</w:t>
        </w:r>
      </w:hyperlink>
      <w:r w:rsidRPr="00553282">
        <w:rPr>
          <w:rFonts w:ascii="PT Astra Serif" w:hAnsi="PT Astra Serif"/>
          <w:sz w:val="28"/>
          <w:szCs w:val="28"/>
        </w:rPr>
        <w:t xml:space="preserve"> настоящего пункта налоговых периодов налогоплательщик перестал являться контролирующим лицом применительно ко всем контролируемым иностранным компаниям, контролирующим лицом которых он являлся в течение указанных налоговых периодов, обязанность по уплате налога с фиксированной прибыли не возникает в отношении налоговых периодов, в которых налогоплательщик не являлся контролирующим лицом применительно ко всем контролируемым им иностранным компаниям, которые приходятся на налоговые периоды, указанные в </w:t>
      </w:r>
      <w:hyperlink w:anchor="P9516">
        <w:r w:rsidRPr="00553282">
          <w:rPr>
            <w:rFonts w:ascii="PT Astra Serif" w:hAnsi="PT Astra Serif"/>
            <w:sz w:val="28"/>
            <w:szCs w:val="28"/>
          </w:rPr>
          <w:t>абзаце первом</w:t>
        </w:r>
      </w:hyperlink>
      <w:r w:rsidRPr="00553282">
        <w:rPr>
          <w:rFonts w:ascii="PT Astra Serif" w:hAnsi="PT Astra Serif"/>
          <w:sz w:val="28"/>
          <w:szCs w:val="28"/>
        </w:rPr>
        <w:t xml:space="preserve"> или </w:t>
      </w:r>
      <w:hyperlink w:anchor="P9517">
        <w:r w:rsidRPr="00553282">
          <w:rPr>
            <w:rFonts w:ascii="PT Astra Serif" w:hAnsi="PT Astra Serif"/>
            <w:sz w:val="28"/>
            <w:szCs w:val="28"/>
          </w:rPr>
          <w:t>втором</w:t>
        </w:r>
      </w:hyperlink>
      <w:r w:rsidRPr="00553282">
        <w:rPr>
          <w:rFonts w:ascii="PT Astra Serif" w:hAnsi="PT Astra Serif"/>
          <w:sz w:val="28"/>
          <w:szCs w:val="28"/>
        </w:rPr>
        <w:t xml:space="preserve"> настоящего пункта.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уведомление о переходе на уплату налога с фиксированной прибыли представлено налогоплательщиком, ранее воспользовавшимся правом, предусмотренным </w:t>
      </w:r>
      <w:hyperlink w:anchor="P9523">
        <w:r w:rsidRPr="00553282">
          <w:rPr>
            <w:rFonts w:ascii="PT Astra Serif" w:hAnsi="PT Astra Serif"/>
            <w:sz w:val="28"/>
            <w:szCs w:val="28"/>
          </w:rPr>
          <w:t>абзацем третьим пункта 4</w:t>
        </w:r>
      </w:hyperlink>
      <w:r w:rsidRPr="00553282">
        <w:rPr>
          <w:rFonts w:ascii="PT Astra Serif" w:hAnsi="PT Astra Serif"/>
          <w:sz w:val="28"/>
          <w:szCs w:val="28"/>
        </w:rPr>
        <w:t xml:space="preserve"> настоящей статьи, в том числе в период, указанный в </w:t>
      </w:r>
      <w:hyperlink w:anchor="P9517">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срок применения порядка уплаты налога с фиксированной прибыли не может быть менее пяти налоговых периодов начиная с налогового периода, в котором таким налогоплательщиком представлено указанное уведомление.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Налогоплательщик, перешедший на уплату налога с фиксированной прибыли, вправе отказаться от такого порядка уплаты налога посредством представления </w:t>
      </w:r>
      <w:hyperlink r:id="rId1685">
        <w:r w:rsidRPr="00553282">
          <w:rPr>
            <w:rFonts w:ascii="PT Astra Serif" w:hAnsi="PT Astra Serif"/>
            <w:sz w:val="28"/>
            <w:szCs w:val="28"/>
          </w:rPr>
          <w:t>уведомления</w:t>
        </w:r>
      </w:hyperlink>
      <w:r w:rsidRPr="00553282">
        <w:rPr>
          <w:rFonts w:ascii="PT Astra Serif" w:hAnsi="PT Astra Serif"/>
          <w:sz w:val="28"/>
          <w:szCs w:val="28"/>
        </w:rPr>
        <w:t xml:space="preserve"> об отказе от уплаты налога на доходы физических лиц с фиксированной прибыли, но не ранее сроков, установленных </w:t>
      </w:r>
      <w:hyperlink w:anchor="P9516">
        <w:r w:rsidRPr="00553282">
          <w:rPr>
            <w:rFonts w:ascii="PT Astra Serif" w:hAnsi="PT Astra Serif"/>
            <w:sz w:val="28"/>
            <w:szCs w:val="28"/>
          </w:rPr>
          <w:t>абзацами первым</w:t>
        </w:r>
      </w:hyperlink>
      <w:r w:rsidRPr="00553282">
        <w:rPr>
          <w:rFonts w:ascii="PT Astra Serif" w:hAnsi="PT Astra Serif"/>
          <w:sz w:val="28"/>
          <w:szCs w:val="28"/>
        </w:rPr>
        <w:t xml:space="preserve"> и </w:t>
      </w:r>
      <w:hyperlink w:anchor="P9517">
        <w:r w:rsidRPr="00553282">
          <w:rPr>
            <w:rFonts w:ascii="PT Astra Serif" w:hAnsi="PT Astra Serif"/>
            <w:sz w:val="28"/>
            <w:szCs w:val="28"/>
          </w:rPr>
          <w:t>вторым пункта 3</w:t>
        </w:r>
      </w:hyperlink>
      <w:r w:rsidRPr="00553282">
        <w:rPr>
          <w:rFonts w:ascii="PT Astra Serif" w:hAnsi="PT Astra Serif"/>
          <w:sz w:val="28"/>
          <w:szCs w:val="28"/>
        </w:rPr>
        <w:t xml:space="preserve"> настоящей статьи, если иное не предусмотрено настоящим пунктом.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Указанное в настоящем пункте уведомление налогоплательщик представляет в налоговый орган по месту жительства (по месту постановки на учет налогоплательщика, отнесенного к категории крупнейших) в срок до 31 декабря года, являющегося налоговым периодом, начиная с которого налогоплательщик отказывается от уплаты налога с фиксированной прибыли (с учетом особенностей, установленных настоящим пунктом).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86">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bookmarkStart w:id="384" w:name="P9523"/>
      <w:bookmarkEnd w:id="384"/>
      <w:r w:rsidRPr="00553282">
        <w:rPr>
          <w:rFonts w:ascii="PT Astra Serif" w:hAnsi="PT Astra Serif"/>
          <w:sz w:val="28"/>
          <w:szCs w:val="28"/>
        </w:rPr>
        <w:t xml:space="preserve">В случае, если в период применения налогоплательщиком порядка уплаты налога с фиксированной прибыли федеральным законом в настоящий Кодекс внесены изменения, приводящие к увеличению суммы налога с фиксированной прибыли, налогоплательщик вправе представить в налоговый орган уведомление об отказе от уплаты налога на доходы физических лиц с фиксированной прибыли до истечения сроков, установленных </w:t>
      </w:r>
      <w:hyperlink w:anchor="P9516">
        <w:r w:rsidRPr="00553282">
          <w:rPr>
            <w:rFonts w:ascii="PT Astra Serif" w:hAnsi="PT Astra Serif"/>
            <w:sz w:val="28"/>
            <w:szCs w:val="28"/>
          </w:rPr>
          <w:t>абзацами первым</w:t>
        </w:r>
      </w:hyperlink>
      <w:r w:rsidRPr="00553282">
        <w:rPr>
          <w:rFonts w:ascii="PT Astra Serif" w:hAnsi="PT Astra Serif"/>
          <w:sz w:val="28"/>
          <w:szCs w:val="28"/>
        </w:rPr>
        <w:t xml:space="preserve"> и </w:t>
      </w:r>
      <w:hyperlink w:anchor="P9517">
        <w:r w:rsidRPr="00553282">
          <w:rPr>
            <w:rFonts w:ascii="PT Astra Serif" w:hAnsi="PT Astra Serif"/>
            <w:sz w:val="28"/>
            <w:szCs w:val="28"/>
          </w:rPr>
          <w:t>вторым пункта 3</w:t>
        </w:r>
      </w:hyperlink>
      <w:r w:rsidRPr="00553282">
        <w:rPr>
          <w:rFonts w:ascii="PT Astra Serif" w:hAnsi="PT Astra Serif"/>
          <w:sz w:val="28"/>
          <w:szCs w:val="28"/>
        </w:rPr>
        <w:t xml:space="preserve"> настоящей статьи. В этом случае указанное уведомление налогоплательщик представляет в налоговый орган по месту жительства (по месту постановки на учет налогоплательщика, отнесенного к категории крупнейших) в срок до 31 декабря года, предшествующего году, </w:t>
      </w:r>
      <w:r w:rsidRPr="00553282">
        <w:rPr>
          <w:rFonts w:ascii="PT Astra Serif" w:hAnsi="PT Astra Serif"/>
          <w:sz w:val="28"/>
          <w:szCs w:val="28"/>
        </w:rPr>
        <w:lastRenderedPageBreak/>
        <w:t>начиная с которого на основании положений соответствующего федерального закона применяются внесенные в настоящий Кодекс изменения, приводящие к увеличению суммы налога с фиксированной прибыли, и за который налогоплательщик отказывается от уплаты налога с фиксированной прибыли.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87">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Уведомление о переходе на уплату налога на доходы физических лиц с фиксированной прибыли и уведомление об отказе от уплаты налога на доходы физических лиц с фиксированной прибыли представляются в налоговый орган налогоплательщиком по установленным формам (форматам).</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Формы (форматы) уведомления о переходе на уплату налога с фиксированной прибыли и уведомления об отказе от уплаты налога с фиксированной прибыли, а также </w:t>
      </w:r>
      <w:hyperlink r:id="rId1688">
        <w:r w:rsidRPr="00553282">
          <w:rPr>
            <w:rFonts w:ascii="PT Astra Serif" w:hAnsi="PT Astra Serif"/>
            <w:sz w:val="28"/>
            <w:szCs w:val="28"/>
          </w:rPr>
          <w:t>порядок</w:t>
        </w:r>
      </w:hyperlink>
      <w:r w:rsidRPr="00553282">
        <w:rPr>
          <w:rFonts w:ascii="PT Astra Serif" w:hAnsi="PT Astra Serif"/>
          <w:sz w:val="28"/>
          <w:szCs w:val="28"/>
        </w:rPr>
        <w:t xml:space="preserve"> заполнения соответствующих форм и порядок представления соответствующих уведомлений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89">
        <w:r w:rsidRPr="00553282">
          <w:rPr>
            <w:rFonts w:ascii="PT Astra Serif" w:hAnsi="PT Astra Serif"/>
            <w:sz w:val="28"/>
            <w:szCs w:val="28"/>
          </w:rPr>
          <w:t>закона</w:t>
        </w:r>
      </w:hyperlink>
      <w:r w:rsidRPr="00553282">
        <w:rPr>
          <w:rFonts w:ascii="PT Astra Serif" w:hAnsi="PT Astra Serif"/>
          <w:sz w:val="28"/>
          <w:szCs w:val="28"/>
        </w:rPr>
        <w:t xml:space="preserve"> от 20.04.2021 N 100-ФЗ)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385" w:name="P9529"/>
      <w:bookmarkEnd w:id="385"/>
      <w:r w:rsidRPr="00553282">
        <w:rPr>
          <w:rFonts w:ascii="PT Astra Serif" w:hAnsi="PT Astra Serif"/>
          <w:sz w:val="28"/>
          <w:szCs w:val="28"/>
        </w:rPr>
        <w:t>Статья 228. Особенности исчисления налога в отношении отдельных видов доходов. Порядок уплаты налога</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bookmarkStart w:id="386" w:name="P9531"/>
      <w:bookmarkEnd w:id="386"/>
      <w:r w:rsidRPr="00553282">
        <w:rPr>
          <w:rFonts w:ascii="PT Astra Serif" w:hAnsi="PT Astra Serif"/>
          <w:sz w:val="28"/>
          <w:szCs w:val="28"/>
        </w:rPr>
        <w:t>1. Исчисление и уплату налога в соответствии с настоящей статьей производят следующие категории налогоплательщиков: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физические лица - исходя из сумм вознаграждений, полученных от физических лиц и организаций, не являющихся налоговыми агентами, на основе заключенных трудовых договоров и договоров гражданско-правового характера, включая доходы по договорам найма или договорам аренды любого имущества;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29.11.2001 </w:t>
      </w:r>
      <w:hyperlink r:id="rId1690">
        <w:r w:rsidRPr="00553282">
          <w:rPr>
            <w:rFonts w:ascii="PT Astra Serif" w:hAnsi="PT Astra Serif"/>
            <w:sz w:val="28"/>
            <w:szCs w:val="28"/>
          </w:rPr>
          <w:t>N 158-ФЗ</w:t>
        </w:r>
      </w:hyperlink>
      <w:r w:rsidRPr="00553282">
        <w:rPr>
          <w:rFonts w:ascii="PT Astra Serif" w:hAnsi="PT Astra Serif"/>
          <w:sz w:val="28"/>
          <w:szCs w:val="28"/>
        </w:rPr>
        <w:t xml:space="preserve">, от 24.07.2007 </w:t>
      </w:r>
      <w:hyperlink r:id="rId1691">
        <w:r w:rsidRPr="00553282">
          <w:rPr>
            <w:rFonts w:ascii="PT Astra Serif" w:hAnsi="PT Astra Serif"/>
            <w:sz w:val="28"/>
            <w:szCs w:val="28"/>
          </w:rPr>
          <w:t>N 216-ФЗ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физические лица - исходя из сумм, полученных от продажи имущества, принадлежащего этим лицам на праве собственности, и имущественных прав, за исключением случаев, предусмотренных </w:t>
      </w:r>
      <w:hyperlink w:anchor="P7916">
        <w:r w:rsidRPr="00553282">
          <w:rPr>
            <w:rFonts w:ascii="PT Astra Serif" w:hAnsi="PT Astra Serif"/>
            <w:sz w:val="28"/>
            <w:szCs w:val="28"/>
          </w:rPr>
          <w:t>пунктом 17.1 статьи 217</w:t>
        </w:r>
      </w:hyperlink>
      <w:r w:rsidRPr="00553282">
        <w:rPr>
          <w:rFonts w:ascii="PT Astra Serif" w:hAnsi="PT Astra Serif"/>
          <w:sz w:val="28"/>
          <w:szCs w:val="28"/>
        </w:rPr>
        <w:t xml:space="preserve"> настоящего Кодекса, когда такие доходы не подлежат налогообложению, а также если иное не предусмотрено настоящей главой;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2 введен Федеральным </w:t>
      </w:r>
      <w:hyperlink r:id="rId1692">
        <w:r w:rsidRPr="00553282">
          <w:rPr>
            <w:rFonts w:ascii="PT Astra Serif" w:hAnsi="PT Astra Serif"/>
            <w:sz w:val="28"/>
            <w:szCs w:val="28"/>
          </w:rPr>
          <w:t>законом</w:t>
        </w:r>
      </w:hyperlink>
      <w:r w:rsidRPr="00553282">
        <w:rPr>
          <w:rFonts w:ascii="PT Astra Serif" w:hAnsi="PT Astra Serif"/>
          <w:sz w:val="28"/>
          <w:szCs w:val="28"/>
        </w:rPr>
        <w:t xml:space="preserve"> от 29.11.2001 N 158-ФЗ, в ред. Федеральных законов от 26.11.2008 </w:t>
      </w:r>
      <w:hyperlink r:id="rId1693">
        <w:r w:rsidRPr="00553282">
          <w:rPr>
            <w:rFonts w:ascii="PT Astra Serif" w:hAnsi="PT Astra Serif"/>
            <w:sz w:val="28"/>
            <w:szCs w:val="28"/>
          </w:rPr>
          <w:t>N 224-ФЗ</w:t>
        </w:r>
      </w:hyperlink>
      <w:r w:rsidRPr="00553282">
        <w:rPr>
          <w:rFonts w:ascii="PT Astra Serif" w:hAnsi="PT Astra Serif"/>
          <w:sz w:val="28"/>
          <w:szCs w:val="28"/>
        </w:rPr>
        <w:t xml:space="preserve">, от 19.07.2009 </w:t>
      </w:r>
      <w:hyperlink r:id="rId1694">
        <w:r w:rsidRPr="00553282">
          <w:rPr>
            <w:rFonts w:ascii="PT Astra Serif" w:hAnsi="PT Astra Serif"/>
            <w:sz w:val="28"/>
            <w:szCs w:val="28"/>
          </w:rPr>
          <w:t>N 202-ФЗ</w:t>
        </w:r>
      </w:hyperlink>
      <w:r w:rsidRPr="00553282">
        <w:rPr>
          <w:rFonts w:ascii="PT Astra Serif" w:hAnsi="PT Astra Serif"/>
          <w:sz w:val="28"/>
          <w:szCs w:val="28"/>
        </w:rPr>
        <w:t xml:space="preserve">, от 29.09.2019 </w:t>
      </w:r>
      <w:hyperlink r:id="rId1695">
        <w:r w:rsidRPr="00553282">
          <w:rPr>
            <w:rFonts w:ascii="PT Astra Serif" w:hAnsi="PT Astra Serif"/>
            <w:sz w:val="28"/>
            <w:szCs w:val="28"/>
          </w:rPr>
          <w:t>N 325-ФЗ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hyperlink r:id="rId1696">
        <w:r w:rsidRPr="00553282">
          <w:rPr>
            <w:rFonts w:ascii="PT Astra Serif" w:hAnsi="PT Astra Serif"/>
            <w:sz w:val="28"/>
            <w:szCs w:val="28"/>
          </w:rPr>
          <w:t>3</w:t>
        </w:r>
      </w:hyperlink>
      <w:r w:rsidRPr="00553282">
        <w:rPr>
          <w:rFonts w:ascii="PT Astra Serif" w:hAnsi="PT Astra Serif"/>
          <w:sz w:val="28"/>
          <w:szCs w:val="28"/>
        </w:rPr>
        <w:t xml:space="preserve">) физические лица - налоговые резиденты Российской Федерации, за исключением российских военнослужащих, указанных в </w:t>
      </w:r>
      <w:hyperlink w:anchor="P6574">
        <w:r w:rsidRPr="00553282">
          <w:rPr>
            <w:rFonts w:ascii="PT Astra Serif" w:hAnsi="PT Astra Serif"/>
            <w:sz w:val="28"/>
            <w:szCs w:val="28"/>
          </w:rPr>
          <w:t>пункте 3 статьи 207</w:t>
        </w:r>
      </w:hyperlink>
      <w:r w:rsidRPr="00553282">
        <w:rPr>
          <w:rFonts w:ascii="PT Astra Serif" w:hAnsi="PT Astra Serif"/>
          <w:sz w:val="28"/>
          <w:szCs w:val="28"/>
        </w:rPr>
        <w:t xml:space="preserve"> настоящего Кодекса, получающие доходы от источников, находящихся за </w:t>
      </w:r>
      <w:r w:rsidRPr="00553282">
        <w:rPr>
          <w:rFonts w:ascii="PT Astra Serif" w:hAnsi="PT Astra Serif"/>
          <w:sz w:val="28"/>
          <w:szCs w:val="28"/>
        </w:rPr>
        <w:lastRenderedPageBreak/>
        <w:t>пределами Российской Федерации, за исключением доходов, в отношении которых налог исчисляется налоговым агентом в соответствии с положениями настоящей главы, - исходя из сумм таких доходов;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24.07.2007 </w:t>
      </w:r>
      <w:hyperlink r:id="rId1697">
        <w:r w:rsidRPr="00553282">
          <w:rPr>
            <w:rFonts w:ascii="PT Astra Serif" w:hAnsi="PT Astra Serif"/>
            <w:sz w:val="28"/>
            <w:szCs w:val="28"/>
          </w:rPr>
          <w:t>N 216-ФЗ</w:t>
        </w:r>
      </w:hyperlink>
      <w:r w:rsidRPr="00553282">
        <w:rPr>
          <w:rFonts w:ascii="PT Astra Serif" w:hAnsi="PT Astra Serif"/>
          <w:sz w:val="28"/>
          <w:szCs w:val="28"/>
        </w:rPr>
        <w:t xml:space="preserve">, от 31.07.2023 </w:t>
      </w:r>
      <w:hyperlink r:id="rId1698">
        <w:r w:rsidRPr="00553282">
          <w:rPr>
            <w:rFonts w:ascii="PT Astra Serif" w:hAnsi="PT Astra Serif"/>
            <w:sz w:val="28"/>
            <w:szCs w:val="28"/>
          </w:rPr>
          <w:t>N 389-ФЗ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hyperlink r:id="rId1699">
        <w:r w:rsidRPr="00553282">
          <w:rPr>
            <w:rFonts w:ascii="PT Astra Serif" w:hAnsi="PT Astra Serif"/>
            <w:sz w:val="28"/>
            <w:szCs w:val="28"/>
          </w:rPr>
          <w:t>4</w:t>
        </w:r>
      </w:hyperlink>
      <w:r w:rsidRPr="00553282">
        <w:rPr>
          <w:rFonts w:ascii="PT Astra Serif" w:hAnsi="PT Astra Serif"/>
          <w:sz w:val="28"/>
          <w:szCs w:val="28"/>
        </w:rPr>
        <w:t xml:space="preserve">) физические лица, получающие другие доходы, при получении которых не был удержан полностью или частично налог налоговыми агентами, за исключением доходов, сведения о которых представлены налоговыми агентами в порядке, установленном </w:t>
      </w:r>
      <w:hyperlink w:anchor="P9263">
        <w:r w:rsidRPr="00553282">
          <w:rPr>
            <w:rFonts w:ascii="PT Astra Serif" w:hAnsi="PT Astra Serif"/>
            <w:sz w:val="28"/>
            <w:szCs w:val="28"/>
          </w:rPr>
          <w:t>пунктом 5 статьи 226</w:t>
        </w:r>
      </w:hyperlink>
      <w:r w:rsidRPr="00553282">
        <w:rPr>
          <w:rFonts w:ascii="PT Astra Serif" w:hAnsi="PT Astra Serif"/>
          <w:sz w:val="28"/>
          <w:szCs w:val="28"/>
        </w:rPr>
        <w:t xml:space="preserve">, </w:t>
      </w:r>
      <w:hyperlink w:anchor="P9385">
        <w:r w:rsidRPr="00553282">
          <w:rPr>
            <w:rFonts w:ascii="PT Astra Serif" w:hAnsi="PT Astra Serif"/>
            <w:sz w:val="28"/>
            <w:szCs w:val="28"/>
          </w:rPr>
          <w:t>пунктом 14 статьи 226.1</w:t>
        </w:r>
      </w:hyperlink>
      <w:r w:rsidRPr="00553282">
        <w:rPr>
          <w:rFonts w:ascii="PT Astra Serif" w:hAnsi="PT Astra Serif"/>
          <w:sz w:val="28"/>
          <w:szCs w:val="28"/>
        </w:rPr>
        <w:t xml:space="preserve"> и </w:t>
      </w:r>
      <w:hyperlink w:anchor="P9438">
        <w:r w:rsidRPr="00553282">
          <w:rPr>
            <w:rFonts w:ascii="PT Astra Serif" w:hAnsi="PT Astra Serif"/>
            <w:sz w:val="28"/>
            <w:szCs w:val="28"/>
          </w:rPr>
          <w:t>пунктом 9 статьи 226.2</w:t>
        </w:r>
      </w:hyperlink>
      <w:r w:rsidRPr="00553282">
        <w:rPr>
          <w:rFonts w:ascii="PT Astra Serif" w:hAnsi="PT Astra Serif"/>
          <w:sz w:val="28"/>
          <w:szCs w:val="28"/>
        </w:rPr>
        <w:t xml:space="preserve"> настоящего Кодекса, - исходя из сумм таких доходов с зачетом суммы налога, удержанной налоговым агентом;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29.12.2015 </w:t>
      </w:r>
      <w:hyperlink r:id="rId1700">
        <w:r w:rsidRPr="00553282">
          <w:rPr>
            <w:rFonts w:ascii="PT Astra Serif" w:hAnsi="PT Astra Serif"/>
            <w:sz w:val="28"/>
            <w:szCs w:val="28"/>
          </w:rPr>
          <w:t>N 396-ФЗ</w:t>
        </w:r>
      </w:hyperlink>
      <w:r w:rsidRPr="00553282">
        <w:rPr>
          <w:rFonts w:ascii="PT Astra Serif" w:hAnsi="PT Astra Serif"/>
          <w:sz w:val="28"/>
          <w:szCs w:val="28"/>
        </w:rPr>
        <w:t xml:space="preserve">, от 14.07.2022 </w:t>
      </w:r>
      <w:hyperlink r:id="rId1701">
        <w:r w:rsidRPr="00553282">
          <w:rPr>
            <w:rFonts w:ascii="PT Astra Serif" w:hAnsi="PT Astra Serif"/>
            <w:sz w:val="28"/>
            <w:szCs w:val="28"/>
          </w:rPr>
          <w:t>N 324-ФЗ</w:t>
        </w:r>
      </w:hyperlink>
      <w:r w:rsidRPr="00553282">
        <w:rPr>
          <w:rFonts w:ascii="PT Astra Serif" w:hAnsi="PT Astra Serif"/>
          <w:sz w:val="28"/>
          <w:szCs w:val="28"/>
        </w:rPr>
        <w:t xml:space="preserve">, от 28.11.2025 </w:t>
      </w:r>
      <w:hyperlink r:id="rId1702">
        <w:r w:rsidRPr="00553282">
          <w:rPr>
            <w:rFonts w:ascii="PT Astra Serif" w:hAnsi="PT Astra Serif"/>
            <w:sz w:val="28"/>
            <w:szCs w:val="28"/>
          </w:rPr>
          <w:t>N 425-ФЗ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физические лица, получающие выигрыши, выплачиваемые операторами лотерей, распространителями, - исходя из сумм таких выигрышей, не превышающих 15 000 рублей;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1703">
        <w:r w:rsidRPr="00553282">
          <w:rPr>
            <w:rFonts w:ascii="PT Astra Serif" w:hAnsi="PT Astra Serif"/>
            <w:sz w:val="28"/>
            <w:szCs w:val="28"/>
          </w:rPr>
          <w:t>N 354-ФЗ</w:t>
        </w:r>
      </w:hyperlink>
      <w:r w:rsidRPr="00553282">
        <w:rPr>
          <w:rFonts w:ascii="PT Astra Serif" w:hAnsi="PT Astra Serif"/>
          <w:sz w:val="28"/>
          <w:szCs w:val="28"/>
        </w:rPr>
        <w:t xml:space="preserve"> (ред. 28.12.2017), от 29.09.2019 </w:t>
      </w:r>
      <w:hyperlink r:id="rId1704">
        <w:r w:rsidRPr="00553282">
          <w:rPr>
            <w:rFonts w:ascii="PT Astra Serif" w:hAnsi="PT Astra Serif"/>
            <w:sz w:val="28"/>
            <w:szCs w:val="28"/>
          </w:rPr>
          <w:t>N 325-ФЗ</w:t>
        </w:r>
      </w:hyperlink>
      <w:r w:rsidRPr="00553282">
        <w:rPr>
          <w:rFonts w:ascii="PT Astra Serif" w:hAnsi="PT Astra Serif"/>
          <w:sz w:val="28"/>
          <w:szCs w:val="28"/>
        </w:rPr>
        <w:t xml:space="preserve">, от 28.11.2025 </w:t>
      </w:r>
      <w:hyperlink r:id="rId1705">
        <w:r w:rsidRPr="00553282">
          <w:rPr>
            <w:rFonts w:ascii="PT Astra Serif" w:hAnsi="PT Astra Serif"/>
            <w:sz w:val="28"/>
            <w:szCs w:val="28"/>
          </w:rPr>
          <w:t>N 425-ФЗ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физические лица, получающие доходы в виде вознаграждения, выплачиваемого им как наследникам (правопреемникам) авторов произведений науки, литературы, искусства, а также авторов изобретений, полезных моделей и промышленных образцов;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1706">
        <w:r w:rsidRPr="00553282">
          <w:rPr>
            <w:rFonts w:ascii="PT Astra Serif" w:hAnsi="PT Astra Serif"/>
            <w:sz w:val="28"/>
            <w:szCs w:val="28"/>
          </w:rPr>
          <w:t>законом</w:t>
        </w:r>
      </w:hyperlink>
      <w:r w:rsidRPr="00553282">
        <w:rPr>
          <w:rFonts w:ascii="PT Astra Serif" w:hAnsi="PT Astra Serif"/>
          <w:sz w:val="28"/>
          <w:szCs w:val="28"/>
        </w:rPr>
        <w:t xml:space="preserve"> от 24.07.2007 N 216-ФЗ)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физические лица, получающие от физических лиц, не являющихся индивидуальными предпринимателями, доходы в денежной и натуральной формах в порядке дарения, за исключением случаев, предусмотренных </w:t>
      </w:r>
      <w:hyperlink w:anchor="P7975">
        <w:r w:rsidRPr="00553282">
          <w:rPr>
            <w:rFonts w:ascii="PT Astra Serif" w:hAnsi="PT Astra Serif"/>
            <w:sz w:val="28"/>
            <w:szCs w:val="28"/>
          </w:rPr>
          <w:t>пунктом 18.1 статьи 217</w:t>
        </w:r>
      </w:hyperlink>
      <w:r w:rsidRPr="00553282">
        <w:rPr>
          <w:rFonts w:ascii="PT Astra Serif" w:hAnsi="PT Astra Serif"/>
          <w:sz w:val="28"/>
          <w:szCs w:val="28"/>
        </w:rPr>
        <w:t xml:space="preserve"> настоящего Кодекса, когда такие доходы не подлежат налогообложению;</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7 в ред. Федерального </w:t>
      </w:r>
      <w:hyperlink r:id="rId1707">
        <w:r w:rsidRPr="00553282">
          <w:rPr>
            <w:rFonts w:ascii="PT Astra Serif" w:hAnsi="PT Astra Serif"/>
            <w:sz w:val="28"/>
            <w:szCs w:val="28"/>
          </w:rPr>
          <w:t>закона</w:t>
        </w:r>
      </w:hyperlink>
      <w:r w:rsidRPr="00553282">
        <w:rPr>
          <w:rFonts w:ascii="PT Astra Serif" w:hAnsi="PT Astra Serif"/>
          <w:sz w:val="28"/>
          <w:szCs w:val="28"/>
        </w:rPr>
        <w:t xml:space="preserve"> от 26.11.2008 N 224-ФЗ)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физические лица, получающие доходы в виде денежного эквивалента недвижимого имущества и (или) ценных бумаг, переданных на пополнение целевого капитала некоммерческих организаций в порядке, установленном Федеральным </w:t>
      </w:r>
      <w:hyperlink r:id="rId1708">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2006 года N 275-ФЗ "О порядке формирования и использования целевого капитала некоммерческих организаций", за исключением случаев, предусмотренных </w:t>
      </w:r>
      <w:hyperlink w:anchor="P8097">
        <w:r w:rsidRPr="00553282">
          <w:rPr>
            <w:rFonts w:ascii="PT Astra Serif" w:hAnsi="PT Astra Serif"/>
            <w:sz w:val="28"/>
            <w:szCs w:val="28"/>
          </w:rPr>
          <w:t>абзацем третьим пункта 52 статьи 217</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8 введен Федеральным </w:t>
      </w:r>
      <w:hyperlink r:id="rId1709">
        <w:r w:rsidRPr="00553282">
          <w:rPr>
            <w:rFonts w:ascii="PT Astra Serif" w:hAnsi="PT Astra Serif"/>
            <w:sz w:val="28"/>
            <w:szCs w:val="28"/>
          </w:rPr>
          <w:t>законом</w:t>
        </w:r>
      </w:hyperlink>
      <w:r w:rsidRPr="00553282">
        <w:rPr>
          <w:rFonts w:ascii="PT Astra Serif" w:hAnsi="PT Astra Serif"/>
          <w:sz w:val="28"/>
          <w:szCs w:val="28"/>
        </w:rPr>
        <w:t xml:space="preserve"> от 21.11.2011 N 328-ФЗ)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физические лица - иностранные граждане, лица без гражданства, состоящие на учете в соответствии с </w:t>
      </w:r>
      <w:hyperlink r:id="rId1710">
        <w:r w:rsidRPr="00553282">
          <w:rPr>
            <w:rFonts w:ascii="PT Astra Serif" w:hAnsi="PT Astra Serif"/>
            <w:sz w:val="28"/>
            <w:szCs w:val="28"/>
          </w:rPr>
          <w:t>пунктом 7.4 статьи 83</w:t>
        </w:r>
      </w:hyperlink>
      <w:r w:rsidRPr="00553282">
        <w:rPr>
          <w:rFonts w:ascii="PT Astra Serif" w:hAnsi="PT Astra Serif"/>
          <w:sz w:val="28"/>
          <w:szCs w:val="28"/>
        </w:rPr>
        <w:t xml:space="preserve"> настоящего Кодекса, получающие доходы от организаций (индивидуальных предпринимателей), являющихся источниками выплаты доходов таким </w:t>
      </w:r>
      <w:r w:rsidRPr="00553282">
        <w:rPr>
          <w:rFonts w:ascii="PT Astra Serif" w:hAnsi="PT Astra Serif"/>
          <w:sz w:val="28"/>
          <w:szCs w:val="28"/>
        </w:rPr>
        <w:lastRenderedPageBreak/>
        <w:t xml:space="preserve">физическим лицам - иностранным гражданам, лицам без гражданства, при получении которых не был удержан налог указанными организациями (индивидуальными предпринимателями) и сведения о которых представлены указанными организациями (индивидуальными предпринимателями) в порядке, установленном </w:t>
      </w:r>
      <w:hyperlink w:anchor="P9263">
        <w:r w:rsidRPr="00553282">
          <w:rPr>
            <w:rFonts w:ascii="PT Astra Serif" w:hAnsi="PT Astra Serif"/>
            <w:sz w:val="28"/>
            <w:szCs w:val="28"/>
          </w:rPr>
          <w:t>пунктом 5 статьи 226</w:t>
        </w:r>
      </w:hyperlink>
      <w:r w:rsidRPr="00553282">
        <w:rPr>
          <w:rFonts w:ascii="PT Astra Serif" w:hAnsi="PT Astra Serif"/>
          <w:sz w:val="28"/>
          <w:szCs w:val="28"/>
        </w:rPr>
        <w:t xml:space="preserve">, </w:t>
      </w:r>
      <w:hyperlink w:anchor="P9385">
        <w:r w:rsidRPr="00553282">
          <w:rPr>
            <w:rFonts w:ascii="PT Astra Serif" w:hAnsi="PT Astra Serif"/>
            <w:sz w:val="28"/>
            <w:szCs w:val="28"/>
          </w:rPr>
          <w:t>пунктом 14 статьи 226.1</w:t>
        </w:r>
      </w:hyperlink>
      <w:r w:rsidRPr="00553282">
        <w:rPr>
          <w:rFonts w:ascii="PT Astra Serif" w:hAnsi="PT Astra Serif"/>
          <w:sz w:val="28"/>
          <w:szCs w:val="28"/>
        </w:rPr>
        <w:t xml:space="preserve"> и </w:t>
      </w:r>
      <w:hyperlink w:anchor="P9438">
        <w:r w:rsidRPr="00553282">
          <w:rPr>
            <w:rFonts w:ascii="PT Astra Serif" w:hAnsi="PT Astra Serif"/>
            <w:sz w:val="28"/>
            <w:szCs w:val="28"/>
          </w:rPr>
          <w:t>пунктом 9 статьи 226.2</w:t>
        </w:r>
      </w:hyperlink>
      <w:r w:rsidRPr="00553282">
        <w:rPr>
          <w:rFonts w:ascii="PT Astra Serif" w:hAnsi="PT Astra Serif"/>
          <w:sz w:val="28"/>
          <w:szCs w:val="28"/>
        </w:rPr>
        <w:t xml:space="preserve"> настоящего Кодекса, - исходя из сумм таких доходов;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9 введен Федеральным </w:t>
      </w:r>
      <w:hyperlink r:id="rId1711">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 в ред. Федерального </w:t>
      </w:r>
      <w:hyperlink r:id="rId1712">
        <w:r w:rsidRPr="00553282">
          <w:rPr>
            <w:rFonts w:ascii="PT Astra Serif" w:hAnsi="PT Astra Serif"/>
            <w:sz w:val="28"/>
            <w:szCs w:val="28"/>
          </w:rPr>
          <w:t>закона</w:t>
        </w:r>
      </w:hyperlink>
      <w:r w:rsidRPr="00553282">
        <w:rPr>
          <w:rFonts w:ascii="PT Astra Serif" w:hAnsi="PT Astra Serif"/>
          <w:sz w:val="28"/>
          <w:szCs w:val="28"/>
        </w:rPr>
        <w:t xml:space="preserve"> от 14.07.2022 N 324-ФЗ)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физические лица, представившие в налоговый орган уведомление о переходе на уплату налога с фиксированной прибыли, - в части исчисления и уплаты соответствующей суммы налога.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(пп. 10 введен Федеральным </w:t>
      </w:r>
      <w:hyperlink r:id="rId1713">
        <w:r w:rsidRPr="00553282">
          <w:rPr>
            <w:rFonts w:ascii="PT Astra Serif" w:hAnsi="PT Astra Serif"/>
            <w:sz w:val="28"/>
            <w:szCs w:val="28"/>
          </w:rPr>
          <w:t>законом</w:t>
        </w:r>
      </w:hyperlink>
      <w:r w:rsidRPr="00553282">
        <w:rPr>
          <w:rFonts w:ascii="PT Astra Serif" w:hAnsi="PT Astra Serif"/>
          <w:sz w:val="28"/>
          <w:szCs w:val="28"/>
        </w:rPr>
        <w:t xml:space="preserve"> от 09.11.2020 N 368-ФЗ)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Налогоплательщики, указанные в </w:t>
      </w:r>
      <w:hyperlink w:anchor="P9531">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самостоятельно исчисляют суммы налога, подлежащие уплате в соответствующий бюджет, в порядке, установленном </w:t>
      </w:r>
      <w:hyperlink w:anchor="P9183">
        <w:r w:rsidRPr="00553282">
          <w:rPr>
            <w:rFonts w:ascii="PT Astra Serif" w:hAnsi="PT Astra Serif"/>
            <w:sz w:val="28"/>
            <w:szCs w:val="28"/>
          </w:rPr>
          <w:t>статьей 225</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Общая сумма налога, подлежащая уплате в соответствующий бюджет, исчисляется налогоплательщиком с учетом сумм налога, удержанных налоговыми агентами при выплате налогоплательщику дохода. При этом убытки прошлых лет, понесенные физическим лицом, не уменьшают налоговую базу.</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Налогоплательщики, указанные в </w:t>
      </w:r>
      <w:hyperlink w:anchor="P9531">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обязаны представить в налоговый орган по месту своего учета соответствующую налоговую </w:t>
      </w:r>
      <w:hyperlink r:id="rId1714">
        <w:r w:rsidRPr="00553282">
          <w:rPr>
            <w:rFonts w:ascii="PT Astra Serif" w:hAnsi="PT Astra Serif"/>
            <w:sz w:val="28"/>
            <w:szCs w:val="28"/>
          </w:rPr>
          <w:t>декларацию</w:t>
        </w:r>
      </w:hyperlink>
      <w:r w:rsidRPr="00553282">
        <w:rPr>
          <w:rFonts w:ascii="PT Astra Serif" w:hAnsi="PT Astra Serif"/>
          <w:sz w:val="28"/>
          <w:szCs w:val="28"/>
        </w:rPr>
        <w:t xml:space="preserve"> с учетом положений </w:t>
      </w:r>
      <w:hyperlink w:anchor="P9603">
        <w:r w:rsidRPr="00553282">
          <w:rPr>
            <w:rFonts w:ascii="PT Astra Serif" w:hAnsi="PT Astra Serif"/>
            <w:sz w:val="28"/>
            <w:szCs w:val="28"/>
          </w:rPr>
          <w:t>статьи 229</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15">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исключен. - Федеральный </w:t>
      </w:r>
      <w:hyperlink r:id="rId1716">
        <w:r w:rsidRPr="00553282">
          <w:rPr>
            <w:rFonts w:ascii="PT Astra Serif" w:hAnsi="PT Astra Serif"/>
            <w:sz w:val="28"/>
            <w:szCs w:val="28"/>
          </w:rPr>
          <w:t>закон</w:t>
        </w:r>
      </w:hyperlink>
      <w:r w:rsidRPr="00553282">
        <w:rPr>
          <w:rFonts w:ascii="PT Astra Serif" w:hAnsi="PT Astra Serif"/>
          <w:sz w:val="28"/>
          <w:szCs w:val="28"/>
        </w:rPr>
        <w:t xml:space="preserve"> от 29.12.2000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Общая сумма налога, подлежащая уплате в соответствующий бюджет, исчисленная исходя из налоговой декларации с учетом положений настоящей статьи, уплачивается по месту жительства (месту учета по иному основанию, установленному настоящим Кодексом, - при отсутствии места жительства) налогоплательщика в срок не позднее 15 июля года, следующего за истекшим налоговым периодом.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17">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2025 года. - Федеральный </w:t>
      </w:r>
      <w:hyperlink r:id="rId1718">
        <w:r w:rsidRPr="00553282">
          <w:rPr>
            <w:rFonts w:ascii="PT Astra Serif" w:hAnsi="PT Astra Serif"/>
            <w:sz w:val="28"/>
            <w:szCs w:val="28"/>
          </w:rPr>
          <w:t>закон</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Утратил силу. - Федеральный </w:t>
      </w:r>
      <w:hyperlink r:id="rId1719">
        <w:r w:rsidRPr="00553282">
          <w:rPr>
            <w:rFonts w:ascii="PT Astra Serif" w:hAnsi="PT Astra Serif"/>
            <w:sz w:val="28"/>
            <w:szCs w:val="28"/>
          </w:rPr>
          <w:t>закон</w:t>
        </w:r>
      </w:hyperlink>
      <w:r w:rsidRPr="00553282">
        <w:rPr>
          <w:rFonts w:ascii="PT Astra Serif" w:hAnsi="PT Astra Serif"/>
          <w:sz w:val="28"/>
          <w:szCs w:val="28"/>
        </w:rPr>
        <w:t xml:space="preserve"> от 27.07.2010 N 229-ФЗ.</w:t>
      </w:r>
    </w:p>
    <w:p w:rsidR="007F25EB" w:rsidRPr="00553282" w:rsidRDefault="007F25EB" w:rsidP="007F25EB">
      <w:pPr>
        <w:pStyle w:val="ConsPlusNormal"/>
        <w:spacing w:before="220"/>
        <w:ind w:firstLine="540"/>
        <w:jc w:val="both"/>
        <w:rPr>
          <w:rFonts w:ascii="PT Astra Serif" w:hAnsi="PT Astra Serif"/>
          <w:sz w:val="28"/>
          <w:szCs w:val="28"/>
        </w:rPr>
      </w:pPr>
      <w:bookmarkStart w:id="387" w:name="P9561"/>
      <w:bookmarkEnd w:id="387"/>
      <w:r w:rsidRPr="00553282">
        <w:rPr>
          <w:rFonts w:ascii="PT Astra Serif" w:hAnsi="PT Astra Serif"/>
          <w:sz w:val="28"/>
          <w:szCs w:val="28"/>
        </w:rPr>
        <w:t>6. Уплату налога в соответствии с настоящей статьей производят также налогоплательщики, уплачивающие налог на основании направленного налоговым органом налогового уведомления об уплате налога.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Если иное не предусмотрено настоящей статьей, уплата налога осуществляется не позднее 1 декабря года, следующего за истекшим налоговым периодом, на основании направленного налоговым органом налогового уведомления об уплате налога налогоплательщиками, для которых выполнено хотя бы одно из следующих условий:</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сведения о доходах, полученных налогоплательщиком в налоговом периоде, представлены банками и (или) государственной корпорацией "Агентство по страхованию вкладов" в налоговые органы в порядке, установленном </w:t>
      </w:r>
      <w:hyperlink w:anchor="P7342">
        <w:r w:rsidRPr="00553282">
          <w:rPr>
            <w:rFonts w:ascii="PT Astra Serif" w:hAnsi="PT Astra Serif"/>
            <w:sz w:val="28"/>
            <w:szCs w:val="28"/>
          </w:rPr>
          <w:t>пунктом 4 статьи 214.2</w:t>
        </w:r>
      </w:hyperlink>
      <w:r w:rsidRPr="00553282">
        <w:rPr>
          <w:rFonts w:ascii="PT Astra Serif" w:hAnsi="PT Astra Serif"/>
          <w:sz w:val="28"/>
          <w:szCs w:val="28"/>
        </w:rPr>
        <w:t xml:space="preserve"> настоящего Кодекса, налоговыми агентами в налоговые органы в порядке, установленном </w:t>
      </w:r>
      <w:hyperlink w:anchor="P9263">
        <w:r w:rsidRPr="00553282">
          <w:rPr>
            <w:rFonts w:ascii="PT Astra Serif" w:hAnsi="PT Astra Serif"/>
            <w:sz w:val="28"/>
            <w:szCs w:val="28"/>
          </w:rPr>
          <w:t>пунктом 5 статьи 226</w:t>
        </w:r>
      </w:hyperlink>
      <w:r w:rsidRPr="00553282">
        <w:rPr>
          <w:rFonts w:ascii="PT Astra Serif" w:hAnsi="PT Astra Serif"/>
          <w:sz w:val="28"/>
          <w:szCs w:val="28"/>
        </w:rPr>
        <w:t xml:space="preserve">, </w:t>
      </w:r>
      <w:hyperlink w:anchor="P9385">
        <w:r w:rsidRPr="00553282">
          <w:rPr>
            <w:rFonts w:ascii="PT Astra Serif" w:hAnsi="PT Astra Serif"/>
            <w:sz w:val="28"/>
            <w:szCs w:val="28"/>
          </w:rPr>
          <w:t>пунктом 14 статьи 226.1</w:t>
        </w:r>
      </w:hyperlink>
      <w:r w:rsidRPr="00553282">
        <w:rPr>
          <w:rFonts w:ascii="PT Astra Serif" w:hAnsi="PT Astra Serif"/>
          <w:sz w:val="28"/>
          <w:szCs w:val="28"/>
        </w:rPr>
        <w:t xml:space="preserve"> и </w:t>
      </w:r>
      <w:hyperlink w:anchor="P9438">
        <w:r w:rsidRPr="00553282">
          <w:rPr>
            <w:rFonts w:ascii="PT Astra Serif" w:hAnsi="PT Astra Serif"/>
            <w:sz w:val="28"/>
            <w:szCs w:val="28"/>
          </w:rPr>
          <w:t>пунктом 9 статьи 226.2</w:t>
        </w:r>
      </w:hyperlink>
      <w:r w:rsidRPr="00553282">
        <w:rPr>
          <w:rFonts w:ascii="PT Astra Serif" w:hAnsi="PT Astra Serif"/>
          <w:sz w:val="28"/>
          <w:szCs w:val="28"/>
        </w:rPr>
        <w:t xml:space="preserve"> настоящего Кодекса, за исключением доходов, не подлежащих налогообложению в соответствии с </w:t>
      </w:r>
      <w:hyperlink w:anchor="P8214">
        <w:r w:rsidRPr="00553282">
          <w:rPr>
            <w:rFonts w:ascii="PT Astra Serif" w:hAnsi="PT Astra Serif"/>
            <w:sz w:val="28"/>
            <w:szCs w:val="28"/>
          </w:rPr>
          <w:t>пунктом 72 статьи 217</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1720">
        <w:r w:rsidRPr="00553282">
          <w:rPr>
            <w:rFonts w:ascii="PT Astra Serif" w:hAnsi="PT Astra Serif"/>
            <w:sz w:val="28"/>
            <w:szCs w:val="28"/>
          </w:rPr>
          <w:t>N 324-ФЗ</w:t>
        </w:r>
      </w:hyperlink>
      <w:r w:rsidRPr="00553282">
        <w:rPr>
          <w:rFonts w:ascii="PT Astra Serif" w:hAnsi="PT Astra Serif"/>
          <w:sz w:val="28"/>
          <w:szCs w:val="28"/>
        </w:rPr>
        <w:t xml:space="preserve">, от 04.11.2022 </w:t>
      </w:r>
      <w:hyperlink r:id="rId1721">
        <w:r w:rsidRPr="00553282">
          <w:rPr>
            <w:rFonts w:ascii="PT Astra Serif" w:hAnsi="PT Astra Serif"/>
            <w:sz w:val="28"/>
            <w:szCs w:val="28"/>
          </w:rPr>
          <w:t>N 435-ФЗ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общая сумма стандартного налогового вычета, предусмотренного </w:t>
      </w:r>
      <w:hyperlink w:anchor="P8344">
        <w:r w:rsidRPr="00553282">
          <w:rPr>
            <w:rFonts w:ascii="PT Astra Serif" w:hAnsi="PT Astra Serif"/>
            <w:sz w:val="28"/>
            <w:szCs w:val="28"/>
          </w:rPr>
          <w:t>статьей 218</w:t>
        </w:r>
      </w:hyperlink>
      <w:r w:rsidRPr="00553282">
        <w:rPr>
          <w:rFonts w:ascii="PT Astra Serif" w:hAnsi="PT Astra Serif"/>
          <w:sz w:val="28"/>
          <w:szCs w:val="28"/>
        </w:rPr>
        <w:t xml:space="preserve"> настоящего Кодекса, предоставлена налогоплательщику по итогам налогового периода одним или несколькими налоговыми агентами в большем размере, чем предусмотрено </w:t>
      </w:r>
      <w:hyperlink w:anchor="P8344">
        <w:r w:rsidRPr="00553282">
          <w:rPr>
            <w:rFonts w:ascii="PT Astra Serif" w:hAnsi="PT Astra Serif"/>
            <w:sz w:val="28"/>
            <w:szCs w:val="28"/>
          </w:rPr>
          <w:t>статьей 218</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22">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7F25EB" w:rsidRPr="00553282" w:rsidRDefault="007F25EB" w:rsidP="007F25E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25EB"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F25EB" w:rsidRPr="00553282" w:rsidRDefault="007F25EB"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4 - 6 п. 6 ст. 228 (в ред. ФЗ от 23.03.2024 N 58-ФЗ) </w:t>
            </w:r>
            <w:hyperlink r:id="rId1723">
              <w:r w:rsidRPr="00553282">
                <w:rPr>
                  <w:rFonts w:ascii="PT Astra Serif" w:hAnsi="PT Astra Serif"/>
                  <w:sz w:val="28"/>
                  <w:szCs w:val="28"/>
                </w:rPr>
                <w:t>распространяются</w:t>
              </w:r>
            </w:hyperlink>
            <w:r w:rsidRPr="00553282">
              <w:rPr>
                <w:rFonts w:ascii="PT Astra Serif" w:hAnsi="PT Astra Serif"/>
                <w:sz w:val="28"/>
                <w:szCs w:val="28"/>
              </w:rPr>
              <w:t xml:space="preserve"> на доходы, полученные с 01.01.2024, и взносы (денежные средства), уплаченные (внесенные) налогоплательщиками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F25EB" w:rsidRPr="00553282" w:rsidRDefault="007F25EB" w:rsidP="004C2AE6">
            <w:pPr>
              <w:pStyle w:val="ConsPlusNormal"/>
              <w:rPr>
                <w:rFonts w:ascii="PT Astra Serif" w:hAnsi="PT Astra Serif"/>
                <w:sz w:val="28"/>
                <w:szCs w:val="28"/>
              </w:rPr>
            </w:pPr>
          </w:p>
        </w:tc>
      </w:tr>
    </w:tbl>
    <w:p w:rsidR="007F25EB" w:rsidRPr="00553282" w:rsidRDefault="007F25EB" w:rsidP="007F25E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общая сумма налогового вычета на долгосрочные сбережения граждан, предусмотренного </w:t>
      </w:r>
      <w:hyperlink w:anchor="P8667">
        <w:r w:rsidRPr="00553282">
          <w:rPr>
            <w:rFonts w:ascii="PT Astra Serif" w:hAnsi="PT Astra Serif"/>
            <w:sz w:val="28"/>
            <w:szCs w:val="28"/>
          </w:rPr>
          <w:t>подпунктом 4 пункта 1 статьи 219.2</w:t>
        </w:r>
      </w:hyperlink>
      <w:r w:rsidRPr="00553282">
        <w:rPr>
          <w:rFonts w:ascii="PT Astra Serif" w:hAnsi="PT Astra Serif"/>
          <w:sz w:val="28"/>
          <w:szCs w:val="28"/>
        </w:rPr>
        <w:t xml:space="preserve"> настоящего Кодекса, предоставленная налогоплательщику по итогам налогового периода, превышает установленный </w:t>
      </w:r>
      <w:hyperlink w:anchor="P8709">
        <w:r w:rsidRPr="00553282">
          <w:rPr>
            <w:rFonts w:ascii="PT Astra Serif" w:hAnsi="PT Astra Serif"/>
            <w:sz w:val="28"/>
            <w:szCs w:val="28"/>
          </w:rPr>
          <w:t>подпунктом 1 пункта 3 статьи 219.2</w:t>
        </w:r>
      </w:hyperlink>
      <w:r w:rsidRPr="00553282">
        <w:rPr>
          <w:rFonts w:ascii="PT Astra Serif" w:hAnsi="PT Astra Serif"/>
          <w:sz w:val="28"/>
          <w:szCs w:val="28"/>
        </w:rPr>
        <w:t xml:space="preserve"> настоящего Кодекса размер данного налогового вычета, предоставляемого по всем договорам на ведение индивидуального инвестиционного счета, прекращенным в одном налоговом периоде;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24">
        <w:r w:rsidRPr="00553282">
          <w:rPr>
            <w:rFonts w:ascii="PT Astra Serif" w:hAnsi="PT Astra Serif"/>
            <w:sz w:val="28"/>
            <w:szCs w:val="28"/>
          </w:rPr>
          <w:t>законом</w:t>
        </w:r>
      </w:hyperlink>
      <w:r w:rsidRPr="00553282">
        <w:rPr>
          <w:rFonts w:ascii="PT Astra Serif" w:hAnsi="PT Astra Serif"/>
          <w:sz w:val="28"/>
          <w:szCs w:val="28"/>
        </w:rPr>
        <w:t xml:space="preserve"> от 23.03.2024 N 58-ФЗ)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общая совокупная сумма налоговых вычетов, предусмотренных </w:t>
      </w:r>
      <w:hyperlink w:anchor="P8568">
        <w:r w:rsidRPr="00553282">
          <w:rPr>
            <w:rFonts w:ascii="PT Astra Serif" w:hAnsi="PT Astra Serif"/>
            <w:sz w:val="28"/>
            <w:szCs w:val="28"/>
          </w:rPr>
          <w:t>подпунктом 2 пункта 1 статьи 219.1</w:t>
        </w:r>
      </w:hyperlink>
      <w:r w:rsidRPr="00553282">
        <w:rPr>
          <w:rFonts w:ascii="PT Astra Serif" w:hAnsi="PT Astra Serif"/>
          <w:sz w:val="28"/>
          <w:szCs w:val="28"/>
        </w:rPr>
        <w:t xml:space="preserve"> и </w:t>
      </w:r>
      <w:hyperlink w:anchor="P8657">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8664">
        <w:r w:rsidRPr="00553282">
          <w:rPr>
            <w:rFonts w:ascii="PT Astra Serif" w:hAnsi="PT Astra Serif"/>
            <w:sz w:val="28"/>
            <w:szCs w:val="28"/>
          </w:rPr>
          <w:t>3</w:t>
        </w:r>
      </w:hyperlink>
      <w:r w:rsidRPr="00553282">
        <w:rPr>
          <w:rFonts w:ascii="PT Astra Serif" w:hAnsi="PT Astra Serif"/>
          <w:sz w:val="28"/>
          <w:szCs w:val="28"/>
        </w:rPr>
        <w:t xml:space="preserve"> и </w:t>
      </w:r>
      <w:hyperlink w:anchor="P8670">
        <w:r w:rsidRPr="00553282">
          <w:rPr>
            <w:rFonts w:ascii="PT Astra Serif" w:hAnsi="PT Astra Serif"/>
            <w:sz w:val="28"/>
            <w:szCs w:val="28"/>
          </w:rPr>
          <w:t>5 пункта 1 статьи 219.2</w:t>
        </w:r>
      </w:hyperlink>
      <w:r w:rsidRPr="00553282">
        <w:rPr>
          <w:rFonts w:ascii="PT Astra Serif" w:hAnsi="PT Astra Serif"/>
          <w:sz w:val="28"/>
          <w:szCs w:val="28"/>
        </w:rPr>
        <w:t xml:space="preserve"> настоящего Кодекса, предоставленная налогоплательщику по итогам налогового периода налоговым органом при представлении налогоплательщиком налоговой декларации, либо при исчислении и удержании налога налоговым агентом, либо в порядке, установленном </w:t>
      </w:r>
      <w:hyperlink w:anchor="P9005">
        <w:r w:rsidRPr="00553282">
          <w:rPr>
            <w:rFonts w:ascii="PT Astra Serif" w:hAnsi="PT Astra Serif"/>
            <w:sz w:val="28"/>
            <w:szCs w:val="28"/>
          </w:rPr>
          <w:t>статьей 221.1</w:t>
        </w:r>
      </w:hyperlink>
      <w:r w:rsidRPr="00553282">
        <w:rPr>
          <w:rFonts w:ascii="PT Astra Serif" w:hAnsi="PT Astra Serif"/>
          <w:sz w:val="28"/>
          <w:szCs w:val="28"/>
        </w:rPr>
        <w:t xml:space="preserve"> настоящего Кодекса, превышает установленный </w:t>
      </w:r>
      <w:hyperlink w:anchor="P8623">
        <w:r w:rsidRPr="00553282">
          <w:rPr>
            <w:rFonts w:ascii="PT Astra Serif" w:hAnsi="PT Astra Serif"/>
            <w:sz w:val="28"/>
            <w:szCs w:val="28"/>
          </w:rPr>
          <w:t>подпунктом 1.1 пункта 3 статьи 219.1</w:t>
        </w:r>
      </w:hyperlink>
      <w:r w:rsidRPr="00553282">
        <w:rPr>
          <w:rFonts w:ascii="PT Astra Serif" w:hAnsi="PT Astra Serif"/>
          <w:sz w:val="28"/>
          <w:szCs w:val="28"/>
        </w:rPr>
        <w:t xml:space="preserve"> и </w:t>
      </w:r>
      <w:hyperlink w:anchor="P8674">
        <w:r w:rsidRPr="00553282">
          <w:rPr>
            <w:rFonts w:ascii="PT Astra Serif" w:hAnsi="PT Astra Serif"/>
            <w:sz w:val="28"/>
            <w:szCs w:val="28"/>
          </w:rPr>
          <w:t>подпунктом 1 пункта 2 статьи 219.2</w:t>
        </w:r>
      </w:hyperlink>
      <w:r w:rsidRPr="00553282">
        <w:rPr>
          <w:rFonts w:ascii="PT Astra Serif" w:hAnsi="PT Astra Serif"/>
          <w:sz w:val="28"/>
          <w:szCs w:val="28"/>
        </w:rPr>
        <w:t xml:space="preserve"> настоящего Кодекса совокупный размер данных налоговых вычетов за налоговый </w:t>
      </w:r>
      <w:r w:rsidRPr="00553282">
        <w:rPr>
          <w:rFonts w:ascii="PT Astra Serif" w:hAnsi="PT Astra Serif"/>
          <w:sz w:val="28"/>
          <w:szCs w:val="28"/>
        </w:rPr>
        <w:lastRenderedPageBreak/>
        <w:t>период;</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25">
        <w:r w:rsidRPr="00553282">
          <w:rPr>
            <w:rFonts w:ascii="PT Astra Serif" w:hAnsi="PT Astra Serif"/>
            <w:sz w:val="28"/>
            <w:szCs w:val="28"/>
          </w:rPr>
          <w:t>законом</w:t>
        </w:r>
      </w:hyperlink>
      <w:r w:rsidRPr="00553282">
        <w:rPr>
          <w:rFonts w:ascii="PT Astra Serif" w:hAnsi="PT Astra Serif"/>
          <w:sz w:val="28"/>
          <w:szCs w:val="28"/>
        </w:rPr>
        <w:t xml:space="preserve"> от 23.03.2024 N 58-ФЗ; в ред. Федерального </w:t>
      </w:r>
      <w:hyperlink r:id="rId1726">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выплат (в части превышения над уплаченными сберегательными взносами), не учтенная на основании </w:t>
      </w:r>
      <w:hyperlink w:anchor="P6975">
        <w:r w:rsidRPr="00553282">
          <w:rPr>
            <w:rFonts w:ascii="PT Astra Serif" w:hAnsi="PT Astra Serif"/>
            <w:sz w:val="28"/>
            <w:szCs w:val="28"/>
          </w:rPr>
          <w:t>абзаца девятого пункта 1 статьи 213.1</w:t>
        </w:r>
      </w:hyperlink>
      <w:r w:rsidRPr="00553282">
        <w:rPr>
          <w:rFonts w:ascii="PT Astra Serif" w:hAnsi="PT Astra Serif"/>
          <w:sz w:val="28"/>
          <w:szCs w:val="28"/>
        </w:rPr>
        <w:t xml:space="preserve"> настоящего Кодекса, превышает установленные указанным абзацем пределы и (или) сумма выплат (в части превышения над уплаченными страховыми взносами по соответствующему договору добровольного страхования жизни, указанному в </w:t>
      </w:r>
      <w:hyperlink w:anchor="P6921">
        <w:r w:rsidRPr="00553282">
          <w:rPr>
            <w:rFonts w:ascii="PT Astra Serif" w:hAnsi="PT Astra Serif"/>
            <w:sz w:val="28"/>
            <w:szCs w:val="28"/>
          </w:rPr>
          <w:t>подпункте 5 пункта 1 статьи 213</w:t>
        </w:r>
      </w:hyperlink>
      <w:r w:rsidRPr="00553282">
        <w:rPr>
          <w:rFonts w:ascii="PT Astra Serif" w:hAnsi="PT Astra Serif"/>
          <w:sz w:val="28"/>
          <w:szCs w:val="28"/>
        </w:rPr>
        <w:t xml:space="preserve"> настоящего Кодекса), не учитываемая налоговым агентом при определении налоговой базы в соответствии с </w:t>
      </w:r>
      <w:hyperlink w:anchor="P6921">
        <w:r w:rsidRPr="00553282">
          <w:rPr>
            <w:rFonts w:ascii="PT Astra Serif" w:hAnsi="PT Astra Serif"/>
            <w:sz w:val="28"/>
            <w:szCs w:val="28"/>
          </w:rPr>
          <w:t>подпунктом 5 пункта 1 статьи 213</w:t>
        </w:r>
      </w:hyperlink>
      <w:r w:rsidRPr="00553282">
        <w:rPr>
          <w:rFonts w:ascii="PT Astra Serif" w:hAnsi="PT Astra Serif"/>
          <w:sz w:val="28"/>
          <w:szCs w:val="28"/>
        </w:rPr>
        <w:t xml:space="preserve"> настоящего Кодекса, превышает установленные указанным подпунктом значение по соответствующему договору, значение суммарно по всем соответствующим договорам за налоговый период, а также при невыполнении условий, установленных указанным подпунктом;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27">
        <w:r w:rsidRPr="00553282">
          <w:rPr>
            <w:rFonts w:ascii="PT Astra Serif" w:hAnsi="PT Astra Serif"/>
            <w:sz w:val="28"/>
            <w:szCs w:val="28"/>
          </w:rPr>
          <w:t>законом</w:t>
        </w:r>
      </w:hyperlink>
      <w:r w:rsidRPr="00553282">
        <w:rPr>
          <w:rFonts w:ascii="PT Astra Serif" w:hAnsi="PT Astra Serif"/>
          <w:sz w:val="28"/>
          <w:szCs w:val="28"/>
        </w:rPr>
        <w:t xml:space="preserve"> от 23.03.2024 N 58-ФЗ; в ред. Федерального </w:t>
      </w:r>
      <w:hyperlink r:id="rId1728">
        <w:r w:rsidRPr="00553282">
          <w:rPr>
            <w:rFonts w:ascii="PT Astra Serif" w:hAnsi="PT Astra Serif"/>
            <w:sz w:val="28"/>
            <w:szCs w:val="28"/>
          </w:rPr>
          <w:t>закона</w:t>
        </w:r>
      </w:hyperlink>
      <w:r w:rsidRPr="00553282">
        <w:rPr>
          <w:rFonts w:ascii="PT Astra Serif" w:hAnsi="PT Astra Serif"/>
          <w:sz w:val="28"/>
          <w:szCs w:val="28"/>
        </w:rPr>
        <w:t xml:space="preserve"> от 17.11.2025 N 418-ФЗ)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общая сумма налога, исчисленная налоговым органом в порядке, установленном </w:t>
      </w:r>
      <w:hyperlink w:anchor="P9183">
        <w:r w:rsidRPr="00553282">
          <w:rPr>
            <w:rFonts w:ascii="PT Astra Serif" w:hAnsi="PT Astra Serif"/>
            <w:sz w:val="28"/>
            <w:szCs w:val="28"/>
          </w:rPr>
          <w:t>статьей 225</w:t>
        </w:r>
      </w:hyperlink>
      <w:r w:rsidRPr="00553282">
        <w:rPr>
          <w:rFonts w:ascii="PT Astra Serif" w:hAnsi="PT Astra Serif"/>
          <w:sz w:val="28"/>
          <w:szCs w:val="28"/>
        </w:rPr>
        <w:t xml:space="preserve"> настоящего Кодекса, превышает совокупность суммы налога, исчисленной налоговыми агентами, суммы налога, исчисленной налогоплательщиками исходя из налоговой декларации, в отношении доходов налогоплательщика, дата получения которых относится к соответствующему налоговому периоду, и суммы налога, исчисленной налоговым органом с доходов в виде процентов, полученных по вкладам (остаткам на счетах) в банках, находящихся на территории Российской Федерации, а также доходов в виде выигрышей, полученных от участия в азартных играх, проводимых в казино и залах игровых автоматов.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29">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при наличии предусмотренных законодательством о налогах и сборах оснований, влекущих перерасчет суммы ранее исчисленного налога, вправе представить в налоговый орган по своему выбору </w:t>
      </w:r>
      <w:hyperlink r:id="rId1730">
        <w:r w:rsidRPr="00553282">
          <w:rPr>
            <w:rFonts w:ascii="PT Astra Serif" w:hAnsi="PT Astra Serif"/>
            <w:sz w:val="28"/>
            <w:szCs w:val="28"/>
          </w:rPr>
          <w:t>заявление</w:t>
        </w:r>
      </w:hyperlink>
      <w:r w:rsidRPr="00553282">
        <w:rPr>
          <w:rFonts w:ascii="PT Astra Serif" w:hAnsi="PT Astra Serif"/>
          <w:sz w:val="28"/>
          <w:szCs w:val="28"/>
        </w:rPr>
        <w:t xml:space="preserve"> о перерасчете суммы ранее исчисленного налога. С указанным заявлением налогоплательщик вправе представить документы, подтверждающие наличие оснований, влекущих перерасчет суммы ранее исчисленного налога. Заявление и документы могут быть представлены в налоговый орган налогоплательщиками через многофункциональный центр предоставления государственных и муниципальных услуг.</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31">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документы, подтверждающие наличие оснований, влекущих перерасчет суммы ранее исчисленного налога, в налоговом органе отсутствуют, в том числе не представлены налогоплательщиком самостоятельно, налоговый орган по информации, указанной в заявлении о перерасчете суммы ранее исчисленного налога, запрашивает сведения, </w:t>
      </w:r>
      <w:r w:rsidRPr="00553282">
        <w:rPr>
          <w:rFonts w:ascii="PT Astra Serif" w:hAnsi="PT Astra Serif"/>
          <w:sz w:val="28"/>
          <w:szCs w:val="28"/>
        </w:rPr>
        <w:lastRenderedPageBreak/>
        <w:t>подтверждающие наличие оснований, влекущих перерасчет суммы ранее исчисленного налога, у органов, налоговых агентов, банков и иных лиц, имеющих эти сведения.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32">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 налоговый агент, банк или иное лицо, получившие запрос налогового органа о представлении сведений, подтверждающих наличие оснований, влекущих перерасчет суммы ранее исчисленного налога, исполняет указанный запрос в течение семи дней со дня его получения или в тот же срок сообщает в налоговый орган об отсутствии запрашиваемых сведений.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33">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орган в течение трех дней со дня получения указанного сообщения либо в случае неполучения в установленный настоящим пунктом срок указанного сообщения по истечении трех дней со дня окончания этого срока обязан проинформировать налогоплательщика о неполучении по запросу сведений, подтверждающих наличие оснований, влекущих перерасчет суммы ранее исчисленного налога, и о необходимости представления налогоплательщиком подтверждающих документов в налоговый орган. В случае непредставления по запросу налогового органа налогоплательщиком самостоятельно документов, подтверждающих наличие оснований, влекущих перерасчет суммы ранее исчисленного налога, налоговый орган направляет налогоплательщику в установленный настоящим пунктом срок сообщение об отсутствии основания для перерасчета суммы ранее исчисленного налога.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34">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Заявление о перерасчете суммы ранее исчисленного налога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уведомив об этом налогоплательщика.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35">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результатам рассмотрения заявления о перерасчете суммы ранее исчисленного налога налоговый орган направляет налогоплательщику способом, указанным в таком заявлении, уведомление о перерасчете суммы ранее исчисленного налога либо сообщение об отказе в перерасчете суммы ранее исчисленного налога.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36">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уведомлении о перерасчете суммы ранее исчисленного налога должны быть указаны основания перерасчета суммы ранее исчисленного налога, период, за который осуществлен перерасчет суммы ранее исчисленного налога. В сообщении об отказе в перерасчете суммы ранее исчисленного налога должны быть указаны основания отказа в перерасчете суммы ранее </w:t>
      </w:r>
      <w:r w:rsidRPr="00553282">
        <w:rPr>
          <w:rFonts w:ascii="PT Astra Serif" w:hAnsi="PT Astra Serif"/>
          <w:sz w:val="28"/>
          <w:szCs w:val="28"/>
        </w:rPr>
        <w:lastRenderedPageBreak/>
        <w:t>исчисленного налога.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37">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по результатам рассмотрения налоговым органом заявления о перерасчете суммы ранее исчисленного налога сумма ранее исчисленного налога изменилась, налоговый орган вместе с уведомлением о перерасчете суммы ранее исчисленного налога направляет налогоплательщику налоговое уведомление, сформированное в связи с таким перерасчетом, если иное не предусмотрено настоящим Кодексом.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38">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hyperlink r:id="rId1739">
        <w:r w:rsidRPr="00553282">
          <w:rPr>
            <w:rFonts w:ascii="PT Astra Serif" w:hAnsi="PT Astra Serif"/>
            <w:sz w:val="28"/>
            <w:szCs w:val="28"/>
          </w:rPr>
          <w:t>Форма</w:t>
        </w:r>
      </w:hyperlink>
      <w:r w:rsidRPr="00553282">
        <w:rPr>
          <w:rFonts w:ascii="PT Astra Serif" w:hAnsi="PT Astra Serif"/>
          <w:sz w:val="28"/>
          <w:szCs w:val="28"/>
        </w:rPr>
        <w:t xml:space="preserve"> заявления о перерасчете суммы ранее исчисленного налога, </w:t>
      </w:r>
      <w:hyperlink r:id="rId1740">
        <w:r w:rsidRPr="00553282">
          <w:rPr>
            <w:rFonts w:ascii="PT Astra Serif" w:hAnsi="PT Astra Serif"/>
            <w:sz w:val="28"/>
            <w:szCs w:val="28"/>
          </w:rPr>
          <w:t>порядок</w:t>
        </w:r>
      </w:hyperlink>
      <w:r w:rsidRPr="00553282">
        <w:rPr>
          <w:rFonts w:ascii="PT Astra Serif" w:hAnsi="PT Astra Serif"/>
          <w:sz w:val="28"/>
          <w:szCs w:val="28"/>
        </w:rPr>
        <w:t xml:space="preserve"> ее заполнения, </w:t>
      </w:r>
      <w:hyperlink r:id="rId1741">
        <w:r w:rsidRPr="00553282">
          <w:rPr>
            <w:rFonts w:ascii="PT Astra Serif" w:hAnsi="PT Astra Serif"/>
            <w:sz w:val="28"/>
            <w:szCs w:val="28"/>
          </w:rPr>
          <w:t>формат</w:t>
        </w:r>
      </w:hyperlink>
      <w:r w:rsidRPr="00553282">
        <w:rPr>
          <w:rFonts w:ascii="PT Astra Serif" w:hAnsi="PT Astra Serif"/>
          <w:sz w:val="28"/>
          <w:szCs w:val="28"/>
        </w:rPr>
        <w:t xml:space="preserve"> представления такого заявления в электронной форме, формы уведомления о перерасчете суммы ранее исчисленного налога, сообщения об отказе в перерасчете суммы ранее исчисленного налога утверждаются федеральным органом исполнительной власти, уполномоченным по контролю и надзору в области налогов и сборов.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42">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Перерасчет суммы ранее исчисленного налога осуществляется на основании сведений, полученных от органов, налоговых агентов, банков и иных лиц, имеющих эти сведения, налоговым органом в соответствии с настоящим Кодексом и другими федеральными законами, в том числе по запросу налогового органа, направленного в порядке, предусмотренном настоящим пунктом, начиная с налогового периода, в котором возникло основание для такого перерасчета.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43">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 исчисленный по результатам перерасчета суммы ранее исчисленного налога, подлежит уплате налогоплательщиком в срок не позднее 28-го числа третьего месяца, следующего за месяцем, в котором сформировано налоговое уведомление в связи с таким перерасчетом.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44">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1745">
        <w:r w:rsidRPr="00553282">
          <w:rPr>
            <w:rFonts w:ascii="PT Astra Serif" w:hAnsi="PT Astra Serif"/>
            <w:sz w:val="28"/>
            <w:szCs w:val="28"/>
          </w:rPr>
          <w:t>закона</w:t>
        </w:r>
      </w:hyperlink>
      <w:r w:rsidRPr="00553282">
        <w:rPr>
          <w:rFonts w:ascii="PT Astra Serif" w:hAnsi="PT Astra Serif"/>
          <w:sz w:val="28"/>
          <w:szCs w:val="28"/>
        </w:rPr>
        <w:t xml:space="preserve"> от 23.11.2020 N 372-ФЗ)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В отношении доходов, сведения о которых представлены налоговыми агентами в налоговые органы за 2016 год в порядке, установленном </w:t>
      </w:r>
      <w:hyperlink w:anchor="P9263">
        <w:r w:rsidRPr="00553282">
          <w:rPr>
            <w:rFonts w:ascii="PT Astra Serif" w:hAnsi="PT Astra Serif"/>
            <w:sz w:val="28"/>
            <w:szCs w:val="28"/>
          </w:rPr>
          <w:t>пунктом 5 статьи 226</w:t>
        </w:r>
      </w:hyperlink>
      <w:r w:rsidRPr="00553282">
        <w:rPr>
          <w:rFonts w:ascii="PT Astra Serif" w:hAnsi="PT Astra Serif"/>
          <w:sz w:val="28"/>
          <w:szCs w:val="28"/>
        </w:rPr>
        <w:t xml:space="preserve"> и </w:t>
      </w:r>
      <w:hyperlink w:anchor="P9385">
        <w:r w:rsidRPr="00553282">
          <w:rPr>
            <w:rFonts w:ascii="PT Astra Serif" w:hAnsi="PT Astra Serif"/>
            <w:sz w:val="28"/>
            <w:szCs w:val="28"/>
          </w:rPr>
          <w:t>пунктом 14 статьи 226.1</w:t>
        </w:r>
      </w:hyperlink>
      <w:r w:rsidRPr="00553282">
        <w:rPr>
          <w:rFonts w:ascii="PT Astra Serif" w:hAnsi="PT Astra Serif"/>
          <w:sz w:val="28"/>
          <w:szCs w:val="28"/>
        </w:rPr>
        <w:t xml:space="preserve"> настоящего Кодекса, за исключением доходов, не подлежащих налогообложению в соответствии с </w:t>
      </w:r>
      <w:hyperlink w:anchor="P8214">
        <w:r w:rsidRPr="00553282">
          <w:rPr>
            <w:rFonts w:ascii="PT Astra Serif" w:hAnsi="PT Astra Serif"/>
            <w:sz w:val="28"/>
            <w:szCs w:val="28"/>
          </w:rPr>
          <w:t>пунктом 72 статьи 217</w:t>
        </w:r>
      </w:hyperlink>
      <w:r w:rsidRPr="00553282">
        <w:rPr>
          <w:rFonts w:ascii="PT Astra Serif" w:hAnsi="PT Astra Serif"/>
          <w:sz w:val="28"/>
          <w:szCs w:val="28"/>
        </w:rPr>
        <w:t xml:space="preserve"> настоящего Кодекса, налогоплательщики, получившие такие доходы, уплачивают налог не позднее 1 декабря 2018 года на основании направленного налоговым органом налогового уведомления об уплате налога.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1746">
        <w:r w:rsidRPr="00553282">
          <w:rPr>
            <w:rFonts w:ascii="PT Astra Serif" w:hAnsi="PT Astra Serif"/>
            <w:sz w:val="28"/>
            <w:szCs w:val="28"/>
          </w:rPr>
          <w:t>законом</w:t>
        </w:r>
      </w:hyperlink>
      <w:r w:rsidRPr="00553282">
        <w:rPr>
          <w:rFonts w:ascii="PT Astra Serif" w:hAnsi="PT Astra Serif"/>
          <w:sz w:val="28"/>
          <w:szCs w:val="28"/>
        </w:rPr>
        <w:t xml:space="preserve"> от 29.07.2017 N 254-ФЗ; в ред. Федерального </w:t>
      </w:r>
      <w:hyperlink r:id="rId1747">
        <w:r w:rsidRPr="00553282">
          <w:rPr>
            <w:rFonts w:ascii="PT Astra Serif" w:hAnsi="PT Astra Serif"/>
            <w:sz w:val="28"/>
            <w:szCs w:val="28"/>
          </w:rPr>
          <w:t>закона</w:t>
        </w:r>
      </w:hyperlink>
      <w:r w:rsidRPr="00553282">
        <w:rPr>
          <w:rFonts w:ascii="PT Astra Serif" w:hAnsi="PT Astra Serif"/>
          <w:sz w:val="28"/>
          <w:szCs w:val="28"/>
        </w:rPr>
        <w:t xml:space="preserve"> от 28.12.2017 N 436-ФЗ)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388" w:name="P9603"/>
      <w:bookmarkEnd w:id="388"/>
      <w:r w:rsidRPr="00553282">
        <w:rPr>
          <w:rFonts w:ascii="PT Astra Serif" w:hAnsi="PT Astra Serif"/>
          <w:sz w:val="28"/>
          <w:szCs w:val="28"/>
        </w:rPr>
        <w:t>Статья 229. Налоговая декларация</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bookmarkStart w:id="389" w:name="P9605"/>
      <w:bookmarkEnd w:id="389"/>
      <w:r w:rsidRPr="00553282">
        <w:rPr>
          <w:rFonts w:ascii="PT Astra Serif" w:hAnsi="PT Astra Serif"/>
          <w:sz w:val="28"/>
          <w:szCs w:val="28"/>
        </w:rPr>
        <w:lastRenderedPageBreak/>
        <w:t xml:space="preserve">1. Налоговая </w:t>
      </w:r>
      <w:hyperlink r:id="rId1748">
        <w:r w:rsidRPr="00553282">
          <w:rPr>
            <w:rFonts w:ascii="PT Astra Serif" w:hAnsi="PT Astra Serif"/>
            <w:sz w:val="28"/>
            <w:szCs w:val="28"/>
          </w:rPr>
          <w:t>декларация</w:t>
        </w:r>
      </w:hyperlink>
      <w:r w:rsidRPr="00553282">
        <w:rPr>
          <w:rFonts w:ascii="PT Astra Serif" w:hAnsi="PT Astra Serif"/>
          <w:sz w:val="28"/>
          <w:szCs w:val="28"/>
        </w:rPr>
        <w:t xml:space="preserve"> представляется налогоплательщиками, указанными в </w:t>
      </w:r>
      <w:hyperlink w:anchor="P9445">
        <w:r w:rsidRPr="00553282">
          <w:rPr>
            <w:rFonts w:ascii="PT Astra Serif" w:hAnsi="PT Astra Serif"/>
            <w:sz w:val="28"/>
            <w:szCs w:val="28"/>
          </w:rPr>
          <w:t>статьях 227</w:t>
        </w:r>
      </w:hyperlink>
      <w:r w:rsidRPr="00553282">
        <w:rPr>
          <w:rFonts w:ascii="PT Astra Serif" w:hAnsi="PT Astra Serif"/>
          <w:sz w:val="28"/>
          <w:szCs w:val="28"/>
        </w:rPr>
        <w:t xml:space="preserve">, </w:t>
      </w:r>
      <w:hyperlink w:anchor="P9474">
        <w:r w:rsidRPr="00553282">
          <w:rPr>
            <w:rFonts w:ascii="PT Astra Serif" w:hAnsi="PT Astra Serif"/>
            <w:sz w:val="28"/>
            <w:szCs w:val="28"/>
          </w:rPr>
          <w:t>227.1</w:t>
        </w:r>
      </w:hyperlink>
      <w:r w:rsidRPr="00553282">
        <w:rPr>
          <w:rFonts w:ascii="PT Astra Serif" w:hAnsi="PT Astra Serif"/>
          <w:sz w:val="28"/>
          <w:szCs w:val="28"/>
        </w:rPr>
        <w:t xml:space="preserve"> и </w:t>
      </w:r>
      <w:hyperlink w:anchor="P9531">
        <w:r w:rsidRPr="00553282">
          <w:rPr>
            <w:rFonts w:ascii="PT Astra Serif" w:hAnsi="PT Astra Serif"/>
            <w:sz w:val="28"/>
            <w:szCs w:val="28"/>
          </w:rPr>
          <w:t>пункте 1 статьи 228</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19.05.2010 </w:t>
      </w:r>
      <w:hyperlink r:id="rId1749">
        <w:r w:rsidRPr="00553282">
          <w:rPr>
            <w:rFonts w:ascii="PT Astra Serif" w:hAnsi="PT Astra Serif"/>
            <w:sz w:val="28"/>
            <w:szCs w:val="28"/>
          </w:rPr>
          <w:t>N 86-ФЗ</w:t>
        </w:r>
      </w:hyperlink>
      <w:r w:rsidRPr="00553282">
        <w:rPr>
          <w:rFonts w:ascii="PT Astra Serif" w:hAnsi="PT Astra Serif"/>
          <w:sz w:val="28"/>
          <w:szCs w:val="28"/>
        </w:rPr>
        <w:t xml:space="preserve">, от 28.11.2015 </w:t>
      </w:r>
      <w:hyperlink r:id="rId1750">
        <w:r w:rsidRPr="00553282">
          <w:rPr>
            <w:rFonts w:ascii="PT Astra Serif" w:hAnsi="PT Astra Serif"/>
            <w:sz w:val="28"/>
            <w:szCs w:val="28"/>
          </w:rPr>
          <w:t>N 327-ФЗ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390" w:name="P9607"/>
      <w:bookmarkEnd w:id="390"/>
      <w:r w:rsidRPr="00553282">
        <w:rPr>
          <w:rFonts w:ascii="PT Astra Serif" w:hAnsi="PT Astra Serif"/>
          <w:sz w:val="28"/>
          <w:szCs w:val="28"/>
        </w:rPr>
        <w:t xml:space="preserve">Налоговая декларация представляется не позднее 30 апреля года, следующего за истекшим </w:t>
      </w:r>
      <w:hyperlink w:anchor="P7771">
        <w:r w:rsidRPr="00553282">
          <w:rPr>
            <w:rFonts w:ascii="PT Astra Serif" w:hAnsi="PT Astra Serif"/>
            <w:sz w:val="28"/>
            <w:szCs w:val="28"/>
          </w:rPr>
          <w:t>налоговым периодом</w:t>
        </w:r>
      </w:hyperlink>
      <w:r w:rsidRPr="00553282">
        <w:rPr>
          <w:rFonts w:ascii="PT Astra Serif" w:hAnsi="PT Astra Serif"/>
          <w:sz w:val="28"/>
          <w:szCs w:val="28"/>
        </w:rPr>
        <w:t xml:space="preserve">, если иное не предусмотрено </w:t>
      </w:r>
      <w:hyperlink w:anchor="P9474">
        <w:r w:rsidRPr="00553282">
          <w:rPr>
            <w:rFonts w:ascii="PT Astra Serif" w:hAnsi="PT Astra Serif"/>
            <w:sz w:val="28"/>
            <w:szCs w:val="28"/>
          </w:rPr>
          <w:t>статьей 227.1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51">
        <w:r w:rsidRPr="00553282">
          <w:rPr>
            <w:rFonts w:ascii="PT Astra Serif" w:hAnsi="PT Astra Serif"/>
            <w:sz w:val="28"/>
            <w:szCs w:val="28"/>
          </w:rPr>
          <w:t>закона</w:t>
        </w:r>
      </w:hyperlink>
      <w:r w:rsidRPr="00553282">
        <w:rPr>
          <w:rFonts w:ascii="PT Astra Serif" w:hAnsi="PT Astra Serif"/>
          <w:sz w:val="28"/>
          <w:szCs w:val="28"/>
        </w:rPr>
        <w:t xml:space="preserve"> от 19.05.2010 N 86-ФЗ)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Лица, на которых не возложена обязанность представлять налоговую декларацию, вправе представить такую декларацию в налоговый орган по месту жительства. Лица, отнесенные в соответствии со </w:t>
      </w:r>
      <w:hyperlink r:id="rId1752">
        <w:r w:rsidRPr="00553282">
          <w:rPr>
            <w:rFonts w:ascii="PT Astra Serif" w:hAnsi="PT Astra Serif"/>
            <w:sz w:val="28"/>
            <w:szCs w:val="28"/>
          </w:rPr>
          <w:t>статьей 83</w:t>
        </w:r>
      </w:hyperlink>
      <w:r w:rsidRPr="00553282">
        <w:rPr>
          <w:rFonts w:ascii="PT Astra Serif" w:hAnsi="PT Astra Serif"/>
          <w:sz w:val="28"/>
          <w:szCs w:val="28"/>
        </w:rPr>
        <w:t xml:space="preserve"> настоящего Кодекса к категории крупнейших налогоплательщиков, представляют налоговую декларацию в налоговый орган по месту учета таких налогоплательщиков.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53">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случае прекращения деятельности, указанной в </w:t>
      </w:r>
      <w:hyperlink w:anchor="P9445">
        <w:r w:rsidRPr="00553282">
          <w:rPr>
            <w:rFonts w:ascii="PT Astra Serif" w:hAnsi="PT Astra Serif"/>
            <w:sz w:val="28"/>
            <w:szCs w:val="28"/>
          </w:rPr>
          <w:t>статье 227</w:t>
        </w:r>
      </w:hyperlink>
      <w:r w:rsidRPr="00553282">
        <w:rPr>
          <w:rFonts w:ascii="PT Astra Serif" w:hAnsi="PT Astra Serif"/>
          <w:sz w:val="28"/>
          <w:szCs w:val="28"/>
        </w:rPr>
        <w:t xml:space="preserve"> настоящего Кодекса, до конца налогового периода налогоплательщики обязаны в пятидневный срок со дня прекращения такой деятельности представить налоговую декларацию о фактически полученных доходах в текущем налоговом периоде.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754">
        <w:r w:rsidRPr="00553282">
          <w:rPr>
            <w:rFonts w:ascii="PT Astra Serif" w:hAnsi="PT Astra Serif"/>
            <w:sz w:val="28"/>
            <w:szCs w:val="28"/>
          </w:rPr>
          <w:t>N 166-ФЗ</w:t>
        </w:r>
      </w:hyperlink>
      <w:r w:rsidRPr="00553282">
        <w:rPr>
          <w:rFonts w:ascii="PT Astra Serif" w:hAnsi="PT Astra Serif"/>
          <w:sz w:val="28"/>
          <w:szCs w:val="28"/>
        </w:rPr>
        <w:t xml:space="preserve">, от 27.07.2010 </w:t>
      </w:r>
      <w:hyperlink r:id="rId1755">
        <w:r w:rsidRPr="00553282">
          <w:rPr>
            <w:rFonts w:ascii="PT Astra Serif" w:hAnsi="PT Astra Serif"/>
            <w:sz w:val="28"/>
            <w:szCs w:val="28"/>
          </w:rPr>
          <w:t>N 229-ФЗ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прекращении в течение календарного года иностранным физическим лицом деятельности, доходы от которой подлежат налогообложению в соответствии со </w:t>
      </w:r>
      <w:hyperlink w:anchor="P9445">
        <w:r w:rsidRPr="00553282">
          <w:rPr>
            <w:rFonts w:ascii="PT Astra Serif" w:hAnsi="PT Astra Serif"/>
            <w:sz w:val="28"/>
            <w:szCs w:val="28"/>
          </w:rPr>
          <w:t>статьями 227</w:t>
        </w:r>
      </w:hyperlink>
      <w:r w:rsidRPr="00553282">
        <w:rPr>
          <w:rFonts w:ascii="PT Astra Serif" w:hAnsi="PT Astra Serif"/>
          <w:sz w:val="28"/>
          <w:szCs w:val="28"/>
        </w:rPr>
        <w:t xml:space="preserve"> и </w:t>
      </w:r>
      <w:hyperlink w:anchor="P9529">
        <w:r w:rsidRPr="00553282">
          <w:rPr>
            <w:rFonts w:ascii="PT Astra Serif" w:hAnsi="PT Astra Serif"/>
            <w:sz w:val="28"/>
            <w:szCs w:val="28"/>
          </w:rPr>
          <w:t>228</w:t>
        </w:r>
      </w:hyperlink>
      <w:r w:rsidRPr="00553282">
        <w:rPr>
          <w:rFonts w:ascii="PT Astra Serif" w:hAnsi="PT Astra Serif"/>
          <w:sz w:val="28"/>
          <w:szCs w:val="28"/>
        </w:rPr>
        <w:t xml:space="preserve"> настоящего Кодекса, и выезде его за пределы территории Российской Федерации налоговая декларация о доходах, фактически полученных за период его пребывания в текущем налоговом периоде на территории Российской Федерации, должна быть представлена им не позднее чем за один месяц до выезда за пределы территории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Уплата налога, доначисленного по налоговым декларациям, порядок представления которых определен настоящим пунктом, производится не позднее чем через 15 календарных дней с момента подачи такой декларации.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56">
        <w:r w:rsidRPr="00553282">
          <w:rPr>
            <w:rFonts w:ascii="PT Astra Serif" w:hAnsi="PT Astra Serif"/>
            <w:sz w:val="28"/>
            <w:szCs w:val="28"/>
          </w:rPr>
          <w:t>закона</w:t>
        </w:r>
      </w:hyperlink>
      <w:r w:rsidRPr="00553282">
        <w:rPr>
          <w:rFonts w:ascii="PT Astra Serif" w:hAnsi="PT Astra Serif"/>
          <w:sz w:val="28"/>
          <w:szCs w:val="28"/>
        </w:rPr>
        <w:t xml:space="preserve"> от 27.07.2006 N 137-ФЗ)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В налоговых декларациях физические лица указывают все полученные ими в налоговом периоде доходы (в том числе фиксированную прибыль), налоговые вычеты, если иное не предусмотрено настоящим пунктом, источники выплаты таких доходов, суммы налога, удержанные налоговыми агентами, суммы фактически уплаченных в течение налогового периода авансовых платежей, суммы налога, подлежащие уплате (доплате) или зачету (возврату) по итогам налогового периода.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57">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Налогоплательщики вправе не указывать в налоговой декларации доходы, не подлежащие налогообложению (освобождаемые от налогообложения) в соответствии со </w:t>
      </w:r>
      <w:hyperlink w:anchor="P7777">
        <w:r w:rsidRPr="00553282">
          <w:rPr>
            <w:rFonts w:ascii="PT Astra Serif" w:hAnsi="PT Astra Serif"/>
            <w:sz w:val="28"/>
            <w:szCs w:val="28"/>
          </w:rPr>
          <w:t>статьей 217</w:t>
        </w:r>
      </w:hyperlink>
      <w:r w:rsidRPr="00553282">
        <w:rPr>
          <w:rFonts w:ascii="PT Astra Serif" w:hAnsi="PT Astra Serif"/>
          <w:sz w:val="28"/>
          <w:szCs w:val="28"/>
        </w:rPr>
        <w:t xml:space="preserve"> настоящего Кодекса (за исключением доходов, указанных в </w:t>
      </w:r>
      <w:hyperlink w:anchor="P8113">
        <w:r w:rsidRPr="00553282">
          <w:rPr>
            <w:rFonts w:ascii="PT Astra Serif" w:hAnsi="PT Astra Serif"/>
            <w:sz w:val="28"/>
            <w:szCs w:val="28"/>
          </w:rPr>
          <w:t>пунктах 60</w:t>
        </w:r>
      </w:hyperlink>
      <w:r w:rsidRPr="00553282">
        <w:rPr>
          <w:rFonts w:ascii="PT Astra Serif" w:hAnsi="PT Astra Serif"/>
          <w:sz w:val="28"/>
          <w:szCs w:val="28"/>
        </w:rPr>
        <w:t xml:space="preserve"> и </w:t>
      </w:r>
      <w:hyperlink w:anchor="P8177">
        <w:r w:rsidRPr="00553282">
          <w:rPr>
            <w:rFonts w:ascii="PT Astra Serif" w:hAnsi="PT Astra Serif"/>
            <w:sz w:val="28"/>
            <w:szCs w:val="28"/>
          </w:rPr>
          <w:t>66 статьи 217</w:t>
        </w:r>
      </w:hyperlink>
      <w:r w:rsidRPr="00553282">
        <w:rPr>
          <w:rFonts w:ascii="PT Astra Serif" w:hAnsi="PT Astra Serif"/>
          <w:sz w:val="28"/>
          <w:szCs w:val="28"/>
        </w:rPr>
        <w:t xml:space="preserve"> настоящего Кодекса), а также доходы, указанные в </w:t>
      </w:r>
      <w:hyperlink w:anchor="P7324">
        <w:r w:rsidRPr="00553282">
          <w:rPr>
            <w:rFonts w:ascii="PT Astra Serif" w:hAnsi="PT Astra Serif"/>
            <w:sz w:val="28"/>
            <w:szCs w:val="28"/>
          </w:rPr>
          <w:t>статье 214.2</w:t>
        </w:r>
      </w:hyperlink>
      <w:r w:rsidRPr="00553282">
        <w:rPr>
          <w:rFonts w:ascii="PT Astra Serif" w:hAnsi="PT Astra Serif"/>
          <w:sz w:val="28"/>
          <w:szCs w:val="28"/>
        </w:rPr>
        <w:t xml:space="preserve"> настоящего Кодекса, доходы, сведения о которых представлены в налоговые органы в порядке, установленном </w:t>
      </w:r>
      <w:hyperlink w:anchor="P9263">
        <w:r w:rsidRPr="00553282">
          <w:rPr>
            <w:rFonts w:ascii="PT Astra Serif" w:hAnsi="PT Astra Serif"/>
            <w:sz w:val="28"/>
            <w:szCs w:val="28"/>
          </w:rPr>
          <w:t>пунктом 5 статьи 226</w:t>
        </w:r>
      </w:hyperlink>
      <w:r w:rsidRPr="00553282">
        <w:rPr>
          <w:rFonts w:ascii="PT Astra Serif" w:hAnsi="PT Astra Serif"/>
          <w:sz w:val="28"/>
          <w:szCs w:val="28"/>
        </w:rPr>
        <w:t xml:space="preserve">, </w:t>
      </w:r>
      <w:hyperlink w:anchor="P9385">
        <w:r w:rsidRPr="00553282">
          <w:rPr>
            <w:rFonts w:ascii="PT Astra Serif" w:hAnsi="PT Astra Serif"/>
            <w:sz w:val="28"/>
            <w:szCs w:val="28"/>
          </w:rPr>
          <w:t>пунктом 14 статьи 226.1</w:t>
        </w:r>
      </w:hyperlink>
      <w:r w:rsidRPr="00553282">
        <w:rPr>
          <w:rFonts w:ascii="PT Astra Serif" w:hAnsi="PT Astra Serif"/>
          <w:sz w:val="28"/>
          <w:szCs w:val="28"/>
        </w:rPr>
        <w:t xml:space="preserve"> и </w:t>
      </w:r>
      <w:hyperlink w:anchor="P9438">
        <w:r w:rsidRPr="00553282">
          <w:rPr>
            <w:rFonts w:ascii="PT Astra Serif" w:hAnsi="PT Astra Serif"/>
            <w:sz w:val="28"/>
            <w:szCs w:val="28"/>
          </w:rPr>
          <w:t>пунктом 9 статьи 226.2</w:t>
        </w:r>
      </w:hyperlink>
      <w:r w:rsidRPr="00553282">
        <w:rPr>
          <w:rFonts w:ascii="PT Astra Serif" w:hAnsi="PT Astra Serif"/>
          <w:sz w:val="28"/>
          <w:szCs w:val="28"/>
        </w:rPr>
        <w:t xml:space="preserve"> настоящего Кодекса, доходы, при получении которых налог полностью удержан налоговыми агентами, если это не препятствует получению налогоплательщиком налоговых вычетов, предусмотренных </w:t>
      </w:r>
      <w:hyperlink w:anchor="P8344">
        <w:r w:rsidRPr="00553282">
          <w:rPr>
            <w:rFonts w:ascii="PT Astra Serif" w:hAnsi="PT Astra Serif"/>
            <w:sz w:val="28"/>
            <w:szCs w:val="28"/>
          </w:rPr>
          <w:t>статьями 218</w:t>
        </w:r>
      </w:hyperlink>
      <w:r w:rsidRPr="00553282">
        <w:rPr>
          <w:rFonts w:ascii="PT Astra Serif" w:hAnsi="PT Astra Serif"/>
          <w:sz w:val="28"/>
          <w:szCs w:val="28"/>
        </w:rPr>
        <w:t xml:space="preserve"> - </w:t>
      </w:r>
      <w:hyperlink w:anchor="P8946">
        <w:r w:rsidRPr="00553282">
          <w:rPr>
            <w:rFonts w:ascii="PT Astra Serif" w:hAnsi="PT Astra Serif"/>
            <w:sz w:val="28"/>
            <w:szCs w:val="28"/>
          </w:rPr>
          <w:t>221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58">
        <w:r w:rsidRPr="00553282">
          <w:rPr>
            <w:rFonts w:ascii="PT Astra Serif" w:hAnsi="PT Astra Serif"/>
            <w:sz w:val="28"/>
            <w:szCs w:val="28"/>
          </w:rPr>
          <w:t>законом</w:t>
        </w:r>
      </w:hyperlink>
      <w:r w:rsidRPr="00553282">
        <w:rPr>
          <w:rFonts w:ascii="PT Astra Serif" w:hAnsi="PT Astra Serif"/>
          <w:sz w:val="28"/>
          <w:szCs w:val="28"/>
        </w:rPr>
        <w:t xml:space="preserve"> от 27.12.2009 N 368-ФЗ; в ред. Федеральных законов от 15.02.2016 </w:t>
      </w:r>
      <w:hyperlink r:id="rId1759">
        <w:r w:rsidRPr="00553282">
          <w:rPr>
            <w:rFonts w:ascii="PT Astra Serif" w:hAnsi="PT Astra Serif"/>
            <w:sz w:val="28"/>
            <w:szCs w:val="28"/>
          </w:rPr>
          <w:t>N 32-ФЗ</w:t>
        </w:r>
      </w:hyperlink>
      <w:r w:rsidRPr="00553282">
        <w:rPr>
          <w:rFonts w:ascii="PT Astra Serif" w:hAnsi="PT Astra Serif"/>
          <w:sz w:val="28"/>
          <w:szCs w:val="28"/>
        </w:rPr>
        <w:t xml:space="preserve">, от 01.04.2020 </w:t>
      </w:r>
      <w:hyperlink r:id="rId1760">
        <w:r w:rsidRPr="00553282">
          <w:rPr>
            <w:rFonts w:ascii="PT Astra Serif" w:hAnsi="PT Astra Serif"/>
            <w:sz w:val="28"/>
            <w:szCs w:val="28"/>
          </w:rPr>
          <w:t>N 102-ФЗ</w:t>
        </w:r>
      </w:hyperlink>
      <w:r w:rsidRPr="00553282">
        <w:rPr>
          <w:rFonts w:ascii="PT Astra Serif" w:hAnsi="PT Astra Serif"/>
          <w:sz w:val="28"/>
          <w:szCs w:val="28"/>
        </w:rPr>
        <w:t xml:space="preserve">, от 14.07.2022 </w:t>
      </w:r>
      <w:hyperlink r:id="rId1761">
        <w:r w:rsidRPr="00553282">
          <w:rPr>
            <w:rFonts w:ascii="PT Astra Serif" w:hAnsi="PT Astra Serif"/>
            <w:sz w:val="28"/>
            <w:szCs w:val="28"/>
          </w:rPr>
          <w:t>N 324-ФЗ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bookmarkStart w:id="391" w:name="P9620"/>
      <w:bookmarkEnd w:id="391"/>
      <w:r w:rsidRPr="00553282">
        <w:rPr>
          <w:rFonts w:ascii="PT Astra Serif" w:hAnsi="PT Astra Serif"/>
          <w:sz w:val="28"/>
          <w:szCs w:val="28"/>
        </w:rPr>
        <w:t xml:space="preserve">Налогоплательщики вправе не указывать в налоговой декларации сумму всех полученных в налоговом периоде доходов от продажи недвижимого имущества, указанного в </w:t>
      </w:r>
      <w:hyperlink w:anchor="P8746">
        <w:r w:rsidRPr="00553282">
          <w:rPr>
            <w:rFonts w:ascii="PT Astra Serif" w:hAnsi="PT Astra Serif"/>
            <w:sz w:val="28"/>
            <w:szCs w:val="28"/>
          </w:rPr>
          <w:t>абзаце втором подпункта 1 пункта 2 статьи 220</w:t>
        </w:r>
      </w:hyperlink>
      <w:r w:rsidRPr="00553282">
        <w:rPr>
          <w:rFonts w:ascii="PT Astra Serif" w:hAnsi="PT Astra Serif"/>
          <w:sz w:val="28"/>
          <w:szCs w:val="28"/>
        </w:rPr>
        <w:t xml:space="preserve"> настоящего Кодекса, если в отношении такого недвижимого имущества налогоплательщик в налоговом периоде имеет право на имущественный налоговый вычет в размере, предусмотренном </w:t>
      </w:r>
      <w:hyperlink w:anchor="P8746">
        <w:r w:rsidRPr="00553282">
          <w:rPr>
            <w:rFonts w:ascii="PT Astra Serif" w:hAnsi="PT Astra Serif"/>
            <w:sz w:val="28"/>
            <w:szCs w:val="28"/>
          </w:rPr>
          <w:t>абзацем вторым подпункта 1 пункта 2 статьи 220</w:t>
        </w:r>
      </w:hyperlink>
      <w:r w:rsidRPr="00553282">
        <w:rPr>
          <w:rFonts w:ascii="PT Astra Serif" w:hAnsi="PT Astra Serif"/>
          <w:sz w:val="28"/>
          <w:szCs w:val="28"/>
        </w:rPr>
        <w:t xml:space="preserve"> настоящего Кодекса, и если сумма всех таких доходов от продажи такого имущества в налоговом периоде не превышает установленный размер такого имущественного налогового вычета.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62">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также вправе не указывать в налоговой декларации сумму всех полученных в налоговом периоде доходов от продажи недвижимого имущества, указанного в </w:t>
      </w:r>
      <w:hyperlink w:anchor="P8748">
        <w:r w:rsidRPr="00553282">
          <w:rPr>
            <w:rFonts w:ascii="PT Astra Serif" w:hAnsi="PT Astra Serif"/>
            <w:sz w:val="28"/>
            <w:szCs w:val="28"/>
          </w:rPr>
          <w:t>абзаце третьем подпункта 1 пункта 2 статьи 220</w:t>
        </w:r>
      </w:hyperlink>
      <w:r w:rsidRPr="00553282">
        <w:rPr>
          <w:rFonts w:ascii="PT Astra Serif" w:hAnsi="PT Astra Serif"/>
          <w:sz w:val="28"/>
          <w:szCs w:val="28"/>
        </w:rPr>
        <w:t xml:space="preserve"> настоящего Кодекса, и (или) сумму всех полученных в налоговом периоде доходов от продажи имущества, указанного в </w:t>
      </w:r>
      <w:hyperlink w:anchor="P8749">
        <w:r w:rsidRPr="00553282">
          <w:rPr>
            <w:rFonts w:ascii="PT Astra Serif" w:hAnsi="PT Astra Serif"/>
            <w:sz w:val="28"/>
            <w:szCs w:val="28"/>
          </w:rPr>
          <w:t>абзаце четвертом подпункта 1 пункта 2 статьи 220</w:t>
        </w:r>
      </w:hyperlink>
      <w:r w:rsidRPr="00553282">
        <w:rPr>
          <w:rFonts w:ascii="PT Astra Serif" w:hAnsi="PT Astra Serif"/>
          <w:sz w:val="28"/>
          <w:szCs w:val="28"/>
        </w:rPr>
        <w:t xml:space="preserve"> настоящего Кодекса, если в отношении такого недвижимого имущества (имущества) налогоплательщик в налоговом периоде имеет право на имущественный налоговый вычет в размере, предусмотренном </w:t>
      </w:r>
      <w:hyperlink w:anchor="P8748">
        <w:r w:rsidRPr="00553282">
          <w:rPr>
            <w:rFonts w:ascii="PT Astra Serif" w:hAnsi="PT Astra Serif"/>
            <w:sz w:val="28"/>
            <w:szCs w:val="28"/>
          </w:rPr>
          <w:t>абзацем третьим</w:t>
        </w:r>
      </w:hyperlink>
      <w:r w:rsidRPr="00553282">
        <w:rPr>
          <w:rFonts w:ascii="PT Astra Serif" w:hAnsi="PT Astra Serif"/>
          <w:sz w:val="28"/>
          <w:szCs w:val="28"/>
        </w:rPr>
        <w:t xml:space="preserve"> и (или) </w:t>
      </w:r>
      <w:hyperlink w:anchor="P8749">
        <w:r w:rsidRPr="00553282">
          <w:rPr>
            <w:rFonts w:ascii="PT Astra Serif" w:hAnsi="PT Astra Serif"/>
            <w:sz w:val="28"/>
            <w:szCs w:val="28"/>
          </w:rPr>
          <w:t>четвертым подпункта 1 пункта 2 статьи 220</w:t>
        </w:r>
      </w:hyperlink>
      <w:r w:rsidRPr="00553282">
        <w:rPr>
          <w:rFonts w:ascii="PT Astra Serif" w:hAnsi="PT Astra Serif"/>
          <w:sz w:val="28"/>
          <w:szCs w:val="28"/>
        </w:rPr>
        <w:t xml:space="preserve"> настоящего Кодекса, и если сумма всех таких доходов от продажи такого недвижимого имущества (имущества) в налоговом периоде не превышает установленный размер такого имущественного налогового вычета.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63">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7F25EB" w:rsidRPr="00553282" w:rsidRDefault="007F25EB" w:rsidP="007F25EB">
      <w:pPr>
        <w:pStyle w:val="ConsPlusNormal"/>
        <w:spacing w:before="220"/>
        <w:ind w:firstLine="540"/>
        <w:jc w:val="both"/>
        <w:rPr>
          <w:rFonts w:ascii="PT Astra Serif" w:hAnsi="PT Astra Serif"/>
          <w:sz w:val="28"/>
          <w:szCs w:val="28"/>
        </w:rPr>
      </w:pPr>
      <w:bookmarkStart w:id="392" w:name="P9624"/>
      <w:bookmarkEnd w:id="392"/>
      <w:r w:rsidRPr="00553282">
        <w:rPr>
          <w:rFonts w:ascii="PT Astra Serif" w:hAnsi="PT Astra Serif"/>
          <w:sz w:val="28"/>
          <w:szCs w:val="28"/>
        </w:rPr>
        <w:t xml:space="preserve">При определении доходов от продажи недвижимого имущества в целях настоящего пункта учитываются особенности, установленные </w:t>
      </w:r>
      <w:hyperlink w:anchor="P7690">
        <w:r w:rsidRPr="00553282">
          <w:rPr>
            <w:rFonts w:ascii="PT Astra Serif" w:hAnsi="PT Astra Serif"/>
            <w:sz w:val="28"/>
            <w:szCs w:val="28"/>
          </w:rPr>
          <w:t>пунктом 2 статьи 214.10</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64">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вправе представить заявление о распоряжении </w:t>
      </w:r>
      <w:r w:rsidRPr="00553282">
        <w:rPr>
          <w:rFonts w:ascii="PT Astra Serif" w:hAnsi="PT Astra Serif"/>
          <w:sz w:val="28"/>
          <w:szCs w:val="28"/>
        </w:rPr>
        <w:lastRenderedPageBreak/>
        <w:t>путем возврата сумм денежных средств, формирующих положительное сальдо единого налогового счета, в составе налоговой декларации.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65">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 в ред. Федеральных законов от 14.07.2022 </w:t>
      </w:r>
      <w:hyperlink r:id="rId1766">
        <w:r w:rsidRPr="00553282">
          <w:rPr>
            <w:rFonts w:ascii="PT Astra Serif" w:hAnsi="PT Astra Serif"/>
            <w:sz w:val="28"/>
            <w:szCs w:val="28"/>
          </w:rPr>
          <w:t>N 263-ФЗ</w:t>
        </w:r>
      </w:hyperlink>
      <w:r w:rsidRPr="00553282">
        <w:rPr>
          <w:rFonts w:ascii="PT Astra Serif" w:hAnsi="PT Astra Serif"/>
          <w:sz w:val="28"/>
          <w:szCs w:val="28"/>
        </w:rPr>
        <w:t xml:space="preserve">, от 28.12.2022 </w:t>
      </w:r>
      <w:hyperlink r:id="rId1767">
        <w:r w:rsidRPr="00553282">
          <w:rPr>
            <w:rFonts w:ascii="PT Astra Serif" w:hAnsi="PT Astra Serif"/>
            <w:sz w:val="28"/>
            <w:szCs w:val="28"/>
          </w:rPr>
          <w:t>N 565-ФЗ</w:t>
        </w:r>
      </w:hyperlink>
      <w:r w:rsidRPr="00553282">
        <w:rPr>
          <w:rFonts w:ascii="PT Astra Serif" w:hAnsi="PT Astra Serif"/>
          <w:sz w:val="28"/>
          <w:szCs w:val="28"/>
        </w:rPr>
        <w:t>)</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230. Обеспечение соблюдения положений настоящей главы</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1. Налоговые агенты ведут учет доходов, полученных от них физическими лицами в налоговом периоде, предоставленных физическим лицам налоговых вычетов, исчисленных и удержанных налогов в регистрах налогового учета.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Формы регистров налогового учета и порядок отражения в них аналитических данных налогового учета, данных первичных учетных документов разрабатываются налоговым агентом самостоятельно и должны содержать сведения, позволяющие идентифицировать налогоплательщика, вид выплачиваемых налогоплательщику доходов и предоставленных налоговых вычетов, а также расходов и сумм, уменьшающих налоговую базу, в соответствии с кодами, утверждаемыми федеральным органом исполнительной власти, уполномоченным по контролю и надзору в области налогов и сборов, суммы дохода и даты их выплаты, статус налогоплательщика, даты удержания.</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28.11.2015 </w:t>
      </w:r>
      <w:hyperlink r:id="rId1768">
        <w:r w:rsidRPr="00553282">
          <w:rPr>
            <w:rFonts w:ascii="PT Astra Serif" w:hAnsi="PT Astra Serif"/>
            <w:sz w:val="28"/>
            <w:szCs w:val="28"/>
          </w:rPr>
          <w:t>N 327-ФЗ</w:t>
        </w:r>
      </w:hyperlink>
      <w:r w:rsidRPr="00553282">
        <w:rPr>
          <w:rFonts w:ascii="PT Astra Serif" w:hAnsi="PT Astra Serif"/>
          <w:sz w:val="28"/>
          <w:szCs w:val="28"/>
        </w:rPr>
        <w:t xml:space="preserve">, от 14.07.2022 </w:t>
      </w:r>
      <w:hyperlink r:id="rId1769">
        <w:r w:rsidRPr="00553282">
          <w:rPr>
            <w:rFonts w:ascii="PT Astra Serif" w:hAnsi="PT Astra Serif"/>
            <w:sz w:val="28"/>
            <w:szCs w:val="28"/>
          </w:rPr>
          <w:t>N 263-ФЗ</w:t>
        </w:r>
      </w:hyperlink>
      <w:r w:rsidRPr="00553282">
        <w:rPr>
          <w:rFonts w:ascii="PT Astra Serif" w:hAnsi="PT Astra Serif"/>
          <w:sz w:val="28"/>
          <w:szCs w:val="28"/>
        </w:rPr>
        <w:t>)</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1770">
        <w:r w:rsidRPr="00553282">
          <w:rPr>
            <w:rFonts w:ascii="PT Astra Serif" w:hAnsi="PT Astra Serif"/>
            <w:sz w:val="28"/>
            <w:szCs w:val="28"/>
          </w:rPr>
          <w:t>закона</w:t>
        </w:r>
      </w:hyperlink>
      <w:r w:rsidRPr="00553282">
        <w:rPr>
          <w:rFonts w:ascii="PT Astra Serif" w:hAnsi="PT Astra Serif"/>
          <w:sz w:val="28"/>
          <w:szCs w:val="28"/>
        </w:rPr>
        <w:t xml:space="preserve"> от 27.07.2010 N 229-ФЗ)</w:t>
      </w:r>
    </w:p>
    <w:p w:rsidR="007F25EB" w:rsidRPr="00553282" w:rsidRDefault="007F25EB" w:rsidP="007F25EB">
      <w:pPr>
        <w:pStyle w:val="ConsPlusNormal"/>
        <w:spacing w:before="220"/>
        <w:ind w:firstLine="540"/>
        <w:jc w:val="both"/>
        <w:rPr>
          <w:rFonts w:ascii="PT Astra Serif" w:hAnsi="PT Astra Serif"/>
          <w:sz w:val="28"/>
          <w:szCs w:val="28"/>
        </w:rPr>
      </w:pPr>
      <w:bookmarkStart w:id="393" w:name="P9635"/>
      <w:bookmarkEnd w:id="393"/>
      <w:r w:rsidRPr="00553282">
        <w:rPr>
          <w:rFonts w:ascii="PT Astra Serif" w:hAnsi="PT Astra Serif"/>
          <w:sz w:val="28"/>
          <w:szCs w:val="28"/>
        </w:rPr>
        <w:t xml:space="preserve">2. Налоговые агенты представляют в налоговый орган по месту учета по </w:t>
      </w:r>
      <w:hyperlink r:id="rId1771">
        <w:r w:rsidRPr="00553282">
          <w:rPr>
            <w:rFonts w:ascii="PT Astra Serif" w:hAnsi="PT Astra Serif"/>
            <w:sz w:val="28"/>
            <w:szCs w:val="28"/>
          </w:rPr>
          <w:t>формам</w:t>
        </w:r>
      </w:hyperlink>
      <w:r w:rsidRPr="00553282">
        <w:rPr>
          <w:rFonts w:ascii="PT Astra Serif" w:hAnsi="PT Astra Serif"/>
          <w:sz w:val="28"/>
          <w:szCs w:val="28"/>
        </w:rPr>
        <w:t xml:space="preserve">, </w:t>
      </w:r>
      <w:hyperlink r:id="rId1772">
        <w:r w:rsidRPr="00553282">
          <w:rPr>
            <w:rFonts w:ascii="PT Astra Serif" w:hAnsi="PT Astra Serif"/>
            <w:sz w:val="28"/>
            <w:szCs w:val="28"/>
          </w:rPr>
          <w:t>форматам</w:t>
        </w:r>
      </w:hyperlink>
      <w:r w:rsidRPr="00553282">
        <w:rPr>
          <w:rFonts w:ascii="PT Astra Serif" w:hAnsi="PT Astra Serif"/>
          <w:sz w:val="28"/>
          <w:szCs w:val="28"/>
        </w:rPr>
        <w:t xml:space="preserve"> и в порядке, которые утверждены федеральным органом исполнительной власти, уполномоченным по контролю и надзору в области налогов и сборов: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расчет сумм налога на доходы физических лиц, исчисленных и удержанных налоговым агентом, за первый квартал, полугодие, девять месяцев - не позднее 25-го числа месяца, следующего за соответствующим периодом, за год - не позднее 25 февраля года, следующего за истекшим налоговым периодом;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73">
        <w:r w:rsidRPr="00553282">
          <w:rPr>
            <w:rFonts w:ascii="PT Astra Serif" w:hAnsi="PT Astra Serif"/>
            <w:sz w:val="28"/>
            <w:szCs w:val="28"/>
          </w:rPr>
          <w:t>закона</w:t>
        </w:r>
      </w:hyperlink>
      <w:r w:rsidRPr="00553282">
        <w:rPr>
          <w:rFonts w:ascii="PT Astra Serif" w:hAnsi="PT Astra Serif"/>
          <w:sz w:val="28"/>
          <w:szCs w:val="28"/>
        </w:rPr>
        <w:t xml:space="preserve"> от 19.12.2023 N 611-ФЗ)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документ, содержащий сведения о доходах физических лиц истекшего налогового периода и суммах налога, исчисленных и удержанных налоговым агентом за этот налоговый период по каждому физическому лицу (за исключением случаев, при которых могут быть переданы </w:t>
      </w:r>
      <w:hyperlink r:id="rId1774">
        <w:r w:rsidRPr="00553282">
          <w:rPr>
            <w:rFonts w:ascii="PT Astra Serif" w:hAnsi="PT Astra Serif"/>
            <w:sz w:val="28"/>
            <w:szCs w:val="28"/>
          </w:rPr>
          <w:t>сведения</w:t>
        </w:r>
      </w:hyperlink>
      <w:r w:rsidRPr="00553282">
        <w:rPr>
          <w:rFonts w:ascii="PT Astra Serif" w:hAnsi="PT Astra Serif"/>
          <w:sz w:val="28"/>
          <w:szCs w:val="28"/>
        </w:rPr>
        <w:t>, составляющие государственную тайну), - не позднее 25 февраля года, следующего за истекшим налоговым периодом.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1775">
        <w:r w:rsidRPr="00553282">
          <w:rPr>
            <w:rFonts w:ascii="PT Astra Serif" w:hAnsi="PT Astra Serif"/>
            <w:sz w:val="28"/>
            <w:szCs w:val="28"/>
          </w:rPr>
          <w:t>N 263-ФЗ</w:t>
        </w:r>
      </w:hyperlink>
      <w:r w:rsidRPr="00553282">
        <w:rPr>
          <w:rFonts w:ascii="PT Astra Serif" w:hAnsi="PT Astra Serif"/>
          <w:sz w:val="28"/>
          <w:szCs w:val="28"/>
        </w:rPr>
        <w:t xml:space="preserve">, от 28.12.2022 </w:t>
      </w:r>
      <w:hyperlink r:id="rId1776">
        <w:r w:rsidRPr="00553282">
          <w:rPr>
            <w:rFonts w:ascii="PT Astra Serif" w:hAnsi="PT Astra Serif"/>
            <w:sz w:val="28"/>
            <w:szCs w:val="28"/>
          </w:rPr>
          <w:t>N 565-ФЗ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Налоговые агенты - российские организации, имеющие обособленные </w:t>
      </w:r>
      <w:r w:rsidRPr="00553282">
        <w:rPr>
          <w:rFonts w:ascii="PT Astra Serif" w:hAnsi="PT Astra Serif"/>
          <w:sz w:val="28"/>
          <w:szCs w:val="28"/>
        </w:rPr>
        <w:lastRenderedPageBreak/>
        <w:t>подразделения, представляют документ, содержащий сведения о доходах физических лиц истекшего налогового периода и суммах налога, исчисленных и удержанных налоговым агентом, и расчет сумм налога на доходы физических лиц, исчисленных и удержанных налоговым агентом, в отношении работников этих обособленных подразделений в налоговый орган по месту учета этих обособленных подразделений, а также в отношении физических лиц, получивших доходы по договорам гражданско-правового характера, в налоговый орган по месту учета обособленных подразделений, заключивших такие договоры, если иное не предусмотрено настоящим пунктом.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77">
        <w:r w:rsidRPr="00553282">
          <w:rPr>
            <w:rFonts w:ascii="PT Astra Serif" w:hAnsi="PT Astra Serif"/>
            <w:sz w:val="28"/>
            <w:szCs w:val="28"/>
          </w:rPr>
          <w:t>закона</w:t>
        </w:r>
      </w:hyperlink>
      <w:r w:rsidRPr="00553282">
        <w:rPr>
          <w:rFonts w:ascii="PT Astra Serif" w:hAnsi="PT Astra Serif"/>
          <w:sz w:val="28"/>
          <w:szCs w:val="28"/>
        </w:rPr>
        <w:t xml:space="preserve"> от 28.12.2022 N 565-ФЗ)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Налоговые агенты - индивидуальные предприниматели, которые состоят в налоговом органе на учете по месту осуществления деятельности в связи с применением патентной системы налогообложения, представляют документ, содержащий сведения о доходах физических лиц истекшего налогового периода и суммах налога, исчисленных и удержанных налоговым агентом, и расчет сумм налога на доходы физических лиц, исчисленных и удержанных налоговым агентом, в отношении своих наемных работников в налоговый орган по месту своего учета в связи с осуществлением такой деятельности.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02.07.2021 </w:t>
      </w:r>
      <w:hyperlink r:id="rId1778">
        <w:r w:rsidRPr="00553282">
          <w:rPr>
            <w:rFonts w:ascii="PT Astra Serif" w:hAnsi="PT Astra Serif"/>
            <w:sz w:val="28"/>
            <w:szCs w:val="28"/>
          </w:rPr>
          <w:t>N 305-ФЗ</w:t>
        </w:r>
      </w:hyperlink>
      <w:r w:rsidRPr="00553282">
        <w:rPr>
          <w:rFonts w:ascii="PT Astra Serif" w:hAnsi="PT Astra Serif"/>
          <w:sz w:val="28"/>
          <w:szCs w:val="28"/>
        </w:rPr>
        <w:t xml:space="preserve">, от 28.12.2022 </w:t>
      </w:r>
      <w:hyperlink r:id="rId1779">
        <w:r w:rsidRPr="00553282">
          <w:rPr>
            <w:rFonts w:ascii="PT Astra Serif" w:hAnsi="PT Astra Serif"/>
            <w:sz w:val="28"/>
            <w:szCs w:val="28"/>
          </w:rPr>
          <w:t>N 565-ФЗ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Документ, содержащий сведения о доходах физических лиц истекшего налогового периода и суммах налога, исчисленных и удержанных налоговым агентом, и расчет сумм налога на доходы физических лиц, исчисленных и удержанных налоговым агентом, представляется налоговым агентом в электронной форме по телекоммуникационным каналам связи. При численности физических лиц, получивших доходы в налоговом периоде, до 10 человек налоговый агент может представить указанные сведения и расчет сумм налога на бумажных носителях.</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80">
        <w:r w:rsidRPr="00553282">
          <w:rPr>
            <w:rFonts w:ascii="PT Astra Serif" w:hAnsi="PT Astra Serif"/>
            <w:sz w:val="28"/>
            <w:szCs w:val="28"/>
          </w:rPr>
          <w:t>закона</w:t>
        </w:r>
      </w:hyperlink>
      <w:r w:rsidRPr="00553282">
        <w:rPr>
          <w:rFonts w:ascii="PT Astra Serif" w:hAnsi="PT Astra Serif"/>
          <w:sz w:val="28"/>
          <w:szCs w:val="28"/>
        </w:rPr>
        <w:t xml:space="preserve"> от 28.12.2022 N 565-ФЗ)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Налоговые агенты - российские организации, имеющие несколько обособленных подразделений, в случае, если место нахождения организации и ее обособленных подразделений - территория одного муниципального образования либо если обособленные подразделения имеют место нахождения на территории одного муниципального образования, представляют документ, содержащий сведения о доходах физических лиц истекшего налогового периода и суммах налога, исчисленных и удержанных налоговым агентом, и расчет сумм налога на доходы физических лиц, исчисленных и удержанных налоговым агентом, в отношении работников этих обособленных подразделений в налоговый орган соответственно по месту учета одного из этих обособленных подразделений, выбранному налоговым агентом самостоятельно, либо по месту нахождения соответствующей организации. При этом налоговый агент обязан уведомить о выборе налогового органа не позднее 1-го числа налогового периода </w:t>
      </w:r>
      <w:r w:rsidRPr="00553282">
        <w:rPr>
          <w:rFonts w:ascii="PT Astra Serif" w:hAnsi="PT Astra Serif"/>
          <w:sz w:val="28"/>
          <w:szCs w:val="28"/>
        </w:rPr>
        <w:lastRenderedPageBreak/>
        <w:t xml:space="preserve">налоговые органы, в которых он состоит на учете по месту нахождения каждого обособленного подразделения. </w:t>
      </w:r>
      <w:hyperlink r:id="rId1781">
        <w:r w:rsidRPr="00553282">
          <w:rPr>
            <w:rFonts w:ascii="PT Astra Serif" w:hAnsi="PT Astra Serif"/>
            <w:sz w:val="28"/>
            <w:szCs w:val="28"/>
          </w:rPr>
          <w:t>Уведомление</w:t>
        </w:r>
      </w:hyperlink>
      <w:r w:rsidRPr="00553282">
        <w:rPr>
          <w:rFonts w:ascii="PT Astra Serif" w:hAnsi="PT Astra Serif"/>
          <w:sz w:val="28"/>
          <w:szCs w:val="28"/>
        </w:rPr>
        <w:t xml:space="preserve"> о выборе налогового органа не подлежит изменению в течение налогового периода по налогу. Уведомления представляются в налоговый орган в случае, если изменилось количество обособленных подразделений на территории муниципального образования или произошли другие изменения, влияющие на порядок представления сведений о доходах физических лиц за истекший налоговый период и суммах налога, исчисленных и удержанных налоговым агентом, и расчета сумм налога на доходы физических лиц, исчисленных и удержанных налоговым агентом.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82">
        <w:r w:rsidRPr="00553282">
          <w:rPr>
            <w:rFonts w:ascii="PT Astra Serif" w:hAnsi="PT Astra Serif"/>
            <w:sz w:val="28"/>
            <w:szCs w:val="28"/>
          </w:rPr>
          <w:t>закона</w:t>
        </w:r>
      </w:hyperlink>
      <w:r w:rsidRPr="00553282">
        <w:rPr>
          <w:rFonts w:ascii="PT Astra Serif" w:hAnsi="PT Astra Serif"/>
          <w:sz w:val="28"/>
          <w:szCs w:val="28"/>
        </w:rPr>
        <w:t xml:space="preserve"> от 28.12.2022 N 565-ФЗ)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Документ, содержащий сведения о доходах физических лиц истекшего налогового периода и суммах налога, исчисленных, удержанных и перечисленных в бюджетную систему Российской Федерации, за 2021 год, исчисленных и удержанных за 2022 год и последующие налоговые периоды, представляется в составе расчета сумм налога на доходы физических лиц, исчисленных и удержанных налоговым агентом.</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83">
        <w:r w:rsidRPr="00553282">
          <w:rPr>
            <w:rFonts w:ascii="PT Astra Serif" w:hAnsi="PT Astra Serif"/>
            <w:sz w:val="28"/>
            <w:szCs w:val="28"/>
          </w:rPr>
          <w:t>закона</w:t>
        </w:r>
      </w:hyperlink>
      <w:r w:rsidRPr="00553282">
        <w:rPr>
          <w:rFonts w:ascii="PT Astra Serif" w:hAnsi="PT Astra Serif"/>
          <w:sz w:val="28"/>
          <w:szCs w:val="28"/>
        </w:rPr>
        <w:t xml:space="preserve"> от 28.12.2022 N 565-ФЗ)</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1784">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7F25EB" w:rsidRPr="00553282" w:rsidRDefault="007F25EB" w:rsidP="007F25EB">
      <w:pPr>
        <w:pStyle w:val="ConsPlusNormal"/>
        <w:spacing w:before="220"/>
        <w:ind w:firstLine="540"/>
        <w:jc w:val="both"/>
        <w:rPr>
          <w:rFonts w:ascii="PT Astra Serif" w:hAnsi="PT Astra Serif"/>
          <w:sz w:val="28"/>
          <w:szCs w:val="28"/>
        </w:rPr>
      </w:pPr>
      <w:bookmarkStart w:id="394" w:name="P9651"/>
      <w:bookmarkEnd w:id="394"/>
      <w:r w:rsidRPr="00553282">
        <w:rPr>
          <w:rFonts w:ascii="PT Astra Serif" w:hAnsi="PT Astra Serif"/>
          <w:sz w:val="28"/>
          <w:szCs w:val="28"/>
        </w:rPr>
        <w:t xml:space="preserve">3. Налоговые агенты </w:t>
      </w:r>
      <w:hyperlink r:id="rId1785">
        <w:r w:rsidRPr="00553282">
          <w:rPr>
            <w:rFonts w:ascii="PT Astra Serif" w:hAnsi="PT Astra Serif"/>
            <w:sz w:val="28"/>
            <w:szCs w:val="28"/>
          </w:rPr>
          <w:t>выдают</w:t>
        </w:r>
      </w:hyperlink>
      <w:r w:rsidRPr="00553282">
        <w:rPr>
          <w:rFonts w:ascii="PT Astra Serif" w:hAnsi="PT Astra Serif"/>
          <w:sz w:val="28"/>
          <w:szCs w:val="28"/>
        </w:rPr>
        <w:t xml:space="preserve"> физическим лицам по их заявлениям справки о полученных физическими лицами доходах и удержанных суммах налога по </w:t>
      </w:r>
      <w:hyperlink r:id="rId1786">
        <w:r w:rsidRPr="00553282">
          <w:rPr>
            <w:rFonts w:ascii="PT Astra Serif" w:hAnsi="PT Astra Serif"/>
            <w:sz w:val="28"/>
            <w:szCs w:val="28"/>
          </w:rPr>
          <w:t>форме</w:t>
        </w:r>
      </w:hyperlink>
      <w:r w:rsidRPr="00553282">
        <w:rPr>
          <w:rFonts w:ascii="PT Astra Serif" w:hAnsi="PT Astra Serif"/>
          <w:sz w:val="28"/>
          <w:szCs w:val="28"/>
        </w:rPr>
        <w:t>, утвержденной федеральным органом исполнительной власти, уполномоченным по контролю и надзору в области налогов и сборов.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29.06.2004 </w:t>
      </w:r>
      <w:hyperlink r:id="rId1787">
        <w:r w:rsidRPr="00553282">
          <w:rPr>
            <w:rFonts w:ascii="PT Astra Serif" w:hAnsi="PT Astra Serif"/>
            <w:sz w:val="28"/>
            <w:szCs w:val="28"/>
          </w:rPr>
          <w:t>N 58-ФЗ</w:t>
        </w:r>
      </w:hyperlink>
      <w:r w:rsidRPr="00553282">
        <w:rPr>
          <w:rFonts w:ascii="PT Astra Serif" w:hAnsi="PT Astra Serif"/>
          <w:sz w:val="28"/>
          <w:szCs w:val="28"/>
        </w:rPr>
        <w:t xml:space="preserve">, от 29.07.2004 </w:t>
      </w:r>
      <w:hyperlink r:id="rId1788">
        <w:r w:rsidRPr="00553282">
          <w:rPr>
            <w:rFonts w:ascii="PT Astra Serif" w:hAnsi="PT Astra Serif"/>
            <w:sz w:val="28"/>
            <w:szCs w:val="28"/>
          </w:rPr>
          <w:t>N 95-ФЗ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Утратил силу с 1 января 2020 года. - Федеральный </w:t>
      </w:r>
      <w:hyperlink r:id="rId1789">
        <w:r w:rsidRPr="00553282">
          <w:rPr>
            <w:rFonts w:ascii="PT Astra Serif" w:hAnsi="PT Astra Serif"/>
            <w:sz w:val="28"/>
            <w:szCs w:val="28"/>
          </w:rPr>
          <w:t>закон</w:t>
        </w:r>
      </w:hyperlink>
      <w:r w:rsidRPr="00553282">
        <w:rPr>
          <w:rFonts w:ascii="PT Astra Serif" w:hAnsi="PT Astra Serif"/>
          <w:sz w:val="28"/>
          <w:szCs w:val="28"/>
        </w:rPr>
        <w:t xml:space="preserve"> от 29.09.2019 N 325-ФЗ.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случае неисполнения реорганизованной (реорганизуемой) организацией (независимо от формы реорганизации) до момента завершения реорганизации обязанностей, предусмотренных настоящей статьей, сведения, предусмотренные </w:t>
      </w:r>
      <w:hyperlink w:anchor="P9635">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подлежат представлению правопреемником (правопреемниками) в налоговый орган по месту своего учета.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90">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наличии нескольких правопреемников обязанность каждого из правопреемников при исполнении обязанностей, предусмотренных настоящей статьей, определяется на основании передаточного акта или разделительного баланса.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1791">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w:t>
      </w:r>
      <w:hyperlink r:id="rId1792">
        <w:r w:rsidRPr="00553282">
          <w:rPr>
            <w:rFonts w:ascii="PT Astra Serif" w:hAnsi="PT Astra Serif"/>
            <w:sz w:val="28"/>
            <w:szCs w:val="28"/>
          </w:rPr>
          <w:t>Расчет</w:t>
        </w:r>
      </w:hyperlink>
      <w:r w:rsidRPr="00553282">
        <w:rPr>
          <w:rFonts w:ascii="PT Astra Serif" w:hAnsi="PT Astra Serif"/>
          <w:sz w:val="28"/>
          <w:szCs w:val="28"/>
        </w:rPr>
        <w:t xml:space="preserve"> сумм налога на доходы физических лиц, исчисленных и удержанных налоговым агентом, и документ, содержащий сведения о доходах физических лиц истекшего налогового периода и суммах налога, исчисленных и удержанных налоговым агентом за этот налоговый период по </w:t>
      </w:r>
      <w:r w:rsidRPr="00553282">
        <w:rPr>
          <w:rFonts w:ascii="PT Astra Serif" w:hAnsi="PT Astra Serif"/>
          <w:sz w:val="28"/>
          <w:szCs w:val="28"/>
        </w:rPr>
        <w:lastRenderedPageBreak/>
        <w:t xml:space="preserve">каждому физическому лицу, представляются иностранными организациями, состоящими в налоговом органе на учете в соответствии с </w:t>
      </w:r>
      <w:hyperlink r:id="rId1793">
        <w:r w:rsidRPr="00553282">
          <w:rPr>
            <w:rFonts w:ascii="PT Astra Serif" w:hAnsi="PT Astra Serif"/>
            <w:sz w:val="28"/>
            <w:szCs w:val="28"/>
          </w:rPr>
          <w:t>пунктом 4.10 статьи 83</w:t>
        </w:r>
      </w:hyperlink>
      <w:r w:rsidRPr="00553282">
        <w:rPr>
          <w:rFonts w:ascii="PT Astra Serif" w:hAnsi="PT Astra Serif"/>
          <w:sz w:val="28"/>
          <w:szCs w:val="28"/>
        </w:rPr>
        <w:t xml:space="preserve"> настоящего Кодекса, в налоговый орган по установленному </w:t>
      </w:r>
      <w:hyperlink r:id="rId1794">
        <w:r w:rsidRPr="00553282">
          <w:rPr>
            <w:rFonts w:ascii="PT Astra Serif" w:hAnsi="PT Astra Serif"/>
            <w:sz w:val="28"/>
            <w:szCs w:val="28"/>
          </w:rPr>
          <w:t>формату</w:t>
        </w:r>
      </w:hyperlink>
      <w:r w:rsidRPr="00553282">
        <w:rPr>
          <w:rFonts w:ascii="PT Astra Serif" w:hAnsi="PT Astra Serif"/>
          <w:sz w:val="28"/>
          <w:szCs w:val="28"/>
        </w:rPr>
        <w:t xml:space="preserve"> в электронной форме через личный кабинет налогоплательщика, а в период, в течение которого личный кабинет налогоплательщика не может использоваться такими иностранными организациями для представления в налоговый орган документов (информации), сведений в соответствии с </w:t>
      </w:r>
      <w:hyperlink r:id="rId1795">
        <w:r w:rsidRPr="00553282">
          <w:rPr>
            <w:rFonts w:ascii="PT Astra Serif" w:hAnsi="PT Astra Serif"/>
            <w:sz w:val="28"/>
            <w:szCs w:val="28"/>
          </w:rPr>
          <w:t>абзацем третьим пункта 3 статьи 11.2</w:t>
        </w:r>
      </w:hyperlink>
      <w:r w:rsidRPr="00553282">
        <w:rPr>
          <w:rFonts w:ascii="PT Astra Serif" w:hAnsi="PT Astra Serif"/>
          <w:sz w:val="28"/>
          <w:szCs w:val="28"/>
        </w:rPr>
        <w:t xml:space="preserve"> настоящего Кодекса, - по телекоммуникационным каналам связи через оператора электронного документооборота.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1796">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395" w:name="P9661"/>
      <w:bookmarkEnd w:id="395"/>
      <w:r w:rsidRPr="00553282">
        <w:rPr>
          <w:rFonts w:ascii="PT Astra Serif" w:hAnsi="PT Astra Serif"/>
          <w:sz w:val="28"/>
          <w:szCs w:val="28"/>
        </w:rPr>
        <w:t>Статья 231. Порядок взыскания и возврата налога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97">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bookmarkStart w:id="396" w:name="P9664"/>
      <w:bookmarkEnd w:id="396"/>
      <w:r w:rsidRPr="00553282">
        <w:rPr>
          <w:rFonts w:ascii="PT Astra Serif" w:hAnsi="PT Astra Serif"/>
          <w:sz w:val="28"/>
          <w:szCs w:val="28"/>
        </w:rPr>
        <w:t>1. Излишне удержанная налоговым агентом из дохода налогоплательщика сумма налога подлежит возврату налоговым агентом на основании письменного заявления налогоплательщика, если иное не предусмотрено настоящей главой.</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98">
        <w:r w:rsidRPr="00553282">
          <w:rPr>
            <w:rFonts w:ascii="PT Astra Serif" w:hAnsi="PT Astra Serif"/>
            <w:sz w:val="28"/>
            <w:szCs w:val="28"/>
          </w:rPr>
          <w:t>закона</w:t>
        </w:r>
      </w:hyperlink>
      <w:r w:rsidRPr="00553282">
        <w:rPr>
          <w:rFonts w:ascii="PT Astra Serif" w:hAnsi="PT Astra Serif"/>
          <w:sz w:val="28"/>
          <w:szCs w:val="28"/>
        </w:rPr>
        <w:t xml:space="preserve"> от 23.06.2014 N 166-ФЗ)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агент обязан сообщить налогоплательщику о каждом ставшем известным ему факте излишнего удержания налога и сумме излишне удержанного налога в течение 10 дней со дня обнаружения такого факта.</w:t>
      </w:r>
    </w:p>
    <w:p w:rsidR="007F25EB" w:rsidRPr="00553282" w:rsidRDefault="007F25EB" w:rsidP="007F25EB">
      <w:pPr>
        <w:pStyle w:val="ConsPlusNormal"/>
        <w:spacing w:before="220"/>
        <w:ind w:firstLine="540"/>
        <w:jc w:val="both"/>
        <w:rPr>
          <w:rFonts w:ascii="PT Astra Serif" w:hAnsi="PT Astra Serif"/>
          <w:sz w:val="28"/>
          <w:szCs w:val="28"/>
        </w:rPr>
      </w:pPr>
      <w:bookmarkStart w:id="397" w:name="P9667"/>
      <w:bookmarkEnd w:id="397"/>
      <w:r w:rsidRPr="00553282">
        <w:rPr>
          <w:rFonts w:ascii="PT Astra Serif" w:hAnsi="PT Astra Serif"/>
          <w:sz w:val="28"/>
          <w:szCs w:val="28"/>
        </w:rPr>
        <w:t>Возврат налогоплательщику излишне удержанной суммы налога производится налоговым агентом за счет сумм этого налога, подлежащих перечислению в бюджетную систему Российской Федерации в счет предстоящих платежей как по указанному налогоплательщику, так и по иным налогоплательщикам, с доходов которых налоговый агент производит удержание такого налога, в течение трех месяцев со дня получения налоговым агентом соответствующего заявления налогоплательщика.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Возврат налогоплательщику излишне удержанных сумм налога производится налоговым агентом в безналичной форме путем перечисления денежных средств на счет налогоплательщика в банке, указанный в его заявлении.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возврат излишне удержанной суммы налога осуществляется налоговым агентом с нарушением срока, установленного </w:t>
      </w:r>
      <w:hyperlink w:anchor="P9667">
        <w:r w:rsidRPr="00553282">
          <w:rPr>
            <w:rFonts w:ascii="PT Astra Serif" w:hAnsi="PT Astra Serif"/>
            <w:sz w:val="28"/>
            <w:szCs w:val="28"/>
          </w:rPr>
          <w:t>абзацем третьим</w:t>
        </w:r>
      </w:hyperlink>
      <w:r w:rsidRPr="00553282">
        <w:rPr>
          <w:rFonts w:ascii="PT Astra Serif" w:hAnsi="PT Astra Serif"/>
          <w:sz w:val="28"/>
          <w:szCs w:val="28"/>
        </w:rPr>
        <w:t xml:space="preserve"> настоящего пункта, налоговым агентом на сумму излишне удержанного налога, которая не возвращена налогоплательщику в установленный срок, начисляются проценты, подлежащие уплате налогоплательщику, за каждый календарный день нарушения срока возврата. Процентная ставка принимается равной </w:t>
      </w:r>
      <w:hyperlink r:id="rId1799">
        <w:r w:rsidRPr="00553282">
          <w:rPr>
            <w:rFonts w:ascii="PT Astra Serif" w:hAnsi="PT Astra Serif"/>
            <w:sz w:val="28"/>
            <w:szCs w:val="28"/>
          </w:rPr>
          <w:t>ставке</w:t>
        </w:r>
      </w:hyperlink>
      <w:r w:rsidRPr="00553282">
        <w:rPr>
          <w:rFonts w:ascii="PT Astra Serif" w:hAnsi="PT Astra Serif"/>
          <w:sz w:val="28"/>
          <w:szCs w:val="28"/>
        </w:rPr>
        <w:t xml:space="preserve"> рефинансирования Центрального банка Российской Федерации, действовавшей в дни нарушения </w:t>
      </w:r>
      <w:r w:rsidRPr="00553282">
        <w:rPr>
          <w:rFonts w:ascii="PT Astra Serif" w:hAnsi="PT Astra Serif"/>
          <w:sz w:val="28"/>
          <w:szCs w:val="28"/>
        </w:rPr>
        <w:lastRenderedPageBreak/>
        <w:t>срока возврата.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суммы налога, подлежащей перечислению налоговым агентом в бюджетную систему Российской Федерации, недостаточно для осуществления возврата излишне удержанной и перечисленной в бюджетную систему Российской Федерации суммы налога налогоплательщику в срок, установленный настоящим пунктом, налоговый агент в течение 10 дней со дня подачи ему налогоплательщиком соответствующего заявления направляет в налоговый орган по месту своего учета заявление на возврат налоговому агенту излишне удержанной им суммы налога.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2023 года. - Федеральный </w:t>
      </w:r>
      <w:hyperlink r:id="rId1800">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7F25EB" w:rsidRPr="00553282" w:rsidRDefault="007F25EB" w:rsidP="007F25EB">
      <w:pPr>
        <w:pStyle w:val="ConsPlusNormal"/>
        <w:spacing w:before="220"/>
        <w:ind w:firstLine="540"/>
        <w:jc w:val="both"/>
        <w:rPr>
          <w:rFonts w:ascii="PT Astra Serif" w:hAnsi="PT Astra Serif"/>
          <w:sz w:val="28"/>
          <w:szCs w:val="28"/>
        </w:rPr>
      </w:pPr>
      <w:bookmarkStart w:id="398" w:name="P9672"/>
      <w:bookmarkEnd w:id="398"/>
      <w:r w:rsidRPr="00553282">
        <w:rPr>
          <w:rFonts w:ascii="PT Astra Serif" w:hAnsi="PT Astra Serif"/>
          <w:sz w:val="28"/>
          <w:szCs w:val="28"/>
        </w:rPr>
        <w:t>Вместе с заявлением на возврат излишне удержанной и перечисленной в бюджетную систему Российской Федерации суммы налога налоговый агент представляет в налоговый орган выписку из регистра налогового учета за соответствующий налоговый период и документы, подтверждающие излишнее удержание и перечисление суммы налога в бюджетную систему Российской Федерации.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 осуществления возврата из бюджетной системы Российской Федерации налоговому агенту излишне удержанной и перечисленной в бюджетную систему Российской Федерации им с налогоплательщика суммы налога налоговый агент вправе осуществить возврат такой суммы налога за счет собственных средств.</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отсутствии налогового агента налогоплательщик вправе подать заявление в налоговый орган о возврате излишне удержанной с него и перечисленной в бюджетную систему Российской Федерации ранее налоговым агентом суммы налога одновременно с представлением налоговой </w:t>
      </w:r>
      <w:hyperlink r:id="rId1801">
        <w:r w:rsidRPr="00553282">
          <w:rPr>
            <w:rFonts w:ascii="PT Astra Serif" w:hAnsi="PT Astra Serif"/>
            <w:sz w:val="28"/>
            <w:szCs w:val="28"/>
          </w:rPr>
          <w:t>декларации</w:t>
        </w:r>
      </w:hyperlink>
      <w:r w:rsidRPr="00553282">
        <w:rPr>
          <w:rFonts w:ascii="PT Astra Serif" w:hAnsi="PT Astra Serif"/>
          <w:sz w:val="28"/>
          <w:szCs w:val="28"/>
        </w:rPr>
        <w:t xml:space="preserve"> по окончании налогового периода.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1802">
        <w:r w:rsidRPr="00553282">
          <w:rPr>
            <w:rFonts w:ascii="PT Astra Serif" w:hAnsi="PT Astra Serif"/>
            <w:sz w:val="28"/>
            <w:szCs w:val="28"/>
          </w:rPr>
          <w:t>закона</w:t>
        </w:r>
      </w:hyperlink>
      <w:r w:rsidRPr="00553282">
        <w:rPr>
          <w:rFonts w:ascii="PT Astra Serif" w:hAnsi="PT Astra Serif"/>
          <w:sz w:val="28"/>
          <w:szCs w:val="28"/>
        </w:rPr>
        <w:t xml:space="preserve"> от 27.07.2010 N 229-ФЗ)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Возврат суммы налога налогоплательщику в связи с перерасчетом по итогу налогового периода в соответствии с приобретенным им статусом налогового резидента Российской Федерации производится налоговым органом, в котором он был поставлен на учет по месту жительства (месту пребывания), или налоговым органом по месту постановки на учет налогоплательщика, отнесенного к категории крупнейших, при подаче налогоплательщиком налоговой декларации по окончании указанного налогового периода, а также </w:t>
      </w:r>
      <w:hyperlink r:id="rId1803">
        <w:r w:rsidRPr="00553282">
          <w:rPr>
            <w:rFonts w:ascii="PT Astra Serif" w:hAnsi="PT Astra Serif"/>
            <w:sz w:val="28"/>
            <w:szCs w:val="28"/>
          </w:rPr>
          <w:t>документов</w:t>
        </w:r>
      </w:hyperlink>
      <w:r w:rsidRPr="00553282">
        <w:rPr>
          <w:rFonts w:ascii="PT Astra Serif" w:hAnsi="PT Astra Serif"/>
          <w:sz w:val="28"/>
          <w:szCs w:val="28"/>
        </w:rPr>
        <w:t>, подтверждающих статус налогового резидента Российской Федерации в этом налоговом периоде.</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804">
        <w:r w:rsidRPr="00553282">
          <w:rPr>
            <w:rFonts w:ascii="PT Astra Serif" w:hAnsi="PT Astra Serif"/>
            <w:sz w:val="28"/>
            <w:szCs w:val="28"/>
          </w:rPr>
          <w:t>законом</w:t>
        </w:r>
      </w:hyperlink>
      <w:r w:rsidRPr="00553282">
        <w:rPr>
          <w:rFonts w:ascii="PT Astra Serif" w:hAnsi="PT Astra Serif"/>
          <w:sz w:val="28"/>
          <w:szCs w:val="28"/>
        </w:rPr>
        <w:t xml:space="preserve"> от 27.07.2010 N 229-ФЗ; в ред. Федеральных законов от 14.07.2022 </w:t>
      </w:r>
      <w:hyperlink r:id="rId1805">
        <w:r w:rsidRPr="00553282">
          <w:rPr>
            <w:rFonts w:ascii="PT Astra Serif" w:hAnsi="PT Astra Serif"/>
            <w:sz w:val="28"/>
            <w:szCs w:val="28"/>
          </w:rPr>
          <w:t>N 263-ФЗ</w:t>
        </w:r>
      </w:hyperlink>
      <w:r w:rsidRPr="00553282">
        <w:rPr>
          <w:rFonts w:ascii="PT Astra Serif" w:hAnsi="PT Astra Serif"/>
          <w:sz w:val="28"/>
          <w:szCs w:val="28"/>
        </w:rPr>
        <w:t xml:space="preserve">, от 31.07.2023 </w:t>
      </w:r>
      <w:hyperlink r:id="rId1806">
        <w:r w:rsidRPr="00553282">
          <w:rPr>
            <w:rFonts w:ascii="PT Astra Serif" w:hAnsi="PT Astra Serif"/>
            <w:sz w:val="28"/>
            <w:szCs w:val="28"/>
          </w:rPr>
          <w:t>N 389-ФЗ</w:t>
        </w:r>
      </w:hyperlink>
      <w:r w:rsidRPr="00553282">
        <w:rPr>
          <w:rFonts w:ascii="PT Astra Serif" w:hAnsi="PT Astra Serif"/>
          <w:sz w:val="28"/>
          <w:szCs w:val="28"/>
        </w:rPr>
        <w:t>)</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с 1 января 2016 года. - Федеральный </w:t>
      </w:r>
      <w:hyperlink r:id="rId1807">
        <w:r w:rsidRPr="00553282">
          <w:rPr>
            <w:rFonts w:ascii="PT Astra Serif" w:hAnsi="PT Astra Serif"/>
            <w:sz w:val="28"/>
            <w:szCs w:val="28"/>
          </w:rPr>
          <w:t>закон</w:t>
        </w:r>
      </w:hyperlink>
      <w:r w:rsidRPr="00553282">
        <w:rPr>
          <w:rFonts w:ascii="PT Astra Serif" w:hAnsi="PT Astra Serif"/>
          <w:sz w:val="28"/>
          <w:szCs w:val="28"/>
        </w:rPr>
        <w:t xml:space="preserve"> от 02.05.2015 N 113-ФЗ.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3. Утратил силу с 1 января 2011 года. - Федеральный </w:t>
      </w:r>
      <w:hyperlink r:id="rId1808">
        <w:r w:rsidRPr="00553282">
          <w:rPr>
            <w:rFonts w:ascii="PT Astra Serif" w:hAnsi="PT Astra Serif"/>
            <w:sz w:val="28"/>
            <w:szCs w:val="28"/>
          </w:rPr>
          <w:t>закон</w:t>
        </w:r>
      </w:hyperlink>
      <w:r w:rsidRPr="00553282">
        <w:rPr>
          <w:rFonts w:ascii="PT Astra Serif" w:hAnsi="PT Astra Serif"/>
          <w:sz w:val="28"/>
          <w:szCs w:val="28"/>
        </w:rPr>
        <w:t xml:space="preserve"> от 27.07.2010 N 229-ФЗ.</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r w:rsidRPr="00553282">
        <w:rPr>
          <w:rFonts w:ascii="PT Astra Serif" w:hAnsi="PT Astra Serif"/>
          <w:sz w:val="28"/>
          <w:szCs w:val="28"/>
        </w:rPr>
        <w:t xml:space="preserve">Статья 231.1. Утратила силу с 1 января 2023 года. - Федеральный </w:t>
      </w:r>
      <w:hyperlink r:id="rId1809">
        <w:r w:rsidRPr="00553282">
          <w:rPr>
            <w:rFonts w:ascii="PT Astra Serif" w:hAnsi="PT Astra Serif"/>
            <w:sz w:val="28"/>
            <w:szCs w:val="28"/>
          </w:rPr>
          <w:t>закон</w:t>
        </w:r>
      </w:hyperlink>
      <w:r w:rsidRPr="00553282">
        <w:rPr>
          <w:rFonts w:ascii="PT Astra Serif" w:hAnsi="PT Astra Serif"/>
          <w:sz w:val="28"/>
          <w:szCs w:val="28"/>
        </w:rPr>
        <w:t xml:space="preserve"> от 28.12.2022 N 565-ФЗ.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bookmarkStart w:id="399" w:name="P9683"/>
      <w:bookmarkEnd w:id="399"/>
      <w:r w:rsidRPr="00553282">
        <w:rPr>
          <w:rFonts w:ascii="PT Astra Serif" w:hAnsi="PT Astra Serif"/>
          <w:sz w:val="28"/>
          <w:szCs w:val="28"/>
        </w:rPr>
        <w:t>Статья 232. Устранение двойного налогообложения</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10">
        <w:r w:rsidRPr="00553282">
          <w:rPr>
            <w:rFonts w:ascii="PT Astra Serif" w:hAnsi="PT Astra Serif"/>
            <w:sz w:val="28"/>
            <w:szCs w:val="28"/>
          </w:rPr>
          <w:t>закона</w:t>
        </w:r>
      </w:hyperlink>
      <w:r w:rsidRPr="00553282">
        <w:rPr>
          <w:rFonts w:ascii="PT Astra Serif" w:hAnsi="PT Astra Serif"/>
          <w:sz w:val="28"/>
          <w:szCs w:val="28"/>
        </w:rPr>
        <w:t xml:space="preserve"> от 08.06.2015 N 146-ФЗ)</w:t>
      </w:r>
    </w:p>
    <w:p w:rsidR="007F25EB" w:rsidRPr="00553282" w:rsidRDefault="007F25EB" w:rsidP="007F25EB">
      <w:pPr>
        <w:pStyle w:val="ConsPlusNormal"/>
        <w:ind w:firstLine="540"/>
        <w:jc w:val="both"/>
        <w:rPr>
          <w:rFonts w:ascii="PT Astra Serif" w:hAnsi="PT Astra Serif"/>
          <w:sz w:val="28"/>
          <w:szCs w:val="28"/>
        </w:rPr>
      </w:pPr>
    </w:p>
    <w:p w:rsidR="007F25EB" w:rsidRPr="00553282" w:rsidRDefault="007F25EB" w:rsidP="007F25EB">
      <w:pPr>
        <w:pStyle w:val="ConsPlusNormal"/>
        <w:ind w:firstLine="540"/>
        <w:jc w:val="both"/>
        <w:rPr>
          <w:rFonts w:ascii="PT Astra Serif" w:hAnsi="PT Astra Serif"/>
          <w:sz w:val="28"/>
          <w:szCs w:val="28"/>
        </w:rPr>
      </w:pPr>
      <w:r w:rsidRPr="00553282">
        <w:rPr>
          <w:rFonts w:ascii="PT Astra Serif" w:hAnsi="PT Astra Serif"/>
          <w:sz w:val="28"/>
          <w:szCs w:val="28"/>
        </w:rPr>
        <w:t>1. Фактически уплаченные физическим лицом - налоговым резидентом Российской Федерации за пределами Российской Федерации в соответствии с законодательством других государств суммы налога с доходов, полученных в иностранном государстве, не засчитываются при уплате налога в Российской Федерации, если иное не предусмотрено соответствующим международным договором Российской Федерации по вопросам налогообложения.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международным договором Российской Федерации по вопросам налогообложения предусмотрен зачет в Российской Федерации суммы налога, уплаченного физическим лицом - налоговым </w:t>
      </w:r>
      <w:hyperlink w:anchor="P6568">
        <w:r w:rsidRPr="00553282">
          <w:rPr>
            <w:rFonts w:ascii="PT Astra Serif" w:hAnsi="PT Astra Serif"/>
            <w:sz w:val="28"/>
            <w:szCs w:val="28"/>
          </w:rPr>
          <w:t>резидентом</w:t>
        </w:r>
      </w:hyperlink>
      <w:r w:rsidRPr="00553282">
        <w:rPr>
          <w:rFonts w:ascii="PT Astra Serif" w:hAnsi="PT Astra Serif"/>
          <w:sz w:val="28"/>
          <w:szCs w:val="28"/>
        </w:rPr>
        <w:t xml:space="preserve"> Российской Федерации в иностранном государстве с полученных им доходов, такой зачет производится налоговым органом в порядке, установленном </w:t>
      </w:r>
      <w:hyperlink w:anchor="P9691">
        <w:r w:rsidRPr="00553282">
          <w:rPr>
            <w:rFonts w:ascii="PT Astra Serif" w:hAnsi="PT Astra Serif"/>
            <w:sz w:val="28"/>
            <w:szCs w:val="28"/>
          </w:rPr>
          <w:t>пунктами 2</w:t>
        </w:r>
      </w:hyperlink>
      <w:r w:rsidRPr="00553282">
        <w:rPr>
          <w:rFonts w:ascii="PT Astra Serif" w:hAnsi="PT Astra Serif"/>
          <w:sz w:val="28"/>
          <w:szCs w:val="28"/>
        </w:rPr>
        <w:t xml:space="preserve"> - </w:t>
      </w:r>
      <w:hyperlink w:anchor="P9696">
        <w:r w:rsidRPr="00553282">
          <w:rPr>
            <w:rFonts w:ascii="PT Astra Serif" w:hAnsi="PT Astra Serif"/>
            <w:sz w:val="28"/>
            <w:szCs w:val="28"/>
          </w:rPr>
          <w:t>4</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перешедший на уплату налога с фиксированной прибыли, отказывается от уменьшения суммы налога, исчисленного с фиксированной прибыли, на суммы налога, уплаченного физическим лицом - налоговым резидентом Российской Федерации в иностранном государстве с полученных им доходов. Основанием для такого отказа является факт представления в налоговый орган уведомления о переходе на уплату налога на доходы физических лиц с фиксированной прибыли.</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11">
        <w:r w:rsidRPr="00553282">
          <w:rPr>
            <w:rFonts w:ascii="PT Astra Serif" w:hAnsi="PT Astra Serif"/>
            <w:sz w:val="28"/>
            <w:szCs w:val="28"/>
          </w:rPr>
          <w:t>законом</w:t>
        </w:r>
      </w:hyperlink>
      <w:r w:rsidRPr="00553282">
        <w:rPr>
          <w:rFonts w:ascii="PT Astra Serif" w:hAnsi="PT Astra Serif"/>
          <w:sz w:val="28"/>
          <w:szCs w:val="28"/>
        </w:rPr>
        <w:t xml:space="preserve"> от 09.11.2020 N 368-ФЗ)</w:t>
      </w:r>
    </w:p>
    <w:p w:rsidR="007F25EB" w:rsidRPr="00553282" w:rsidRDefault="007F25EB" w:rsidP="007F25EB">
      <w:pPr>
        <w:pStyle w:val="ConsPlusNormal"/>
        <w:spacing w:before="220"/>
        <w:ind w:firstLine="540"/>
        <w:jc w:val="both"/>
        <w:rPr>
          <w:rFonts w:ascii="PT Astra Serif" w:hAnsi="PT Astra Serif"/>
          <w:sz w:val="28"/>
          <w:szCs w:val="28"/>
        </w:rPr>
      </w:pPr>
      <w:bookmarkStart w:id="400" w:name="P9691"/>
      <w:bookmarkEnd w:id="400"/>
      <w:r w:rsidRPr="00553282">
        <w:rPr>
          <w:rFonts w:ascii="PT Astra Serif" w:hAnsi="PT Astra Serif"/>
          <w:sz w:val="28"/>
          <w:szCs w:val="28"/>
        </w:rPr>
        <w:t xml:space="preserve">2. Зачет в Российской Федерации суммы налога, уплаченного физическим лицом - налоговым резидентом Российской Федерации в иностранном государстве с полученных им доходов, производится по окончании </w:t>
      </w:r>
      <w:hyperlink w:anchor="P7773">
        <w:r w:rsidRPr="00553282">
          <w:rPr>
            <w:rFonts w:ascii="PT Astra Serif" w:hAnsi="PT Astra Serif"/>
            <w:sz w:val="28"/>
            <w:szCs w:val="28"/>
          </w:rPr>
          <w:t>налогового периода</w:t>
        </w:r>
      </w:hyperlink>
      <w:r w:rsidRPr="00553282">
        <w:rPr>
          <w:rFonts w:ascii="PT Astra Serif" w:hAnsi="PT Astra Serif"/>
          <w:sz w:val="28"/>
          <w:szCs w:val="28"/>
        </w:rPr>
        <w:t xml:space="preserve"> на основании представленной таким физическим лицом налоговой </w:t>
      </w:r>
      <w:hyperlink r:id="rId1812">
        <w:r w:rsidRPr="00553282">
          <w:rPr>
            <w:rFonts w:ascii="PT Astra Serif" w:hAnsi="PT Astra Serif"/>
            <w:sz w:val="28"/>
            <w:szCs w:val="28"/>
          </w:rPr>
          <w:t>декларации</w:t>
        </w:r>
      </w:hyperlink>
      <w:r w:rsidRPr="00553282">
        <w:rPr>
          <w:rFonts w:ascii="PT Astra Serif" w:hAnsi="PT Astra Serif"/>
          <w:sz w:val="28"/>
          <w:szCs w:val="28"/>
        </w:rPr>
        <w:t>, в которой указывается подлежащая зачету сумма налога, уплаченного в иностранном государстве. При этом суммы налога, уплаченного физическим лицом - налоговым резидентом Российской Федерации в иностранном государстве с полученных им доходов, подлежащие зачету в Российской Федерации, могут быть заявлены в налоговых декларациях, представляемых в течение трех лет после окончания налогового периода, в котором были получены такие доходы.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целях зачета в Российской Федерации суммы налога, уплаченного физическим лицом - налоговым резидентом Российской Федерации в </w:t>
      </w:r>
      <w:r w:rsidRPr="00553282">
        <w:rPr>
          <w:rFonts w:ascii="PT Astra Serif" w:hAnsi="PT Astra Serif"/>
          <w:sz w:val="28"/>
          <w:szCs w:val="28"/>
        </w:rPr>
        <w:lastRenderedPageBreak/>
        <w:t>иностранном государстве с полученных им доходов, к налоговой декларации прилагаются документы, подтверждающие сумму полученного в иностранном государстве дохода и уплаченного с этого дохода налога в иностранном государстве, выданные (заверенные) уполномоченным органом соответствующего иностранного государства, и их нотариально заверенный перевод на русский язык.</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документах, прилагаемых к налоговой декларации, должны быть отражены вид дохода, сумма дохода, календарный год, в котором был получен доход, а также сумма налога и дата его уплаты налогоплательщиком в иностранном государстве.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Вместо указанных документов налогоплательщик вправе представить копию налоговой декларации, представленной им в иностранном государстве, и копию платежного документа об уплате налога и их нотариально заверенный перевод на русский язык.</w:t>
      </w:r>
    </w:p>
    <w:p w:rsidR="007F25EB" w:rsidRPr="00553282" w:rsidRDefault="007F25EB" w:rsidP="007F25EB">
      <w:pPr>
        <w:pStyle w:val="ConsPlusNormal"/>
        <w:spacing w:before="220"/>
        <w:ind w:firstLine="540"/>
        <w:jc w:val="both"/>
        <w:rPr>
          <w:rFonts w:ascii="PT Astra Serif" w:hAnsi="PT Astra Serif"/>
          <w:sz w:val="28"/>
          <w:szCs w:val="28"/>
        </w:rPr>
      </w:pPr>
      <w:bookmarkStart w:id="401" w:name="P9695"/>
      <w:bookmarkEnd w:id="401"/>
      <w:r w:rsidRPr="00553282">
        <w:rPr>
          <w:rFonts w:ascii="PT Astra Serif" w:hAnsi="PT Astra Serif"/>
          <w:sz w:val="28"/>
          <w:szCs w:val="28"/>
        </w:rPr>
        <w:t>В случае, если налог с доходов, полученных в иностранном государстве, был удержан у источника выплаты дохода, сведения о суммах дохода в разрезе каждого месяца соответствующего календарного года, а также о суммах налога, удержанных у источника выплаты дохода в иностранном государстве, представляются налогоплательщиком на основании документа, выданного источником выплаты дохода, вместе с копией этого документа и его нотариально заверенным переводом на русский язык.</w:t>
      </w:r>
    </w:p>
    <w:p w:rsidR="007F25EB" w:rsidRPr="00553282" w:rsidRDefault="007F25EB" w:rsidP="007F25EB">
      <w:pPr>
        <w:pStyle w:val="ConsPlusNormal"/>
        <w:spacing w:before="220"/>
        <w:ind w:firstLine="540"/>
        <w:jc w:val="both"/>
        <w:rPr>
          <w:rFonts w:ascii="PT Astra Serif" w:hAnsi="PT Astra Serif"/>
          <w:sz w:val="28"/>
          <w:szCs w:val="28"/>
        </w:rPr>
      </w:pPr>
      <w:bookmarkStart w:id="402" w:name="P9696"/>
      <w:bookmarkEnd w:id="402"/>
      <w:r w:rsidRPr="00553282">
        <w:rPr>
          <w:rFonts w:ascii="PT Astra Serif" w:hAnsi="PT Astra Serif"/>
          <w:sz w:val="28"/>
          <w:szCs w:val="28"/>
        </w:rPr>
        <w:t>4. Сумма налога, подлежащая зачету, определяется с учетом положений соответствующего международного договора Российской Федерации по вопросам налогообложения. При исчислении засчитываемой в Российской Федерации суммы налога применяются положения настоящего Кодекса, действующие в отношении порядка исчисления налога в том налоговом периоде, в котором был получен доход в иностранном государстве.</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случае, если международным договором Российской Федерации по вопросам налогообложения предусмотрено полное или частичное освобождение от налогообложения в Российской Федерации каких-либо видов доходов физических лиц, являющихся налоговыми резидентами иностранного государства, с которым заключен такой договор, освобождение от уплаты (удержания) налога у источника выплаты дохода в Российской Федерации либо возврат ранее удержанного налога в Российской Федерации производится в порядке, установленном </w:t>
      </w:r>
      <w:hyperlink w:anchor="P9698">
        <w:r w:rsidRPr="00553282">
          <w:rPr>
            <w:rFonts w:ascii="PT Astra Serif" w:hAnsi="PT Astra Serif"/>
            <w:sz w:val="28"/>
            <w:szCs w:val="28"/>
          </w:rPr>
          <w:t>пунктами 6</w:t>
        </w:r>
      </w:hyperlink>
      <w:r w:rsidRPr="00553282">
        <w:rPr>
          <w:rFonts w:ascii="PT Astra Serif" w:hAnsi="PT Astra Serif"/>
          <w:sz w:val="28"/>
          <w:szCs w:val="28"/>
        </w:rPr>
        <w:t xml:space="preserve"> - </w:t>
      </w:r>
      <w:hyperlink w:anchor="P9706">
        <w:r w:rsidRPr="00553282">
          <w:rPr>
            <w:rFonts w:ascii="PT Astra Serif" w:hAnsi="PT Astra Serif"/>
            <w:sz w:val="28"/>
            <w:szCs w:val="28"/>
          </w:rPr>
          <w:t>9</w:t>
        </w:r>
      </w:hyperlink>
      <w:r w:rsidRPr="00553282">
        <w:rPr>
          <w:rFonts w:ascii="PT Astra Serif" w:hAnsi="PT Astra Serif"/>
          <w:sz w:val="28"/>
          <w:szCs w:val="28"/>
        </w:rPr>
        <w:t xml:space="preserve"> настоящей статьи.</w:t>
      </w:r>
    </w:p>
    <w:p w:rsidR="007F25EB" w:rsidRPr="00553282" w:rsidRDefault="007F25EB" w:rsidP="007F25EB">
      <w:pPr>
        <w:pStyle w:val="ConsPlusNormal"/>
        <w:spacing w:before="220"/>
        <w:ind w:firstLine="540"/>
        <w:jc w:val="both"/>
        <w:rPr>
          <w:rFonts w:ascii="PT Astra Serif" w:hAnsi="PT Astra Serif"/>
          <w:sz w:val="28"/>
          <w:szCs w:val="28"/>
        </w:rPr>
      </w:pPr>
      <w:bookmarkStart w:id="403" w:name="P9698"/>
      <w:bookmarkEnd w:id="403"/>
      <w:r w:rsidRPr="00553282">
        <w:rPr>
          <w:rFonts w:ascii="PT Astra Serif" w:hAnsi="PT Astra Serif"/>
          <w:sz w:val="28"/>
          <w:szCs w:val="28"/>
        </w:rPr>
        <w:t xml:space="preserve">6. Если иное не предусмотрено настоящим Кодексом, налоговый агент - источник выплаты дохода при выплате такого дохода физическому лицу не удерживает налог (или удерживает его в ином размере, чем предусмотрено положениями настоящего Кодекса) в случае, если это физическое лицо является налоговым резидентом иностранного государства, с которым Российской Федерацией заключен международный договор по вопросам налогообложения, предусматривающий полное или частичное освобождение </w:t>
      </w:r>
      <w:r w:rsidRPr="00553282">
        <w:rPr>
          <w:rFonts w:ascii="PT Astra Serif" w:hAnsi="PT Astra Serif"/>
          <w:sz w:val="28"/>
          <w:szCs w:val="28"/>
        </w:rPr>
        <w:lastRenderedPageBreak/>
        <w:t>от налогообложения в Российской Федерации соответствующего вида дохода. Для подтверждения статуса налогового резидента такого иностранного государства физическое лицо вправе представить налоговому агенту - источнику дохода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представленные вышеперечисленные документы не позволяют подтвердить наличие у иностранного гражданина статуса налогового резидента иностранного государства, с которым Российской Федерацией заключен международный договор по вопросам налогообложения, на основании которого производится освобождение дохода от налогообложения в Российской Федерации, налоговый агент - источник выплаты дохода физическому лицу запрашивает у этого физического лица официальное подтверждение его статуса налогового резидента государства, с которым Российской Федерацией заключен международный договор по вопросам налогообложения.</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Указанное подтверждение должно быть выдано компетентным органом соответствующего иностранного государства, уполномоченным на выдачу таких подтверждений на основании международного договора Российской Федерации по вопросам налогообложения. В случае, если такое подтверждение составлено на иностранном языке, физическим лицом представляется и его нотариально заверенный перевод на русский язык.</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В случае, если подтверждение статуса налогового резидента иностранного государства, указанное в </w:t>
      </w:r>
      <w:hyperlink w:anchor="P9698">
        <w:r w:rsidRPr="00553282">
          <w:rPr>
            <w:rFonts w:ascii="PT Astra Serif" w:hAnsi="PT Astra Serif"/>
            <w:sz w:val="28"/>
            <w:szCs w:val="28"/>
          </w:rPr>
          <w:t>пункте 6</w:t>
        </w:r>
      </w:hyperlink>
      <w:r w:rsidRPr="00553282">
        <w:rPr>
          <w:rFonts w:ascii="PT Astra Serif" w:hAnsi="PT Astra Serif"/>
          <w:sz w:val="28"/>
          <w:szCs w:val="28"/>
        </w:rPr>
        <w:t xml:space="preserve"> настоящей статьи, представлено физическим лицом налоговому агенту - источнику выплаты дохода после даты выплаты дохода, подлежащего освобождению от налогообложения на основании международного договора Российской Федерации по вопросам налогообложения, и удержания налога с такого дохода, такой налоговый агент осуществляет возврат удержанного налога в порядке, предусмотренном </w:t>
      </w:r>
      <w:hyperlink w:anchor="P9664">
        <w:r w:rsidRPr="00553282">
          <w:rPr>
            <w:rFonts w:ascii="PT Astra Serif" w:hAnsi="PT Astra Serif"/>
            <w:sz w:val="28"/>
            <w:szCs w:val="28"/>
          </w:rPr>
          <w:t>пунктом 1 статьи 231</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13">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Сведения об иностранных физических лицах и о выплаченных им доходах, с которых на основании международного договора Российской Федерации по вопросам налогообложения не был удержан налог, о суммах налога, возвращенных налоговым агентом - источником выплаты дохода, представляются таким налоговым агентом в налоговый орган по месту своего учета в тридцатидневный срок с даты выплаты такого дохода.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сведения должны позволять идентифицировать налогоплательщика, вид выплаченных доходов, суммы выплаченных доходов и даты их выплаты.</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 сведениям, позволяющим идентифицировать налогоплательщика, </w:t>
      </w:r>
      <w:r w:rsidRPr="00553282">
        <w:rPr>
          <w:rFonts w:ascii="PT Astra Serif" w:hAnsi="PT Astra Serif"/>
          <w:sz w:val="28"/>
          <w:szCs w:val="28"/>
        </w:rPr>
        <w:lastRenderedPageBreak/>
        <w:t>относятся в том числе паспортные данные, указание на гражданство.</w:t>
      </w:r>
    </w:p>
    <w:p w:rsidR="007F25EB" w:rsidRPr="00553282" w:rsidRDefault="007F25EB" w:rsidP="007F25EB">
      <w:pPr>
        <w:pStyle w:val="ConsPlusNormal"/>
        <w:spacing w:before="220"/>
        <w:ind w:firstLine="540"/>
        <w:jc w:val="both"/>
        <w:rPr>
          <w:rFonts w:ascii="PT Astra Serif" w:hAnsi="PT Astra Serif"/>
          <w:sz w:val="28"/>
          <w:szCs w:val="28"/>
        </w:rPr>
      </w:pPr>
      <w:bookmarkStart w:id="404" w:name="P9706"/>
      <w:bookmarkEnd w:id="404"/>
      <w:r w:rsidRPr="00553282">
        <w:rPr>
          <w:rFonts w:ascii="PT Astra Serif" w:hAnsi="PT Astra Serif"/>
          <w:sz w:val="28"/>
          <w:szCs w:val="28"/>
        </w:rPr>
        <w:t>9. При отсутствии налогового агента на дату получения физическим лицом подтверждения статуса налогового резидента иностранного государства, дающего право на освобождение от уплаты налога на основании международного договора Российской Федерации по вопросам налогообложения, такое физическое лицо вправе представить подтверждение статуса налогового резидента иностранного государства и его нотариально заверенный перевод на русский язык вместе с заявлением на возврат налога, налоговой декларацией и документами, подтверждающими удержание налога и основания для его возврата, в налоговый орган по месту жительства (месту пребывания) физического лица в Российской Федерации, а в случае отсутствия места жительства (места пребывания) физического лица в Российской Федерации в налоговый орган по месту учета налогового агента.</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Возврат сумм налога производится налоговым органом в порядке, предусмотренном </w:t>
      </w:r>
      <w:hyperlink r:id="rId1814">
        <w:r w:rsidRPr="00553282">
          <w:rPr>
            <w:rFonts w:ascii="PT Astra Serif" w:hAnsi="PT Astra Serif"/>
            <w:sz w:val="28"/>
            <w:szCs w:val="28"/>
          </w:rPr>
          <w:t>статьей 79</w:t>
        </w:r>
      </w:hyperlink>
      <w:r w:rsidRPr="00553282">
        <w:rPr>
          <w:rFonts w:ascii="PT Astra Serif" w:hAnsi="PT Astra Serif"/>
          <w:sz w:val="28"/>
          <w:szCs w:val="28"/>
        </w:rPr>
        <w:t xml:space="preserve"> настоящего Кодекса.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15">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9.1. Физические лица, отнесенные в соответствии со </w:t>
      </w:r>
      <w:hyperlink r:id="rId1816">
        <w:r w:rsidRPr="00553282">
          <w:rPr>
            <w:rFonts w:ascii="PT Astra Serif" w:hAnsi="PT Astra Serif"/>
            <w:sz w:val="28"/>
            <w:szCs w:val="28"/>
          </w:rPr>
          <w:t>статьей 83</w:t>
        </w:r>
      </w:hyperlink>
      <w:r w:rsidRPr="00553282">
        <w:rPr>
          <w:rFonts w:ascii="PT Astra Serif" w:hAnsi="PT Astra Serif"/>
          <w:sz w:val="28"/>
          <w:szCs w:val="28"/>
        </w:rPr>
        <w:t xml:space="preserve"> настоящего Кодекса к категории крупнейших налогоплательщиков, представляют документы, указанные в </w:t>
      </w:r>
      <w:hyperlink w:anchor="P9706">
        <w:r w:rsidRPr="00553282">
          <w:rPr>
            <w:rFonts w:ascii="PT Astra Serif" w:hAnsi="PT Astra Serif"/>
            <w:sz w:val="28"/>
            <w:szCs w:val="28"/>
          </w:rPr>
          <w:t>пункте 9</w:t>
        </w:r>
      </w:hyperlink>
      <w:r w:rsidRPr="00553282">
        <w:rPr>
          <w:rFonts w:ascii="PT Astra Serif" w:hAnsi="PT Astra Serif"/>
          <w:sz w:val="28"/>
          <w:szCs w:val="28"/>
        </w:rPr>
        <w:t xml:space="preserve"> настоящей статьи, в налоговый орган по месту учета таких налогоплательщиков.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9.1 введен Федеральным </w:t>
      </w:r>
      <w:hyperlink r:id="rId1817">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Сумма налога, исчисленного в отношении прибыли контролируемой иностранной компании за соответствующий период, уменьшается на величину налога, исчисленного в отношении этой прибыли в соответствии с законодательством иностранных государств и (или) законодательством Российской Федерации (в том числе </w:t>
      </w:r>
      <w:hyperlink w:anchor="P9695">
        <w:r w:rsidRPr="00553282">
          <w:rPr>
            <w:rFonts w:ascii="PT Astra Serif" w:hAnsi="PT Astra Serif"/>
            <w:sz w:val="28"/>
            <w:szCs w:val="28"/>
          </w:rPr>
          <w:t>налога на доходы</w:t>
        </w:r>
      </w:hyperlink>
      <w:r w:rsidRPr="00553282">
        <w:rPr>
          <w:rFonts w:ascii="PT Astra Serif" w:hAnsi="PT Astra Serif"/>
          <w:sz w:val="28"/>
          <w:szCs w:val="28"/>
        </w:rPr>
        <w:t>, удерживаемого у источника выплаты дохода), а также на величину налога на прибыль организаций, исчисленного в отношении прибыли постоянного представительства этой контролируемой иностранной компании в Российской Федерации, пропорционально доле участия контролирующего лица в этой компании.</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налога, исчисленного в соответствии с законодательством иностранного государства, должна быть документально подтверждена, а в случае отсутствия у Российской Федерации с иностранным государством (территорией) действующего международного договора Российской Федерации по вопросам налогообложения заверена компетентным органом иностранного государства, уполномоченным по контролю и надзору в области налогов.</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10 введен Федеральным </w:t>
      </w:r>
      <w:hyperlink r:id="rId1818">
        <w:r w:rsidRPr="00553282">
          <w:rPr>
            <w:rFonts w:ascii="PT Astra Serif" w:hAnsi="PT Astra Serif"/>
            <w:sz w:val="28"/>
            <w:szCs w:val="28"/>
          </w:rPr>
          <w:t>законом</w:t>
        </w:r>
      </w:hyperlink>
      <w:r w:rsidRPr="00553282">
        <w:rPr>
          <w:rFonts w:ascii="PT Astra Serif" w:hAnsi="PT Astra Serif"/>
          <w:sz w:val="28"/>
          <w:szCs w:val="28"/>
        </w:rPr>
        <w:t xml:space="preserve"> от 15.02.2016 N 32-ФЗ)</w:t>
      </w:r>
    </w:p>
    <w:p w:rsidR="007F25EB" w:rsidRPr="00553282" w:rsidRDefault="007F25EB" w:rsidP="007F25E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Сумма налога, исчисленного с признанного отраженным налогоплательщиком в налоговой декларации дохода, указанного в </w:t>
      </w:r>
      <w:hyperlink w:anchor="P6596">
        <w:r w:rsidRPr="00553282">
          <w:rPr>
            <w:rFonts w:ascii="PT Astra Serif" w:hAnsi="PT Astra Serif"/>
            <w:sz w:val="28"/>
            <w:szCs w:val="28"/>
          </w:rPr>
          <w:t>подпункте 1.1 пункта 1 статьи 208</w:t>
        </w:r>
      </w:hyperlink>
      <w:r w:rsidRPr="00553282">
        <w:rPr>
          <w:rFonts w:ascii="PT Astra Serif" w:hAnsi="PT Astra Serif"/>
          <w:sz w:val="28"/>
          <w:szCs w:val="28"/>
        </w:rPr>
        <w:t xml:space="preserve"> настоящего Кодекса, уменьшается на </w:t>
      </w:r>
      <w:r w:rsidRPr="00553282">
        <w:rPr>
          <w:rFonts w:ascii="PT Astra Serif" w:hAnsi="PT Astra Serif"/>
          <w:sz w:val="28"/>
          <w:szCs w:val="28"/>
        </w:rPr>
        <w:lastRenderedPageBreak/>
        <w:t>сумму налога на прибыль организаций, удержанного у источника выплаты дохода в Российской Федерации при выплате такого дохода.</w:t>
      </w:r>
    </w:p>
    <w:p w:rsidR="007F25EB" w:rsidRPr="00553282" w:rsidRDefault="007F25EB" w:rsidP="007F25EB">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819">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7F25EB" w:rsidRPr="00553282" w:rsidRDefault="007F25EB" w:rsidP="007F25EB">
      <w:pPr>
        <w:pStyle w:val="ConsPlusNormal"/>
        <w:jc w:val="both"/>
        <w:rPr>
          <w:rFonts w:ascii="PT Astra Serif" w:hAnsi="PT Astra Serif"/>
          <w:sz w:val="28"/>
          <w:szCs w:val="28"/>
        </w:rPr>
      </w:pPr>
    </w:p>
    <w:p w:rsidR="007F25EB" w:rsidRPr="00553282" w:rsidRDefault="007F25EB" w:rsidP="007F25EB">
      <w:pPr>
        <w:pStyle w:val="ConsPlusTitle"/>
        <w:ind w:firstLine="540"/>
        <w:jc w:val="both"/>
        <w:outlineLvl w:val="2"/>
        <w:rPr>
          <w:rFonts w:ascii="PT Astra Serif" w:hAnsi="PT Astra Serif"/>
          <w:sz w:val="28"/>
          <w:szCs w:val="28"/>
        </w:rPr>
      </w:pPr>
      <w:r w:rsidRPr="00553282">
        <w:rPr>
          <w:rFonts w:ascii="PT Astra Serif" w:hAnsi="PT Astra Serif"/>
          <w:sz w:val="28"/>
          <w:szCs w:val="28"/>
        </w:rPr>
        <w:t xml:space="preserve">Статья 233. Утратила силу с 1 января 2010 года. - Федеральный </w:t>
      </w:r>
      <w:hyperlink r:id="rId1820">
        <w:r w:rsidRPr="00553282">
          <w:rPr>
            <w:rFonts w:ascii="PT Astra Serif" w:hAnsi="PT Astra Serif"/>
            <w:sz w:val="28"/>
            <w:szCs w:val="28"/>
          </w:rPr>
          <w:t>закон</w:t>
        </w:r>
      </w:hyperlink>
      <w:r w:rsidRPr="00553282">
        <w:rPr>
          <w:rFonts w:ascii="PT Astra Serif" w:hAnsi="PT Astra Serif"/>
          <w:sz w:val="28"/>
          <w:szCs w:val="28"/>
        </w:rPr>
        <w:t xml:space="preserve"> от 19.07.2009 N 202-ФЗ.</w:t>
      </w:r>
    </w:p>
    <w:p w:rsidR="007F25EB" w:rsidRDefault="007F25EB" w:rsidP="007F25EB">
      <w:pPr>
        <w:autoSpaceDE w:val="0"/>
        <w:autoSpaceDN w:val="0"/>
        <w:adjustRightInd w:val="0"/>
        <w:jc w:val="center"/>
        <w:rPr>
          <w:rFonts w:ascii="PT Astra Serif" w:hAnsi="PT Astra Serif"/>
          <w:b/>
          <w:sz w:val="28"/>
          <w:szCs w:val="28"/>
        </w:rPr>
      </w:pPr>
      <w:bookmarkStart w:id="405" w:name="_GoBack"/>
      <w:bookmarkEnd w:id="405"/>
    </w:p>
    <w:p w:rsidR="000706FE" w:rsidRPr="007F25EB" w:rsidRDefault="000706FE" w:rsidP="007F25EB"/>
    <w:sectPr w:rsidR="000706FE" w:rsidRPr="007F25EB" w:rsidSect="00A50AA4">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C37"/>
    <w:rsid w:val="00027A28"/>
    <w:rsid w:val="000706FE"/>
    <w:rsid w:val="00087CCB"/>
    <w:rsid w:val="00090860"/>
    <w:rsid w:val="000D46CD"/>
    <w:rsid w:val="000E753F"/>
    <w:rsid w:val="00181155"/>
    <w:rsid w:val="001C394C"/>
    <w:rsid w:val="001C4991"/>
    <w:rsid w:val="003824A8"/>
    <w:rsid w:val="0039065B"/>
    <w:rsid w:val="004632B7"/>
    <w:rsid w:val="00552B0D"/>
    <w:rsid w:val="005B312F"/>
    <w:rsid w:val="005F02EA"/>
    <w:rsid w:val="00662589"/>
    <w:rsid w:val="00680741"/>
    <w:rsid w:val="00736C37"/>
    <w:rsid w:val="00743777"/>
    <w:rsid w:val="007F25EB"/>
    <w:rsid w:val="008D4C43"/>
    <w:rsid w:val="00986EFB"/>
    <w:rsid w:val="00992704"/>
    <w:rsid w:val="00992C9B"/>
    <w:rsid w:val="0099760D"/>
    <w:rsid w:val="009D4FA7"/>
    <w:rsid w:val="00A15A33"/>
    <w:rsid w:val="00A50AA4"/>
    <w:rsid w:val="00BA2064"/>
    <w:rsid w:val="00BF30A6"/>
    <w:rsid w:val="00C90870"/>
    <w:rsid w:val="00C939F9"/>
    <w:rsid w:val="00D1627B"/>
    <w:rsid w:val="00D85FD9"/>
    <w:rsid w:val="00DB2DFD"/>
    <w:rsid w:val="00E50112"/>
    <w:rsid w:val="00F26492"/>
    <w:rsid w:val="00F55FB5"/>
    <w:rsid w:val="00F567B4"/>
    <w:rsid w:val="00F56AA2"/>
    <w:rsid w:val="00F6280C"/>
    <w:rsid w:val="00FD4D41"/>
    <w:rsid w:val="00FF19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6C37"/>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087CCB"/>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736C3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736C3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36C37"/>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736C37"/>
    <w:rPr>
      <w:rFonts w:ascii="Tahoma" w:hAnsi="Tahoma" w:cs="Tahoma"/>
      <w:sz w:val="16"/>
      <w:szCs w:val="16"/>
    </w:rPr>
  </w:style>
  <w:style w:type="character" w:customStyle="1" w:styleId="a4">
    <w:name w:val="Текст выноски Знак"/>
    <w:basedOn w:val="a0"/>
    <w:link w:val="a3"/>
    <w:uiPriority w:val="99"/>
    <w:semiHidden/>
    <w:rsid w:val="00736C37"/>
    <w:rPr>
      <w:rFonts w:ascii="Tahoma" w:eastAsia="Times New Roman" w:hAnsi="Tahoma" w:cs="Tahoma"/>
      <w:sz w:val="16"/>
      <w:szCs w:val="16"/>
      <w:lang w:eastAsia="ru-RU"/>
    </w:rPr>
  </w:style>
  <w:style w:type="paragraph" w:customStyle="1" w:styleId="ConsPlusNonformat">
    <w:name w:val="ConsPlusNonformat"/>
    <w:rsid w:val="00E501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E501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50112"/>
    <w:pPr>
      <w:widowControl w:val="0"/>
      <w:autoSpaceDE w:val="0"/>
      <w:autoSpaceDN w:val="0"/>
      <w:spacing w:after="0" w:line="240" w:lineRule="auto"/>
    </w:pPr>
    <w:rPr>
      <w:rFonts w:ascii="Calibri" w:eastAsia="Times New Roman" w:hAnsi="Calibri" w:cs="Calibri"/>
      <w:sz w:val="20"/>
      <w:szCs w:val="20"/>
      <w:lang w:eastAsia="ru-RU"/>
    </w:rPr>
  </w:style>
  <w:style w:type="paragraph" w:customStyle="1" w:styleId="ConsPlusJurTerm">
    <w:name w:val="ConsPlusJurTerm"/>
    <w:rsid w:val="00E5011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50112"/>
    <w:pPr>
      <w:widowControl w:val="0"/>
      <w:autoSpaceDE w:val="0"/>
      <w:autoSpaceDN w:val="0"/>
      <w:spacing w:after="0" w:line="240" w:lineRule="auto"/>
    </w:pPr>
    <w:rPr>
      <w:rFonts w:ascii="Arial" w:eastAsia="Times New Roman" w:hAnsi="Arial" w:cs="Arial"/>
      <w:sz w:val="20"/>
      <w:szCs w:val="20"/>
      <w:lang w:eastAsia="ru-RU"/>
    </w:rPr>
  </w:style>
  <w:style w:type="character" w:styleId="a5">
    <w:name w:val="Hyperlink"/>
    <w:basedOn w:val="a0"/>
    <w:uiPriority w:val="99"/>
    <w:semiHidden/>
    <w:unhideWhenUsed/>
    <w:rsid w:val="00090860"/>
    <w:rPr>
      <w:color w:val="0000FF"/>
      <w:u w:val="single"/>
    </w:rPr>
  </w:style>
  <w:style w:type="character" w:styleId="a6">
    <w:name w:val="FollowedHyperlink"/>
    <w:basedOn w:val="a0"/>
    <w:uiPriority w:val="99"/>
    <w:semiHidden/>
    <w:unhideWhenUsed/>
    <w:rsid w:val="00090860"/>
    <w:rPr>
      <w:color w:val="800080"/>
      <w:u w:val="single"/>
    </w:rPr>
  </w:style>
  <w:style w:type="character" w:customStyle="1" w:styleId="30">
    <w:name w:val="Заголовок 3 Знак"/>
    <w:basedOn w:val="a0"/>
    <w:link w:val="3"/>
    <w:uiPriority w:val="9"/>
    <w:rsid w:val="00087CCB"/>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6C37"/>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087CCB"/>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736C3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736C3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36C37"/>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736C37"/>
    <w:rPr>
      <w:rFonts w:ascii="Tahoma" w:hAnsi="Tahoma" w:cs="Tahoma"/>
      <w:sz w:val="16"/>
      <w:szCs w:val="16"/>
    </w:rPr>
  </w:style>
  <w:style w:type="character" w:customStyle="1" w:styleId="a4">
    <w:name w:val="Текст выноски Знак"/>
    <w:basedOn w:val="a0"/>
    <w:link w:val="a3"/>
    <w:uiPriority w:val="99"/>
    <w:semiHidden/>
    <w:rsid w:val="00736C37"/>
    <w:rPr>
      <w:rFonts w:ascii="Tahoma" w:eastAsia="Times New Roman" w:hAnsi="Tahoma" w:cs="Tahoma"/>
      <w:sz w:val="16"/>
      <w:szCs w:val="16"/>
      <w:lang w:eastAsia="ru-RU"/>
    </w:rPr>
  </w:style>
  <w:style w:type="paragraph" w:customStyle="1" w:styleId="ConsPlusNonformat">
    <w:name w:val="ConsPlusNonformat"/>
    <w:rsid w:val="00E501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E501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50112"/>
    <w:pPr>
      <w:widowControl w:val="0"/>
      <w:autoSpaceDE w:val="0"/>
      <w:autoSpaceDN w:val="0"/>
      <w:spacing w:after="0" w:line="240" w:lineRule="auto"/>
    </w:pPr>
    <w:rPr>
      <w:rFonts w:ascii="Calibri" w:eastAsia="Times New Roman" w:hAnsi="Calibri" w:cs="Calibri"/>
      <w:sz w:val="20"/>
      <w:szCs w:val="20"/>
      <w:lang w:eastAsia="ru-RU"/>
    </w:rPr>
  </w:style>
  <w:style w:type="paragraph" w:customStyle="1" w:styleId="ConsPlusJurTerm">
    <w:name w:val="ConsPlusJurTerm"/>
    <w:rsid w:val="00E5011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50112"/>
    <w:pPr>
      <w:widowControl w:val="0"/>
      <w:autoSpaceDE w:val="0"/>
      <w:autoSpaceDN w:val="0"/>
      <w:spacing w:after="0" w:line="240" w:lineRule="auto"/>
    </w:pPr>
    <w:rPr>
      <w:rFonts w:ascii="Arial" w:eastAsia="Times New Roman" w:hAnsi="Arial" w:cs="Arial"/>
      <w:sz w:val="20"/>
      <w:szCs w:val="20"/>
      <w:lang w:eastAsia="ru-RU"/>
    </w:rPr>
  </w:style>
  <w:style w:type="character" w:styleId="a5">
    <w:name w:val="Hyperlink"/>
    <w:basedOn w:val="a0"/>
    <w:uiPriority w:val="99"/>
    <w:semiHidden/>
    <w:unhideWhenUsed/>
    <w:rsid w:val="00090860"/>
    <w:rPr>
      <w:color w:val="0000FF"/>
      <w:u w:val="single"/>
    </w:rPr>
  </w:style>
  <w:style w:type="character" w:styleId="a6">
    <w:name w:val="FollowedHyperlink"/>
    <w:basedOn w:val="a0"/>
    <w:uiPriority w:val="99"/>
    <w:semiHidden/>
    <w:unhideWhenUsed/>
    <w:rsid w:val="00090860"/>
    <w:rPr>
      <w:color w:val="800080"/>
      <w:u w:val="single"/>
    </w:rPr>
  </w:style>
  <w:style w:type="character" w:customStyle="1" w:styleId="30">
    <w:name w:val="Заголовок 3 Знак"/>
    <w:basedOn w:val="a0"/>
    <w:link w:val="3"/>
    <w:uiPriority w:val="9"/>
    <w:rsid w:val="00087CCB"/>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81600">
      <w:bodyDiv w:val="1"/>
      <w:marLeft w:val="0"/>
      <w:marRight w:val="0"/>
      <w:marTop w:val="0"/>
      <w:marBottom w:val="0"/>
      <w:divBdr>
        <w:top w:val="none" w:sz="0" w:space="0" w:color="auto"/>
        <w:left w:val="none" w:sz="0" w:space="0" w:color="auto"/>
        <w:bottom w:val="none" w:sz="0" w:space="0" w:color="auto"/>
        <w:right w:val="none" w:sz="0" w:space="0" w:color="auto"/>
      </w:divBdr>
    </w:div>
    <w:div w:id="267542326">
      <w:bodyDiv w:val="1"/>
      <w:marLeft w:val="0"/>
      <w:marRight w:val="0"/>
      <w:marTop w:val="0"/>
      <w:marBottom w:val="0"/>
      <w:divBdr>
        <w:top w:val="none" w:sz="0" w:space="0" w:color="auto"/>
        <w:left w:val="none" w:sz="0" w:space="0" w:color="auto"/>
        <w:bottom w:val="none" w:sz="0" w:space="0" w:color="auto"/>
        <w:right w:val="none" w:sz="0" w:space="0" w:color="auto"/>
      </w:divBdr>
    </w:div>
    <w:div w:id="961493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LAW&amp;n=48942&amp;dst=100046" TargetMode="External"/><Relationship Id="rId21" Type="http://schemas.openxmlformats.org/officeDocument/2006/relationships/hyperlink" Target="https://login.consultant.ru/link/?req=doc&amp;base=LAW&amp;n=279106&amp;dst=100012" TargetMode="External"/><Relationship Id="rId170" Type="http://schemas.openxmlformats.org/officeDocument/2006/relationships/hyperlink" Target="https://login.consultant.ru/link/?req=doc&amp;base=LAW&amp;n=421956&amp;dst=100090" TargetMode="External"/><Relationship Id="rId268" Type="http://schemas.openxmlformats.org/officeDocument/2006/relationships/hyperlink" Target="https://login.consultant.ru/link/?req=doc&amp;base=LAW&amp;n=519032&amp;dst=100042" TargetMode="External"/><Relationship Id="rId475" Type="http://schemas.openxmlformats.org/officeDocument/2006/relationships/hyperlink" Target="https://login.consultant.ru/link/?req=doc&amp;base=LAW&amp;n=189236&amp;dst=100022" TargetMode="External"/><Relationship Id="rId682" Type="http://schemas.openxmlformats.org/officeDocument/2006/relationships/hyperlink" Target="https://login.consultant.ru/link/?req=doc&amp;base=LAW&amp;n=454116&amp;dst=100027" TargetMode="External"/><Relationship Id="rId128" Type="http://schemas.openxmlformats.org/officeDocument/2006/relationships/hyperlink" Target="https://login.consultant.ru/link/?req=doc&amp;base=LAW&amp;n=491748&amp;dst=100092" TargetMode="External"/><Relationship Id="rId335" Type="http://schemas.openxmlformats.org/officeDocument/2006/relationships/hyperlink" Target="https://login.consultant.ru/link/?req=doc&amp;base=LAW&amp;n=537936&amp;dst=101870" TargetMode="External"/><Relationship Id="rId542" Type="http://schemas.openxmlformats.org/officeDocument/2006/relationships/hyperlink" Target="https://login.consultant.ru/link/?req=doc&amp;base=LAW&amp;n=169438&amp;dst=100060" TargetMode="External"/><Relationship Id="rId987" Type="http://schemas.openxmlformats.org/officeDocument/2006/relationships/hyperlink" Target="https://login.consultant.ru/link/?req=doc&amp;base=LAW&amp;n=448084&amp;dst=100011" TargetMode="External"/><Relationship Id="rId1172" Type="http://schemas.openxmlformats.org/officeDocument/2006/relationships/hyperlink" Target="https://login.consultant.ru/link/?req=doc&amp;base=LAW&amp;n=519032&amp;dst=100076" TargetMode="External"/><Relationship Id="rId402" Type="http://schemas.openxmlformats.org/officeDocument/2006/relationships/hyperlink" Target="https://login.consultant.ru/link/?req=doc&amp;base=LAW&amp;n=523276&amp;dst=100106" TargetMode="External"/><Relationship Id="rId847" Type="http://schemas.openxmlformats.org/officeDocument/2006/relationships/hyperlink" Target="https://login.consultant.ru/link/?req=doc&amp;base=LAW&amp;n=464355&amp;dst=587" TargetMode="External"/><Relationship Id="rId1032" Type="http://schemas.openxmlformats.org/officeDocument/2006/relationships/hyperlink" Target="https://login.consultant.ru/link/?req=doc&amp;base=LAW&amp;n=189227&amp;dst=100009" TargetMode="External"/><Relationship Id="rId1477" Type="http://schemas.openxmlformats.org/officeDocument/2006/relationships/hyperlink" Target="https://login.consultant.ru/link/?req=doc&amp;base=LAW&amp;n=172879&amp;dst=100010" TargetMode="External"/><Relationship Id="rId1684" Type="http://schemas.openxmlformats.org/officeDocument/2006/relationships/hyperlink" Target="https://login.consultant.ru/link/?req=doc&amp;base=LAW&amp;n=520126&amp;dst=100571" TargetMode="External"/><Relationship Id="rId707" Type="http://schemas.openxmlformats.org/officeDocument/2006/relationships/hyperlink" Target="https://login.consultant.ru/link/?req=doc&amp;base=LAW&amp;n=520116&amp;dst=100825" TargetMode="External"/><Relationship Id="rId914" Type="http://schemas.openxmlformats.org/officeDocument/2006/relationships/hyperlink" Target="https://login.consultant.ru/link/?req=doc&amp;base=LAW&amp;n=391666" TargetMode="External"/><Relationship Id="rId1337" Type="http://schemas.openxmlformats.org/officeDocument/2006/relationships/hyperlink" Target="https://login.consultant.ru/link/?req=doc&amp;base=LAW&amp;n=314264&amp;dst=100065" TargetMode="External"/><Relationship Id="rId1544" Type="http://schemas.openxmlformats.org/officeDocument/2006/relationships/hyperlink" Target="https://login.consultant.ru/link/?req=doc&amp;base=LAW&amp;n=520134&amp;dst=100997" TargetMode="External"/><Relationship Id="rId1751" Type="http://schemas.openxmlformats.org/officeDocument/2006/relationships/hyperlink" Target="https://login.consultant.ru/link/?req=doc&amp;base=LAW&amp;n=201287&amp;dst=100232" TargetMode="External"/><Relationship Id="rId43" Type="http://schemas.openxmlformats.org/officeDocument/2006/relationships/hyperlink" Target="https://login.consultant.ru/link/?req=doc&amp;base=LAW&amp;n=189287&amp;dst=100014" TargetMode="External"/><Relationship Id="rId1404" Type="http://schemas.openxmlformats.org/officeDocument/2006/relationships/hyperlink" Target="https://login.consultant.ru/link/?req=doc&amp;base=LAW&amp;n=330139&amp;dst=100062" TargetMode="External"/><Relationship Id="rId1611" Type="http://schemas.openxmlformats.org/officeDocument/2006/relationships/hyperlink" Target="https://login.consultant.ru/link/?req=doc&amp;base=LAW&amp;n=527782&amp;dst=100689" TargetMode="External"/><Relationship Id="rId192" Type="http://schemas.openxmlformats.org/officeDocument/2006/relationships/hyperlink" Target="https://login.consultant.ru/link/?req=doc&amp;base=LAW&amp;n=508506&amp;dst=101983" TargetMode="External"/><Relationship Id="rId1709" Type="http://schemas.openxmlformats.org/officeDocument/2006/relationships/hyperlink" Target="https://login.consultant.ru/link/?req=doc&amp;base=LAW&amp;n=121891&amp;dst=100026" TargetMode="External"/><Relationship Id="rId497" Type="http://schemas.openxmlformats.org/officeDocument/2006/relationships/hyperlink" Target="https://login.consultant.ru/link/?req=doc&amp;base=LAW&amp;n=189502&amp;dst=100035" TargetMode="External"/><Relationship Id="rId357" Type="http://schemas.openxmlformats.org/officeDocument/2006/relationships/hyperlink" Target="https://login.consultant.ru/link/?req=doc&amp;base=LAW&amp;n=200491&amp;dst=100071" TargetMode="External"/><Relationship Id="rId1194" Type="http://schemas.openxmlformats.org/officeDocument/2006/relationships/hyperlink" Target="https://login.consultant.ru/link/?req=doc&amp;base=LAW&amp;n=520113&amp;dst=100396" TargetMode="External"/><Relationship Id="rId217" Type="http://schemas.openxmlformats.org/officeDocument/2006/relationships/hyperlink" Target="https://login.consultant.ru/link/?req=doc&amp;base=LAW&amp;n=518984&amp;dst=100043" TargetMode="External"/><Relationship Id="rId564" Type="http://schemas.openxmlformats.org/officeDocument/2006/relationships/hyperlink" Target="https://login.consultant.ru/link/?req=doc&amp;base=LAW&amp;n=519032&amp;dst=100162" TargetMode="External"/><Relationship Id="rId771" Type="http://schemas.openxmlformats.org/officeDocument/2006/relationships/hyperlink" Target="https://login.consultant.ru/link/?req=doc&amp;base=LAW&amp;n=283671&amp;dst=100717" TargetMode="External"/><Relationship Id="rId869" Type="http://schemas.openxmlformats.org/officeDocument/2006/relationships/hyperlink" Target="https://login.consultant.ru/link/?req=doc&amp;base=LAW&amp;n=541101&amp;dst=5797" TargetMode="External"/><Relationship Id="rId1499" Type="http://schemas.openxmlformats.org/officeDocument/2006/relationships/hyperlink" Target="https://login.consultant.ru/link/?req=doc&amp;base=LAW&amp;n=434712&amp;dst=100068" TargetMode="External"/><Relationship Id="rId424" Type="http://schemas.openxmlformats.org/officeDocument/2006/relationships/hyperlink" Target="https://login.consultant.ru/link/?req=doc&amp;base=LAW&amp;n=189503&amp;dst=100012" TargetMode="External"/><Relationship Id="rId631" Type="http://schemas.openxmlformats.org/officeDocument/2006/relationships/hyperlink" Target="https://login.consultant.ru/link/?req=doc&amp;base=LAW&amp;n=461801&amp;dst=100011" TargetMode="External"/><Relationship Id="rId729" Type="http://schemas.openxmlformats.org/officeDocument/2006/relationships/hyperlink" Target="https://login.consultant.ru/link/?req=doc&amp;base=LAW&amp;n=525459&amp;dst=100014" TargetMode="External"/><Relationship Id="rId1054" Type="http://schemas.openxmlformats.org/officeDocument/2006/relationships/hyperlink" Target="https://login.consultant.ru/link/?req=doc&amp;base=LAW&amp;n=42110&amp;dst=100013" TargetMode="External"/><Relationship Id="rId1261" Type="http://schemas.openxmlformats.org/officeDocument/2006/relationships/hyperlink" Target="https://login.consultant.ru/link/?req=doc&amp;base=LAW&amp;n=491857&amp;dst=100445" TargetMode="External"/><Relationship Id="rId1359" Type="http://schemas.openxmlformats.org/officeDocument/2006/relationships/hyperlink" Target="https://login.consultant.ru/link/?req=doc&amp;base=LAW&amp;n=382521&amp;dst=100067" TargetMode="External"/><Relationship Id="rId936" Type="http://schemas.openxmlformats.org/officeDocument/2006/relationships/hyperlink" Target="https://login.consultant.ru/link/?req=doc&amp;base=LAW&amp;n=348662&amp;dst=100043" TargetMode="External"/><Relationship Id="rId1121" Type="http://schemas.openxmlformats.org/officeDocument/2006/relationships/hyperlink" Target="https://login.consultant.ru/link/?req=doc&amp;base=LAW&amp;n=537936&amp;dst=100926" TargetMode="External"/><Relationship Id="rId1219" Type="http://schemas.openxmlformats.org/officeDocument/2006/relationships/hyperlink" Target="https://login.consultant.ru/link/?req=doc&amp;base=LAW&amp;n=491865&amp;dst=100446" TargetMode="External"/><Relationship Id="rId1566" Type="http://schemas.openxmlformats.org/officeDocument/2006/relationships/hyperlink" Target="https://login.consultant.ru/link/?req=doc&amp;base=LAW&amp;n=178859&amp;dst=100056" TargetMode="External"/><Relationship Id="rId1773" Type="http://schemas.openxmlformats.org/officeDocument/2006/relationships/hyperlink" Target="https://login.consultant.ru/link/?req=doc&amp;base=LAW&amp;n=464801&amp;dst=100043" TargetMode="External"/><Relationship Id="rId65" Type="http://schemas.openxmlformats.org/officeDocument/2006/relationships/hyperlink" Target="https://login.consultant.ru/link/?req=doc&amp;base=LAW&amp;n=283671&amp;dst=100646" TargetMode="External"/><Relationship Id="rId1426" Type="http://schemas.openxmlformats.org/officeDocument/2006/relationships/hyperlink" Target="https://login.consultant.ru/link/?req=doc&amp;base=LAW&amp;n=518984&amp;dst=100108" TargetMode="External"/><Relationship Id="rId1633" Type="http://schemas.openxmlformats.org/officeDocument/2006/relationships/hyperlink" Target="https://login.consultant.ru/link/?req=doc&amp;base=LAW&amp;n=469334&amp;dst=100026" TargetMode="External"/><Relationship Id="rId1700" Type="http://schemas.openxmlformats.org/officeDocument/2006/relationships/hyperlink" Target="https://login.consultant.ru/link/?req=doc&amp;base=LAW&amp;n=368625&amp;dst=100030" TargetMode="External"/><Relationship Id="rId281" Type="http://schemas.openxmlformats.org/officeDocument/2006/relationships/hyperlink" Target="https://login.consultant.ru/link/?req=doc&amp;base=LAW&amp;n=377258&amp;dst=100018" TargetMode="External"/><Relationship Id="rId141" Type="http://schemas.openxmlformats.org/officeDocument/2006/relationships/hyperlink" Target="https://login.consultant.ru/link/?req=doc&amp;base=LAW&amp;n=491749&amp;dst=100047" TargetMode="External"/><Relationship Id="rId379" Type="http://schemas.openxmlformats.org/officeDocument/2006/relationships/hyperlink" Target="https://login.consultant.ru/link/?req=doc&amp;base=LAW&amp;n=541252&amp;dst=127" TargetMode="External"/><Relationship Id="rId586" Type="http://schemas.openxmlformats.org/officeDocument/2006/relationships/hyperlink" Target="https://login.consultant.ru/link/?req=doc&amp;base=LAW&amp;n=520136&amp;dst=100693" TargetMode="External"/><Relationship Id="rId793" Type="http://schemas.openxmlformats.org/officeDocument/2006/relationships/hyperlink" Target="https://login.consultant.ru/link/?req=doc&amp;base=LAW&amp;n=101680&amp;dst=100011" TargetMode="External"/><Relationship Id="rId7" Type="http://schemas.openxmlformats.org/officeDocument/2006/relationships/hyperlink" Target="https://login.consultant.ru/link/?req=doc&amp;base=LAW&amp;n=520134&amp;dst=100991" TargetMode="External"/><Relationship Id="rId239" Type="http://schemas.openxmlformats.org/officeDocument/2006/relationships/hyperlink" Target="https://login.consultant.ru/link/?req=doc&amp;base=LAW&amp;n=519032&amp;dst=100031" TargetMode="External"/><Relationship Id="rId446" Type="http://schemas.openxmlformats.org/officeDocument/2006/relationships/hyperlink" Target="https://login.consultant.ru/link/?req=doc&amp;base=LAW&amp;n=527782&amp;dst=1832" TargetMode="External"/><Relationship Id="rId653" Type="http://schemas.openxmlformats.org/officeDocument/2006/relationships/hyperlink" Target="https://login.consultant.ru/link/?req=doc&amp;base=LAW&amp;n=421027&amp;dst=100164" TargetMode="External"/><Relationship Id="rId1076" Type="http://schemas.openxmlformats.org/officeDocument/2006/relationships/hyperlink" Target="https://login.consultant.ru/link/?req=doc&amp;base=LAW&amp;n=491811&amp;dst=100282" TargetMode="External"/><Relationship Id="rId1283" Type="http://schemas.openxmlformats.org/officeDocument/2006/relationships/hyperlink" Target="https://login.consultant.ru/link/?req=doc&amp;base=LAW&amp;n=180744&amp;dst=100021" TargetMode="External"/><Relationship Id="rId1490" Type="http://schemas.openxmlformats.org/officeDocument/2006/relationships/hyperlink" Target="https://login.consultant.ru/link/?req=doc&amp;base=LAW&amp;n=189287&amp;dst=100138" TargetMode="External"/><Relationship Id="rId306" Type="http://schemas.openxmlformats.org/officeDocument/2006/relationships/hyperlink" Target="https://login.consultant.ru/link/?req=doc&amp;base=LAW&amp;n=189562&amp;dst=100062" TargetMode="External"/><Relationship Id="rId860" Type="http://schemas.openxmlformats.org/officeDocument/2006/relationships/hyperlink" Target="https://login.consultant.ru/link/?req=doc&amp;base=LAW&amp;n=314264&amp;dst=100052" TargetMode="External"/><Relationship Id="rId958" Type="http://schemas.openxmlformats.org/officeDocument/2006/relationships/hyperlink" Target="https://login.consultant.ru/link/?req=doc&amp;base=LAW&amp;n=541115&amp;dst=100026" TargetMode="External"/><Relationship Id="rId1143" Type="http://schemas.openxmlformats.org/officeDocument/2006/relationships/hyperlink" Target="https://login.consultant.ru/link/?req=doc&amp;base=LAW&amp;n=207922&amp;dst=100012" TargetMode="External"/><Relationship Id="rId1588" Type="http://schemas.openxmlformats.org/officeDocument/2006/relationships/hyperlink" Target="https://login.consultant.ru/link/?req=doc&amp;base=LAW&amp;n=520123&amp;dst=100304" TargetMode="External"/><Relationship Id="rId1795" Type="http://schemas.openxmlformats.org/officeDocument/2006/relationships/hyperlink" Target="https://login.consultant.ru/link/?req=doc&amp;base=LAW&amp;n=519035&amp;dst=3827" TargetMode="External"/><Relationship Id="rId87" Type="http://schemas.openxmlformats.org/officeDocument/2006/relationships/hyperlink" Target="https://login.consultant.ru/link/?req=doc&amp;base=LAW&amp;n=283671&amp;dst=100659" TargetMode="External"/><Relationship Id="rId513" Type="http://schemas.openxmlformats.org/officeDocument/2006/relationships/hyperlink" Target="https://login.consultant.ru/link/?req=doc&amp;base=LAW&amp;n=389312&amp;dst=100017" TargetMode="External"/><Relationship Id="rId720" Type="http://schemas.openxmlformats.org/officeDocument/2006/relationships/hyperlink" Target="https://login.consultant.ru/link/?req=doc&amp;base=LAW&amp;n=537936&amp;dst=100899" TargetMode="External"/><Relationship Id="rId818" Type="http://schemas.openxmlformats.org/officeDocument/2006/relationships/hyperlink" Target="https://login.consultant.ru/link/?req=doc&amp;base=LAW&amp;n=88288&amp;dst=100016" TargetMode="External"/><Relationship Id="rId1350" Type="http://schemas.openxmlformats.org/officeDocument/2006/relationships/hyperlink" Target="https://login.consultant.ru/link/?req=doc&amp;base=LAW&amp;n=537936&amp;dst=100947" TargetMode="External"/><Relationship Id="rId1448" Type="http://schemas.openxmlformats.org/officeDocument/2006/relationships/hyperlink" Target="https://login.consultant.ru/link/?req=doc&amp;base=LAW&amp;n=12453&amp;dst=100163" TargetMode="External"/><Relationship Id="rId1655" Type="http://schemas.openxmlformats.org/officeDocument/2006/relationships/hyperlink" Target="https://login.consultant.ru/link/?req=doc&amp;base=LAW&amp;n=438506&amp;dst=100072" TargetMode="External"/><Relationship Id="rId1003" Type="http://schemas.openxmlformats.org/officeDocument/2006/relationships/hyperlink" Target="https://login.consultant.ru/link/?req=doc&amp;base=LAW&amp;n=464215&amp;dst=100092" TargetMode="External"/><Relationship Id="rId1210" Type="http://schemas.openxmlformats.org/officeDocument/2006/relationships/hyperlink" Target="https://login.consultant.ru/link/?req=doc&amp;base=LAW&amp;n=537954&amp;dst=100022" TargetMode="External"/><Relationship Id="rId1308" Type="http://schemas.openxmlformats.org/officeDocument/2006/relationships/hyperlink" Target="https://login.consultant.ru/link/?req=doc&amp;base=LAW&amp;n=520116&amp;dst=100890" TargetMode="External"/><Relationship Id="rId1515" Type="http://schemas.openxmlformats.org/officeDocument/2006/relationships/hyperlink" Target="https://login.consultant.ru/link/?req=doc&amp;base=LAW&amp;n=434712&amp;dst=100132" TargetMode="External"/><Relationship Id="rId1722" Type="http://schemas.openxmlformats.org/officeDocument/2006/relationships/hyperlink" Target="https://login.consultant.ru/link/?req=doc&amp;base=LAW&amp;n=520126&amp;dst=100574" TargetMode="External"/><Relationship Id="rId14" Type="http://schemas.openxmlformats.org/officeDocument/2006/relationships/hyperlink" Target="https://login.consultant.ru/link/?req=doc&amp;base=LAW&amp;n=368631&amp;dst=100016" TargetMode="External"/><Relationship Id="rId163" Type="http://schemas.openxmlformats.org/officeDocument/2006/relationships/hyperlink" Target="https://login.consultant.ru/link/?req=doc&amp;base=LAW&amp;n=520123&amp;dst=100254" TargetMode="External"/><Relationship Id="rId370" Type="http://schemas.openxmlformats.org/officeDocument/2006/relationships/hyperlink" Target="https://login.consultant.ru/link/?req=doc&amp;base=LAW&amp;n=435810&amp;dst=101186" TargetMode="External"/><Relationship Id="rId230" Type="http://schemas.openxmlformats.org/officeDocument/2006/relationships/hyperlink" Target="https://login.consultant.ru/link/?req=doc&amp;base=LAW&amp;n=518984&amp;dst=100137" TargetMode="External"/><Relationship Id="rId468" Type="http://schemas.openxmlformats.org/officeDocument/2006/relationships/hyperlink" Target="https://login.consultant.ru/link/?req=doc&amp;base=LAW&amp;n=492694&amp;dst=100500" TargetMode="External"/><Relationship Id="rId675" Type="http://schemas.openxmlformats.org/officeDocument/2006/relationships/hyperlink" Target="https://login.consultant.ru/link/?req=doc&amp;base=LAW&amp;n=527116&amp;dst=101071" TargetMode="External"/><Relationship Id="rId882" Type="http://schemas.openxmlformats.org/officeDocument/2006/relationships/hyperlink" Target="https://login.consultant.ru/link/?req=doc&amp;base=LAW&amp;n=221325" TargetMode="External"/><Relationship Id="rId1098" Type="http://schemas.openxmlformats.org/officeDocument/2006/relationships/hyperlink" Target="https://login.consultant.ru/link/?req=doc&amp;base=LAW&amp;n=519032&amp;dst=100067" TargetMode="External"/><Relationship Id="rId328" Type="http://schemas.openxmlformats.org/officeDocument/2006/relationships/hyperlink" Target="https://login.consultant.ru/link/?req=doc&amp;base=LAW&amp;n=200491&amp;dst=100064" TargetMode="External"/><Relationship Id="rId535" Type="http://schemas.openxmlformats.org/officeDocument/2006/relationships/hyperlink" Target="https://login.consultant.ru/link/?req=doc&amp;base=LAW&amp;n=422224&amp;dst=100378" TargetMode="External"/><Relationship Id="rId742" Type="http://schemas.openxmlformats.org/officeDocument/2006/relationships/hyperlink" Target="https://login.consultant.ru/link/?req=doc&amp;base=LAW&amp;n=491749&amp;dst=100054" TargetMode="External"/><Relationship Id="rId1165" Type="http://schemas.openxmlformats.org/officeDocument/2006/relationships/hyperlink" Target="https://login.consultant.ru/link/?req=doc&amp;base=LAW&amp;n=520116&amp;dst=101623" TargetMode="External"/><Relationship Id="rId1372" Type="http://schemas.openxmlformats.org/officeDocument/2006/relationships/hyperlink" Target="https://login.consultant.ru/link/?req=doc&amp;base=LAW&amp;n=492978&amp;dst=100657" TargetMode="External"/><Relationship Id="rId602" Type="http://schemas.openxmlformats.org/officeDocument/2006/relationships/hyperlink" Target="https://login.consultant.ru/link/?req=doc&amp;base=LAW&amp;n=482752&amp;dst=100087" TargetMode="External"/><Relationship Id="rId1025" Type="http://schemas.openxmlformats.org/officeDocument/2006/relationships/hyperlink" Target="https://login.consultant.ru/link/?req=doc&amp;base=LAW&amp;n=482410&amp;dst=100003" TargetMode="External"/><Relationship Id="rId1232" Type="http://schemas.openxmlformats.org/officeDocument/2006/relationships/hyperlink" Target="https://login.consultant.ru/link/?req=doc&amp;base=LAW&amp;n=518984&amp;dst=100138" TargetMode="External"/><Relationship Id="rId1677" Type="http://schemas.openxmlformats.org/officeDocument/2006/relationships/hyperlink" Target="https://login.consultant.ru/link/?req=doc&amp;base=LAW&amp;n=391811&amp;dst=100023" TargetMode="External"/><Relationship Id="rId907" Type="http://schemas.openxmlformats.org/officeDocument/2006/relationships/hyperlink" Target="https://login.consultant.ru/link/?req=doc&amp;base=LAW&amp;n=538074" TargetMode="External"/><Relationship Id="rId1537" Type="http://schemas.openxmlformats.org/officeDocument/2006/relationships/hyperlink" Target="https://login.consultant.ru/link/?req=doc&amp;base=LAW&amp;n=389253&amp;dst=100105" TargetMode="External"/><Relationship Id="rId1744" Type="http://schemas.openxmlformats.org/officeDocument/2006/relationships/hyperlink" Target="https://login.consultant.ru/link/?req=doc&amp;base=LAW&amp;n=520123&amp;dst=100321" TargetMode="External"/><Relationship Id="rId36" Type="http://schemas.openxmlformats.org/officeDocument/2006/relationships/hyperlink" Target="https://login.consultant.ru/link/?req=doc&amp;base=LAW&amp;n=509417&amp;dst=100225" TargetMode="External"/><Relationship Id="rId1604" Type="http://schemas.openxmlformats.org/officeDocument/2006/relationships/hyperlink" Target="https://login.consultant.ru/link/?req=doc&amp;base=LAW&amp;n=189502&amp;dst=100051" TargetMode="External"/><Relationship Id="rId185" Type="http://schemas.openxmlformats.org/officeDocument/2006/relationships/hyperlink" Target="https://login.consultant.ru/link/?req=doc&amp;base=LAW&amp;n=200491&amp;dst=100040" TargetMode="External"/><Relationship Id="rId1811" Type="http://schemas.openxmlformats.org/officeDocument/2006/relationships/hyperlink" Target="https://login.consultant.ru/link/?req=doc&amp;base=LAW&amp;n=372885&amp;dst=100118" TargetMode="External"/><Relationship Id="rId392" Type="http://schemas.openxmlformats.org/officeDocument/2006/relationships/hyperlink" Target="https://login.consultant.ru/link/?req=doc&amp;base=LAW&amp;n=520113&amp;dst=100149" TargetMode="External"/><Relationship Id="rId697" Type="http://schemas.openxmlformats.org/officeDocument/2006/relationships/hyperlink" Target="https://login.consultant.ru/link/?req=doc&amp;base=LAW&amp;n=477342&amp;dst=100011" TargetMode="External"/><Relationship Id="rId252" Type="http://schemas.openxmlformats.org/officeDocument/2006/relationships/hyperlink" Target="https://login.consultant.ru/link/?req=doc&amp;base=LAW&amp;n=435712&amp;dst=100010" TargetMode="External"/><Relationship Id="rId1187" Type="http://schemas.openxmlformats.org/officeDocument/2006/relationships/image" Target="media/image1.wmf"/><Relationship Id="rId112" Type="http://schemas.openxmlformats.org/officeDocument/2006/relationships/hyperlink" Target="https://login.consultant.ru/link/?req=doc&amp;base=LAW&amp;n=434712&amp;dst=100032" TargetMode="External"/><Relationship Id="rId557" Type="http://schemas.openxmlformats.org/officeDocument/2006/relationships/hyperlink" Target="https://login.consultant.ru/link/?req=doc&amp;base=LAW&amp;n=519032&amp;dst=100049" TargetMode="External"/><Relationship Id="rId764" Type="http://schemas.openxmlformats.org/officeDocument/2006/relationships/hyperlink" Target="https://login.consultant.ru/link/?req=doc&amp;base=LAW&amp;n=536617&amp;dst=101240" TargetMode="External"/><Relationship Id="rId971" Type="http://schemas.openxmlformats.org/officeDocument/2006/relationships/hyperlink" Target="https://login.consultant.ru/link/?req=doc&amp;base=LAW&amp;n=393226" TargetMode="External"/><Relationship Id="rId1394" Type="http://schemas.openxmlformats.org/officeDocument/2006/relationships/hyperlink" Target="https://login.consultant.ru/link/?req=doc&amp;base=LAW&amp;n=189503&amp;dst=100040" TargetMode="External"/><Relationship Id="rId1699" Type="http://schemas.openxmlformats.org/officeDocument/2006/relationships/hyperlink" Target="https://login.consultant.ru/link/?req=doc&amp;base=LAW&amp;n=34220&amp;dst=100012" TargetMode="External"/><Relationship Id="rId417" Type="http://schemas.openxmlformats.org/officeDocument/2006/relationships/hyperlink" Target="https://login.consultant.ru/link/?req=doc&amp;base=LAW&amp;n=291202&amp;dst=100023" TargetMode="External"/><Relationship Id="rId624" Type="http://schemas.openxmlformats.org/officeDocument/2006/relationships/hyperlink" Target="https://login.consultant.ru/link/?req=doc&amp;base=LAW&amp;n=207916&amp;dst=100013" TargetMode="External"/><Relationship Id="rId831" Type="http://schemas.openxmlformats.org/officeDocument/2006/relationships/hyperlink" Target="https://login.consultant.ru/link/?req=doc&amp;base=LAW&amp;n=121891&amp;dst=100019" TargetMode="External"/><Relationship Id="rId1047" Type="http://schemas.openxmlformats.org/officeDocument/2006/relationships/hyperlink" Target="https://login.consultant.ru/link/?req=doc&amp;base=LAW&amp;n=489033" TargetMode="External"/><Relationship Id="rId1254" Type="http://schemas.openxmlformats.org/officeDocument/2006/relationships/hyperlink" Target="https://login.consultant.ru/link/?req=doc&amp;base=LAW&amp;n=518984&amp;dst=100095" TargetMode="External"/><Relationship Id="rId1461" Type="http://schemas.openxmlformats.org/officeDocument/2006/relationships/hyperlink" Target="https://login.consultant.ru/link/?req=doc&amp;base=LAW&amp;n=536617&amp;dst=10672" TargetMode="External"/><Relationship Id="rId929" Type="http://schemas.openxmlformats.org/officeDocument/2006/relationships/hyperlink" Target="https://login.consultant.ru/link/?req=doc&amp;base=LAW&amp;n=541120&amp;dst=100696" TargetMode="External"/><Relationship Id="rId1114" Type="http://schemas.openxmlformats.org/officeDocument/2006/relationships/hyperlink" Target="https://login.consultant.ru/link/?req=doc&amp;base=LAW&amp;n=451749" TargetMode="External"/><Relationship Id="rId1321" Type="http://schemas.openxmlformats.org/officeDocument/2006/relationships/hyperlink" Target="https://login.consultant.ru/link/?req=doc&amp;base=LAW&amp;n=537936&amp;dst=100941" TargetMode="External"/><Relationship Id="rId1559" Type="http://schemas.openxmlformats.org/officeDocument/2006/relationships/hyperlink" Target="https://login.consultant.ru/link/?req=doc&amp;base=LAW&amp;n=178859&amp;dst=100051" TargetMode="External"/><Relationship Id="rId1766" Type="http://schemas.openxmlformats.org/officeDocument/2006/relationships/hyperlink" Target="https://login.consultant.ru/link/?req=doc&amp;base=LAW&amp;n=520281&amp;dst=100810" TargetMode="External"/><Relationship Id="rId58" Type="http://schemas.openxmlformats.org/officeDocument/2006/relationships/hyperlink" Target="https://login.consultant.ru/link/?req=doc&amp;base=LAW&amp;n=381878&amp;dst=100017" TargetMode="External"/><Relationship Id="rId1419" Type="http://schemas.openxmlformats.org/officeDocument/2006/relationships/hyperlink" Target="https://login.consultant.ru/link/?req=doc&amp;base=LAW&amp;n=520116&amp;dst=100898" TargetMode="External"/><Relationship Id="rId1626" Type="http://schemas.openxmlformats.org/officeDocument/2006/relationships/hyperlink" Target="https://login.consultant.ru/link/?req=doc&amp;base=LAW&amp;n=201037&amp;dst=100166" TargetMode="External"/><Relationship Id="rId274" Type="http://schemas.openxmlformats.org/officeDocument/2006/relationships/hyperlink" Target="https://login.consultant.ru/link/?req=doc&amp;base=LAW&amp;n=377258&amp;dst=100012" TargetMode="External"/><Relationship Id="rId481" Type="http://schemas.openxmlformats.org/officeDocument/2006/relationships/hyperlink" Target="https://login.consultant.ru/link/?req=doc&amp;base=LAW&amp;n=133394&amp;dst=100034" TargetMode="External"/><Relationship Id="rId134" Type="http://schemas.openxmlformats.org/officeDocument/2006/relationships/hyperlink" Target="https://login.consultant.ru/link/?req=doc&amp;base=LAW&amp;n=421956&amp;dst=100079" TargetMode="External"/><Relationship Id="rId579" Type="http://schemas.openxmlformats.org/officeDocument/2006/relationships/hyperlink" Target="https://login.consultant.ru/link/?req=doc&amp;base=LAW&amp;n=421956&amp;dst=100102" TargetMode="External"/><Relationship Id="rId786" Type="http://schemas.openxmlformats.org/officeDocument/2006/relationships/hyperlink" Target="https://login.consultant.ru/link/?req=doc&amp;base=LAW&amp;n=368625&amp;dst=100015" TargetMode="External"/><Relationship Id="rId993" Type="http://schemas.openxmlformats.org/officeDocument/2006/relationships/hyperlink" Target="https://login.consultant.ru/link/?req=doc&amp;base=LAW&amp;n=498258&amp;dst=100693" TargetMode="External"/><Relationship Id="rId341" Type="http://schemas.openxmlformats.org/officeDocument/2006/relationships/hyperlink" Target="https://login.consultant.ru/link/?req=doc&amp;base=LAW&amp;n=537936&amp;dst=100873" TargetMode="External"/><Relationship Id="rId439" Type="http://schemas.openxmlformats.org/officeDocument/2006/relationships/hyperlink" Target="https://login.consultant.ru/link/?req=doc&amp;base=LAW&amp;n=200491&amp;dst=100091" TargetMode="External"/><Relationship Id="rId646" Type="http://schemas.openxmlformats.org/officeDocument/2006/relationships/hyperlink" Target="https://login.consultant.ru/link/?req=doc&amp;base=LAW&amp;n=281706&amp;dst=100009" TargetMode="External"/><Relationship Id="rId1069" Type="http://schemas.openxmlformats.org/officeDocument/2006/relationships/hyperlink" Target="https://login.consultant.ru/link/?req=doc&amp;base=LAW&amp;n=75863&amp;dst=100826" TargetMode="External"/><Relationship Id="rId1276" Type="http://schemas.openxmlformats.org/officeDocument/2006/relationships/hyperlink" Target="https://login.consultant.ru/link/?req=doc&amp;base=LAW&amp;n=491749&amp;dst=100059" TargetMode="External"/><Relationship Id="rId1483" Type="http://schemas.openxmlformats.org/officeDocument/2006/relationships/hyperlink" Target="https://login.consultant.ru/link/?req=doc&amp;base=LAW&amp;n=520126&amp;dst=100512" TargetMode="External"/><Relationship Id="rId201" Type="http://schemas.openxmlformats.org/officeDocument/2006/relationships/hyperlink" Target="https://login.consultant.ru/link/?req=doc&amp;base=LAW&amp;n=520116&amp;dst=100776" TargetMode="External"/><Relationship Id="rId506" Type="http://schemas.openxmlformats.org/officeDocument/2006/relationships/hyperlink" Target="https://login.consultant.ru/link/?req=doc&amp;base=LAW&amp;n=201167&amp;dst=100247" TargetMode="External"/><Relationship Id="rId853" Type="http://schemas.openxmlformats.org/officeDocument/2006/relationships/hyperlink" Target="https://login.consultant.ru/link/?req=doc&amp;base=LAW&amp;n=291202&amp;dst=100027" TargetMode="External"/><Relationship Id="rId1136" Type="http://schemas.openxmlformats.org/officeDocument/2006/relationships/hyperlink" Target="https://login.consultant.ru/link/?req=doc&amp;base=LAW&amp;n=382521&amp;dst=100043" TargetMode="External"/><Relationship Id="rId1690" Type="http://schemas.openxmlformats.org/officeDocument/2006/relationships/hyperlink" Target="https://login.consultant.ru/link/?req=doc&amp;base=LAW&amp;n=34220&amp;dst=100009" TargetMode="External"/><Relationship Id="rId1788" Type="http://schemas.openxmlformats.org/officeDocument/2006/relationships/hyperlink" Target="https://login.consultant.ru/link/?req=doc&amp;base=LAW&amp;n=520140&amp;dst=100111" TargetMode="External"/><Relationship Id="rId713" Type="http://schemas.openxmlformats.org/officeDocument/2006/relationships/hyperlink" Target="https://login.consultant.ru/link/?req=doc&amp;base=LAW&amp;n=541115" TargetMode="External"/><Relationship Id="rId920" Type="http://schemas.openxmlformats.org/officeDocument/2006/relationships/hyperlink" Target="https://login.consultant.ru/link/?req=doc&amp;base=LAW&amp;n=466514&amp;dst=100062" TargetMode="External"/><Relationship Id="rId1343" Type="http://schemas.openxmlformats.org/officeDocument/2006/relationships/hyperlink" Target="https://login.consultant.ru/link/?req=doc&amp;base=LAW&amp;n=541115" TargetMode="External"/><Relationship Id="rId1550" Type="http://schemas.openxmlformats.org/officeDocument/2006/relationships/hyperlink" Target="https://login.consultant.ru/link/?req=doc&amp;base=LAW&amp;n=537936&amp;dst=101869" TargetMode="External"/><Relationship Id="rId1648" Type="http://schemas.openxmlformats.org/officeDocument/2006/relationships/hyperlink" Target="https://login.consultant.ru/link/?req=doc&amp;base=LAW&amp;n=520126&amp;dst=100562" TargetMode="External"/><Relationship Id="rId1203" Type="http://schemas.openxmlformats.org/officeDocument/2006/relationships/hyperlink" Target="https://login.consultant.ru/link/?req=doc&amp;base=LAW&amp;n=532884&amp;dst=100040" TargetMode="External"/><Relationship Id="rId1410" Type="http://schemas.openxmlformats.org/officeDocument/2006/relationships/hyperlink" Target="https://login.consultant.ru/link/?req=doc&amp;base=LAW&amp;n=189224&amp;dst=100013" TargetMode="External"/><Relationship Id="rId1508" Type="http://schemas.openxmlformats.org/officeDocument/2006/relationships/hyperlink" Target="https://login.consultant.ru/link/?req=doc&amp;base=LAW&amp;n=349084&amp;dst=100061" TargetMode="External"/><Relationship Id="rId1715" Type="http://schemas.openxmlformats.org/officeDocument/2006/relationships/hyperlink" Target="https://login.consultant.ru/link/?req=doc&amp;base=LAW&amp;n=388995&amp;dst=100298" TargetMode="External"/><Relationship Id="rId296" Type="http://schemas.openxmlformats.org/officeDocument/2006/relationships/hyperlink" Target="https://login.consultant.ru/link/?req=doc&amp;base=LAW&amp;n=200491&amp;dst=100047" TargetMode="External"/><Relationship Id="rId156" Type="http://schemas.openxmlformats.org/officeDocument/2006/relationships/hyperlink" Target="https://login.consultant.ru/link/?req=doc&amp;base=LAW&amp;n=491749&amp;dst=100049" TargetMode="External"/><Relationship Id="rId363" Type="http://schemas.openxmlformats.org/officeDocument/2006/relationships/hyperlink" Target="https://login.consultant.ru/link/?req=doc&amp;base=LAW&amp;n=523276" TargetMode="External"/><Relationship Id="rId570" Type="http://schemas.openxmlformats.org/officeDocument/2006/relationships/hyperlink" Target="https://login.consultant.ru/link/?req=doc&amp;base=LAW&amp;n=537936&amp;dst=100885" TargetMode="External"/><Relationship Id="rId223" Type="http://schemas.openxmlformats.org/officeDocument/2006/relationships/hyperlink" Target="https://login.consultant.ru/link/?req=doc&amp;base=LAW&amp;n=519032&amp;dst=100162" TargetMode="External"/><Relationship Id="rId430" Type="http://schemas.openxmlformats.org/officeDocument/2006/relationships/hyperlink" Target="https://login.consultant.ru/link/?req=doc&amp;base=LAW&amp;n=200491&amp;dst=100083" TargetMode="External"/><Relationship Id="rId668" Type="http://schemas.openxmlformats.org/officeDocument/2006/relationships/hyperlink" Target="https://login.consultant.ru/link/?req=doc&amp;base=LAW&amp;n=121950&amp;dst=100058" TargetMode="External"/><Relationship Id="rId875" Type="http://schemas.openxmlformats.org/officeDocument/2006/relationships/hyperlink" Target="https://login.consultant.ru/link/?req=doc&amp;base=LAW&amp;n=482752&amp;dst=100099" TargetMode="External"/><Relationship Id="rId1060" Type="http://schemas.openxmlformats.org/officeDocument/2006/relationships/hyperlink" Target="https://login.consultant.ru/link/?req=doc&amp;base=LAW&amp;n=520116&amp;dst=100850" TargetMode="External"/><Relationship Id="rId1298" Type="http://schemas.openxmlformats.org/officeDocument/2006/relationships/hyperlink" Target="https://login.consultant.ru/link/?req=doc&amp;base=LAW&amp;n=322594&amp;dst=100125" TargetMode="External"/><Relationship Id="rId18" Type="http://schemas.openxmlformats.org/officeDocument/2006/relationships/hyperlink" Target="https://login.consultant.ru/link/?req=doc&amp;base=LAW&amp;n=329126&amp;dst=100012" TargetMode="External"/><Relationship Id="rId528" Type="http://schemas.openxmlformats.org/officeDocument/2006/relationships/hyperlink" Target="https://login.consultant.ru/link/?req=doc&amp;base=LAW&amp;n=314264&amp;dst=100048" TargetMode="External"/><Relationship Id="rId735" Type="http://schemas.openxmlformats.org/officeDocument/2006/relationships/hyperlink" Target="https://login.consultant.ru/link/?req=doc&amp;base=LAW&amp;n=537936&amp;dst=100904" TargetMode="External"/><Relationship Id="rId942" Type="http://schemas.openxmlformats.org/officeDocument/2006/relationships/hyperlink" Target="https://login.consultant.ru/link/?req=doc&amp;base=LAW&amp;n=388995&amp;dst=100289" TargetMode="External"/><Relationship Id="rId1158" Type="http://schemas.openxmlformats.org/officeDocument/2006/relationships/hyperlink" Target="https://login.consultant.ru/link/?req=doc&amp;base=LAW&amp;n=446107&amp;dst=100012" TargetMode="External"/><Relationship Id="rId1365" Type="http://schemas.openxmlformats.org/officeDocument/2006/relationships/hyperlink" Target="https://login.consultant.ru/link/?req=doc&amp;base=LAW&amp;n=519035&amp;dst=1509" TargetMode="External"/><Relationship Id="rId1572" Type="http://schemas.openxmlformats.org/officeDocument/2006/relationships/hyperlink" Target="https://login.consultant.ru/link/?req=doc&amp;base=LAW&amp;n=178859&amp;dst=100060" TargetMode="External"/><Relationship Id="rId167" Type="http://schemas.openxmlformats.org/officeDocument/2006/relationships/hyperlink" Target="https://login.consultant.ru/link/?req=doc&amp;base=LAW&amp;n=519035&amp;dst=100383" TargetMode="External"/><Relationship Id="rId374" Type="http://schemas.openxmlformats.org/officeDocument/2006/relationships/hyperlink" Target="https://login.consultant.ru/link/?req=doc&amp;base=LAW&amp;n=330139&amp;dst=100033" TargetMode="External"/><Relationship Id="rId581" Type="http://schemas.openxmlformats.org/officeDocument/2006/relationships/hyperlink" Target="https://login.consultant.ru/link/?req=doc&amp;base=LAW&amp;n=541184&amp;dst=1" TargetMode="External"/><Relationship Id="rId1018" Type="http://schemas.openxmlformats.org/officeDocument/2006/relationships/hyperlink" Target="https://login.consultant.ru/link/?req=doc&amp;base=LAW&amp;n=520126&amp;dst=100477" TargetMode="External"/><Relationship Id="rId1225" Type="http://schemas.openxmlformats.org/officeDocument/2006/relationships/hyperlink" Target="https://login.consultant.ru/link/?req=doc&amp;base=LAW&amp;n=537936&amp;dst=100931" TargetMode="External"/><Relationship Id="rId1432" Type="http://schemas.openxmlformats.org/officeDocument/2006/relationships/hyperlink" Target="https://login.consultant.ru/link/?req=doc&amp;base=LAW&amp;n=520116&amp;dst=100909" TargetMode="External"/><Relationship Id="rId71" Type="http://schemas.openxmlformats.org/officeDocument/2006/relationships/hyperlink" Target="https://login.consultant.ru/link/?req=doc&amp;base=LAW&amp;n=165439&amp;dst=100019" TargetMode="External"/><Relationship Id="rId234" Type="http://schemas.openxmlformats.org/officeDocument/2006/relationships/hyperlink" Target="https://login.consultant.ru/link/?req=doc&amp;base=LAW&amp;n=519032&amp;dst=100028" TargetMode="External"/><Relationship Id="rId679" Type="http://schemas.openxmlformats.org/officeDocument/2006/relationships/hyperlink" Target="https://login.consultant.ru/link/?req=doc&amp;base=LAW&amp;n=334301&amp;dst=100033" TargetMode="External"/><Relationship Id="rId802" Type="http://schemas.openxmlformats.org/officeDocument/2006/relationships/hyperlink" Target="https://login.consultant.ru/link/?req=doc&amp;base=LAW&amp;n=451749" TargetMode="External"/><Relationship Id="rId886" Type="http://schemas.openxmlformats.org/officeDocument/2006/relationships/hyperlink" Target="https://login.consultant.ru/link/?req=doc&amp;base=LAW&amp;n=368625&amp;dst=100025" TargetMode="External"/><Relationship Id="rId1737" Type="http://schemas.openxmlformats.org/officeDocument/2006/relationships/hyperlink" Target="https://login.consultant.ru/link/?req=doc&amp;base=LAW&amp;n=520123&amp;dst=100317"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40992&amp;dst=100088" TargetMode="External"/><Relationship Id="rId441" Type="http://schemas.openxmlformats.org/officeDocument/2006/relationships/hyperlink" Target="https://login.consultant.ru/link/?req=doc&amp;base=LAW&amp;n=200491&amp;dst=100093" TargetMode="External"/><Relationship Id="rId539" Type="http://schemas.openxmlformats.org/officeDocument/2006/relationships/hyperlink" Target="https://login.consultant.ru/link/?req=doc&amp;base=LAW&amp;n=382827&amp;dst=100015" TargetMode="External"/><Relationship Id="rId746" Type="http://schemas.openxmlformats.org/officeDocument/2006/relationships/hyperlink" Target="https://login.consultant.ru/link/?req=doc&amp;base=LAW&amp;n=537936&amp;dst=100913" TargetMode="External"/><Relationship Id="rId1071" Type="http://schemas.openxmlformats.org/officeDocument/2006/relationships/hyperlink" Target="https://login.consultant.ru/link/?req=doc&amp;base=LAW&amp;n=470677&amp;dst=100691" TargetMode="External"/><Relationship Id="rId1169" Type="http://schemas.openxmlformats.org/officeDocument/2006/relationships/hyperlink" Target="https://login.consultant.ru/link/?req=doc&amp;base=LAW&amp;n=538620&amp;dst=100132" TargetMode="External"/><Relationship Id="rId1376" Type="http://schemas.openxmlformats.org/officeDocument/2006/relationships/hyperlink" Target="https://login.consultant.ru/link/?req=doc&amp;base=LAW&amp;n=383642" TargetMode="External"/><Relationship Id="rId1583" Type="http://schemas.openxmlformats.org/officeDocument/2006/relationships/hyperlink" Target="https://login.consultant.ru/link/?req=doc&amp;base=LAW&amp;n=434712&amp;dst=100107" TargetMode="External"/><Relationship Id="rId178" Type="http://schemas.openxmlformats.org/officeDocument/2006/relationships/hyperlink" Target="https://login.consultant.ru/link/?req=doc&amp;base=LAW&amp;n=527782&amp;dst=339" TargetMode="External"/><Relationship Id="rId301" Type="http://schemas.openxmlformats.org/officeDocument/2006/relationships/hyperlink" Target="https://login.consultant.ru/link/?req=doc&amp;base=LAW&amp;n=527782&amp;dst=286" TargetMode="External"/><Relationship Id="rId953" Type="http://schemas.openxmlformats.org/officeDocument/2006/relationships/hyperlink" Target="https://login.consultant.ru/link/?req=doc&amp;base=LAW&amp;n=482752&amp;dst=100101" TargetMode="External"/><Relationship Id="rId1029" Type="http://schemas.openxmlformats.org/officeDocument/2006/relationships/hyperlink" Target="https://login.consultant.ru/link/?req=doc&amp;base=LAW&amp;n=537936&amp;dst=100923" TargetMode="External"/><Relationship Id="rId1236" Type="http://schemas.openxmlformats.org/officeDocument/2006/relationships/hyperlink" Target="https://login.consultant.ru/link/?req=doc&amp;base=LAW&amp;n=519032&amp;dst=100162" TargetMode="External"/><Relationship Id="rId1790" Type="http://schemas.openxmlformats.org/officeDocument/2006/relationships/hyperlink" Target="https://login.consultant.ru/link/?req=doc&amp;base=LAW&amp;n=422224&amp;dst=100446" TargetMode="External"/><Relationship Id="rId1804" Type="http://schemas.openxmlformats.org/officeDocument/2006/relationships/hyperlink" Target="https://login.consultant.ru/link/?req=doc&amp;base=LAW&amp;n=520139&amp;dst=100451" TargetMode="External"/><Relationship Id="rId82" Type="http://schemas.openxmlformats.org/officeDocument/2006/relationships/hyperlink" Target="https://login.consultant.ru/link/?req=doc&amp;base=LAW&amp;n=536617&amp;dst=100843" TargetMode="External"/><Relationship Id="rId385" Type="http://schemas.openxmlformats.org/officeDocument/2006/relationships/hyperlink" Target="https://login.consultant.ru/link/?req=doc&amp;base=LAW&amp;n=189562&amp;dst=100067" TargetMode="External"/><Relationship Id="rId592" Type="http://schemas.openxmlformats.org/officeDocument/2006/relationships/hyperlink" Target="https://login.consultant.ru/link/?req=doc&amp;base=LAW&amp;n=412739&amp;dst=100156" TargetMode="External"/><Relationship Id="rId606" Type="http://schemas.openxmlformats.org/officeDocument/2006/relationships/hyperlink" Target="https://login.consultant.ru/link/?req=doc&amp;base=LAW&amp;n=482752&amp;dst=100088" TargetMode="External"/><Relationship Id="rId813" Type="http://schemas.openxmlformats.org/officeDocument/2006/relationships/hyperlink" Target="https://login.consultant.ru/link/?req=doc&amp;base=LAW&amp;n=283507&amp;dst=100010" TargetMode="External"/><Relationship Id="rId1443" Type="http://schemas.openxmlformats.org/officeDocument/2006/relationships/hyperlink" Target="https://login.consultant.ru/link/?req=doc&amp;base=LAW&amp;n=520281&amp;dst=100792" TargetMode="External"/><Relationship Id="rId1650" Type="http://schemas.openxmlformats.org/officeDocument/2006/relationships/hyperlink" Target="https://login.consultant.ru/link/?req=doc&amp;base=LAW&amp;n=519035&amp;dst=1219" TargetMode="External"/><Relationship Id="rId1748" Type="http://schemas.openxmlformats.org/officeDocument/2006/relationships/hyperlink" Target="https://login.consultant.ru/link/?req=doc&amp;base=LAW&amp;n=537954&amp;dst=100022" TargetMode="External"/><Relationship Id="rId245" Type="http://schemas.openxmlformats.org/officeDocument/2006/relationships/hyperlink" Target="https://login.consultant.ru/link/?req=doc&amp;base=LAW&amp;n=518984&amp;dst=100054" TargetMode="External"/><Relationship Id="rId452" Type="http://schemas.openxmlformats.org/officeDocument/2006/relationships/hyperlink" Target="https://login.consultant.ru/link/?req=doc&amp;base=LAW&amp;n=12453&amp;dst=100002" TargetMode="External"/><Relationship Id="rId897" Type="http://schemas.openxmlformats.org/officeDocument/2006/relationships/hyperlink" Target="https://login.consultant.ru/link/?req=doc&amp;base=LAW&amp;n=519035&amp;dst=1540" TargetMode="External"/><Relationship Id="rId1082" Type="http://schemas.openxmlformats.org/officeDocument/2006/relationships/hyperlink" Target="https://login.consultant.ru/link/?req=doc&amp;base=LAW&amp;n=519032&amp;dst=100062" TargetMode="External"/><Relationship Id="rId1303" Type="http://schemas.openxmlformats.org/officeDocument/2006/relationships/hyperlink" Target="https://login.consultant.ru/link/?req=doc&amp;base=LAW&amp;n=520116&amp;dst=100887" TargetMode="External"/><Relationship Id="rId1510" Type="http://schemas.openxmlformats.org/officeDocument/2006/relationships/hyperlink" Target="https://login.consultant.ru/link/?req=doc&amp;base=LAW&amp;n=520116&amp;dst=100914" TargetMode="External"/><Relationship Id="rId105" Type="http://schemas.openxmlformats.org/officeDocument/2006/relationships/hyperlink" Target="https://login.consultant.ru/link/?req=doc&amp;base=LAW&amp;n=434712&amp;dst=100012" TargetMode="External"/><Relationship Id="rId312" Type="http://schemas.openxmlformats.org/officeDocument/2006/relationships/hyperlink" Target="https://login.consultant.ru/link/?req=doc&amp;base=LAW&amp;n=279106&amp;dst=100016" TargetMode="External"/><Relationship Id="rId757" Type="http://schemas.openxmlformats.org/officeDocument/2006/relationships/hyperlink" Target="https://login.consultant.ru/link/?req=doc&amp;base=LAW&amp;n=204015&amp;dst=100008" TargetMode="External"/><Relationship Id="rId964" Type="http://schemas.openxmlformats.org/officeDocument/2006/relationships/hyperlink" Target="https://login.consultant.ru/link/?req=doc&amp;base=LAW&amp;n=322594&amp;dst=100500" TargetMode="External"/><Relationship Id="rId1387" Type="http://schemas.openxmlformats.org/officeDocument/2006/relationships/hyperlink" Target="https://login.consultant.ru/link/?req=doc&amp;base=LAW&amp;n=520126&amp;dst=100497" TargetMode="External"/><Relationship Id="rId1594" Type="http://schemas.openxmlformats.org/officeDocument/2006/relationships/hyperlink" Target="https://login.consultant.ru/link/?req=doc&amp;base=LAW&amp;n=200491&amp;dst=100123" TargetMode="External"/><Relationship Id="rId1608" Type="http://schemas.openxmlformats.org/officeDocument/2006/relationships/hyperlink" Target="https://login.consultant.ru/link/?req=doc&amp;base=LAW&amp;n=412739&amp;dst=100172" TargetMode="External"/><Relationship Id="rId1815" Type="http://schemas.openxmlformats.org/officeDocument/2006/relationships/hyperlink" Target="https://login.consultant.ru/link/?req=doc&amp;base=LAW&amp;n=520281&amp;dst=100823" TargetMode="External"/><Relationship Id="rId93" Type="http://schemas.openxmlformats.org/officeDocument/2006/relationships/hyperlink" Target="https://login.consultant.ru/link/?req=doc&amp;base=LAW&amp;n=389246&amp;dst=100386" TargetMode="External"/><Relationship Id="rId189" Type="http://schemas.openxmlformats.org/officeDocument/2006/relationships/hyperlink" Target="https://login.consultant.ru/link/?req=doc&amp;base=LAW&amp;n=164589&amp;dst=100013" TargetMode="External"/><Relationship Id="rId396" Type="http://schemas.openxmlformats.org/officeDocument/2006/relationships/hyperlink" Target="https://login.consultant.ru/link/?req=doc&amp;base=LAW&amp;n=520116&amp;dst=100804" TargetMode="External"/><Relationship Id="rId617" Type="http://schemas.openxmlformats.org/officeDocument/2006/relationships/hyperlink" Target="https://login.consultant.ru/link/?req=doc&amp;base=LAW&amp;n=348662&amp;dst=100026" TargetMode="External"/><Relationship Id="rId824" Type="http://schemas.openxmlformats.org/officeDocument/2006/relationships/hyperlink" Target="https://login.consultant.ru/link/?req=doc&amp;base=LAW&amp;n=181841&amp;dst=100016" TargetMode="External"/><Relationship Id="rId1247" Type="http://schemas.openxmlformats.org/officeDocument/2006/relationships/hyperlink" Target="https://login.consultant.ru/link/?req=doc&amp;base=LAW&amp;n=518984&amp;dst=100090" TargetMode="External"/><Relationship Id="rId1454" Type="http://schemas.openxmlformats.org/officeDocument/2006/relationships/hyperlink" Target="https://login.consultant.ru/link/?req=doc&amp;base=LAW&amp;n=421956&amp;dst=100157" TargetMode="External"/><Relationship Id="rId1661" Type="http://schemas.openxmlformats.org/officeDocument/2006/relationships/hyperlink" Target="https://login.consultant.ru/link/?req=doc&amp;base=LAW&amp;n=520126&amp;dst=100563" TargetMode="External"/><Relationship Id="rId256" Type="http://schemas.openxmlformats.org/officeDocument/2006/relationships/hyperlink" Target="https://login.consultant.ru/link/?req=doc&amp;base=LAW&amp;n=518984&amp;dst=100137" TargetMode="External"/><Relationship Id="rId463" Type="http://schemas.openxmlformats.org/officeDocument/2006/relationships/hyperlink" Target="https://login.consultant.ru/link/?req=doc&amp;base=LAW&amp;n=520116&amp;dst=100812" TargetMode="External"/><Relationship Id="rId670" Type="http://schemas.openxmlformats.org/officeDocument/2006/relationships/hyperlink" Target="https://login.consultant.ru/link/?req=doc&amp;base=LAW&amp;n=527217&amp;dst=100546" TargetMode="External"/><Relationship Id="rId1093" Type="http://schemas.openxmlformats.org/officeDocument/2006/relationships/hyperlink" Target="https://login.consultant.ru/link/?req=doc&amp;base=LAW&amp;n=520116&amp;dst=100864" TargetMode="External"/><Relationship Id="rId1107" Type="http://schemas.openxmlformats.org/officeDocument/2006/relationships/hyperlink" Target="https://login.consultant.ru/link/?req=doc&amp;base=LAW&amp;n=518984&amp;dst=100062" TargetMode="External"/><Relationship Id="rId1314" Type="http://schemas.openxmlformats.org/officeDocument/2006/relationships/hyperlink" Target="https://login.consultant.ru/link/?req=doc&amp;base=LAW&amp;n=482749&amp;dst=100077" TargetMode="External"/><Relationship Id="rId1521" Type="http://schemas.openxmlformats.org/officeDocument/2006/relationships/hyperlink" Target="https://login.consultant.ru/link/?req=doc&amp;base=LAW&amp;n=541154&amp;dst=100015" TargetMode="External"/><Relationship Id="rId1759" Type="http://schemas.openxmlformats.org/officeDocument/2006/relationships/hyperlink" Target="https://login.consultant.ru/link/?req=doc&amp;base=LAW&amp;n=193997&amp;dst=100192" TargetMode="External"/><Relationship Id="rId116" Type="http://schemas.openxmlformats.org/officeDocument/2006/relationships/hyperlink" Target="https://login.consultant.ru/link/?req=doc&amp;base=LAW&amp;n=201167&amp;dst=100039" TargetMode="External"/><Relationship Id="rId323" Type="http://schemas.openxmlformats.org/officeDocument/2006/relationships/hyperlink" Target="https://login.consultant.ru/link/?req=doc&amp;base=LAW&amp;n=314264&amp;dst=100037" TargetMode="External"/><Relationship Id="rId530" Type="http://schemas.openxmlformats.org/officeDocument/2006/relationships/hyperlink" Target="https://login.consultant.ru/link/?req=doc&amp;base=LAW&amp;n=511602" TargetMode="External"/><Relationship Id="rId768" Type="http://schemas.openxmlformats.org/officeDocument/2006/relationships/hyperlink" Target="https://login.consultant.ru/link/?req=doc&amp;base=LAW&amp;n=189236&amp;dst=100024" TargetMode="External"/><Relationship Id="rId975" Type="http://schemas.openxmlformats.org/officeDocument/2006/relationships/hyperlink" Target="https://login.consultant.ru/link/?req=doc&amp;base=LAW&amp;n=481251&amp;dst=100009" TargetMode="External"/><Relationship Id="rId1160" Type="http://schemas.openxmlformats.org/officeDocument/2006/relationships/hyperlink" Target="https://login.consultant.ru/link/?req=doc&amp;base=LAW&amp;n=518984&amp;dst=100069" TargetMode="External"/><Relationship Id="rId1398" Type="http://schemas.openxmlformats.org/officeDocument/2006/relationships/hyperlink" Target="https://login.consultant.ru/link/?req=doc&amp;base=LAW&amp;n=200491&amp;dst=100120" TargetMode="External"/><Relationship Id="rId1619" Type="http://schemas.openxmlformats.org/officeDocument/2006/relationships/hyperlink" Target="https://login.consultant.ru/link/?req=doc&amp;base=LAW&amp;n=412739&amp;dst=100177" TargetMode="External"/><Relationship Id="rId20" Type="http://schemas.openxmlformats.org/officeDocument/2006/relationships/hyperlink" Target="https://login.consultant.ru/link/?req=doc&amp;base=LAW&amp;n=314264&amp;dst=100024" TargetMode="External"/><Relationship Id="rId628" Type="http://schemas.openxmlformats.org/officeDocument/2006/relationships/hyperlink" Target="https://login.consultant.ru/link/?req=doc&amp;base=LAW&amp;n=296446&amp;dst=100019" TargetMode="External"/><Relationship Id="rId835" Type="http://schemas.openxmlformats.org/officeDocument/2006/relationships/hyperlink" Target="https://login.consultant.ru/link/?req=doc&amp;base=LAW&amp;n=292726&amp;dst=100146" TargetMode="External"/><Relationship Id="rId1258" Type="http://schemas.openxmlformats.org/officeDocument/2006/relationships/hyperlink" Target="https://login.consultant.ru/link/?req=doc&amp;base=LAW&amp;n=519032&amp;dst=100162" TargetMode="External"/><Relationship Id="rId1465" Type="http://schemas.openxmlformats.org/officeDocument/2006/relationships/hyperlink" Target="https://login.consultant.ru/link/?req=doc&amp;base=LAW&amp;n=193997&amp;dst=100189" TargetMode="External"/><Relationship Id="rId1672" Type="http://schemas.openxmlformats.org/officeDocument/2006/relationships/hyperlink" Target="https://login.consultant.ru/link/?req=doc&amp;base=LAW&amp;n=286167" TargetMode="External"/><Relationship Id="rId267" Type="http://schemas.openxmlformats.org/officeDocument/2006/relationships/hyperlink" Target="https://login.consultant.ru/link/?req=doc&amp;base=LAW&amp;n=542830&amp;dst=100018" TargetMode="External"/><Relationship Id="rId474" Type="http://schemas.openxmlformats.org/officeDocument/2006/relationships/hyperlink" Target="https://login.consultant.ru/link/?req=doc&amp;base=LAW&amp;n=189236&amp;dst=100021" TargetMode="External"/><Relationship Id="rId1020" Type="http://schemas.openxmlformats.org/officeDocument/2006/relationships/hyperlink" Target="https://login.consultant.ru/link/?req=doc&amp;base=LAW&amp;n=520123&amp;dst=100288" TargetMode="External"/><Relationship Id="rId1118" Type="http://schemas.openxmlformats.org/officeDocument/2006/relationships/hyperlink" Target="https://login.consultant.ru/link/?req=doc&amp;base=LAW&amp;n=200510&amp;dst=100013" TargetMode="External"/><Relationship Id="rId1325" Type="http://schemas.openxmlformats.org/officeDocument/2006/relationships/hyperlink" Target="https://login.consultant.ru/link/?req=doc&amp;base=LAW&amp;n=519035&amp;dst=1540" TargetMode="External"/><Relationship Id="rId1532" Type="http://schemas.openxmlformats.org/officeDocument/2006/relationships/hyperlink" Target="https://login.consultant.ru/link/?req=doc&amp;base=LAW&amp;n=520126&amp;dst=100555" TargetMode="External"/><Relationship Id="rId127" Type="http://schemas.openxmlformats.org/officeDocument/2006/relationships/hyperlink" Target="https://login.consultant.ru/link/?req=doc&amp;base=LAW&amp;n=520126&amp;dst=100414" TargetMode="External"/><Relationship Id="rId681" Type="http://schemas.openxmlformats.org/officeDocument/2006/relationships/hyperlink" Target="https://login.consultant.ru/link/?req=doc&amp;base=LAW&amp;n=115370&amp;dst=100010" TargetMode="External"/><Relationship Id="rId779" Type="http://schemas.openxmlformats.org/officeDocument/2006/relationships/hyperlink" Target="https://login.consultant.ru/link/?req=doc&amp;base=LAW&amp;n=283671&amp;dst=100719" TargetMode="External"/><Relationship Id="rId902" Type="http://schemas.openxmlformats.org/officeDocument/2006/relationships/hyperlink" Target="https://login.consultant.ru/link/?req=doc&amp;base=LAW&amp;n=511222&amp;dst=7" TargetMode="External"/><Relationship Id="rId986" Type="http://schemas.openxmlformats.org/officeDocument/2006/relationships/hyperlink" Target="https://login.consultant.ru/link/?req=doc&amp;base=LAW&amp;n=448084&amp;dst=100009" TargetMode="External"/><Relationship Id="rId31" Type="http://schemas.openxmlformats.org/officeDocument/2006/relationships/hyperlink" Target="https://login.consultant.ru/link/?req=doc&amp;base=LAW&amp;n=519035&amp;dst=7335" TargetMode="External"/><Relationship Id="rId334" Type="http://schemas.openxmlformats.org/officeDocument/2006/relationships/hyperlink" Target="https://login.consultant.ru/link/?req=doc&amp;base=LAW&amp;n=200491&amp;dst=100065" TargetMode="External"/><Relationship Id="rId541" Type="http://schemas.openxmlformats.org/officeDocument/2006/relationships/hyperlink" Target="https://login.consultant.ru/link/?req=doc&amp;base=LAW&amp;n=422224&amp;dst=100379" TargetMode="External"/><Relationship Id="rId639" Type="http://schemas.openxmlformats.org/officeDocument/2006/relationships/hyperlink" Target="https://login.consultant.ru/link/?req=doc&amp;base=LAW&amp;n=180744&amp;dst=100050" TargetMode="External"/><Relationship Id="rId1171" Type="http://schemas.openxmlformats.org/officeDocument/2006/relationships/hyperlink" Target="https://login.consultant.ru/link/?req=doc&amp;base=LAW&amp;n=523276" TargetMode="External"/><Relationship Id="rId1269" Type="http://schemas.openxmlformats.org/officeDocument/2006/relationships/hyperlink" Target="https://login.consultant.ru/link/?req=doc&amp;base=LAW&amp;n=180744&amp;dst=100013" TargetMode="External"/><Relationship Id="rId1476" Type="http://schemas.openxmlformats.org/officeDocument/2006/relationships/hyperlink" Target="https://login.consultant.ru/link/?req=doc&amp;base=LAW&amp;n=535005" TargetMode="External"/><Relationship Id="rId180" Type="http://schemas.openxmlformats.org/officeDocument/2006/relationships/hyperlink" Target="https://login.consultant.ru/link/?req=doc&amp;base=LAW&amp;n=528882" TargetMode="External"/><Relationship Id="rId278" Type="http://schemas.openxmlformats.org/officeDocument/2006/relationships/hyperlink" Target="https://login.consultant.ru/link/?req=doc&amp;base=LAW&amp;n=283620&amp;dst=100414" TargetMode="External"/><Relationship Id="rId401" Type="http://schemas.openxmlformats.org/officeDocument/2006/relationships/hyperlink" Target="https://login.consultant.ru/link/?req=doc&amp;base=LAW&amp;n=532884&amp;dst=100035" TargetMode="External"/><Relationship Id="rId846" Type="http://schemas.openxmlformats.org/officeDocument/2006/relationships/hyperlink" Target="https://login.consultant.ru/link/?req=doc&amp;base=LAW&amp;n=532824&amp;dst=100006" TargetMode="External"/><Relationship Id="rId1031" Type="http://schemas.openxmlformats.org/officeDocument/2006/relationships/hyperlink" Target="https://login.consultant.ru/link/?req=doc&amp;base=LAW&amp;n=389250&amp;dst=100022" TargetMode="External"/><Relationship Id="rId1129" Type="http://schemas.openxmlformats.org/officeDocument/2006/relationships/hyperlink" Target="https://login.consultant.ru/link/?req=doc&amp;base=LAW&amp;n=480088&amp;dst=100012" TargetMode="External"/><Relationship Id="rId1683" Type="http://schemas.openxmlformats.org/officeDocument/2006/relationships/hyperlink" Target="https://login.consultant.ru/link/?req=doc&amp;base=LAW&amp;n=520126&amp;dst=100570" TargetMode="External"/><Relationship Id="rId485" Type="http://schemas.openxmlformats.org/officeDocument/2006/relationships/hyperlink" Target="https://login.consultant.ru/link/?req=doc&amp;base=LAW&amp;n=283617&amp;dst=100187" TargetMode="External"/><Relationship Id="rId692" Type="http://schemas.openxmlformats.org/officeDocument/2006/relationships/hyperlink" Target="https://login.consultant.ru/link/?req=doc&amp;base=LAW&amp;n=389253&amp;dst=100221" TargetMode="External"/><Relationship Id="rId706" Type="http://schemas.openxmlformats.org/officeDocument/2006/relationships/hyperlink" Target="https://login.consultant.ru/link/?req=doc&amp;base=LAW&amp;n=171339&amp;dst=100017" TargetMode="External"/><Relationship Id="rId913" Type="http://schemas.openxmlformats.org/officeDocument/2006/relationships/hyperlink" Target="https://login.consultant.ru/link/?req=doc&amp;base=LAW&amp;n=391666&amp;dst=100580" TargetMode="External"/><Relationship Id="rId1336" Type="http://schemas.openxmlformats.org/officeDocument/2006/relationships/hyperlink" Target="https://login.consultant.ru/link/?req=doc&amp;base=LAW&amp;n=519035&amp;dst=3573" TargetMode="External"/><Relationship Id="rId1543" Type="http://schemas.openxmlformats.org/officeDocument/2006/relationships/hyperlink" Target="https://login.consultant.ru/link/?req=doc&amp;base=LAW&amp;n=520116&amp;dst=100920" TargetMode="External"/><Relationship Id="rId1750" Type="http://schemas.openxmlformats.org/officeDocument/2006/relationships/hyperlink" Target="https://login.consultant.ru/link/?req=doc&amp;base=LAW&amp;n=189503&amp;dst=100063" TargetMode="External"/><Relationship Id="rId42" Type="http://schemas.openxmlformats.org/officeDocument/2006/relationships/hyperlink" Target="https://login.consultant.ru/link/?req=doc&amp;base=LAW&amp;n=161339&amp;dst=100122" TargetMode="External"/><Relationship Id="rId138" Type="http://schemas.openxmlformats.org/officeDocument/2006/relationships/hyperlink" Target="https://login.consultant.ru/link/?req=doc&amp;base=LAW&amp;n=389296&amp;dst=100097" TargetMode="External"/><Relationship Id="rId345" Type="http://schemas.openxmlformats.org/officeDocument/2006/relationships/hyperlink" Target="https://login.consultant.ru/link/?req=doc&amp;base=LAW&amp;n=541115&amp;dst=100206" TargetMode="External"/><Relationship Id="rId552" Type="http://schemas.openxmlformats.org/officeDocument/2006/relationships/hyperlink" Target="https://login.consultant.ru/link/?req=doc&amp;base=LAW&amp;n=200491&amp;dst=100102" TargetMode="External"/><Relationship Id="rId997" Type="http://schemas.openxmlformats.org/officeDocument/2006/relationships/hyperlink" Target="https://login.consultant.ru/link/?req=doc&amp;base=LAW&amp;n=480733&amp;dst=100020" TargetMode="External"/><Relationship Id="rId1182" Type="http://schemas.openxmlformats.org/officeDocument/2006/relationships/hyperlink" Target="https://login.consultant.ru/link/?req=doc&amp;base=LAW&amp;n=75863&amp;dst=100958" TargetMode="External"/><Relationship Id="rId1403" Type="http://schemas.openxmlformats.org/officeDocument/2006/relationships/hyperlink" Target="https://login.consultant.ru/link/?req=doc&amp;base=LAW&amp;n=446161&amp;dst=100026" TargetMode="External"/><Relationship Id="rId1610" Type="http://schemas.openxmlformats.org/officeDocument/2006/relationships/hyperlink" Target="https://login.consultant.ru/link/?req=doc&amp;base=LAW&amp;n=520145&amp;dst=100117" TargetMode="External"/><Relationship Id="rId191" Type="http://schemas.openxmlformats.org/officeDocument/2006/relationships/hyperlink" Target="https://login.consultant.ru/link/?req=doc&amp;base=LAW&amp;n=518984&amp;dst=100025" TargetMode="External"/><Relationship Id="rId205" Type="http://schemas.openxmlformats.org/officeDocument/2006/relationships/hyperlink" Target="https://login.consultant.ru/link/?req=doc&amp;base=LAW&amp;n=518984&amp;dst=100140" TargetMode="External"/><Relationship Id="rId412" Type="http://schemas.openxmlformats.org/officeDocument/2006/relationships/hyperlink" Target="https://login.consultant.ru/link/?req=doc&amp;base=LAW&amp;n=482749&amp;dst=100059" TargetMode="External"/><Relationship Id="rId857" Type="http://schemas.openxmlformats.org/officeDocument/2006/relationships/hyperlink" Target="https://login.consultant.ru/link/?req=doc&amp;base=LAW&amp;n=193997&amp;dst=100173" TargetMode="External"/><Relationship Id="rId1042" Type="http://schemas.openxmlformats.org/officeDocument/2006/relationships/hyperlink" Target="https://login.consultant.ru/link/?req=doc&amp;base=LAW&amp;n=520126&amp;dst=100489" TargetMode="External"/><Relationship Id="rId1487" Type="http://schemas.openxmlformats.org/officeDocument/2006/relationships/hyperlink" Target="https://login.consultant.ru/link/?req=doc&amp;base=LAW&amp;n=189287&amp;dst=100135" TargetMode="External"/><Relationship Id="rId1694" Type="http://schemas.openxmlformats.org/officeDocument/2006/relationships/hyperlink" Target="https://login.consultant.ru/link/?req=doc&amp;base=LAW&amp;n=95682&amp;dst=100055" TargetMode="External"/><Relationship Id="rId1708" Type="http://schemas.openxmlformats.org/officeDocument/2006/relationships/hyperlink" Target="https://login.consultant.ru/link/?req=doc&amp;base=LAW&amp;n=489033&amp;dst=100026" TargetMode="External"/><Relationship Id="rId289" Type="http://schemas.openxmlformats.org/officeDocument/2006/relationships/hyperlink" Target="https://login.consultant.ru/link/?req=doc&amp;base=LAW&amp;n=441469&amp;dst=100004" TargetMode="External"/><Relationship Id="rId496" Type="http://schemas.openxmlformats.org/officeDocument/2006/relationships/hyperlink" Target="https://login.consultant.ru/link/?req=doc&amp;base=LAW&amp;n=541183&amp;dst=100540" TargetMode="External"/><Relationship Id="rId717" Type="http://schemas.openxmlformats.org/officeDocument/2006/relationships/hyperlink" Target="https://login.consultant.ru/link/?req=doc&amp;base=LAW&amp;n=477342&amp;dst=100015" TargetMode="External"/><Relationship Id="rId924" Type="http://schemas.openxmlformats.org/officeDocument/2006/relationships/hyperlink" Target="https://login.consultant.ru/link/?req=doc&amp;base=LAW&amp;n=424498" TargetMode="External"/><Relationship Id="rId1347" Type="http://schemas.openxmlformats.org/officeDocument/2006/relationships/hyperlink" Target="https://login.consultant.ru/link/?req=doc&amp;base=LAW&amp;n=541115" TargetMode="External"/><Relationship Id="rId1554" Type="http://schemas.openxmlformats.org/officeDocument/2006/relationships/hyperlink" Target="https://login.consultant.ru/link/?req=doc&amp;base=LAW&amp;n=537936&amp;dst=100970" TargetMode="External"/><Relationship Id="rId1761" Type="http://schemas.openxmlformats.org/officeDocument/2006/relationships/hyperlink" Target="https://login.consultant.ru/link/?req=doc&amp;base=LAW&amp;n=421956&amp;dst=100206" TargetMode="External"/><Relationship Id="rId53" Type="http://schemas.openxmlformats.org/officeDocument/2006/relationships/hyperlink" Target="https://login.consultant.ru/link/?req=doc&amp;base=LAW&amp;n=164589&amp;dst=100010" TargetMode="External"/><Relationship Id="rId149" Type="http://schemas.openxmlformats.org/officeDocument/2006/relationships/hyperlink" Target="https://login.consultant.ru/link/?req=doc&amp;base=LAW&amp;n=527116&amp;dst=643" TargetMode="External"/><Relationship Id="rId356" Type="http://schemas.openxmlformats.org/officeDocument/2006/relationships/hyperlink" Target="https://login.consultant.ru/link/?req=doc&amp;base=LAW&amp;n=200491&amp;dst=100070" TargetMode="External"/><Relationship Id="rId563" Type="http://schemas.openxmlformats.org/officeDocument/2006/relationships/hyperlink" Target="https://login.consultant.ru/link/?req=doc&amp;base=LAW&amp;n=519032&amp;dst=100054" TargetMode="External"/><Relationship Id="rId770" Type="http://schemas.openxmlformats.org/officeDocument/2006/relationships/hyperlink" Target="https://login.consultant.ru/link/?req=doc&amp;base=LAW&amp;n=57484&amp;dst=100028" TargetMode="External"/><Relationship Id="rId1193" Type="http://schemas.openxmlformats.org/officeDocument/2006/relationships/hyperlink" Target="https://login.consultant.ru/link/?req=doc&amp;base=LAW&amp;n=469654&amp;dst=100022" TargetMode="External"/><Relationship Id="rId1207" Type="http://schemas.openxmlformats.org/officeDocument/2006/relationships/hyperlink" Target="https://login.consultant.ru/link/?req=doc&amp;base=LAW&amp;n=519032&amp;dst=100085" TargetMode="External"/><Relationship Id="rId1414" Type="http://schemas.openxmlformats.org/officeDocument/2006/relationships/hyperlink" Target="https://login.consultant.ru/link/?req=doc&amp;base=LAW&amp;n=422222&amp;dst=100436" TargetMode="External"/><Relationship Id="rId1621" Type="http://schemas.openxmlformats.org/officeDocument/2006/relationships/hyperlink" Target="https://login.consultant.ru/link/?req=doc&amp;base=LAW&amp;n=200491&amp;dst=100125" TargetMode="External"/><Relationship Id="rId216" Type="http://schemas.openxmlformats.org/officeDocument/2006/relationships/hyperlink" Target="https://login.consultant.ru/link/?req=doc&amp;base=LAW&amp;n=542830&amp;dst=100018" TargetMode="External"/><Relationship Id="rId423" Type="http://schemas.openxmlformats.org/officeDocument/2006/relationships/hyperlink" Target="https://login.consultant.ru/link/?req=doc&amp;base=LAW&amp;n=189562&amp;dst=100070" TargetMode="External"/><Relationship Id="rId868" Type="http://schemas.openxmlformats.org/officeDocument/2006/relationships/hyperlink" Target="https://login.consultant.ru/link/?req=doc&amp;base=LAW&amp;n=189236&amp;dst=100025" TargetMode="External"/><Relationship Id="rId1053" Type="http://schemas.openxmlformats.org/officeDocument/2006/relationships/hyperlink" Target="https://login.consultant.ru/link/?req=doc&amp;base=LAW&amp;n=446107&amp;dst=100011" TargetMode="External"/><Relationship Id="rId1260" Type="http://schemas.openxmlformats.org/officeDocument/2006/relationships/hyperlink" Target="https://login.consultant.ru/link/?req=doc&amp;base=LAW&amp;n=493574&amp;dst=100011" TargetMode="External"/><Relationship Id="rId1498" Type="http://schemas.openxmlformats.org/officeDocument/2006/relationships/hyperlink" Target="https://login.consultant.ru/link/?req=doc&amp;base=LAW&amp;n=113297&amp;dst=100010" TargetMode="External"/><Relationship Id="rId1719" Type="http://schemas.openxmlformats.org/officeDocument/2006/relationships/hyperlink" Target="https://login.consultant.ru/link/?req=doc&amp;base=LAW&amp;n=520139&amp;dst=100433" TargetMode="External"/><Relationship Id="rId630" Type="http://schemas.openxmlformats.org/officeDocument/2006/relationships/hyperlink" Target="https://login.consultant.ru/link/?req=doc&amp;base=LAW&amp;n=528211&amp;dst=100039" TargetMode="External"/><Relationship Id="rId728" Type="http://schemas.openxmlformats.org/officeDocument/2006/relationships/hyperlink" Target="https://login.consultant.ru/link/?req=doc&amp;base=LAW&amp;n=525459&amp;dst=100018" TargetMode="External"/><Relationship Id="rId935" Type="http://schemas.openxmlformats.org/officeDocument/2006/relationships/hyperlink" Target="https://login.consultant.ru/link/?req=doc&amp;base=LAW&amp;n=541075&amp;dst=100186" TargetMode="External"/><Relationship Id="rId1358" Type="http://schemas.openxmlformats.org/officeDocument/2006/relationships/hyperlink" Target="https://login.consultant.ru/link/?req=doc&amp;base=LAW&amp;n=382521&amp;dst=100065" TargetMode="External"/><Relationship Id="rId1565" Type="http://schemas.openxmlformats.org/officeDocument/2006/relationships/hyperlink" Target="https://login.consultant.ru/link/?req=doc&amp;base=LAW&amp;n=178859&amp;dst=100055" TargetMode="External"/><Relationship Id="rId1772" Type="http://schemas.openxmlformats.org/officeDocument/2006/relationships/hyperlink" Target="https://login.consultant.ru/link/?req=doc&amp;base=LAW&amp;n=469334&amp;dst=100546" TargetMode="External"/><Relationship Id="rId64" Type="http://schemas.openxmlformats.org/officeDocument/2006/relationships/hyperlink" Target="https://login.consultant.ru/link/?req=doc&amp;base=LAW&amp;n=389302&amp;dst=100381" TargetMode="External"/><Relationship Id="rId367" Type="http://schemas.openxmlformats.org/officeDocument/2006/relationships/hyperlink" Target="https://login.consultant.ru/link/?req=doc&amp;base=LAW&amp;n=537936&amp;dst=100879" TargetMode="External"/><Relationship Id="rId574" Type="http://schemas.openxmlformats.org/officeDocument/2006/relationships/hyperlink" Target="https://login.consultant.ru/link/?req=doc&amp;base=LAW&amp;n=519035&amp;dst=1260" TargetMode="External"/><Relationship Id="rId1120" Type="http://schemas.openxmlformats.org/officeDocument/2006/relationships/hyperlink" Target="https://login.consultant.ru/link/?req=doc&amp;base=LAW&amp;n=491811&amp;dst=100287" TargetMode="External"/><Relationship Id="rId1218" Type="http://schemas.openxmlformats.org/officeDocument/2006/relationships/hyperlink" Target="https://login.consultant.ru/link/?req=doc&amp;base=LAW&amp;n=382521&amp;dst=100058" TargetMode="External"/><Relationship Id="rId1425" Type="http://schemas.openxmlformats.org/officeDocument/2006/relationships/hyperlink" Target="https://login.consultant.ru/link/?req=doc&amp;base=LAW&amp;n=519032&amp;dst=100129" TargetMode="External"/><Relationship Id="rId227" Type="http://schemas.openxmlformats.org/officeDocument/2006/relationships/hyperlink" Target="https://login.consultant.ru/link/?req=doc&amp;base=LAW&amp;n=518984&amp;dst=100137" TargetMode="External"/><Relationship Id="rId781" Type="http://schemas.openxmlformats.org/officeDocument/2006/relationships/hyperlink" Target="https://login.consultant.ru/link/?req=doc&amp;base=LAW&amp;n=501479&amp;dst=100092" TargetMode="External"/><Relationship Id="rId879" Type="http://schemas.openxmlformats.org/officeDocument/2006/relationships/hyperlink" Target="https://login.consultant.ru/link/?req=doc&amp;base=LAW&amp;n=368625&amp;dst=100023" TargetMode="External"/><Relationship Id="rId1632" Type="http://schemas.openxmlformats.org/officeDocument/2006/relationships/hyperlink" Target="https://login.consultant.ru/link/?req=doc&amp;base=LAW&amp;n=520145&amp;dst=100122" TargetMode="External"/><Relationship Id="rId434" Type="http://schemas.openxmlformats.org/officeDocument/2006/relationships/hyperlink" Target="https://login.consultant.ru/link/?req=doc&amp;base=LAW&amp;n=330139&amp;dst=100037" TargetMode="External"/><Relationship Id="rId641" Type="http://schemas.openxmlformats.org/officeDocument/2006/relationships/hyperlink" Target="https://login.consultant.ru/link/?req=doc&amp;base=LAW&amp;n=536284&amp;dst=100012" TargetMode="External"/><Relationship Id="rId739" Type="http://schemas.openxmlformats.org/officeDocument/2006/relationships/hyperlink" Target="https://login.consultant.ru/link/?req=doc&amp;base=LAW&amp;n=537936&amp;dst=100908" TargetMode="External"/><Relationship Id="rId1064" Type="http://schemas.openxmlformats.org/officeDocument/2006/relationships/hyperlink" Target="https://login.consultant.ru/link/?req=doc&amp;base=LAW&amp;n=389250&amp;dst=100027" TargetMode="External"/><Relationship Id="rId1271" Type="http://schemas.openxmlformats.org/officeDocument/2006/relationships/hyperlink" Target="https://login.consultant.ru/link/?req=doc&amp;base=LAW&amp;n=36909&amp;dst=101188" TargetMode="External"/><Relationship Id="rId1369" Type="http://schemas.openxmlformats.org/officeDocument/2006/relationships/hyperlink" Target="https://login.consultant.ru/link/?req=doc&amp;base=LAW&amp;n=537936&amp;dst=100951" TargetMode="External"/><Relationship Id="rId1576" Type="http://schemas.openxmlformats.org/officeDocument/2006/relationships/hyperlink" Target="https://login.consultant.ru/link/?req=doc&amp;base=LAW&amp;n=520120&amp;dst=100302" TargetMode="External"/><Relationship Id="rId280" Type="http://schemas.openxmlformats.org/officeDocument/2006/relationships/hyperlink" Target="https://login.consultant.ru/link/?req=doc&amp;base=LAW&amp;n=520126&amp;dst=100454" TargetMode="External"/><Relationship Id="rId501" Type="http://schemas.openxmlformats.org/officeDocument/2006/relationships/hyperlink" Target="https://login.consultant.ru/link/?req=doc&amp;base=LAW&amp;n=140074&amp;dst=100012" TargetMode="External"/><Relationship Id="rId946" Type="http://schemas.openxmlformats.org/officeDocument/2006/relationships/hyperlink" Target="https://login.consultant.ru/link/?req=doc&amp;base=LAW&amp;n=520123&amp;dst=100281" TargetMode="External"/><Relationship Id="rId1131" Type="http://schemas.openxmlformats.org/officeDocument/2006/relationships/hyperlink" Target="https://login.consultant.ru/link/?req=doc&amp;base=LAW&amp;n=389186&amp;dst=100010" TargetMode="External"/><Relationship Id="rId1229" Type="http://schemas.openxmlformats.org/officeDocument/2006/relationships/hyperlink" Target="https://login.consultant.ru/link/?req=doc&amp;base=LAW&amp;n=518984&amp;dst=100128" TargetMode="External"/><Relationship Id="rId1783" Type="http://schemas.openxmlformats.org/officeDocument/2006/relationships/hyperlink" Target="https://login.consultant.ru/link/?req=doc&amp;base=LAW&amp;n=520145&amp;dst=100137" TargetMode="External"/><Relationship Id="rId75" Type="http://schemas.openxmlformats.org/officeDocument/2006/relationships/hyperlink" Target="https://login.consultant.ru/link/?req=doc&amp;base=LAW&amp;n=520123&amp;dst=100240" TargetMode="External"/><Relationship Id="rId140" Type="http://schemas.openxmlformats.org/officeDocument/2006/relationships/hyperlink" Target="https://login.consultant.ru/link/?req=doc&amp;base=LAW&amp;n=491749&amp;dst=100045" TargetMode="External"/><Relationship Id="rId378" Type="http://schemas.openxmlformats.org/officeDocument/2006/relationships/hyperlink" Target="https://login.consultant.ru/link/?req=doc&amp;base=LAW&amp;n=435811&amp;dst=100046" TargetMode="External"/><Relationship Id="rId585" Type="http://schemas.openxmlformats.org/officeDocument/2006/relationships/hyperlink" Target="https://login.consultant.ru/link/?req=doc&amp;base=LAW&amp;n=30207&amp;dst=100014" TargetMode="External"/><Relationship Id="rId792" Type="http://schemas.openxmlformats.org/officeDocument/2006/relationships/hyperlink" Target="https://login.consultant.ru/link/?req=doc&amp;base=LAW&amp;n=189287&amp;dst=100105" TargetMode="External"/><Relationship Id="rId806" Type="http://schemas.openxmlformats.org/officeDocument/2006/relationships/hyperlink" Target="https://login.consultant.ru/link/?req=doc&amp;base=LAW&amp;n=89944&amp;dst=100052" TargetMode="External"/><Relationship Id="rId1436" Type="http://schemas.openxmlformats.org/officeDocument/2006/relationships/hyperlink" Target="https://login.consultant.ru/link/?req=doc&amp;base=LAW&amp;n=520145&amp;dst=100105" TargetMode="External"/><Relationship Id="rId1643" Type="http://schemas.openxmlformats.org/officeDocument/2006/relationships/hyperlink" Target="https://login.consultant.ru/link/?req=doc&amp;base=LAW&amp;n=434712&amp;dst=100114" TargetMode="External"/><Relationship Id="rId6" Type="http://schemas.openxmlformats.org/officeDocument/2006/relationships/hyperlink" Target="https://login.consultant.ru/link/?req=doc&amp;base=LAW&amp;n=283671&amp;dst=100625" TargetMode="External"/><Relationship Id="rId238" Type="http://schemas.openxmlformats.org/officeDocument/2006/relationships/hyperlink" Target="https://login.consultant.ru/link/?req=doc&amp;base=LAW&amp;n=519032&amp;dst=100162" TargetMode="External"/><Relationship Id="rId445" Type="http://schemas.openxmlformats.org/officeDocument/2006/relationships/hyperlink" Target="https://login.consultant.ru/link/?req=doc&amp;base=LAW&amp;n=169438&amp;dst=100025" TargetMode="External"/><Relationship Id="rId652" Type="http://schemas.openxmlformats.org/officeDocument/2006/relationships/hyperlink" Target="https://login.consultant.ru/link/?req=doc&amp;base=LAW&amp;n=95506&amp;dst=100018" TargetMode="External"/><Relationship Id="rId1075" Type="http://schemas.openxmlformats.org/officeDocument/2006/relationships/hyperlink" Target="https://login.consultant.ru/link/?req=doc&amp;base=LAW&amp;n=491811&amp;dst=100281" TargetMode="External"/><Relationship Id="rId1282" Type="http://schemas.openxmlformats.org/officeDocument/2006/relationships/hyperlink" Target="https://login.consultant.ru/link/?req=doc&amp;base=LAW&amp;n=435811&amp;dst=100071" TargetMode="External"/><Relationship Id="rId1503" Type="http://schemas.openxmlformats.org/officeDocument/2006/relationships/hyperlink" Target="https://login.consultant.ru/link/?req=doc&amp;base=LAW&amp;n=434712&amp;dst=100070" TargetMode="External"/><Relationship Id="rId1710" Type="http://schemas.openxmlformats.org/officeDocument/2006/relationships/hyperlink" Target="https://login.consultant.ru/link/?req=doc&amp;base=LAW&amp;n=519035&amp;dst=4955" TargetMode="External"/><Relationship Id="rId291" Type="http://schemas.openxmlformats.org/officeDocument/2006/relationships/hyperlink" Target="https://login.consultant.ru/link/?req=doc&amp;base=LAW&amp;n=200491&amp;dst=100045" TargetMode="External"/><Relationship Id="rId305" Type="http://schemas.openxmlformats.org/officeDocument/2006/relationships/hyperlink" Target="https://login.consultant.ru/link/?req=doc&amp;base=LAW&amp;n=541183&amp;dst=100136" TargetMode="External"/><Relationship Id="rId512" Type="http://schemas.openxmlformats.org/officeDocument/2006/relationships/hyperlink" Target="https://login.consultant.ru/link/?req=doc&amp;base=LAW&amp;n=161339&amp;dst=100126" TargetMode="External"/><Relationship Id="rId957" Type="http://schemas.openxmlformats.org/officeDocument/2006/relationships/hyperlink" Target="https://login.consultant.ru/link/?req=doc&amp;base=LAW&amp;n=541460&amp;dst=100007" TargetMode="External"/><Relationship Id="rId1142" Type="http://schemas.openxmlformats.org/officeDocument/2006/relationships/hyperlink" Target="https://login.consultant.ru/link/?req=doc&amp;base=LAW&amp;n=382521&amp;dst=100046" TargetMode="External"/><Relationship Id="rId1587" Type="http://schemas.openxmlformats.org/officeDocument/2006/relationships/hyperlink" Target="https://login.consultant.ru/link/?req=doc&amp;base=LAW&amp;n=520145&amp;dst=100112" TargetMode="External"/><Relationship Id="rId1794" Type="http://schemas.openxmlformats.org/officeDocument/2006/relationships/hyperlink" Target="https://login.consultant.ru/link/?req=doc&amp;base=LAW&amp;n=469334&amp;dst=100546" TargetMode="External"/><Relationship Id="rId1808" Type="http://schemas.openxmlformats.org/officeDocument/2006/relationships/hyperlink" Target="https://login.consultant.ru/link/?req=doc&amp;base=LAW&amp;n=520139&amp;dst=100453" TargetMode="External"/><Relationship Id="rId86" Type="http://schemas.openxmlformats.org/officeDocument/2006/relationships/hyperlink" Target="https://login.consultant.ru/link/?req=doc&amp;base=LAW&amp;n=283671&amp;dst=100658" TargetMode="External"/><Relationship Id="rId151" Type="http://schemas.openxmlformats.org/officeDocument/2006/relationships/hyperlink" Target="https://login.consultant.ru/link/?req=doc&amp;base=LAW&amp;n=520123&amp;dst=100775" TargetMode="External"/><Relationship Id="rId389" Type="http://schemas.openxmlformats.org/officeDocument/2006/relationships/hyperlink" Target="https://login.consultant.ru/link/?req=doc&amp;base=LAW&amp;n=520116&amp;dst=100802" TargetMode="External"/><Relationship Id="rId596" Type="http://schemas.openxmlformats.org/officeDocument/2006/relationships/hyperlink" Target="https://login.consultant.ru/link/?req=doc&amp;base=LAW&amp;n=520123&amp;dst=100276" TargetMode="External"/><Relationship Id="rId817" Type="http://schemas.openxmlformats.org/officeDocument/2006/relationships/hyperlink" Target="https://login.consultant.ru/link/?req=doc&amp;base=LAW&amp;n=88288&amp;dst=100021" TargetMode="External"/><Relationship Id="rId1002" Type="http://schemas.openxmlformats.org/officeDocument/2006/relationships/hyperlink" Target="https://login.consultant.ru/link/?req=doc&amp;base=LAW&amp;n=520126&amp;dst=100472" TargetMode="External"/><Relationship Id="rId1447" Type="http://schemas.openxmlformats.org/officeDocument/2006/relationships/hyperlink" Target="https://login.consultant.ru/link/?req=doc&amp;base=LAW&amp;n=518984&amp;dst=100112" TargetMode="External"/><Relationship Id="rId1654" Type="http://schemas.openxmlformats.org/officeDocument/2006/relationships/hyperlink" Target="https://login.consultant.ru/link/?req=doc&amp;base=LAW&amp;n=438506&amp;dst=100018" TargetMode="External"/><Relationship Id="rId249" Type="http://schemas.openxmlformats.org/officeDocument/2006/relationships/hyperlink" Target="https://login.consultant.ru/link/?req=doc&amp;base=LAW&amp;n=518984&amp;dst=100055" TargetMode="External"/><Relationship Id="rId456" Type="http://schemas.openxmlformats.org/officeDocument/2006/relationships/hyperlink" Target="https://login.consultant.ru/link/?req=doc&amp;base=LAW&amp;n=12453&amp;dst=100163" TargetMode="External"/><Relationship Id="rId663" Type="http://schemas.openxmlformats.org/officeDocument/2006/relationships/hyperlink" Target="https://login.consultant.ru/link/?req=doc&amp;base=LAW&amp;n=121950&amp;dst=100051" TargetMode="External"/><Relationship Id="rId870" Type="http://schemas.openxmlformats.org/officeDocument/2006/relationships/hyperlink" Target="https://login.consultant.ru/link/?req=doc&amp;base=LAW&amp;n=368625&amp;dst=100021" TargetMode="External"/><Relationship Id="rId1086" Type="http://schemas.openxmlformats.org/officeDocument/2006/relationships/hyperlink" Target="https://login.consultant.ru/link/?req=doc&amp;base=LAW&amp;n=520116&amp;dst=100858" TargetMode="External"/><Relationship Id="rId1293" Type="http://schemas.openxmlformats.org/officeDocument/2006/relationships/hyperlink" Target="https://login.consultant.ru/link/?req=doc&amp;base=LAW&amp;n=322594&amp;dst=100120" TargetMode="External"/><Relationship Id="rId1307" Type="http://schemas.openxmlformats.org/officeDocument/2006/relationships/hyperlink" Target="https://login.consultant.ru/link/?req=doc&amp;base=LAW&amp;n=520116&amp;dst=100889" TargetMode="External"/><Relationship Id="rId1514" Type="http://schemas.openxmlformats.org/officeDocument/2006/relationships/hyperlink" Target="https://login.consultant.ru/link/?req=doc&amp;base=LAW&amp;n=201287&amp;dst=100212" TargetMode="External"/><Relationship Id="rId1721" Type="http://schemas.openxmlformats.org/officeDocument/2006/relationships/hyperlink" Target="https://login.consultant.ru/link/?req=doc&amp;base=LAW&amp;n=430587&amp;dst=100017" TargetMode="External"/><Relationship Id="rId13" Type="http://schemas.openxmlformats.org/officeDocument/2006/relationships/hyperlink" Target="https://login.consultant.ru/link/?req=doc&amp;base=LAW&amp;n=321144&amp;dst=100016" TargetMode="External"/><Relationship Id="rId109" Type="http://schemas.openxmlformats.org/officeDocument/2006/relationships/hyperlink" Target="https://login.consultant.ru/link/?req=doc&amp;base=LAW&amp;n=377258&amp;dst=100010" TargetMode="External"/><Relationship Id="rId316" Type="http://schemas.openxmlformats.org/officeDocument/2006/relationships/hyperlink" Target="https://login.consultant.ru/link/?req=doc&amp;base=LAW&amp;n=200491&amp;dst=100056" TargetMode="External"/><Relationship Id="rId523" Type="http://schemas.openxmlformats.org/officeDocument/2006/relationships/hyperlink" Target="https://login.consultant.ru/link/?req=doc&amp;base=LAW&amp;n=189502&amp;dst=100040" TargetMode="External"/><Relationship Id="rId968" Type="http://schemas.openxmlformats.org/officeDocument/2006/relationships/hyperlink" Target="https://login.consultant.ru/link/?req=doc&amp;base=LAW&amp;n=532660&amp;dst=100070" TargetMode="External"/><Relationship Id="rId1153" Type="http://schemas.openxmlformats.org/officeDocument/2006/relationships/hyperlink" Target="https://login.consultant.ru/link/?req=doc&amp;base=LAW&amp;n=518984&amp;dst=100068" TargetMode="External"/><Relationship Id="rId1598" Type="http://schemas.openxmlformats.org/officeDocument/2006/relationships/hyperlink" Target="https://login.consultant.ru/link/?req=doc&amp;base=LAW&amp;n=218212&amp;dst=1671" TargetMode="External"/><Relationship Id="rId1819" Type="http://schemas.openxmlformats.org/officeDocument/2006/relationships/hyperlink" Target="https://login.consultant.ru/link/?req=doc&amp;base=LAW&amp;n=412739&amp;dst=100179" TargetMode="External"/><Relationship Id="rId97" Type="http://schemas.openxmlformats.org/officeDocument/2006/relationships/hyperlink" Target="https://login.consultant.ru/link/?req=doc&amp;base=LAW&amp;n=529656" TargetMode="External"/><Relationship Id="rId730" Type="http://schemas.openxmlformats.org/officeDocument/2006/relationships/hyperlink" Target="https://login.consultant.ru/link/?req=doc&amp;base=LAW&amp;n=520116&amp;dst=100827" TargetMode="External"/><Relationship Id="rId828" Type="http://schemas.openxmlformats.org/officeDocument/2006/relationships/hyperlink" Target="https://login.consultant.ru/link/?req=doc&amp;base=LAW&amp;n=489033&amp;dst=100051" TargetMode="External"/><Relationship Id="rId1013" Type="http://schemas.openxmlformats.org/officeDocument/2006/relationships/hyperlink" Target="https://login.consultant.ru/link/?req=doc&amp;base=LAW&amp;n=541134&amp;dst=100325" TargetMode="External"/><Relationship Id="rId1360" Type="http://schemas.openxmlformats.org/officeDocument/2006/relationships/hyperlink" Target="https://login.consultant.ru/link/?req=doc&amp;base=LAW&amp;n=486844&amp;dst=100240" TargetMode="External"/><Relationship Id="rId1458" Type="http://schemas.openxmlformats.org/officeDocument/2006/relationships/hyperlink" Target="https://login.consultant.ru/link/?req=doc&amp;base=LAW&amp;n=480733&amp;dst=100024" TargetMode="External"/><Relationship Id="rId1665" Type="http://schemas.openxmlformats.org/officeDocument/2006/relationships/hyperlink" Target="https://login.consultant.ru/link/?req=doc&amp;base=LAW&amp;n=322492&amp;dst=100037" TargetMode="External"/><Relationship Id="rId162" Type="http://schemas.openxmlformats.org/officeDocument/2006/relationships/hyperlink" Target="https://login.consultant.ru/link/?req=doc&amp;base=LAW&amp;n=537936&amp;dst=100868" TargetMode="External"/><Relationship Id="rId467" Type="http://schemas.openxmlformats.org/officeDocument/2006/relationships/hyperlink" Target="https://login.consultant.ru/link/?req=doc&amp;base=LAW&amp;n=492694&amp;dst=100020" TargetMode="External"/><Relationship Id="rId1097" Type="http://schemas.openxmlformats.org/officeDocument/2006/relationships/hyperlink" Target="https://login.consultant.ru/link/?req=doc&amp;base=LAW&amp;n=491852&amp;dst=100177" TargetMode="External"/><Relationship Id="rId1220" Type="http://schemas.openxmlformats.org/officeDocument/2006/relationships/hyperlink" Target="https://login.consultant.ru/link/?req=doc&amp;base=LAW&amp;n=491865&amp;dst=100022" TargetMode="External"/><Relationship Id="rId1318" Type="http://schemas.openxmlformats.org/officeDocument/2006/relationships/hyperlink" Target="https://login.consultant.ru/link/?req=doc&amp;base=LAW&amp;n=520123&amp;dst=100295" TargetMode="External"/><Relationship Id="rId1525" Type="http://schemas.openxmlformats.org/officeDocument/2006/relationships/hyperlink" Target="https://login.consultant.ru/link/?req=doc&amp;base=LAW&amp;n=520126&amp;dst=100531" TargetMode="External"/><Relationship Id="rId674" Type="http://schemas.openxmlformats.org/officeDocument/2006/relationships/hyperlink" Target="https://login.consultant.ru/link/?req=doc&amp;base=LAW&amp;n=430474" TargetMode="External"/><Relationship Id="rId881" Type="http://schemas.openxmlformats.org/officeDocument/2006/relationships/hyperlink" Target="https://login.consultant.ru/link/?req=doc&amp;base=LAW&amp;n=368625&amp;dst=100024" TargetMode="External"/><Relationship Id="rId979" Type="http://schemas.openxmlformats.org/officeDocument/2006/relationships/hyperlink" Target="https://login.consultant.ru/link/?req=doc&amp;base=LAW&amp;n=530088&amp;dst=100296" TargetMode="External"/><Relationship Id="rId1732" Type="http://schemas.openxmlformats.org/officeDocument/2006/relationships/hyperlink" Target="https://login.consultant.ru/link/?req=doc&amp;base=LAW&amp;n=520123&amp;dst=100312" TargetMode="External"/><Relationship Id="rId24" Type="http://schemas.openxmlformats.org/officeDocument/2006/relationships/hyperlink" Target="https://login.consultant.ru/link/?req=doc&amp;base=LAW&amp;n=189287&amp;dst=100012" TargetMode="External"/><Relationship Id="rId327" Type="http://schemas.openxmlformats.org/officeDocument/2006/relationships/hyperlink" Target="https://login.consultant.ru/link/?req=doc&amp;base=LAW&amp;n=435811&amp;dst=100040" TargetMode="External"/><Relationship Id="rId534" Type="http://schemas.openxmlformats.org/officeDocument/2006/relationships/hyperlink" Target="https://login.consultant.ru/link/?req=doc&amp;base=LAW&amp;n=314264&amp;dst=100050" TargetMode="External"/><Relationship Id="rId741" Type="http://schemas.openxmlformats.org/officeDocument/2006/relationships/hyperlink" Target="https://login.consultant.ru/link/?req=doc&amp;base=LAW&amp;n=421956&amp;dst=100142" TargetMode="External"/><Relationship Id="rId839" Type="http://schemas.openxmlformats.org/officeDocument/2006/relationships/hyperlink" Target="https://login.consultant.ru/link/?req=doc&amp;base=LAW&amp;n=391666&amp;dst=100425" TargetMode="External"/><Relationship Id="rId1164" Type="http://schemas.openxmlformats.org/officeDocument/2006/relationships/hyperlink" Target="https://login.consultant.ru/link/?req=doc&amp;base=LAW&amp;n=518984&amp;dst=100070" TargetMode="External"/><Relationship Id="rId1371" Type="http://schemas.openxmlformats.org/officeDocument/2006/relationships/hyperlink" Target="https://login.consultant.ru/link/?req=doc&amp;base=LAW&amp;n=464869&amp;dst=100062" TargetMode="External"/><Relationship Id="rId1469" Type="http://schemas.openxmlformats.org/officeDocument/2006/relationships/hyperlink" Target="https://login.consultant.ru/link/?req=doc&amp;base=LAW&amp;n=540992&amp;dst=100067" TargetMode="External"/><Relationship Id="rId173" Type="http://schemas.openxmlformats.org/officeDocument/2006/relationships/hyperlink" Target="https://login.consultant.ru/link/?req=doc&amp;base=LAW&amp;n=388995&amp;dst=100281" TargetMode="External"/><Relationship Id="rId380" Type="http://schemas.openxmlformats.org/officeDocument/2006/relationships/hyperlink" Target="https://login.consultant.ru/link/?req=doc&amp;base=LAW&amp;n=541252&amp;dst=121" TargetMode="External"/><Relationship Id="rId601" Type="http://schemas.openxmlformats.org/officeDocument/2006/relationships/hyperlink" Target="https://login.consultant.ru/link/?req=doc&amp;base=LAW&amp;n=412739&amp;dst=100160" TargetMode="External"/><Relationship Id="rId1024" Type="http://schemas.openxmlformats.org/officeDocument/2006/relationships/hyperlink" Target="https://login.consultant.ru/link/?req=doc&amp;base=LAW&amp;n=520123&amp;dst=100289" TargetMode="External"/><Relationship Id="rId1231" Type="http://schemas.openxmlformats.org/officeDocument/2006/relationships/hyperlink" Target="https://login.consultant.ru/link/?req=doc&amp;base=LAW&amp;n=529656" TargetMode="External"/><Relationship Id="rId1676" Type="http://schemas.openxmlformats.org/officeDocument/2006/relationships/hyperlink" Target="https://login.consultant.ru/link/?req=doc&amp;base=LAW&amp;n=372885&amp;dst=100101" TargetMode="External"/><Relationship Id="rId240" Type="http://schemas.openxmlformats.org/officeDocument/2006/relationships/hyperlink" Target="https://login.consultant.ru/link/?req=doc&amp;base=LAW&amp;n=539646&amp;dst=100044" TargetMode="External"/><Relationship Id="rId478" Type="http://schemas.openxmlformats.org/officeDocument/2006/relationships/hyperlink" Target="https://login.consultant.ru/link/?req=doc&amp;base=LAW&amp;n=133394&amp;dst=100030" TargetMode="External"/><Relationship Id="rId685" Type="http://schemas.openxmlformats.org/officeDocument/2006/relationships/hyperlink" Target="https://login.consultant.ru/link/?req=doc&amp;base=LAW&amp;n=283671&amp;dst=100708" TargetMode="External"/><Relationship Id="rId892" Type="http://schemas.openxmlformats.org/officeDocument/2006/relationships/hyperlink" Target="https://login.consultant.ru/link/?req=doc&amp;base=LAW&amp;n=435811&amp;dst=100057" TargetMode="External"/><Relationship Id="rId906" Type="http://schemas.openxmlformats.org/officeDocument/2006/relationships/hyperlink" Target="https://login.consultant.ru/link/?req=doc&amp;base=LAW&amp;n=389246&amp;dst=100394" TargetMode="External"/><Relationship Id="rId1329" Type="http://schemas.openxmlformats.org/officeDocument/2006/relationships/hyperlink" Target="https://login.consultant.ru/link/?req=doc&amp;base=LAW&amp;n=193997&amp;dst=100184" TargetMode="External"/><Relationship Id="rId1536" Type="http://schemas.openxmlformats.org/officeDocument/2006/relationships/hyperlink" Target="https://login.consultant.ru/link/?req=doc&amp;base=LAW&amp;n=161336&amp;dst=100210" TargetMode="External"/><Relationship Id="rId1743" Type="http://schemas.openxmlformats.org/officeDocument/2006/relationships/hyperlink" Target="https://login.consultant.ru/link/?req=doc&amp;base=LAW&amp;n=520123&amp;dst=100320" TargetMode="External"/><Relationship Id="rId35" Type="http://schemas.openxmlformats.org/officeDocument/2006/relationships/hyperlink" Target="https://login.consultant.ru/link/?req=doc&amp;base=LAW&amp;n=189287&amp;dst=100013" TargetMode="External"/><Relationship Id="rId100" Type="http://schemas.openxmlformats.org/officeDocument/2006/relationships/hyperlink" Target="https://login.consultant.ru/link/?req=doc&amp;base=LAW&amp;n=520126&amp;dst=100412" TargetMode="External"/><Relationship Id="rId338" Type="http://schemas.openxmlformats.org/officeDocument/2006/relationships/hyperlink" Target="https://login.consultant.ru/link/?req=doc&amp;base=LAW&amp;n=541115&amp;dst=100026" TargetMode="External"/><Relationship Id="rId545" Type="http://schemas.openxmlformats.org/officeDocument/2006/relationships/hyperlink" Target="https://login.consultant.ru/link/?req=doc&amp;base=LAW&amp;n=506731&amp;dst=5" TargetMode="External"/><Relationship Id="rId752" Type="http://schemas.openxmlformats.org/officeDocument/2006/relationships/hyperlink" Target="https://login.consultant.ru/link/?req=doc&amp;base=LAW&amp;n=116990&amp;dst=100013" TargetMode="External"/><Relationship Id="rId1175" Type="http://schemas.openxmlformats.org/officeDocument/2006/relationships/hyperlink" Target="https://login.consultant.ru/link/?req=doc&amp;base=LAW&amp;n=519032&amp;dst=100162" TargetMode="External"/><Relationship Id="rId1382" Type="http://schemas.openxmlformats.org/officeDocument/2006/relationships/hyperlink" Target="https://login.consultant.ru/link/?req=doc&amp;base=LAW&amp;n=382521&amp;dst=100091" TargetMode="External"/><Relationship Id="rId1603" Type="http://schemas.openxmlformats.org/officeDocument/2006/relationships/hyperlink" Target="https://login.consultant.ru/link/?req=doc&amp;base=LAW&amp;n=412687&amp;dst=100080" TargetMode="External"/><Relationship Id="rId1810" Type="http://schemas.openxmlformats.org/officeDocument/2006/relationships/hyperlink" Target="https://login.consultant.ru/link/?req=doc&amp;base=LAW&amp;n=180744&amp;dst=100026" TargetMode="External"/><Relationship Id="rId184" Type="http://schemas.openxmlformats.org/officeDocument/2006/relationships/hyperlink" Target="https://login.consultant.ru/link/?req=doc&amp;base=LAW&amp;n=200491&amp;dst=100039" TargetMode="External"/><Relationship Id="rId391" Type="http://schemas.openxmlformats.org/officeDocument/2006/relationships/hyperlink" Target="https://login.consultant.ru/link/?req=doc&amp;base=LAW&amp;n=482459" TargetMode="External"/><Relationship Id="rId405" Type="http://schemas.openxmlformats.org/officeDocument/2006/relationships/hyperlink" Target="https://login.consultant.ru/link/?req=doc&amp;base=LAW&amp;n=532884&amp;dst=100038" TargetMode="External"/><Relationship Id="rId612" Type="http://schemas.openxmlformats.org/officeDocument/2006/relationships/hyperlink" Target="https://login.consultant.ru/link/?req=doc&amp;base=LAW&amp;n=164589&amp;dst=100031" TargetMode="External"/><Relationship Id="rId1035" Type="http://schemas.openxmlformats.org/officeDocument/2006/relationships/hyperlink" Target="https://login.consultant.ru/link/?req=doc&amp;base=LAW&amp;n=121897&amp;dst=100010" TargetMode="External"/><Relationship Id="rId1242" Type="http://schemas.openxmlformats.org/officeDocument/2006/relationships/hyperlink" Target="https://login.consultant.ru/link/?req=doc&amp;base=LAW&amp;n=518984&amp;dst=100077" TargetMode="External"/><Relationship Id="rId1687" Type="http://schemas.openxmlformats.org/officeDocument/2006/relationships/hyperlink" Target="https://login.consultant.ru/link/?req=doc&amp;base=LAW&amp;n=520116&amp;dst=100949" TargetMode="External"/><Relationship Id="rId251" Type="http://schemas.openxmlformats.org/officeDocument/2006/relationships/hyperlink" Target="https://login.consultant.ru/link/?req=doc&amp;base=LAW&amp;n=529656" TargetMode="External"/><Relationship Id="rId489" Type="http://schemas.openxmlformats.org/officeDocument/2006/relationships/hyperlink" Target="https://login.consultant.ru/link/?req=doc&amp;base=LAW&amp;n=133394&amp;dst=100043" TargetMode="External"/><Relationship Id="rId696" Type="http://schemas.openxmlformats.org/officeDocument/2006/relationships/hyperlink" Target="https://login.consultant.ru/link/?req=doc&amp;base=LAW&amp;n=537936&amp;dst=100893" TargetMode="External"/><Relationship Id="rId917" Type="http://schemas.openxmlformats.org/officeDocument/2006/relationships/hyperlink" Target="https://login.consultant.ru/link/?req=doc&amp;base=LAW&amp;n=464801&amp;dst=100072" TargetMode="External"/><Relationship Id="rId1102" Type="http://schemas.openxmlformats.org/officeDocument/2006/relationships/hyperlink" Target="https://login.consultant.ru/link/?req=doc&amp;base=LAW&amp;n=389253&amp;dst=100095" TargetMode="External"/><Relationship Id="rId1547" Type="http://schemas.openxmlformats.org/officeDocument/2006/relationships/hyperlink" Target="https://login.consultant.ru/link/?req=doc&amp;base=LAW&amp;n=422224&amp;dst=100418" TargetMode="External"/><Relationship Id="rId1754" Type="http://schemas.openxmlformats.org/officeDocument/2006/relationships/hyperlink" Target="https://login.consultant.ru/link/?req=doc&amp;base=LAW&amp;n=283671&amp;dst=100764" TargetMode="External"/><Relationship Id="rId46" Type="http://schemas.openxmlformats.org/officeDocument/2006/relationships/hyperlink" Target="https://login.consultant.ru/link/?req=doc&amp;base=LAW&amp;n=520116&amp;dst=100764" TargetMode="External"/><Relationship Id="rId349" Type="http://schemas.openxmlformats.org/officeDocument/2006/relationships/hyperlink" Target="https://login.consultant.ru/link/?req=doc&amp;base=LAW&amp;n=200491&amp;dst=100066" TargetMode="External"/><Relationship Id="rId556" Type="http://schemas.openxmlformats.org/officeDocument/2006/relationships/hyperlink" Target="https://login.consultant.ru/link/?req=doc&amp;base=LAW&amp;n=200491&amp;dst=100104" TargetMode="External"/><Relationship Id="rId763" Type="http://schemas.openxmlformats.org/officeDocument/2006/relationships/hyperlink" Target="https://login.consultant.ru/link/?req=doc&amp;base=LAW&amp;n=200510&amp;dst=100010" TargetMode="External"/><Relationship Id="rId1186" Type="http://schemas.openxmlformats.org/officeDocument/2006/relationships/hyperlink" Target="https://login.consultant.ru/link/?req=doc&amp;base=LAW&amp;n=519032&amp;dst=100081" TargetMode="External"/><Relationship Id="rId1393" Type="http://schemas.openxmlformats.org/officeDocument/2006/relationships/hyperlink" Target="https://login.consultant.ru/link/?req=doc&amp;base=LAW&amp;n=520139&amp;dst=100429" TargetMode="External"/><Relationship Id="rId1407" Type="http://schemas.openxmlformats.org/officeDocument/2006/relationships/hyperlink" Target="https://login.consultant.ru/link/?req=doc&amp;base=LAW&amp;n=520123&amp;dst=100299" TargetMode="External"/><Relationship Id="rId1614" Type="http://schemas.openxmlformats.org/officeDocument/2006/relationships/hyperlink" Target="https://login.consultant.ru/link/?req=doc&amp;base=LAW&amp;n=189502&amp;dst=100053" TargetMode="External"/><Relationship Id="rId1821" Type="http://schemas.openxmlformats.org/officeDocument/2006/relationships/fontTable" Target="fontTable.xml"/><Relationship Id="rId111" Type="http://schemas.openxmlformats.org/officeDocument/2006/relationships/hyperlink" Target="https://login.consultant.ru/link/?req=doc&amp;base=LAW&amp;n=491749&amp;dst=100032" TargetMode="External"/><Relationship Id="rId195" Type="http://schemas.openxmlformats.org/officeDocument/2006/relationships/hyperlink" Target="https://login.consultant.ru/link/?req=doc&amp;base=LAW&amp;n=518984&amp;dst=100027" TargetMode="External"/><Relationship Id="rId209" Type="http://schemas.openxmlformats.org/officeDocument/2006/relationships/hyperlink" Target="https://login.consultant.ru/link/?req=doc&amp;base=LAW&amp;n=518984&amp;dst=100033" TargetMode="External"/><Relationship Id="rId416" Type="http://schemas.openxmlformats.org/officeDocument/2006/relationships/hyperlink" Target="https://login.consultant.ru/link/?req=doc&amp;base=LAW&amp;n=519035&amp;dst=1540" TargetMode="External"/><Relationship Id="rId970" Type="http://schemas.openxmlformats.org/officeDocument/2006/relationships/hyperlink" Target="https://login.consultant.ru/link/?req=doc&amp;base=LAW&amp;n=283507&amp;dst=100014" TargetMode="External"/><Relationship Id="rId1046" Type="http://schemas.openxmlformats.org/officeDocument/2006/relationships/hyperlink" Target="https://login.consultant.ru/link/?req=doc&amp;base=LAW&amp;n=311974&amp;dst=100010" TargetMode="External"/><Relationship Id="rId1253" Type="http://schemas.openxmlformats.org/officeDocument/2006/relationships/hyperlink" Target="https://login.consultant.ru/link/?req=doc&amp;base=LAW&amp;n=541063&amp;dst=2743" TargetMode="External"/><Relationship Id="rId1698" Type="http://schemas.openxmlformats.org/officeDocument/2006/relationships/hyperlink" Target="https://login.consultant.ru/link/?req=doc&amp;base=LAW&amp;n=520116&amp;dst=100950" TargetMode="External"/><Relationship Id="rId623" Type="http://schemas.openxmlformats.org/officeDocument/2006/relationships/hyperlink" Target="https://login.consultant.ru/link/?req=doc&amp;base=LAW&amp;n=296446&amp;dst=100016" TargetMode="External"/><Relationship Id="rId830" Type="http://schemas.openxmlformats.org/officeDocument/2006/relationships/hyperlink" Target="https://login.consultant.ru/link/?req=doc&amp;base=LAW&amp;n=489033&amp;dst=8" TargetMode="External"/><Relationship Id="rId928" Type="http://schemas.openxmlformats.org/officeDocument/2006/relationships/hyperlink" Target="https://login.consultant.ru/link/?req=doc&amp;base=LAW&amp;n=527116&amp;dst=1069" TargetMode="External"/><Relationship Id="rId1460" Type="http://schemas.openxmlformats.org/officeDocument/2006/relationships/hyperlink" Target="https://login.consultant.ru/link/?req=doc&amp;base=LAW&amp;n=178859&amp;dst=100049" TargetMode="External"/><Relationship Id="rId1558" Type="http://schemas.openxmlformats.org/officeDocument/2006/relationships/hyperlink" Target="https://login.consultant.ru/link/?req=doc&amp;base=LAW&amp;n=520143&amp;dst=100020" TargetMode="External"/><Relationship Id="rId1765" Type="http://schemas.openxmlformats.org/officeDocument/2006/relationships/hyperlink" Target="https://login.consultant.ru/link/?req=doc&amp;base=LAW&amp;n=422224&amp;dst=100433" TargetMode="External"/><Relationship Id="rId57" Type="http://schemas.openxmlformats.org/officeDocument/2006/relationships/hyperlink" Target="https://login.consultant.ru/link/?req=doc&amp;base=LAW&amp;n=283671&amp;dst=100644" TargetMode="External"/><Relationship Id="rId262" Type="http://schemas.openxmlformats.org/officeDocument/2006/relationships/hyperlink" Target="https://login.consultant.ru/link/?req=doc&amp;base=LAW&amp;n=541063&amp;dst=2743" TargetMode="External"/><Relationship Id="rId567" Type="http://schemas.openxmlformats.org/officeDocument/2006/relationships/hyperlink" Target="https://login.consultant.ru/link/?req=doc&amp;base=LAW&amp;n=422224&amp;dst=100383" TargetMode="External"/><Relationship Id="rId1113" Type="http://schemas.openxmlformats.org/officeDocument/2006/relationships/hyperlink" Target="https://login.consultant.ru/link/?req=doc&amp;base=LAW&amp;n=181841&amp;dst=100019" TargetMode="External"/><Relationship Id="rId1197" Type="http://schemas.openxmlformats.org/officeDocument/2006/relationships/hyperlink" Target="https://login.consultant.ru/link/?req=doc&amp;base=LAW&amp;n=541460&amp;dst=100007" TargetMode="External"/><Relationship Id="rId1320" Type="http://schemas.openxmlformats.org/officeDocument/2006/relationships/hyperlink" Target="https://login.consultant.ru/link/?req=doc&amp;base=LAW&amp;n=537936&amp;dst=100940" TargetMode="External"/><Relationship Id="rId1418" Type="http://schemas.openxmlformats.org/officeDocument/2006/relationships/hyperlink" Target="https://login.consultant.ru/link/?req=doc&amp;base=LAW&amp;n=382521&amp;dst=100095" TargetMode="External"/><Relationship Id="rId122" Type="http://schemas.openxmlformats.org/officeDocument/2006/relationships/hyperlink" Target="https://login.consultant.ru/link/?req=doc&amp;base=LAW&amp;n=518984&amp;dst=100019" TargetMode="External"/><Relationship Id="rId774" Type="http://schemas.openxmlformats.org/officeDocument/2006/relationships/hyperlink" Target="https://login.consultant.ru/link/?req=doc&amp;base=LAW&amp;n=48933&amp;dst=100013" TargetMode="External"/><Relationship Id="rId981" Type="http://schemas.openxmlformats.org/officeDocument/2006/relationships/hyperlink" Target="https://login.consultant.ru/link/?req=doc&amp;base=LAW&amp;n=492999&amp;dst=100009" TargetMode="External"/><Relationship Id="rId1057" Type="http://schemas.openxmlformats.org/officeDocument/2006/relationships/hyperlink" Target="https://login.consultant.ru/link/?req=doc&amp;base=LAW&amp;n=389250&amp;dst=100026" TargetMode="External"/><Relationship Id="rId1625" Type="http://schemas.openxmlformats.org/officeDocument/2006/relationships/hyperlink" Target="https://login.consultant.ru/link/?req=doc&amp;base=LAW&amp;n=189562&amp;dst=100114" TargetMode="External"/><Relationship Id="rId427" Type="http://schemas.openxmlformats.org/officeDocument/2006/relationships/hyperlink" Target="https://login.consultant.ru/link/?req=doc&amp;base=LAW&amp;n=200491&amp;dst=100080" TargetMode="External"/><Relationship Id="rId634" Type="http://schemas.openxmlformats.org/officeDocument/2006/relationships/hyperlink" Target="https://login.consultant.ru/link/?req=doc&amp;base=LAW&amp;n=461801&amp;dst=100014" TargetMode="External"/><Relationship Id="rId841" Type="http://schemas.openxmlformats.org/officeDocument/2006/relationships/hyperlink" Target="https://login.consultant.ru/link/?req=doc&amp;base=LAW&amp;n=391666&amp;dst=100036" TargetMode="External"/><Relationship Id="rId1264" Type="http://schemas.openxmlformats.org/officeDocument/2006/relationships/hyperlink" Target="https://login.consultant.ru/link/?req=doc&amp;base=LAW&amp;n=518984&amp;dst=100101" TargetMode="External"/><Relationship Id="rId1471" Type="http://schemas.openxmlformats.org/officeDocument/2006/relationships/hyperlink" Target="https://login.consultant.ru/link/?req=doc&amp;base=LAW&amp;n=430587&amp;dst=100021" TargetMode="External"/><Relationship Id="rId1569" Type="http://schemas.openxmlformats.org/officeDocument/2006/relationships/hyperlink" Target="https://login.consultant.ru/link/?req=doc&amp;base=LAW&amp;n=520145&amp;dst=100107" TargetMode="External"/><Relationship Id="rId273" Type="http://schemas.openxmlformats.org/officeDocument/2006/relationships/hyperlink" Target="https://login.consultant.ru/link/?req=doc&amp;base=LAW&amp;n=169438&amp;dst=100017" TargetMode="External"/><Relationship Id="rId480" Type="http://schemas.openxmlformats.org/officeDocument/2006/relationships/hyperlink" Target="https://login.consultant.ru/link/?req=doc&amp;base=LAW&amp;n=133394&amp;dst=100033" TargetMode="External"/><Relationship Id="rId701" Type="http://schemas.openxmlformats.org/officeDocument/2006/relationships/hyperlink" Target="https://login.consultant.ru/link/?req=doc&amp;base=LAW&amp;n=389253&amp;dst=100072" TargetMode="External"/><Relationship Id="rId939" Type="http://schemas.openxmlformats.org/officeDocument/2006/relationships/hyperlink" Target="https://login.consultant.ru/link/?req=doc&amp;base=LAW&amp;n=372884&amp;dst=100023" TargetMode="External"/><Relationship Id="rId1124" Type="http://schemas.openxmlformats.org/officeDocument/2006/relationships/hyperlink" Target="https://login.consultant.ru/link/?req=doc&amp;base=LAW&amp;n=532884&amp;dst=100039" TargetMode="External"/><Relationship Id="rId1331" Type="http://schemas.openxmlformats.org/officeDocument/2006/relationships/hyperlink" Target="https://login.consultant.ru/link/?req=doc&amp;base=LAW&amp;n=411168&amp;dst=100017" TargetMode="External"/><Relationship Id="rId1776" Type="http://schemas.openxmlformats.org/officeDocument/2006/relationships/hyperlink" Target="https://login.consultant.ru/link/?req=doc&amp;base=LAW&amp;n=520145&amp;dst=100132" TargetMode="External"/><Relationship Id="rId68" Type="http://schemas.openxmlformats.org/officeDocument/2006/relationships/hyperlink" Target="https://login.consultant.ru/link/?req=doc&amp;base=LAW&amp;n=283671&amp;dst=100647" TargetMode="External"/><Relationship Id="rId133" Type="http://schemas.openxmlformats.org/officeDocument/2006/relationships/hyperlink" Target="https://login.consultant.ru/link/?req=doc&amp;base=LAW&amp;n=412739&amp;dst=100152" TargetMode="External"/><Relationship Id="rId340" Type="http://schemas.openxmlformats.org/officeDocument/2006/relationships/hyperlink" Target="https://login.consultant.ru/link/?req=doc&amp;base=LAW&amp;n=541115&amp;dst=100026" TargetMode="External"/><Relationship Id="rId578" Type="http://schemas.openxmlformats.org/officeDocument/2006/relationships/hyperlink" Target="https://login.consultant.ru/link/?req=doc&amp;base=LAW&amp;n=520126&amp;dst=100456" TargetMode="External"/><Relationship Id="rId785" Type="http://schemas.openxmlformats.org/officeDocument/2006/relationships/hyperlink" Target="https://login.consultant.ru/link/?req=doc&amp;base=LAW&amp;n=189289&amp;dst=100064" TargetMode="External"/><Relationship Id="rId992" Type="http://schemas.openxmlformats.org/officeDocument/2006/relationships/hyperlink" Target="https://login.consultant.ru/link/?req=doc&amp;base=LAW&amp;n=520116&amp;dst=100843" TargetMode="External"/><Relationship Id="rId1429" Type="http://schemas.openxmlformats.org/officeDocument/2006/relationships/hyperlink" Target="https://login.consultant.ru/link/?req=doc&amp;base=LAW&amp;n=520116&amp;dst=100907" TargetMode="External"/><Relationship Id="rId1636" Type="http://schemas.openxmlformats.org/officeDocument/2006/relationships/hyperlink" Target="https://login.consultant.ru/link/?req=doc&amp;base=LAW&amp;n=493182&amp;dst=100022" TargetMode="External"/><Relationship Id="rId200" Type="http://schemas.openxmlformats.org/officeDocument/2006/relationships/hyperlink" Target="https://login.consultant.ru/link/?req=doc&amp;base=LAW&amp;n=518984&amp;dst=100032" TargetMode="External"/><Relationship Id="rId438" Type="http://schemas.openxmlformats.org/officeDocument/2006/relationships/hyperlink" Target="https://login.consultant.ru/link/?req=doc&amp;base=LAW&amp;n=469654&amp;dst=100015" TargetMode="External"/><Relationship Id="rId645" Type="http://schemas.openxmlformats.org/officeDocument/2006/relationships/hyperlink" Target="https://login.consultant.ru/link/?req=doc&amp;base=LAW&amp;n=121950&amp;dst=100048" TargetMode="External"/><Relationship Id="rId852" Type="http://schemas.openxmlformats.org/officeDocument/2006/relationships/hyperlink" Target="https://login.consultant.ru/link/?req=doc&amp;base=LAW&amp;n=193997&amp;dst=100171" TargetMode="External"/><Relationship Id="rId1068" Type="http://schemas.openxmlformats.org/officeDocument/2006/relationships/hyperlink" Target="https://login.consultant.ru/link/?req=doc&amp;base=LAW&amp;n=520116&amp;dst=100855" TargetMode="External"/><Relationship Id="rId1275" Type="http://schemas.openxmlformats.org/officeDocument/2006/relationships/hyperlink" Target="https://login.consultant.ru/link/?req=doc&amp;base=LAW&amp;n=421956&amp;dst=100145" TargetMode="External"/><Relationship Id="rId1482" Type="http://schemas.openxmlformats.org/officeDocument/2006/relationships/hyperlink" Target="https://login.consultant.ru/link/?req=doc&amp;base=LAW&amp;n=537936&amp;dst=100953" TargetMode="External"/><Relationship Id="rId1703" Type="http://schemas.openxmlformats.org/officeDocument/2006/relationships/hyperlink" Target="https://login.consultant.ru/link/?req=doc&amp;base=LAW&amp;n=520143&amp;dst=100024" TargetMode="External"/><Relationship Id="rId284" Type="http://schemas.openxmlformats.org/officeDocument/2006/relationships/hyperlink" Target="https://login.consultant.ru/link/?req=doc&amp;base=LAW&amp;n=541460&amp;dst=100007" TargetMode="External"/><Relationship Id="rId491" Type="http://schemas.openxmlformats.org/officeDocument/2006/relationships/hyperlink" Target="https://login.consultant.ru/link/?req=doc&amp;base=LAW&amp;n=133394&amp;dst=100052" TargetMode="External"/><Relationship Id="rId505" Type="http://schemas.openxmlformats.org/officeDocument/2006/relationships/hyperlink" Target="https://login.consultant.ru/link/?req=doc&amp;base=LAW&amp;n=133394&amp;dst=100064" TargetMode="External"/><Relationship Id="rId712" Type="http://schemas.openxmlformats.org/officeDocument/2006/relationships/hyperlink" Target="https://login.consultant.ru/link/?req=doc&amp;base=LAW&amp;n=541460&amp;dst=100007" TargetMode="External"/><Relationship Id="rId1135" Type="http://schemas.openxmlformats.org/officeDocument/2006/relationships/hyperlink" Target="https://login.consultant.ru/link/?req=doc&amp;base=LAW&amp;n=389186&amp;dst=100019" TargetMode="External"/><Relationship Id="rId1342" Type="http://schemas.openxmlformats.org/officeDocument/2006/relationships/hyperlink" Target="https://login.consultant.ru/link/?req=doc&amp;base=LAW&amp;n=541460&amp;dst=100007" TargetMode="External"/><Relationship Id="rId1787" Type="http://schemas.openxmlformats.org/officeDocument/2006/relationships/hyperlink" Target="https://login.consultant.ru/link/?req=doc&amp;base=LAW&amp;n=520136&amp;dst=100700" TargetMode="External"/><Relationship Id="rId79" Type="http://schemas.openxmlformats.org/officeDocument/2006/relationships/hyperlink" Target="https://login.consultant.ru/link/?req=doc&amp;base=LAW&amp;n=330845&amp;dst=100013" TargetMode="External"/><Relationship Id="rId144" Type="http://schemas.openxmlformats.org/officeDocument/2006/relationships/hyperlink" Target="https://login.consultant.ru/link/?req=doc&amp;base=LAW&amp;n=519035&amp;dst=1540" TargetMode="External"/><Relationship Id="rId589" Type="http://schemas.openxmlformats.org/officeDocument/2006/relationships/hyperlink" Target="https://login.consultant.ru/link/?req=doc&amp;base=LAW&amp;n=540992&amp;dst=100088" TargetMode="External"/><Relationship Id="rId796" Type="http://schemas.openxmlformats.org/officeDocument/2006/relationships/hyperlink" Target="https://login.consultant.ru/link/?req=doc&amp;base=LAW&amp;n=393996&amp;dst=100015" TargetMode="External"/><Relationship Id="rId1202" Type="http://schemas.openxmlformats.org/officeDocument/2006/relationships/hyperlink" Target="https://login.consultant.ru/link/?req=doc&amp;base=LAW&amp;n=532884&amp;dst=100118" TargetMode="External"/><Relationship Id="rId1647" Type="http://schemas.openxmlformats.org/officeDocument/2006/relationships/hyperlink" Target="https://login.consultant.ru/link/?req=doc&amp;base=LAW&amp;n=520126&amp;dst=100561" TargetMode="External"/><Relationship Id="rId351" Type="http://schemas.openxmlformats.org/officeDocument/2006/relationships/hyperlink" Target="https://login.consultant.ru/link/?req=doc&amp;base=LAW&amp;n=330139&amp;dst=100029" TargetMode="External"/><Relationship Id="rId449" Type="http://schemas.openxmlformats.org/officeDocument/2006/relationships/hyperlink" Target="https://login.consultant.ru/link/?req=doc&amp;base=LAW&amp;n=189503&amp;dst=100015" TargetMode="External"/><Relationship Id="rId656" Type="http://schemas.openxmlformats.org/officeDocument/2006/relationships/hyperlink" Target="https://login.consultant.ru/link/?req=doc&amp;base=LAW&amp;n=121950&amp;dst=100049" TargetMode="External"/><Relationship Id="rId863" Type="http://schemas.openxmlformats.org/officeDocument/2006/relationships/hyperlink" Target="https://login.consultant.ru/link/?req=doc&amp;base=LAW&amp;n=520116&amp;dst=100835" TargetMode="External"/><Relationship Id="rId1079" Type="http://schemas.openxmlformats.org/officeDocument/2006/relationships/hyperlink" Target="https://login.consultant.ru/link/?req=doc&amp;base=LAW&amp;n=520123&amp;dst=100293" TargetMode="External"/><Relationship Id="rId1286" Type="http://schemas.openxmlformats.org/officeDocument/2006/relationships/hyperlink" Target="https://login.consultant.ru/link/?req=doc&amp;base=LAW&amp;n=435811&amp;dst=100072" TargetMode="External"/><Relationship Id="rId1493" Type="http://schemas.openxmlformats.org/officeDocument/2006/relationships/hyperlink" Target="https://login.consultant.ru/link/?req=doc&amp;base=LAW&amp;n=434712&amp;dst=100066" TargetMode="External"/><Relationship Id="rId1507" Type="http://schemas.openxmlformats.org/officeDocument/2006/relationships/hyperlink" Target="https://login.consultant.ru/link/?req=doc&amp;base=LAW&amp;n=464869&amp;dst=100063" TargetMode="External"/><Relationship Id="rId1714" Type="http://schemas.openxmlformats.org/officeDocument/2006/relationships/hyperlink" Target="https://login.consultant.ru/link/?req=doc&amp;base=LAW&amp;n=537954&amp;dst=100022" TargetMode="External"/><Relationship Id="rId211" Type="http://schemas.openxmlformats.org/officeDocument/2006/relationships/hyperlink" Target="https://login.consultant.ru/link/?req=doc&amp;base=LAW&amp;n=539195&amp;dst=100015" TargetMode="External"/><Relationship Id="rId295" Type="http://schemas.openxmlformats.org/officeDocument/2006/relationships/hyperlink" Target="https://login.consultant.ru/link/?req=doc&amp;base=LAW&amp;n=201037&amp;dst=100158" TargetMode="External"/><Relationship Id="rId309" Type="http://schemas.openxmlformats.org/officeDocument/2006/relationships/hyperlink" Target="https://login.consultant.ru/link/?req=doc&amp;base=LAW&amp;n=412687&amp;dst=100078" TargetMode="External"/><Relationship Id="rId516" Type="http://schemas.openxmlformats.org/officeDocument/2006/relationships/hyperlink" Target="https://login.consultant.ru/link/?req=doc&amp;base=LAW&amp;n=169438&amp;dst=100026" TargetMode="External"/><Relationship Id="rId1146" Type="http://schemas.openxmlformats.org/officeDocument/2006/relationships/hyperlink" Target="https://login.consultant.ru/link/?req=doc&amp;base=LAW&amp;n=518984&amp;dst=100066" TargetMode="External"/><Relationship Id="rId1798" Type="http://schemas.openxmlformats.org/officeDocument/2006/relationships/hyperlink" Target="https://login.consultant.ru/link/?req=doc&amp;base=LAW&amp;n=435841&amp;dst=100018" TargetMode="External"/><Relationship Id="rId723" Type="http://schemas.openxmlformats.org/officeDocument/2006/relationships/hyperlink" Target="https://login.consultant.ru/link/?req=doc&amp;base=LAW&amp;n=525459&amp;dst=100018" TargetMode="External"/><Relationship Id="rId930" Type="http://schemas.openxmlformats.org/officeDocument/2006/relationships/hyperlink" Target="https://login.consultant.ru/link/?req=doc&amp;base=LAW&amp;n=541122&amp;dst=100686" TargetMode="External"/><Relationship Id="rId1006" Type="http://schemas.openxmlformats.org/officeDocument/2006/relationships/hyperlink" Target="https://login.consultant.ru/link/?req=doc&amp;base=LAW&amp;n=283671&amp;dst=100726" TargetMode="External"/><Relationship Id="rId1353" Type="http://schemas.openxmlformats.org/officeDocument/2006/relationships/hyperlink" Target="https://login.consultant.ru/link/?req=doc&amp;base=LAW&amp;n=537936&amp;dst=100949" TargetMode="External"/><Relationship Id="rId1560" Type="http://schemas.openxmlformats.org/officeDocument/2006/relationships/hyperlink" Target="https://login.consultant.ru/link/?req=doc&amp;base=LAW&amp;n=520143&amp;dst=100023" TargetMode="External"/><Relationship Id="rId1658" Type="http://schemas.openxmlformats.org/officeDocument/2006/relationships/hyperlink" Target="https://login.consultant.ru/link/?req=doc&amp;base=LAW&amp;n=520134&amp;dst=101001" TargetMode="External"/><Relationship Id="rId155" Type="http://schemas.openxmlformats.org/officeDocument/2006/relationships/hyperlink" Target="https://login.consultant.ru/link/?req=doc&amp;base=LAW&amp;n=421956&amp;dst=100087" TargetMode="External"/><Relationship Id="rId362" Type="http://schemas.openxmlformats.org/officeDocument/2006/relationships/hyperlink" Target="https://login.consultant.ru/link/?req=doc&amp;base=LAW&amp;n=523276&amp;dst=36" TargetMode="External"/><Relationship Id="rId1213" Type="http://schemas.openxmlformats.org/officeDocument/2006/relationships/hyperlink" Target="https://login.consultant.ru/link/?req=doc&amp;base=LAW&amp;n=519035&amp;dst=100736" TargetMode="External"/><Relationship Id="rId1297" Type="http://schemas.openxmlformats.org/officeDocument/2006/relationships/hyperlink" Target="https://login.consultant.ru/link/?req=doc&amp;base=LAW&amp;n=537936&amp;dst=100938" TargetMode="External"/><Relationship Id="rId1420" Type="http://schemas.openxmlformats.org/officeDocument/2006/relationships/hyperlink" Target="https://login.consultant.ru/link/?req=doc&amp;base=LAW&amp;n=519032&amp;dst=100128" TargetMode="External"/><Relationship Id="rId1518" Type="http://schemas.openxmlformats.org/officeDocument/2006/relationships/hyperlink" Target="https://login.consultant.ru/link/?req=doc&amp;base=LAW&amp;n=520126&amp;dst=100523" TargetMode="External"/><Relationship Id="rId222" Type="http://schemas.openxmlformats.org/officeDocument/2006/relationships/hyperlink" Target="https://login.consultant.ru/link/?req=doc&amp;base=LAW&amp;n=164589&amp;dst=100018" TargetMode="External"/><Relationship Id="rId667" Type="http://schemas.openxmlformats.org/officeDocument/2006/relationships/hyperlink" Target="https://login.consultant.ru/link/?req=doc&amp;base=LAW&amp;n=470677&amp;dst=100686" TargetMode="External"/><Relationship Id="rId874" Type="http://schemas.openxmlformats.org/officeDocument/2006/relationships/hyperlink" Target="https://login.consultant.ru/link/?req=doc&amp;base=LAW&amp;n=541163" TargetMode="External"/><Relationship Id="rId1725" Type="http://schemas.openxmlformats.org/officeDocument/2006/relationships/hyperlink" Target="https://login.consultant.ru/link/?req=doc&amp;base=LAW&amp;n=519032&amp;dst=100141" TargetMode="External"/><Relationship Id="rId17" Type="http://schemas.openxmlformats.org/officeDocument/2006/relationships/hyperlink" Target="https://login.consultant.ru/link/?req=doc&amp;base=LAW&amp;n=314264&amp;dst=100022" TargetMode="External"/><Relationship Id="rId527" Type="http://schemas.openxmlformats.org/officeDocument/2006/relationships/hyperlink" Target="https://login.consultant.ru/link/?req=doc&amp;base=LAW&amp;n=520145&amp;dst=100097" TargetMode="External"/><Relationship Id="rId734" Type="http://schemas.openxmlformats.org/officeDocument/2006/relationships/hyperlink" Target="https://login.consultant.ru/link/?req=doc&amp;base=LAW&amp;n=537936&amp;dst=100903" TargetMode="External"/><Relationship Id="rId941" Type="http://schemas.openxmlformats.org/officeDocument/2006/relationships/hyperlink" Target="https://login.consultant.ru/link/?req=doc&amp;base=LAW&amp;n=412739&amp;dst=100163" TargetMode="External"/><Relationship Id="rId1157" Type="http://schemas.openxmlformats.org/officeDocument/2006/relationships/hyperlink" Target="https://login.consultant.ru/link/?req=doc&amp;base=LAW&amp;n=389186&amp;dst=100019" TargetMode="External"/><Relationship Id="rId1364" Type="http://schemas.openxmlformats.org/officeDocument/2006/relationships/hyperlink" Target="https://login.consultant.ru/link/?req=doc&amp;base=LAW&amp;n=382521&amp;dst=100083" TargetMode="External"/><Relationship Id="rId1571" Type="http://schemas.openxmlformats.org/officeDocument/2006/relationships/hyperlink" Target="https://login.consultant.ru/link/?req=doc&amp;base=LAW&amp;n=469334&amp;dst=100026" TargetMode="External"/><Relationship Id="rId70" Type="http://schemas.openxmlformats.org/officeDocument/2006/relationships/hyperlink" Target="https://login.consultant.ru/link/?req=doc&amp;base=LAW&amp;n=519035&amp;dst=100401" TargetMode="External"/><Relationship Id="rId166" Type="http://schemas.openxmlformats.org/officeDocument/2006/relationships/hyperlink" Target="https://login.consultant.ru/link/?req=doc&amp;base=LAW&amp;n=519035&amp;dst=100381" TargetMode="External"/><Relationship Id="rId373" Type="http://schemas.openxmlformats.org/officeDocument/2006/relationships/hyperlink" Target="https://login.consultant.ru/link/?req=doc&amp;base=LAW&amp;n=469654&amp;dst=100013" TargetMode="External"/><Relationship Id="rId580" Type="http://schemas.openxmlformats.org/officeDocument/2006/relationships/hyperlink" Target="https://login.consultant.ru/link/?req=doc&amp;base=LAW&amp;n=541185&amp;dst=100010" TargetMode="External"/><Relationship Id="rId801" Type="http://schemas.openxmlformats.org/officeDocument/2006/relationships/hyperlink" Target="https://login.consultant.ru/link/?req=doc&amp;base=LAW&amp;n=489343&amp;dst=100509" TargetMode="External"/><Relationship Id="rId1017" Type="http://schemas.openxmlformats.org/officeDocument/2006/relationships/hyperlink" Target="https://login.consultant.ru/link/?req=doc&amp;base=LAW&amp;n=133394&amp;dst=100078" TargetMode="External"/><Relationship Id="rId1224" Type="http://schemas.openxmlformats.org/officeDocument/2006/relationships/hyperlink" Target="https://login.consultant.ru/link/?req=doc&amp;base=LAW&amp;n=382521&amp;dst=100060" TargetMode="External"/><Relationship Id="rId1431" Type="http://schemas.openxmlformats.org/officeDocument/2006/relationships/hyperlink" Target="https://login.consultant.ru/link/?req=doc&amp;base=LAW&amp;n=518984&amp;dst=100110" TargetMode="External"/><Relationship Id="rId1669" Type="http://schemas.openxmlformats.org/officeDocument/2006/relationships/hyperlink" Target="https://login.consultant.ru/link/?req=doc&amp;base=LAW&amp;n=171240&amp;dst=100012" TargetMode="External"/><Relationship Id="rId1" Type="http://schemas.openxmlformats.org/officeDocument/2006/relationships/styles" Target="styles.xml"/><Relationship Id="rId233" Type="http://schemas.openxmlformats.org/officeDocument/2006/relationships/hyperlink" Target="https://login.consultant.ru/link/?req=doc&amp;base=LAW&amp;n=519032&amp;dst=100027" TargetMode="External"/><Relationship Id="rId440" Type="http://schemas.openxmlformats.org/officeDocument/2006/relationships/hyperlink" Target="https://login.consultant.ru/link/?req=doc&amp;base=LAW&amp;n=200491&amp;dst=100092" TargetMode="External"/><Relationship Id="rId678" Type="http://schemas.openxmlformats.org/officeDocument/2006/relationships/hyperlink" Target="https://login.consultant.ru/link/?req=doc&amp;base=LAW&amp;n=527116&amp;dst=100401" TargetMode="External"/><Relationship Id="rId885" Type="http://schemas.openxmlformats.org/officeDocument/2006/relationships/hyperlink" Target="https://login.consultant.ru/link/?req=doc&amp;base=LAW&amp;n=436197&amp;dst=100009" TargetMode="External"/><Relationship Id="rId1070" Type="http://schemas.openxmlformats.org/officeDocument/2006/relationships/hyperlink" Target="https://login.consultant.ru/link/?req=doc&amp;base=LAW&amp;n=349790&amp;dst=100015" TargetMode="External"/><Relationship Id="rId1529" Type="http://schemas.openxmlformats.org/officeDocument/2006/relationships/hyperlink" Target="https://login.consultant.ru/link/?req=doc&amp;base=LAW&amp;n=520126&amp;dst=100546" TargetMode="External"/><Relationship Id="rId1736" Type="http://schemas.openxmlformats.org/officeDocument/2006/relationships/hyperlink" Target="https://login.consultant.ru/link/?req=doc&amp;base=LAW&amp;n=520123&amp;dst=100316" TargetMode="External"/><Relationship Id="rId28" Type="http://schemas.openxmlformats.org/officeDocument/2006/relationships/hyperlink" Target="https://login.consultant.ru/link/?req=doc&amp;base=LAW&amp;n=540992&amp;dst=100051" TargetMode="External"/><Relationship Id="rId300" Type="http://schemas.openxmlformats.org/officeDocument/2006/relationships/hyperlink" Target="https://login.consultant.ru/link/?req=doc&amp;base=LAW&amp;n=330139&amp;dst=100025" TargetMode="External"/><Relationship Id="rId538" Type="http://schemas.openxmlformats.org/officeDocument/2006/relationships/hyperlink" Target="https://login.consultant.ru/link/?req=doc&amp;base=LAW&amp;n=537936&amp;dst=100884" TargetMode="External"/><Relationship Id="rId745" Type="http://schemas.openxmlformats.org/officeDocument/2006/relationships/hyperlink" Target="https://login.consultant.ru/link/?req=doc&amp;base=LAW&amp;n=537936&amp;dst=100912" TargetMode="External"/><Relationship Id="rId952" Type="http://schemas.openxmlformats.org/officeDocument/2006/relationships/hyperlink" Target="https://login.consultant.ru/link/?req=doc&amp;base=LAW&amp;n=528367&amp;dst=100339" TargetMode="External"/><Relationship Id="rId1168" Type="http://schemas.openxmlformats.org/officeDocument/2006/relationships/hyperlink" Target="https://login.consultant.ru/link/?req=doc&amp;base=LAW&amp;n=520126&amp;dst=100491" TargetMode="External"/><Relationship Id="rId1375" Type="http://schemas.openxmlformats.org/officeDocument/2006/relationships/hyperlink" Target="https://login.consultant.ru/link/?req=doc&amp;base=LAW&amp;n=382521&amp;dst=100085" TargetMode="External"/><Relationship Id="rId1582" Type="http://schemas.openxmlformats.org/officeDocument/2006/relationships/hyperlink" Target="https://login.consultant.ru/link/?req=doc&amp;base=LAW&amp;n=422224&amp;dst=100420" TargetMode="External"/><Relationship Id="rId1803" Type="http://schemas.openxmlformats.org/officeDocument/2006/relationships/hyperlink" Target="https://login.consultant.ru/link/?req=doc&amp;base=LAW&amp;n=506731&amp;dst=100005" TargetMode="External"/><Relationship Id="rId81" Type="http://schemas.openxmlformats.org/officeDocument/2006/relationships/hyperlink" Target="https://login.consultant.ru/link/?req=doc&amp;base=LAW&amp;n=536617&amp;dst=42" TargetMode="External"/><Relationship Id="rId177" Type="http://schemas.openxmlformats.org/officeDocument/2006/relationships/hyperlink" Target="https://login.consultant.ru/link/?req=doc&amp;base=LAW&amp;n=527782&amp;dst=321" TargetMode="External"/><Relationship Id="rId384" Type="http://schemas.openxmlformats.org/officeDocument/2006/relationships/hyperlink" Target="https://login.consultant.ru/link/?req=doc&amp;base=LAW&amp;n=121891&amp;dst=100017" TargetMode="External"/><Relationship Id="rId591" Type="http://schemas.openxmlformats.org/officeDocument/2006/relationships/hyperlink" Target="https://login.consultant.ru/link/?req=doc&amp;base=LAW&amp;n=531818&amp;dst=100017" TargetMode="External"/><Relationship Id="rId605" Type="http://schemas.openxmlformats.org/officeDocument/2006/relationships/hyperlink" Target="https://login.consultant.ru/link/?req=doc&amp;base=LAW&amp;n=430415&amp;dst=100005" TargetMode="External"/><Relationship Id="rId812" Type="http://schemas.openxmlformats.org/officeDocument/2006/relationships/hyperlink" Target="https://login.consultant.ru/link/?req=doc&amp;base=LAW&amp;n=541277" TargetMode="External"/><Relationship Id="rId1028" Type="http://schemas.openxmlformats.org/officeDocument/2006/relationships/hyperlink" Target="https://login.consultant.ru/link/?req=doc&amp;base=LAW&amp;n=507338&amp;dst=100005" TargetMode="External"/><Relationship Id="rId1235" Type="http://schemas.openxmlformats.org/officeDocument/2006/relationships/hyperlink" Target="https://login.consultant.ru/link/?req=doc&amp;base=LAW&amp;n=518984&amp;dst=100073" TargetMode="External"/><Relationship Id="rId1442" Type="http://schemas.openxmlformats.org/officeDocument/2006/relationships/hyperlink" Target="https://login.consultant.ru/link/?req=doc&amp;base=LAW&amp;n=519035&amp;dst=4003" TargetMode="External"/><Relationship Id="rId244" Type="http://schemas.openxmlformats.org/officeDocument/2006/relationships/hyperlink" Target="https://login.consultant.ru/link/?req=doc&amp;base=LAW&amp;n=518984&amp;dst=100141" TargetMode="External"/><Relationship Id="rId689" Type="http://schemas.openxmlformats.org/officeDocument/2006/relationships/hyperlink" Target="https://login.consultant.ru/link/?req=doc&amp;base=LAW&amp;n=531462&amp;dst=8" TargetMode="External"/><Relationship Id="rId896" Type="http://schemas.openxmlformats.org/officeDocument/2006/relationships/hyperlink" Target="https://login.consultant.ru/link/?req=doc&amp;base=LAW&amp;n=529656" TargetMode="External"/><Relationship Id="rId1081" Type="http://schemas.openxmlformats.org/officeDocument/2006/relationships/hyperlink" Target="https://login.consultant.ru/link/?req=doc&amp;base=LAW&amp;n=349790&amp;dst=100023" TargetMode="External"/><Relationship Id="rId1302" Type="http://schemas.openxmlformats.org/officeDocument/2006/relationships/hyperlink" Target="https://login.consultant.ru/link/?req=doc&amp;base=LAW&amp;n=520116&amp;dst=100885" TargetMode="External"/><Relationship Id="rId1747" Type="http://schemas.openxmlformats.org/officeDocument/2006/relationships/hyperlink" Target="https://login.consultant.ru/link/?req=doc&amp;base=LAW&amp;n=435811&amp;dst=100080" TargetMode="External"/><Relationship Id="rId39" Type="http://schemas.openxmlformats.org/officeDocument/2006/relationships/hyperlink" Target="https://login.consultant.ru/link/?req=doc&amp;base=LAW&amp;n=283671&amp;dst=100630" TargetMode="External"/><Relationship Id="rId451" Type="http://schemas.openxmlformats.org/officeDocument/2006/relationships/hyperlink" Target="https://login.consultant.ru/link/?req=doc&amp;base=LAW&amp;n=349084&amp;dst=100050" TargetMode="External"/><Relationship Id="rId549" Type="http://schemas.openxmlformats.org/officeDocument/2006/relationships/hyperlink" Target="https://login.consultant.ru/link/?req=doc&amp;base=LAW&amp;n=189503&amp;dst=100016" TargetMode="External"/><Relationship Id="rId756" Type="http://schemas.openxmlformats.org/officeDocument/2006/relationships/hyperlink" Target="https://login.consultant.ru/link/?req=doc&amp;base=LAW&amp;n=464801&amp;dst=100072" TargetMode="External"/><Relationship Id="rId1179" Type="http://schemas.openxmlformats.org/officeDocument/2006/relationships/hyperlink" Target="https://login.consultant.ru/link/?req=doc&amp;base=LAW&amp;n=519032&amp;dst=100078" TargetMode="External"/><Relationship Id="rId1386" Type="http://schemas.openxmlformats.org/officeDocument/2006/relationships/hyperlink" Target="https://login.consultant.ru/link/?req=doc&amp;base=LAW&amp;n=36909&amp;dst=101255" TargetMode="External"/><Relationship Id="rId1593" Type="http://schemas.openxmlformats.org/officeDocument/2006/relationships/hyperlink" Target="https://login.consultant.ru/link/?req=doc&amp;base=LAW&amp;n=189503&amp;dst=100045" TargetMode="External"/><Relationship Id="rId1607" Type="http://schemas.openxmlformats.org/officeDocument/2006/relationships/hyperlink" Target="https://login.consultant.ru/link/?req=doc&amp;base=LAW&amp;n=520145&amp;dst=100116" TargetMode="External"/><Relationship Id="rId1814" Type="http://schemas.openxmlformats.org/officeDocument/2006/relationships/hyperlink" Target="https://login.consultant.ru/link/?req=doc&amp;base=LAW&amp;n=519035&amp;dst=3999" TargetMode="External"/><Relationship Id="rId104" Type="http://schemas.openxmlformats.org/officeDocument/2006/relationships/hyperlink" Target="https://login.consultant.ru/link/?req=doc&amp;base=LAW&amp;n=491749&amp;dst=100030" TargetMode="External"/><Relationship Id="rId188" Type="http://schemas.openxmlformats.org/officeDocument/2006/relationships/hyperlink" Target="https://login.consultant.ru/link/?req=doc&amp;base=LAW&amp;n=201167&amp;dst=100044" TargetMode="External"/><Relationship Id="rId311" Type="http://schemas.openxmlformats.org/officeDocument/2006/relationships/hyperlink" Target="https://login.consultant.ru/link/?req=doc&amp;base=LAW&amp;n=520113&amp;dst=100146" TargetMode="External"/><Relationship Id="rId395" Type="http://schemas.openxmlformats.org/officeDocument/2006/relationships/hyperlink" Target="https://login.consultant.ru/link/?req=doc&amp;base=LAW&amp;n=464854" TargetMode="External"/><Relationship Id="rId409" Type="http://schemas.openxmlformats.org/officeDocument/2006/relationships/hyperlink" Target="https://login.consultant.ru/link/?req=doc&amp;base=LAW&amp;n=519035&amp;dst=1540" TargetMode="External"/><Relationship Id="rId963" Type="http://schemas.openxmlformats.org/officeDocument/2006/relationships/hyperlink" Target="https://login.consultant.ru/link/?req=doc&amp;base=LAW&amp;n=389253&amp;dst=100079" TargetMode="External"/><Relationship Id="rId1039" Type="http://schemas.openxmlformats.org/officeDocument/2006/relationships/hyperlink" Target="https://login.consultant.ru/link/?req=doc&amp;base=LAW&amp;n=95506&amp;dst=100020" TargetMode="External"/><Relationship Id="rId1246" Type="http://schemas.openxmlformats.org/officeDocument/2006/relationships/hyperlink" Target="https://login.consultant.ru/link/?req=doc&amp;base=LAW&amp;n=518984&amp;dst=100089" TargetMode="External"/><Relationship Id="rId92" Type="http://schemas.openxmlformats.org/officeDocument/2006/relationships/hyperlink" Target="https://login.consultant.ru/link/?req=doc&amp;base=LAW&amp;n=372885&amp;dst=100093" TargetMode="External"/><Relationship Id="rId616" Type="http://schemas.openxmlformats.org/officeDocument/2006/relationships/hyperlink" Target="https://login.consultant.ru/link/?req=doc&amp;base=LAW&amp;n=296432&amp;dst=100009" TargetMode="External"/><Relationship Id="rId823" Type="http://schemas.openxmlformats.org/officeDocument/2006/relationships/hyperlink" Target="https://login.consultant.ru/link/?req=doc&amp;base=LAW&amp;n=133394&amp;dst=100074" TargetMode="External"/><Relationship Id="rId1453" Type="http://schemas.openxmlformats.org/officeDocument/2006/relationships/hyperlink" Target="https://login.consultant.ru/link/?req=doc&amp;base=LAW&amp;n=520281&amp;dst=100798" TargetMode="External"/><Relationship Id="rId1660" Type="http://schemas.openxmlformats.org/officeDocument/2006/relationships/hyperlink" Target="https://login.consultant.ru/link/?req=doc&amp;base=LAW&amp;n=283671&amp;dst=100761" TargetMode="External"/><Relationship Id="rId1758" Type="http://schemas.openxmlformats.org/officeDocument/2006/relationships/hyperlink" Target="https://login.consultant.ru/link/?req=doc&amp;base=LAW&amp;n=95506&amp;dst=100046" TargetMode="External"/><Relationship Id="rId255" Type="http://schemas.openxmlformats.org/officeDocument/2006/relationships/hyperlink" Target="https://login.consultant.ru/link/?req=doc&amp;base=LAW&amp;n=519032&amp;dst=100035" TargetMode="External"/><Relationship Id="rId462" Type="http://schemas.openxmlformats.org/officeDocument/2006/relationships/hyperlink" Target="https://login.consultant.ru/link/?req=doc&amp;base=LAW&amp;n=430587&amp;dst=100012" TargetMode="External"/><Relationship Id="rId1092" Type="http://schemas.openxmlformats.org/officeDocument/2006/relationships/hyperlink" Target="https://login.consultant.ru/link/?req=doc&amp;base=LAW&amp;n=520116&amp;dst=100863" TargetMode="External"/><Relationship Id="rId1106" Type="http://schemas.openxmlformats.org/officeDocument/2006/relationships/hyperlink" Target="https://login.consultant.ru/link/?req=doc&amp;base=LAW&amp;n=519032&amp;dst=100070" TargetMode="External"/><Relationship Id="rId1313" Type="http://schemas.openxmlformats.org/officeDocument/2006/relationships/hyperlink" Target="https://login.consultant.ru/link/?req=doc&amp;base=LAW&amp;n=519035&amp;dst=1540" TargetMode="External"/><Relationship Id="rId1397" Type="http://schemas.openxmlformats.org/officeDocument/2006/relationships/hyperlink" Target="https://login.consultant.ru/link/?req=doc&amp;base=LAW&amp;n=520126&amp;dst=100499" TargetMode="External"/><Relationship Id="rId1520" Type="http://schemas.openxmlformats.org/officeDocument/2006/relationships/hyperlink" Target="https://login.consultant.ru/link/?req=doc&amp;base=LAW&amp;n=541154&amp;dst=100088" TargetMode="External"/><Relationship Id="rId115" Type="http://schemas.openxmlformats.org/officeDocument/2006/relationships/hyperlink" Target="https://login.consultant.ru/link/?req=doc&amp;base=LAW&amp;n=434712&amp;dst=100044" TargetMode="External"/><Relationship Id="rId322" Type="http://schemas.openxmlformats.org/officeDocument/2006/relationships/hyperlink" Target="https://login.consultant.ru/link/?req=doc&amp;base=LAW&amp;n=314264&amp;dst=100036" TargetMode="External"/><Relationship Id="rId767" Type="http://schemas.openxmlformats.org/officeDocument/2006/relationships/hyperlink" Target="https://login.consultant.ru/link/?req=doc&amp;base=LAW&amp;n=389253&amp;dst=100077" TargetMode="External"/><Relationship Id="rId974" Type="http://schemas.openxmlformats.org/officeDocument/2006/relationships/hyperlink" Target="https://login.consultant.ru/link/?req=doc&amp;base=LAW&amp;n=520116&amp;dst=100841" TargetMode="External"/><Relationship Id="rId1618" Type="http://schemas.openxmlformats.org/officeDocument/2006/relationships/hyperlink" Target="https://login.consultant.ru/link/?req=doc&amp;base=LAW&amp;n=517486" TargetMode="External"/><Relationship Id="rId199" Type="http://schemas.openxmlformats.org/officeDocument/2006/relationships/hyperlink" Target="https://login.consultant.ru/link/?req=doc&amp;base=LAW&amp;n=518984&amp;dst=100031" TargetMode="External"/><Relationship Id="rId627" Type="http://schemas.openxmlformats.org/officeDocument/2006/relationships/hyperlink" Target="https://login.consultant.ru/link/?req=doc&amp;base=LAW&amp;n=296446&amp;dst=100017" TargetMode="External"/><Relationship Id="rId834" Type="http://schemas.openxmlformats.org/officeDocument/2006/relationships/hyperlink" Target="https://login.consultant.ru/link/?req=doc&amp;base=LAW&amp;n=465811&amp;dst=100037" TargetMode="External"/><Relationship Id="rId1257" Type="http://schemas.openxmlformats.org/officeDocument/2006/relationships/hyperlink" Target="https://login.consultant.ru/link/?req=doc&amp;base=LAW&amp;n=518984&amp;dst=100099" TargetMode="External"/><Relationship Id="rId1464" Type="http://schemas.openxmlformats.org/officeDocument/2006/relationships/hyperlink" Target="https://login.consultant.ru/link/?req=doc&amp;base=LAW&amp;n=372885&amp;dst=100100" TargetMode="External"/><Relationship Id="rId1671" Type="http://schemas.openxmlformats.org/officeDocument/2006/relationships/hyperlink" Target="https://login.consultant.ru/link/?req=doc&amp;base=LAW&amp;n=71761&amp;dst=100029" TargetMode="External"/><Relationship Id="rId266" Type="http://schemas.openxmlformats.org/officeDocument/2006/relationships/hyperlink" Target="https://login.consultant.ru/link/?req=doc&amp;base=LAW&amp;n=519032&amp;dst=100041" TargetMode="External"/><Relationship Id="rId473" Type="http://schemas.openxmlformats.org/officeDocument/2006/relationships/hyperlink" Target="https://login.consultant.ru/link/?req=doc&amp;base=LAW&amp;n=189236&amp;dst=100019" TargetMode="External"/><Relationship Id="rId680" Type="http://schemas.openxmlformats.org/officeDocument/2006/relationships/hyperlink" Target="https://login.consultant.ru/link/?req=doc&amp;base=LAW&amp;n=334301&amp;dst=100011" TargetMode="External"/><Relationship Id="rId901" Type="http://schemas.openxmlformats.org/officeDocument/2006/relationships/hyperlink" Target="https://login.consultant.ru/link/?req=doc&amp;base=LAW&amp;n=540408&amp;dst=18" TargetMode="External"/><Relationship Id="rId1117" Type="http://schemas.openxmlformats.org/officeDocument/2006/relationships/hyperlink" Target="https://login.consultant.ru/link/?req=doc&amp;base=LAW&amp;n=89944&amp;dst=100054" TargetMode="External"/><Relationship Id="rId1324" Type="http://schemas.openxmlformats.org/officeDocument/2006/relationships/hyperlink" Target="https://login.consultant.ru/link/?req=doc&amp;base=LAW&amp;n=314264&amp;dst=100064" TargetMode="External"/><Relationship Id="rId1531" Type="http://schemas.openxmlformats.org/officeDocument/2006/relationships/hyperlink" Target="https://login.consultant.ru/link/?req=doc&amp;base=LAW&amp;n=520126&amp;dst=100554" TargetMode="External"/><Relationship Id="rId1769" Type="http://schemas.openxmlformats.org/officeDocument/2006/relationships/hyperlink" Target="https://login.consultant.ru/link/?req=doc&amp;base=LAW&amp;n=520281&amp;dst=100812" TargetMode="External"/><Relationship Id="rId30" Type="http://schemas.openxmlformats.org/officeDocument/2006/relationships/hyperlink" Target="https://login.consultant.ru/link/?req=doc&amp;base=LAW&amp;n=541460&amp;dst=100007" TargetMode="External"/><Relationship Id="rId126" Type="http://schemas.openxmlformats.org/officeDocument/2006/relationships/hyperlink" Target="https://login.consultant.ru/link/?req=doc&amp;base=LAW&amp;n=491749&amp;dst=100039" TargetMode="External"/><Relationship Id="rId333" Type="http://schemas.openxmlformats.org/officeDocument/2006/relationships/hyperlink" Target="https://login.consultant.ru/link/?req=doc&amp;base=LAW&amp;n=520589&amp;dst=100016" TargetMode="External"/><Relationship Id="rId540" Type="http://schemas.openxmlformats.org/officeDocument/2006/relationships/hyperlink" Target="https://login.consultant.ru/link/?req=doc&amp;base=LAW&amp;n=512945&amp;dst=59" TargetMode="External"/><Relationship Id="rId778" Type="http://schemas.openxmlformats.org/officeDocument/2006/relationships/hyperlink" Target="https://login.consultant.ru/link/?req=doc&amp;base=LAW&amp;n=341743&amp;dst=100010" TargetMode="External"/><Relationship Id="rId985" Type="http://schemas.openxmlformats.org/officeDocument/2006/relationships/hyperlink" Target="https://login.consultant.ru/link/?req=doc&amp;base=LAW&amp;n=537936&amp;dst=100920" TargetMode="External"/><Relationship Id="rId1170" Type="http://schemas.openxmlformats.org/officeDocument/2006/relationships/hyperlink" Target="https://login.consultant.ru/link/?req=doc&amp;base=LAW&amp;n=75863&amp;dst=100931" TargetMode="External"/><Relationship Id="rId1629" Type="http://schemas.openxmlformats.org/officeDocument/2006/relationships/hyperlink" Target="https://login.consultant.ru/link/?req=doc&amp;base=LAW&amp;n=491811&amp;dst=100293" TargetMode="External"/><Relationship Id="rId638" Type="http://schemas.openxmlformats.org/officeDocument/2006/relationships/hyperlink" Target="https://login.consultant.ru/link/?req=doc&amp;base=LAW&amp;n=464781&amp;dst=100049" TargetMode="External"/><Relationship Id="rId845" Type="http://schemas.openxmlformats.org/officeDocument/2006/relationships/hyperlink" Target="https://login.consultant.ru/link/?req=doc&amp;base=LAW&amp;n=193997&amp;dst=100165" TargetMode="External"/><Relationship Id="rId1030" Type="http://schemas.openxmlformats.org/officeDocument/2006/relationships/hyperlink" Target="https://login.consultant.ru/link/?req=doc&amp;base=LAW&amp;n=537936&amp;dst=100925" TargetMode="External"/><Relationship Id="rId1268" Type="http://schemas.openxmlformats.org/officeDocument/2006/relationships/hyperlink" Target="https://login.consultant.ru/link/?req=doc&amp;base=LAW&amp;n=36909&amp;dst=101128" TargetMode="External"/><Relationship Id="rId1475" Type="http://schemas.openxmlformats.org/officeDocument/2006/relationships/hyperlink" Target="https://login.consultant.ru/link/?req=doc&amp;base=LAW&amp;n=393996&amp;dst=100019" TargetMode="External"/><Relationship Id="rId1682" Type="http://schemas.openxmlformats.org/officeDocument/2006/relationships/hyperlink" Target="https://login.consultant.ru/link/?req=doc&amp;base=LAW&amp;n=520126&amp;dst=100569" TargetMode="External"/><Relationship Id="rId277" Type="http://schemas.openxmlformats.org/officeDocument/2006/relationships/hyperlink" Target="https://login.consultant.ru/link/?req=doc&amp;base=LAW&amp;n=520116&amp;dst=100791" TargetMode="External"/><Relationship Id="rId400" Type="http://schemas.openxmlformats.org/officeDocument/2006/relationships/hyperlink" Target="https://login.consultant.ru/link/?req=doc&amp;base=LAW&amp;n=532884&amp;dst=100118" TargetMode="External"/><Relationship Id="rId484" Type="http://schemas.openxmlformats.org/officeDocument/2006/relationships/hyperlink" Target="https://login.consultant.ru/link/?req=doc&amp;base=LAW&amp;n=133394&amp;dst=100039" TargetMode="External"/><Relationship Id="rId705" Type="http://schemas.openxmlformats.org/officeDocument/2006/relationships/hyperlink" Target="https://login.consultant.ru/link/?req=doc&amp;base=LAW&amp;n=435810&amp;dst=101186" TargetMode="External"/><Relationship Id="rId1128" Type="http://schemas.openxmlformats.org/officeDocument/2006/relationships/hyperlink" Target="https://login.consultant.ru/link/?req=doc&amp;base=LAW&amp;n=520116&amp;dst=100871" TargetMode="External"/><Relationship Id="rId1335" Type="http://schemas.openxmlformats.org/officeDocument/2006/relationships/hyperlink" Target="https://login.consultant.ru/link/?req=doc&amp;base=LAW&amp;n=519035&amp;dst=1540" TargetMode="External"/><Relationship Id="rId1542" Type="http://schemas.openxmlformats.org/officeDocument/2006/relationships/hyperlink" Target="https://login.consultant.ru/link/?req=doc&amp;base=LAW&amp;n=434712&amp;dst=100093" TargetMode="External"/><Relationship Id="rId137" Type="http://schemas.openxmlformats.org/officeDocument/2006/relationships/hyperlink" Target="https://login.consultant.ru/link/?req=doc&amp;base=LAW&amp;n=283671&amp;dst=100668" TargetMode="External"/><Relationship Id="rId344" Type="http://schemas.openxmlformats.org/officeDocument/2006/relationships/hyperlink" Target="https://login.consultant.ru/link/?req=doc&amp;base=LAW&amp;n=520113&amp;dst=100398" TargetMode="External"/><Relationship Id="rId691" Type="http://schemas.openxmlformats.org/officeDocument/2006/relationships/hyperlink" Target="https://login.consultant.ru/link/?req=doc&amp;base=LAW&amp;n=511319&amp;dst=100156" TargetMode="External"/><Relationship Id="rId789" Type="http://schemas.openxmlformats.org/officeDocument/2006/relationships/hyperlink" Target="https://login.consultant.ru/link/?req=doc&amp;base=LAW&amp;n=54202&amp;dst=100011" TargetMode="External"/><Relationship Id="rId912" Type="http://schemas.openxmlformats.org/officeDocument/2006/relationships/hyperlink" Target="https://login.consultant.ru/link/?req=doc&amp;base=LAW&amp;n=391666&amp;dst=100011" TargetMode="External"/><Relationship Id="rId996" Type="http://schemas.openxmlformats.org/officeDocument/2006/relationships/hyperlink" Target="https://login.consultant.ru/link/?req=doc&amp;base=LAW&amp;n=422747&amp;dst=100020" TargetMode="External"/><Relationship Id="rId41" Type="http://schemas.openxmlformats.org/officeDocument/2006/relationships/hyperlink" Target="https://login.consultant.ru/link/?req=doc&amp;base=LAW&amp;n=536617&amp;dst=100843" TargetMode="External"/><Relationship Id="rId551" Type="http://schemas.openxmlformats.org/officeDocument/2006/relationships/hyperlink" Target="https://login.consultant.ru/link/?req=doc&amp;base=LAW&amp;n=519032&amp;dst=100162" TargetMode="External"/><Relationship Id="rId649" Type="http://schemas.openxmlformats.org/officeDocument/2006/relationships/hyperlink" Target="https://login.consultant.ru/link/?req=doc&amp;base=LAW&amp;n=464265&amp;dst=100352" TargetMode="External"/><Relationship Id="rId856" Type="http://schemas.openxmlformats.org/officeDocument/2006/relationships/hyperlink" Target="https://login.consultant.ru/link/?req=doc&amp;base=LAW&amp;n=291202&amp;dst=100028" TargetMode="External"/><Relationship Id="rId1181" Type="http://schemas.openxmlformats.org/officeDocument/2006/relationships/hyperlink" Target="https://login.consultant.ru/link/?req=doc&amp;base=LAW&amp;n=519032&amp;dst=100172" TargetMode="External"/><Relationship Id="rId1279" Type="http://schemas.openxmlformats.org/officeDocument/2006/relationships/hyperlink" Target="https://login.consultant.ru/link/?req=doc&amp;base=LAW&amp;n=322594&amp;dst=100118" TargetMode="External"/><Relationship Id="rId1402" Type="http://schemas.openxmlformats.org/officeDocument/2006/relationships/hyperlink" Target="https://login.consultant.ru/link/?req=doc&amp;base=LAW&amp;n=283672&amp;dst=100392" TargetMode="External"/><Relationship Id="rId1486" Type="http://schemas.openxmlformats.org/officeDocument/2006/relationships/hyperlink" Target="https://login.consultant.ru/link/?req=doc&amp;base=LAW&amp;n=283672&amp;dst=100399" TargetMode="External"/><Relationship Id="rId1707" Type="http://schemas.openxmlformats.org/officeDocument/2006/relationships/hyperlink" Target="https://login.consultant.ru/link/?req=doc&amp;base=LAW&amp;n=283618&amp;dst=100148" TargetMode="External"/><Relationship Id="rId190" Type="http://schemas.openxmlformats.org/officeDocument/2006/relationships/hyperlink" Target="https://login.consultant.ru/link/?req=doc&amp;base=LAW&amp;n=283672&amp;dst=100330" TargetMode="External"/><Relationship Id="rId204" Type="http://schemas.openxmlformats.org/officeDocument/2006/relationships/hyperlink" Target="https://login.consultant.ru/link/?req=doc&amp;base=LAW&amp;n=539646&amp;dst=100044" TargetMode="External"/><Relationship Id="rId288" Type="http://schemas.openxmlformats.org/officeDocument/2006/relationships/hyperlink" Target="https://login.consultant.ru/link/?req=doc&amp;base=LAW&amp;n=201167&amp;dst=100069" TargetMode="External"/><Relationship Id="rId411" Type="http://schemas.openxmlformats.org/officeDocument/2006/relationships/hyperlink" Target="https://login.consultant.ru/link/?req=doc&amp;base=LAW&amp;n=519035&amp;dst=1540" TargetMode="External"/><Relationship Id="rId509" Type="http://schemas.openxmlformats.org/officeDocument/2006/relationships/hyperlink" Target="https://login.consultant.ru/link/?req=doc&amp;base=LAW&amp;n=466484&amp;dst=100690" TargetMode="External"/><Relationship Id="rId1041" Type="http://schemas.openxmlformats.org/officeDocument/2006/relationships/hyperlink" Target="https://login.consultant.ru/link/?req=doc&amp;base=LAW&amp;n=520126&amp;dst=100487" TargetMode="External"/><Relationship Id="rId1139" Type="http://schemas.openxmlformats.org/officeDocument/2006/relationships/hyperlink" Target="https://login.consultant.ru/link/?req=doc&amp;base=LAW&amp;n=492978&amp;dst=100029" TargetMode="External"/><Relationship Id="rId1346" Type="http://schemas.openxmlformats.org/officeDocument/2006/relationships/hyperlink" Target="https://login.consultant.ru/link/?req=doc&amp;base=LAW&amp;n=520113&amp;dst=100157" TargetMode="External"/><Relationship Id="rId1693" Type="http://schemas.openxmlformats.org/officeDocument/2006/relationships/hyperlink" Target="https://login.consultant.ru/link/?req=doc&amp;base=LAW&amp;n=283618&amp;dst=100147" TargetMode="External"/><Relationship Id="rId495" Type="http://schemas.openxmlformats.org/officeDocument/2006/relationships/hyperlink" Target="https://login.consultant.ru/link/?req=doc&amp;base=LAW&amp;n=541183&amp;dst=100540" TargetMode="External"/><Relationship Id="rId716" Type="http://schemas.openxmlformats.org/officeDocument/2006/relationships/hyperlink" Target="https://login.consultant.ru/link/?req=doc&amp;base=LAW&amp;n=540992&amp;dst=100061" TargetMode="External"/><Relationship Id="rId923" Type="http://schemas.openxmlformats.org/officeDocument/2006/relationships/hyperlink" Target="https://login.consultant.ru/link/?req=doc&amp;base=LAW&amp;n=348662&amp;dst=100037" TargetMode="External"/><Relationship Id="rId1553" Type="http://schemas.openxmlformats.org/officeDocument/2006/relationships/hyperlink" Target="https://login.consultant.ru/link/?req=doc&amp;base=LAW&amp;n=520116&amp;dst=100921" TargetMode="External"/><Relationship Id="rId1760" Type="http://schemas.openxmlformats.org/officeDocument/2006/relationships/hyperlink" Target="https://login.consultant.ru/link/?req=doc&amp;base=LAW&amp;n=349084&amp;dst=100066" TargetMode="External"/><Relationship Id="rId52" Type="http://schemas.openxmlformats.org/officeDocument/2006/relationships/hyperlink" Target="https://login.consultant.ru/link/?req=doc&amp;base=LAW&amp;n=283671&amp;dst=100641" TargetMode="External"/><Relationship Id="rId148" Type="http://schemas.openxmlformats.org/officeDocument/2006/relationships/hyperlink" Target="https://login.consultant.ru/link/?req=doc&amp;base=LAW&amp;n=189287&amp;dst=100019" TargetMode="External"/><Relationship Id="rId355" Type="http://schemas.openxmlformats.org/officeDocument/2006/relationships/hyperlink" Target="https://login.consultant.ru/link/?req=doc&amp;base=LAW&amp;n=189503&amp;dst=100011" TargetMode="External"/><Relationship Id="rId562" Type="http://schemas.openxmlformats.org/officeDocument/2006/relationships/hyperlink" Target="https://login.consultant.ru/link/?req=doc&amp;base=LAW&amp;n=519032&amp;dst=100162" TargetMode="External"/><Relationship Id="rId1192" Type="http://schemas.openxmlformats.org/officeDocument/2006/relationships/hyperlink" Target="https://login.consultant.ru/link/?req=doc&amp;base=LAW&amp;n=469654&amp;dst=100020" TargetMode="External"/><Relationship Id="rId1206" Type="http://schemas.openxmlformats.org/officeDocument/2006/relationships/hyperlink" Target="https://login.consultant.ru/link/?req=doc&amp;base=LAW&amp;n=446570&amp;dst=100011" TargetMode="External"/><Relationship Id="rId1413" Type="http://schemas.openxmlformats.org/officeDocument/2006/relationships/hyperlink" Target="https://login.consultant.ru/link/?req=doc&amp;base=LAW&amp;n=330139&amp;dst=100063" TargetMode="External"/><Relationship Id="rId1620" Type="http://schemas.openxmlformats.org/officeDocument/2006/relationships/hyperlink" Target="https://login.consultant.ru/link/?req=doc&amp;base=LAW&amp;n=189503&amp;dst=100054" TargetMode="External"/><Relationship Id="rId215" Type="http://schemas.openxmlformats.org/officeDocument/2006/relationships/hyperlink" Target="https://login.consultant.ru/link/?req=doc&amp;base=LAW&amp;n=539175&amp;dst=100007" TargetMode="External"/><Relationship Id="rId422" Type="http://schemas.openxmlformats.org/officeDocument/2006/relationships/hyperlink" Target="https://login.consultant.ru/link/?req=doc&amp;base=LAW&amp;n=200491&amp;dst=100077" TargetMode="External"/><Relationship Id="rId867" Type="http://schemas.openxmlformats.org/officeDocument/2006/relationships/hyperlink" Target="https://login.consultant.ru/link/?req=doc&amp;base=LAW&amp;n=520116&amp;dst=100836" TargetMode="External"/><Relationship Id="rId1052" Type="http://schemas.openxmlformats.org/officeDocument/2006/relationships/hyperlink" Target="https://login.consultant.ru/link/?req=doc&amp;base=LAW&amp;n=389250&amp;dst=100024" TargetMode="External"/><Relationship Id="rId1497" Type="http://schemas.openxmlformats.org/officeDocument/2006/relationships/hyperlink" Target="https://login.consultant.ru/link/?req=doc&amp;base=LAW&amp;n=514113&amp;dst=100027" TargetMode="External"/><Relationship Id="rId1718" Type="http://schemas.openxmlformats.org/officeDocument/2006/relationships/hyperlink" Target="https://login.consultant.ru/link/?req=doc&amp;base=LAW&amp;n=520126&amp;dst=100573" TargetMode="External"/><Relationship Id="rId299" Type="http://schemas.openxmlformats.org/officeDocument/2006/relationships/hyperlink" Target="https://login.consultant.ru/link/?req=doc&amp;base=LAW&amp;n=536617&amp;dst=100838" TargetMode="External"/><Relationship Id="rId727" Type="http://schemas.openxmlformats.org/officeDocument/2006/relationships/hyperlink" Target="https://login.consultant.ru/link/?req=doc&amp;base=LAW&amp;n=520126&amp;dst=100465" TargetMode="External"/><Relationship Id="rId934" Type="http://schemas.openxmlformats.org/officeDocument/2006/relationships/hyperlink" Target="https://login.consultant.ru/link/?req=doc&amp;base=LAW&amp;n=348662&amp;dst=100041" TargetMode="External"/><Relationship Id="rId1357" Type="http://schemas.openxmlformats.org/officeDocument/2006/relationships/hyperlink" Target="https://login.consultant.ru/link/?req=doc&amp;base=LAW&amp;n=36909&amp;dst=100035" TargetMode="External"/><Relationship Id="rId1564" Type="http://schemas.openxmlformats.org/officeDocument/2006/relationships/hyperlink" Target="https://login.consultant.ru/link/?req=doc&amp;base=LAW&amp;n=434712&amp;dst=100096" TargetMode="External"/><Relationship Id="rId1771" Type="http://schemas.openxmlformats.org/officeDocument/2006/relationships/hyperlink" Target="https://login.consultant.ru/link/?req=doc&amp;base=LAW&amp;n=469334&amp;dst=100026" TargetMode="External"/><Relationship Id="rId63" Type="http://schemas.openxmlformats.org/officeDocument/2006/relationships/hyperlink" Target="https://login.consultant.ru/link/?req=doc&amp;base=LAW&amp;n=422224&amp;dst=100368" TargetMode="External"/><Relationship Id="rId159" Type="http://schemas.openxmlformats.org/officeDocument/2006/relationships/hyperlink" Target="https://login.consultant.ru/link/?req=doc&amp;base=LAW&amp;n=421956&amp;dst=100089" TargetMode="External"/><Relationship Id="rId366" Type="http://schemas.openxmlformats.org/officeDocument/2006/relationships/hyperlink" Target="https://login.consultant.ru/link/?req=doc&amp;base=LAW&amp;n=520116&amp;dst=100801" TargetMode="External"/><Relationship Id="rId573" Type="http://schemas.openxmlformats.org/officeDocument/2006/relationships/hyperlink" Target="https://login.consultant.ru/link/?req=doc&amp;base=LAW&amp;n=520123&amp;dst=100273" TargetMode="External"/><Relationship Id="rId780" Type="http://schemas.openxmlformats.org/officeDocument/2006/relationships/hyperlink" Target="https://login.consultant.ru/link/?req=doc&amp;base=LAW&amp;n=2875" TargetMode="External"/><Relationship Id="rId1217" Type="http://schemas.openxmlformats.org/officeDocument/2006/relationships/hyperlink" Target="https://login.consultant.ru/link/?req=doc&amp;base=LAW&amp;n=382521&amp;dst=100055" TargetMode="External"/><Relationship Id="rId1424" Type="http://schemas.openxmlformats.org/officeDocument/2006/relationships/hyperlink" Target="https://login.consultant.ru/link/?req=doc&amp;base=LAW&amp;n=518984&amp;dst=100107" TargetMode="External"/><Relationship Id="rId1631" Type="http://schemas.openxmlformats.org/officeDocument/2006/relationships/hyperlink" Target="https://login.consultant.ru/link/?req=doc&amp;base=LAW&amp;n=434712&amp;dst=100113" TargetMode="External"/><Relationship Id="rId226" Type="http://schemas.openxmlformats.org/officeDocument/2006/relationships/hyperlink" Target="https://login.consultant.ru/link/?req=doc&amp;base=LAW&amp;n=435841&amp;dst=100014" TargetMode="External"/><Relationship Id="rId433" Type="http://schemas.openxmlformats.org/officeDocument/2006/relationships/hyperlink" Target="https://login.consultant.ru/link/?req=doc&amp;base=LAW&amp;n=330139&amp;dst=100036" TargetMode="External"/><Relationship Id="rId878" Type="http://schemas.openxmlformats.org/officeDocument/2006/relationships/hyperlink" Target="https://login.consultant.ru/link/?req=doc&amp;base=LAW&amp;n=541101&amp;dst=5762" TargetMode="External"/><Relationship Id="rId1063" Type="http://schemas.openxmlformats.org/officeDocument/2006/relationships/hyperlink" Target="https://login.consultant.ru/link/?req=doc&amp;base=LAW&amp;n=504825&amp;dst=100011" TargetMode="External"/><Relationship Id="rId1270" Type="http://schemas.openxmlformats.org/officeDocument/2006/relationships/hyperlink" Target="https://login.consultant.ru/link/?req=doc&amp;base=LAW&amp;n=322594&amp;dst=100115" TargetMode="External"/><Relationship Id="rId1729" Type="http://schemas.openxmlformats.org/officeDocument/2006/relationships/hyperlink" Target="https://login.consultant.ru/link/?req=doc&amp;base=LAW&amp;n=401510&amp;dst=100153" TargetMode="External"/><Relationship Id="rId640" Type="http://schemas.openxmlformats.org/officeDocument/2006/relationships/hyperlink" Target="https://login.consultant.ru/link/?req=doc&amp;base=LAW&amp;n=482752&amp;dst=100091" TargetMode="External"/><Relationship Id="rId738" Type="http://schemas.openxmlformats.org/officeDocument/2006/relationships/hyperlink" Target="https://login.consultant.ru/link/?req=doc&amp;base=LAW&amp;n=537936&amp;dst=100907" TargetMode="External"/><Relationship Id="rId945" Type="http://schemas.openxmlformats.org/officeDocument/2006/relationships/hyperlink" Target="https://login.consultant.ru/link/?req=doc&amp;base=LAW&amp;n=401510&amp;dst=100141" TargetMode="External"/><Relationship Id="rId1368" Type="http://schemas.openxmlformats.org/officeDocument/2006/relationships/hyperlink" Target="https://login.consultant.ru/link/?req=doc&amp;base=LAW&amp;n=388995&amp;dst=100292" TargetMode="External"/><Relationship Id="rId1575" Type="http://schemas.openxmlformats.org/officeDocument/2006/relationships/hyperlink" Target="https://login.consultant.ru/link/?req=doc&amp;base=LAW&amp;n=95682&amp;dst=100090" TargetMode="External"/><Relationship Id="rId1782" Type="http://schemas.openxmlformats.org/officeDocument/2006/relationships/hyperlink" Target="https://login.consultant.ru/link/?req=doc&amp;base=LAW&amp;n=520145&amp;dst=100136" TargetMode="External"/><Relationship Id="rId74" Type="http://schemas.openxmlformats.org/officeDocument/2006/relationships/hyperlink" Target="https://login.consultant.ru/link/?req=doc&amp;base=LAW&amp;n=322594&amp;dst=100106" TargetMode="External"/><Relationship Id="rId377" Type="http://schemas.openxmlformats.org/officeDocument/2006/relationships/hyperlink" Target="https://login.consultant.ru/link/?req=doc&amp;base=LAW&amp;n=519035&amp;dst=1540" TargetMode="External"/><Relationship Id="rId500" Type="http://schemas.openxmlformats.org/officeDocument/2006/relationships/hyperlink" Target="https://login.consultant.ru/link/?req=doc&amp;base=LAW&amp;n=140074&amp;dst=100011" TargetMode="External"/><Relationship Id="rId584" Type="http://schemas.openxmlformats.org/officeDocument/2006/relationships/hyperlink" Target="https://login.consultant.ru/link/?req=doc&amp;base=LAW&amp;n=283671&amp;dst=100696" TargetMode="External"/><Relationship Id="rId805" Type="http://schemas.openxmlformats.org/officeDocument/2006/relationships/hyperlink" Target="https://login.consultant.ru/link/?req=doc&amp;base=LAW&amp;n=451749&amp;dst=100044" TargetMode="External"/><Relationship Id="rId1130" Type="http://schemas.openxmlformats.org/officeDocument/2006/relationships/hyperlink" Target="https://login.consultant.ru/link/?req=doc&amp;base=LAW&amp;n=520116&amp;dst=100873" TargetMode="External"/><Relationship Id="rId1228" Type="http://schemas.openxmlformats.org/officeDocument/2006/relationships/hyperlink" Target="https://login.consultant.ru/link/?req=doc&amp;base=LAW&amp;n=519032&amp;dst=100164" TargetMode="External"/><Relationship Id="rId1435" Type="http://schemas.openxmlformats.org/officeDocument/2006/relationships/hyperlink" Target="https://login.consultant.ru/link/?req=doc&amp;base=LAW&amp;n=519035&amp;dst=658" TargetMode="External"/><Relationship Id="rId5" Type="http://schemas.openxmlformats.org/officeDocument/2006/relationships/hyperlink" Target="https://login.consultant.ru/link/?req=doc&amp;base=LAW&amp;n=283671&amp;dst=100625" TargetMode="External"/><Relationship Id="rId237" Type="http://schemas.openxmlformats.org/officeDocument/2006/relationships/hyperlink" Target="https://login.consultant.ru/link/?req=doc&amp;base=LAW&amp;n=519032&amp;dst=100030" TargetMode="External"/><Relationship Id="rId791" Type="http://schemas.openxmlformats.org/officeDocument/2006/relationships/hyperlink" Target="https://login.consultant.ru/link/?req=doc&amp;base=LAW&amp;n=138320&amp;dst=100011" TargetMode="External"/><Relationship Id="rId889" Type="http://schemas.openxmlformats.org/officeDocument/2006/relationships/hyperlink" Target="https://login.consultant.ru/link/?req=doc&amp;base=LAW&amp;n=435811&amp;dst=100054" TargetMode="External"/><Relationship Id="rId1074" Type="http://schemas.openxmlformats.org/officeDocument/2006/relationships/hyperlink" Target="https://login.consultant.ru/link/?req=doc&amp;base=LAW&amp;n=470677&amp;dst=100693" TargetMode="External"/><Relationship Id="rId1642" Type="http://schemas.openxmlformats.org/officeDocument/2006/relationships/hyperlink" Target="https://login.consultant.ru/link/?req=doc&amp;base=LAW&amp;n=519032&amp;dst=100136" TargetMode="External"/><Relationship Id="rId444" Type="http://schemas.openxmlformats.org/officeDocument/2006/relationships/hyperlink" Target="https://login.consultant.ru/link/?req=doc&amp;base=LAW&amp;n=169438&amp;dst=100025" TargetMode="External"/><Relationship Id="rId651" Type="http://schemas.openxmlformats.org/officeDocument/2006/relationships/hyperlink" Target="https://login.consultant.ru/link/?req=doc&amp;base=LAW&amp;n=510523&amp;dst=100044" TargetMode="External"/><Relationship Id="rId749" Type="http://schemas.openxmlformats.org/officeDocument/2006/relationships/hyperlink" Target="https://login.consultant.ru/link/?req=doc&amp;base=LAW&amp;n=520116&amp;dst=100830" TargetMode="External"/><Relationship Id="rId1281" Type="http://schemas.openxmlformats.org/officeDocument/2006/relationships/hyperlink" Target="https://login.consultant.ru/link/?req=doc&amp;base=LAW&amp;n=180744&amp;dst=100020" TargetMode="External"/><Relationship Id="rId1379" Type="http://schemas.openxmlformats.org/officeDocument/2006/relationships/hyperlink" Target="https://login.consultant.ru/link/?req=doc&amp;base=LAW&amp;n=383642" TargetMode="External"/><Relationship Id="rId1502" Type="http://schemas.openxmlformats.org/officeDocument/2006/relationships/hyperlink" Target="https://login.consultant.ru/link/?req=doc&amp;base=LAW&amp;n=169430&amp;dst=100012" TargetMode="External"/><Relationship Id="rId1586" Type="http://schemas.openxmlformats.org/officeDocument/2006/relationships/hyperlink" Target="https://login.consultant.ru/link/?req=doc&amp;base=LAW&amp;n=511623&amp;dst=100114" TargetMode="External"/><Relationship Id="rId1807" Type="http://schemas.openxmlformats.org/officeDocument/2006/relationships/hyperlink" Target="https://login.consultant.ru/link/?req=doc&amp;base=LAW&amp;n=178859&amp;dst=100081" TargetMode="External"/><Relationship Id="rId290" Type="http://schemas.openxmlformats.org/officeDocument/2006/relationships/hyperlink" Target="https://login.consultant.ru/link/?req=doc&amp;base=LAW&amp;n=200491&amp;dst=100044" TargetMode="External"/><Relationship Id="rId304" Type="http://schemas.openxmlformats.org/officeDocument/2006/relationships/hyperlink" Target="https://login.consultant.ru/link/?req=doc&amp;base=LAW&amp;n=200491&amp;dst=100049" TargetMode="External"/><Relationship Id="rId388" Type="http://schemas.openxmlformats.org/officeDocument/2006/relationships/hyperlink" Target="https://login.consultant.ru/link/?req=doc&amp;base=LAW&amp;n=302848&amp;dst=100013" TargetMode="External"/><Relationship Id="rId511" Type="http://schemas.openxmlformats.org/officeDocument/2006/relationships/hyperlink" Target="https://login.consultant.ru/link/?req=doc&amp;base=LAW&amp;n=189562&amp;dst=100075" TargetMode="External"/><Relationship Id="rId609" Type="http://schemas.openxmlformats.org/officeDocument/2006/relationships/hyperlink" Target="https://login.consultant.ru/link/?req=doc&amp;base=LAW&amp;n=537936&amp;dst=100889" TargetMode="External"/><Relationship Id="rId956" Type="http://schemas.openxmlformats.org/officeDocument/2006/relationships/hyperlink" Target="https://login.consultant.ru/link/?req=doc&amp;base=LAW&amp;n=520113&amp;dst=100398" TargetMode="External"/><Relationship Id="rId1141" Type="http://schemas.openxmlformats.org/officeDocument/2006/relationships/hyperlink" Target="https://login.consultant.ru/link/?req=doc&amp;base=LAW&amp;n=492978&amp;dst=100612" TargetMode="External"/><Relationship Id="rId1239" Type="http://schemas.openxmlformats.org/officeDocument/2006/relationships/hyperlink" Target="https://login.consultant.ru/link/?req=doc&amp;base=LAW&amp;n=519032&amp;dst=100165" TargetMode="External"/><Relationship Id="rId1793" Type="http://schemas.openxmlformats.org/officeDocument/2006/relationships/hyperlink" Target="https://login.consultant.ru/link/?req=doc&amp;base=LAW&amp;n=519035&amp;dst=6379" TargetMode="External"/><Relationship Id="rId85" Type="http://schemas.openxmlformats.org/officeDocument/2006/relationships/hyperlink" Target="https://login.consultant.ru/link/?req=doc&amp;base=LAW&amp;n=520116&amp;dst=100770" TargetMode="External"/><Relationship Id="rId150" Type="http://schemas.openxmlformats.org/officeDocument/2006/relationships/hyperlink" Target="https://login.consultant.ru/link/?req=doc&amp;base=LAW&amp;n=421956&amp;dst=100084" TargetMode="External"/><Relationship Id="rId595" Type="http://schemas.openxmlformats.org/officeDocument/2006/relationships/hyperlink" Target="https://login.consultant.ru/link/?req=doc&amp;base=LAW&amp;n=400590&amp;dst=100028" TargetMode="External"/><Relationship Id="rId816" Type="http://schemas.openxmlformats.org/officeDocument/2006/relationships/hyperlink" Target="https://login.consultant.ru/link/?req=doc&amp;base=LAW&amp;n=169430&amp;dst=100010" TargetMode="External"/><Relationship Id="rId1001" Type="http://schemas.openxmlformats.org/officeDocument/2006/relationships/hyperlink" Target="https://login.consultant.ru/link/?req=doc&amp;base=LAW&amp;n=422224&amp;dst=100404" TargetMode="External"/><Relationship Id="rId1446" Type="http://schemas.openxmlformats.org/officeDocument/2006/relationships/hyperlink" Target="https://login.consultant.ru/link/?req=doc&amp;base=LAW&amp;n=519032&amp;dst=100135" TargetMode="External"/><Relationship Id="rId1653" Type="http://schemas.openxmlformats.org/officeDocument/2006/relationships/hyperlink" Target="https://login.consultant.ru/link/?req=doc&amp;base=LAW&amp;n=520116&amp;dst=100938" TargetMode="External"/><Relationship Id="rId248" Type="http://schemas.openxmlformats.org/officeDocument/2006/relationships/hyperlink" Target="https://login.consultant.ru/link/?req=doc&amp;base=LAW&amp;n=540277&amp;dst=100235" TargetMode="External"/><Relationship Id="rId455" Type="http://schemas.openxmlformats.org/officeDocument/2006/relationships/hyperlink" Target="https://login.consultant.ru/link/?req=doc&amp;base=LAW&amp;n=520123&amp;dst=100782" TargetMode="External"/><Relationship Id="rId662" Type="http://schemas.openxmlformats.org/officeDocument/2006/relationships/hyperlink" Target="https://login.consultant.ru/link/?req=doc&amp;base=LAW&amp;n=377258&amp;dst=100031" TargetMode="External"/><Relationship Id="rId1085" Type="http://schemas.openxmlformats.org/officeDocument/2006/relationships/hyperlink" Target="https://login.consultant.ru/link/?req=doc&amp;base=LAW&amp;n=470677&amp;dst=100696" TargetMode="External"/><Relationship Id="rId1292" Type="http://schemas.openxmlformats.org/officeDocument/2006/relationships/hyperlink" Target="https://login.consultant.ru/link/?req=doc&amp;base=LAW&amp;n=283507&amp;dst=100015" TargetMode="External"/><Relationship Id="rId1306" Type="http://schemas.openxmlformats.org/officeDocument/2006/relationships/hyperlink" Target="https://login.consultant.ru/link/?req=doc&amp;base=LAW&amp;n=527192&amp;dst=111" TargetMode="External"/><Relationship Id="rId1513" Type="http://schemas.openxmlformats.org/officeDocument/2006/relationships/hyperlink" Target="https://login.consultant.ru/link/?req=doc&amp;base=LAW&amp;n=537936&amp;dst=100959" TargetMode="External"/><Relationship Id="rId1720" Type="http://schemas.openxmlformats.org/officeDocument/2006/relationships/hyperlink" Target="https://login.consultant.ru/link/?req=doc&amp;base=LAW&amp;n=421956&amp;dst=100205" TargetMode="External"/><Relationship Id="rId12" Type="http://schemas.openxmlformats.org/officeDocument/2006/relationships/hyperlink" Target="https://login.consultant.ru/link/?req=doc&amp;base=LAW&amp;n=389290&amp;dst=100040" TargetMode="External"/><Relationship Id="rId108" Type="http://schemas.openxmlformats.org/officeDocument/2006/relationships/hyperlink" Target="https://login.consultant.ru/link/?req=doc&amp;base=LAW&amp;n=421956&amp;dst=100077" TargetMode="External"/><Relationship Id="rId315" Type="http://schemas.openxmlformats.org/officeDocument/2006/relationships/hyperlink" Target="https://login.consultant.ru/link/?req=doc&amp;base=LAW&amp;n=200491&amp;dst=100055" TargetMode="External"/><Relationship Id="rId522" Type="http://schemas.openxmlformats.org/officeDocument/2006/relationships/hyperlink" Target="https://login.consultant.ru/link/?req=doc&amp;base=LAW&amp;n=412687&amp;dst=100079" TargetMode="External"/><Relationship Id="rId967" Type="http://schemas.openxmlformats.org/officeDocument/2006/relationships/hyperlink" Target="https://login.consultant.ru/link/?req=doc&amp;base=LAW&amp;n=532660&amp;dst=100068" TargetMode="External"/><Relationship Id="rId1152" Type="http://schemas.openxmlformats.org/officeDocument/2006/relationships/hyperlink" Target="https://login.consultant.ru/link/?req=doc&amp;base=LAW&amp;n=519032&amp;dst=100072" TargetMode="External"/><Relationship Id="rId1597" Type="http://schemas.openxmlformats.org/officeDocument/2006/relationships/hyperlink" Target="https://login.consultant.ru/link/?req=doc&amp;base=LAW&amp;n=189503&amp;dst=100049" TargetMode="External"/><Relationship Id="rId1818" Type="http://schemas.openxmlformats.org/officeDocument/2006/relationships/hyperlink" Target="https://login.consultant.ru/link/?req=doc&amp;base=LAW&amp;n=193997&amp;dst=100193" TargetMode="External"/><Relationship Id="rId96" Type="http://schemas.openxmlformats.org/officeDocument/2006/relationships/hyperlink" Target="https://login.consultant.ru/link/?req=doc&amp;base=LAW&amp;n=519035&amp;dst=3114" TargetMode="External"/><Relationship Id="rId161" Type="http://schemas.openxmlformats.org/officeDocument/2006/relationships/hyperlink" Target="https://login.consultant.ru/link/?req=doc&amp;base=LAW&amp;n=12453&amp;dst=100163" TargetMode="External"/><Relationship Id="rId399" Type="http://schemas.openxmlformats.org/officeDocument/2006/relationships/hyperlink" Target="https://login.consultant.ru/link/?req=doc&amp;base=LAW&amp;n=520116&amp;dst=100806" TargetMode="External"/><Relationship Id="rId827" Type="http://schemas.openxmlformats.org/officeDocument/2006/relationships/hyperlink" Target="https://login.consultant.ru/link/?req=doc&amp;base=LAW&amp;n=180281&amp;dst=4" TargetMode="External"/><Relationship Id="rId1012" Type="http://schemas.openxmlformats.org/officeDocument/2006/relationships/hyperlink" Target="https://login.consultant.ru/link/?req=doc&amp;base=LAW&amp;n=325545&amp;dst=100012" TargetMode="External"/><Relationship Id="rId1457" Type="http://schemas.openxmlformats.org/officeDocument/2006/relationships/hyperlink" Target="https://login.consultant.ru/link/?req=doc&amp;base=LAW&amp;n=178859&amp;dst=100045" TargetMode="External"/><Relationship Id="rId1664" Type="http://schemas.openxmlformats.org/officeDocument/2006/relationships/hyperlink" Target="https://login.consultant.ru/link/?req=doc&amp;base=LAW&amp;n=520126&amp;dst=100563" TargetMode="External"/><Relationship Id="rId259" Type="http://schemas.openxmlformats.org/officeDocument/2006/relationships/hyperlink" Target="https://login.consultant.ru/link/?req=doc&amp;base=LAW&amp;n=520123&amp;dst=100262" TargetMode="External"/><Relationship Id="rId466" Type="http://schemas.openxmlformats.org/officeDocument/2006/relationships/hyperlink" Target="https://login.consultant.ru/link/?req=doc&amp;base=LAW&amp;n=537936&amp;dst=100882" TargetMode="External"/><Relationship Id="rId673" Type="http://schemas.openxmlformats.org/officeDocument/2006/relationships/hyperlink" Target="https://login.consultant.ru/link/?req=doc&amp;base=LAW&amp;n=448078&amp;dst=100011" TargetMode="External"/><Relationship Id="rId880" Type="http://schemas.openxmlformats.org/officeDocument/2006/relationships/hyperlink" Target="https://login.consultant.ru/link/?req=doc&amp;base=LAW&amp;n=221333&amp;dst=100088" TargetMode="External"/><Relationship Id="rId1096" Type="http://schemas.openxmlformats.org/officeDocument/2006/relationships/hyperlink" Target="https://login.consultant.ru/link/?req=doc&amp;base=LAW&amp;n=491852&amp;dst=100021" TargetMode="External"/><Relationship Id="rId1317" Type="http://schemas.openxmlformats.org/officeDocument/2006/relationships/hyperlink" Target="https://login.consultant.ru/link/?req=doc&amp;base=LAW&amp;n=520116&amp;dst=100894" TargetMode="External"/><Relationship Id="rId1524" Type="http://schemas.openxmlformats.org/officeDocument/2006/relationships/hyperlink" Target="https://login.consultant.ru/link/?req=doc&amp;base=LAW&amp;n=537936&amp;dst=100966" TargetMode="External"/><Relationship Id="rId1731" Type="http://schemas.openxmlformats.org/officeDocument/2006/relationships/hyperlink" Target="https://login.consultant.ru/link/?req=doc&amp;base=LAW&amp;n=520123&amp;dst=100310" TargetMode="External"/><Relationship Id="rId23" Type="http://schemas.openxmlformats.org/officeDocument/2006/relationships/hyperlink" Target="https://login.consultant.ru/link/?req=doc&amp;base=LAW&amp;n=165439&amp;dst=100017" TargetMode="External"/><Relationship Id="rId119" Type="http://schemas.openxmlformats.org/officeDocument/2006/relationships/hyperlink" Target="https://login.consultant.ru/link/?req=doc&amp;base=LAW&amp;n=421956&amp;dst=100078" TargetMode="External"/><Relationship Id="rId326" Type="http://schemas.openxmlformats.org/officeDocument/2006/relationships/hyperlink" Target="https://login.consultant.ru/link/?req=doc&amp;base=LAW&amp;n=482749&amp;dst=100057" TargetMode="External"/><Relationship Id="rId533" Type="http://schemas.openxmlformats.org/officeDocument/2006/relationships/hyperlink" Target="https://login.consultant.ru/link/?req=doc&amp;base=LAW&amp;n=519035&amp;dst=100244" TargetMode="External"/><Relationship Id="rId978" Type="http://schemas.openxmlformats.org/officeDocument/2006/relationships/hyperlink" Target="https://login.consultant.ru/link/?req=doc&amp;base=LAW&amp;n=527192&amp;dst=111" TargetMode="External"/><Relationship Id="rId1163" Type="http://schemas.openxmlformats.org/officeDocument/2006/relationships/hyperlink" Target="https://login.consultant.ru/link/?req=doc&amp;base=LAW&amp;n=520116&amp;dst=100878" TargetMode="External"/><Relationship Id="rId1370" Type="http://schemas.openxmlformats.org/officeDocument/2006/relationships/hyperlink" Target="https://login.consultant.ru/link/?req=doc&amp;base=LAW&amp;n=187725&amp;dst=100176" TargetMode="External"/><Relationship Id="rId740" Type="http://schemas.openxmlformats.org/officeDocument/2006/relationships/hyperlink" Target="https://login.consultant.ru/link/?req=doc&amp;base=LAW&amp;n=189224&amp;dst=100010" TargetMode="External"/><Relationship Id="rId838" Type="http://schemas.openxmlformats.org/officeDocument/2006/relationships/hyperlink" Target="https://login.consultant.ru/link/?req=doc&amp;base=LAW&amp;n=391666&amp;dst=100011" TargetMode="External"/><Relationship Id="rId1023" Type="http://schemas.openxmlformats.org/officeDocument/2006/relationships/hyperlink" Target="https://login.consultant.ru/link/?req=doc&amp;base=LAW&amp;n=520126&amp;dst=100481" TargetMode="External"/><Relationship Id="rId1468" Type="http://schemas.openxmlformats.org/officeDocument/2006/relationships/hyperlink" Target="https://login.consultant.ru/link/?req=doc&amp;base=LAW&amp;n=540992&amp;dst=100088" TargetMode="External"/><Relationship Id="rId1675" Type="http://schemas.openxmlformats.org/officeDocument/2006/relationships/hyperlink" Target="https://login.consultant.ru/link/?req=doc&amp;base=LAW&amp;n=536608&amp;dst=829" TargetMode="External"/><Relationship Id="rId172" Type="http://schemas.openxmlformats.org/officeDocument/2006/relationships/hyperlink" Target="https://login.consultant.ru/link/?req=doc&amp;base=LAW&amp;n=520123&amp;dst=100258" TargetMode="External"/><Relationship Id="rId477" Type="http://schemas.openxmlformats.org/officeDocument/2006/relationships/hyperlink" Target="https://login.consultant.ru/link/?req=doc&amp;base=LAW&amp;n=527782&amp;dst=321" TargetMode="External"/><Relationship Id="rId600" Type="http://schemas.openxmlformats.org/officeDocument/2006/relationships/hyperlink" Target="https://login.consultant.ru/link/?req=doc&amp;base=LAW&amp;n=430415&amp;dst=100005" TargetMode="External"/><Relationship Id="rId684" Type="http://schemas.openxmlformats.org/officeDocument/2006/relationships/hyperlink" Target="https://login.consultant.ru/link/?req=doc&amp;base=LAW&amp;n=115370&amp;dst=100016" TargetMode="External"/><Relationship Id="rId1230" Type="http://schemas.openxmlformats.org/officeDocument/2006/relationships/hyperlink" Target="https://login.consultant.ru/link/?req=doc&amp;base=LAW&amp;n=75863&amp;dst=100986" TargetMode="External"/><Relationship Id="rId1328" Type="http://schemas.openxmlformats.org/officeDocument/2006/relationships/hyperlink" Target="https://login.consultant.ru/link/?req=doc&amp;base=LAW&amp;n=519035&amp;dst=1540" TargetMode="External"/><Relationship Id="rId1535" Type="http://schemas.openxmlformats.org/officeDocument/2006/relationships/hyperlink" Target="https://login.consultant.ru/link/?req=doc&amp;base=LAW&amp;n=520126&amp;dst=100558" TargetMode="External"/><Relationship Id="rId337" Type="http://schemas.openxmlformats.org/officeDocument/2006/relationships/hyperlink" Target="https://login.consultant.ru/link/?req=doc&amp;base=LAW&amp;n=541115" TargetMode="External"/><Relationship Id="rId891" Type="http://schemas.openxmlformats.org/officeDocument/2006/relationships/hyperlink" Target="https://login.consultant.ru/link/?req=doc&amp;base=LAW&amp;n=435811&amp;dst=100056" TargetMode="External"/><Relationship Id="rId905" Type="http://schemas.openxmlformats.org/officeDocument/2006/relationships/hyperlink" Target="https://login.consultant.ru/link/?req=doc&amp;base=LAW&amp;n=519035&amp;dst=4158" TargetMode="External"/><Relationship Id="rId989" Type="http://schemas.openxmlformats.org/officeDocument/2006/relationships/hyperlink" Target="https://login.consultant.ru/link/?req=doc&amp;base=LAW&amp;n=401510&amp;dst=100143" TargetMode="External"/><Relationship Id="rId1742" Type="http://schemas.openxmlformats.org/officeDocument/2006/relationships/hyperlink" Target="https://login.consultant.ru/link/?req=doc&amp;base=LAW&amp;n=520123&amp;dst=100319" TargetMode="External"/><Relationship Id="rId34" Type="http://schemas.openxmlformats.org/officeDocument/2006/relationships/hyperlink" Target="https://login.consultant.ru/link/?req=doc&amp;base=LAW&amp;n=283671&amp;dst=100630" TargetMode="External"/><Relationship Id="rId544" Type="http://schemas.openxmlformats.org/officeDocument/2006/relationships/hyperlink" Target="https://login.consultant.ru/link/?req=doc&amp;base=LAW&amp;n=149244" TargetMode="External"/><Relationship Id="rId751" Type="http://schemas.openxmlformats.org/officeDocument/2006/relationships/hyperlink" Target="https://login.consultant.ru/link/?req=doc&amp;base=LAW&amp;n=171339&amp;dst=100019" TargetMode="External"/><Relationship Id="rId849" Type="http://schemas.openxmlformats.org/officeDocument/2006/relationships/hyperlink" Target="https://login.consultant.ru/link/?req=doc&amp;base=LAW&amp;n=193997&amp;dst=100168" TargetMode="External"/><Relationship Id="rId1174" Type="http://schemas.openxmlformats.org/officeDocument/2006/relationships/hyperlink" Target="https://login.consultant.ru/link/?req=doc&amp;base=LAW&amp;n=538620&amp;dst=100127" TargetMode="External"/><Relationship Id="rId1381" Type="http://schemas.openxmlformats.org/officeDocument/2006/relationships/hyperlink" Target="https://login.consultant.ru/link/?req=doc&amp;base=LAW&amp;n=463431&amp;dst=100753" TargetMode="External"/><Relationship Id="rId1479" Type="http://schemas.openxmlformats.org/officeDocument/2006/relationships/hyperlink" Target="https://login.consultant.ru/link/?req=doc&amp;base=LAW&amp;n=172863&amp;dst=100014" TargetMode="External"/><Relationship Id="rId1602" Type="http://schemas.openxmlformats.org/officeDocument/2006/relationships/hyperlink" Target="https://login.consultant.ru/link/?req=doc&amp;base=LAW&amp;n=314264&amp;dst=100069" TargetMode="External"/><Relationship Id="rId1686" Type="http://schemas.openxmlformats.org/officeDocument/2006/relationships/hyperlink" Target="https://login.consultant.ru/link/?req=doc&amp;base=LAW&amp;n=520116&amp;dst=100948" TargetMode="External"/><Relationship Id="rId183" Type="http://schemas.openxmlformats.org/officeDocument/2006/relationships/hyperlink" Target="https://login.consultant.ru/link/?req=doc&amp;base=LAW&amp;n=541252&amp;dst=97" TargetMode="External"/><Relationship Id="rId390" Type="http://schemas.openxmlformats.org/officeDocument/2006/relationships/hyperlink" Target="https://login.consultant.ru/link/?req=doc&amp;base=LAW&amp;n=520113&amp;dst=100396" TargetMode="External"/><Relationship Id="rId404" Type="http://schemas.openxmlformats.org/officeDocument/2006/relationships/hyperlink" Target="https://login.consultant.ru/link/?req=doc&amp;base=LAW&amp;n=453797&amp;dst=100006" TargetMode="External"/><Relationship Id="rId611" Type="http://schemas.openxmlformats.org/officeDocument/2006/relationships/hyperlink" Target="https://login.consultant.ru/link/?req=doc&amp;base=LAW&amp;n=348662&amp;dst=100011" TargetMode="External"/><Relationship Id="rId1034" Type="http://schemas.openxmlformats.org/officeDocument/2006/relationships/hyperlink" Target="https://login.consultant.ru/link/?req=doc&amp;base=LAW&amp;n=133394&amp;dst=100099" TargetMode="External"/><Relationship Id="rId1241" Type="http://schemas.openxmlformats.org/officeDocument/2006/relationships/hyperlink" Target="https://login.consultant.ru/link/?req=doc&amp;base=LAW&amp;n=518984&amp;dst=100074" TargetMode="External"/><Relationship Id="rId1339" Type="http://schemas.openxmlformats.org/officeDocument/2006/relationships/hyperlink" Target="https://login.consultant.ru/link/?req=doc&amp;base=LAW&amp;n=519035&amp;dst=1540" TargetMode="External"/><Relationship Id="rId250" Type="http://schemas.openxmlformats.org/officeDocument/2006/relationships/hyperlink" Target="https://login.consultant.ru/link/?req=doc&amp;base=LAW&amp;n=435841&amp;dst=100017" TargetMode="External"/><Relationship Id="rId488" Type="http://schemas.openxmlformats.org/officeDocument/2006/relationships/hyperlink" Target="https://login.consultant.ru/link/?req=doc&amp;base=LAW&amp;n=283617&amp;dst=100187" TargetMode="External"/><Relationship Id="rId695" Type="http://schemas.openxmlformats.org/officeDocument/2006/relationships/hyperlink" Target="https://login.consultant.ru/link/?req=doc&amp;base=LAW&amp;n=520116&amp;dst=100824" TargetMode="External"/><Relationship Id="rId709" Type="http://schemas.openxmlformats.org/officeDocument/2006/relationships/hyperlink" Target="https://login.consultant.ru/link/?req=doc&amp;base=LAW&amp;n=349084&amp;dst=100058" TargetMode="External"/><Relationship Id="rId916" Type="http://schemas.openxmlformats.org/officeDocument/2006/relationships/hyperlink" Target="https://login.consultant.ru/link/?req=doc&amp;base=LAW&amp;n=382520&amp;dst=100012" TargetMode="External"/><Relationship Id="rId1101" Type="http://schemas.openxmlformats.org/officeDocument/2006/relationships/hyperlink" Target="https://login.consultant.ru/link/?req=doc&amp;base=LAW&amp;n=189562&amp;dst=100077" TargetMode="External"/><Relationship Id="rId1546" Type="http://schemas.openxmlformats.org/officeDocument/2006/relationships/hyperlink" Target="https://login.consultant.ru/link/?req=doc&amp;base=LAW&amp;n=412739&amp;dst=100170" TargetMode="External"/><Relationship Id="rId1753" Type="http://schemas.openxmlformats.org/officeDocument/2006/relationships/hyperlink" Target="https://login.consultant.ru/link/?req=doc&amp;base=LAW&amp;n=520116&amp;dst=100951" TargetMode="External"/><Relationship Id="rId45" Type="http://schemas.openxmlformats.org/officeDocument/2006/relationships/hyperlink" Target="https://login.consultant.ru/link/?req=doc&amp;base=LAW&amp;n=454114&amp;dst=100057" TargetMode="External"/><Relationship Id="rId110" Type="http://schemas.openxmlformats.org/officeDocument/2006/relationships/hyperlink" Target="https://login.consultant.ru/link/?req=doc&amp;base=LAW&amp;n=520126&amp;dst=100413" TargetMode="External"/><Relationship Id="rId348" Type="http://schemas.openxmlformats.org/officeDocument/2006/relationships/hyperlink" Target="https://login.consultant.ru/link/?req=doc&amp;base=LAW&amp;n=464781&amp;dst=100041" TargetMode="External"/><Relationship Id="rId555" Type="http://schemas.openxmlformats.org/officeDocument/2006/relationships/hyperlink" Target="https://login.consultant.ru/link/?req=doc&amp;base=LAW&amp;n=519032&amp;dst=100048" TargetMode="External"/><Relationship Id="rId762" Type="http://schemas.openxmlformats.org/officeDocument/2006/relationships/hyperlink" Target="https://login.consultant.ru/link/?req=doc&amp;base=LAW&amp;n=157436" TargetMode="External"/><Relationship Id="rId1185" Type="http://schemas.openxmlformats.org/officeDocument/2006/relationships/hyperlink" Target="https://login.consultant.ru/link/?req=doc&amp;base=LAW&amp;n=189503&amp;dst=100035" TargetMode="External"/><Relationship Id="rId1392" Type="http://schemas.openxmlformats.org/officeDocument/2006/relationships/hyperlink" Target="https://login.consultant.ru/link/?req=doc&amp;base=LAW&amp;n=200491&amp;dst=100119" TargetMode="External"/><Relationship Id="rId1406" Type="http://schemas.openxmlformats.org/officeDocument/2006/relationships/hyperlink" Target="https://login.consultant.ru/link/?req=doc&amp;base=LAW&amp;n=520123&amp;dst=100781" TargetMode="External"/><Relationship Id="rId1613" Type="http://schemas.openxmlformats.org/officeDocument/2006/relationships/hyperlink" Target="https://login.consultant.ru/link/?req=doc&amp;base=LAW&amp;n=520113&amp;dst=100160" TargetMode="External"/><Relationship Id="rId1820" Type="http://schemas.openxmlformats.org/officeDocument/2006/relationships/hyperlink" Target="https://login.consultant.ru/link/?req=doc&amp;base=LAW&amp;n=95682&amp;dst=100066" TargetMode="External"/><Relationship Id="rId194" Type="http://schemas.openxmlformats.org/officeDocument/2006/relationships/hyperlink" Target="https://login.consultant.ru/link/?req=doc&amp;base=LAW&amp;n=520126&amp;dst=100448" TargetMode="External"/><Relationship Id="rId208" Type="http://schemas.openxmlformats.org/officeDocument/2006/relationships/hyperlink" Target="https://login.consultant.ru/link/?req=doc&amp;base=LAW&amp;n=540540&amp;dst=100161" TargetMode="External"/><Relationship Id="rId415" Type="http://schemas.openxmlformats.org/officeDocument/2006/relationships/hyperlink" Target="https://login.consultant.ru/link/?req=doc&amp;base=LAW&amp;n=411168&amp;dst=100017" TargetMode="External"/><Relationship Id="rId622" Type="http://schemas.openxmlformats.org/officeDocument/2006/relationships/hyperlink" Target="https://login.consultant.ru/link/?req=doc&amp;base=LAW&amp;n=296446&amp;dst=100012" TargetMode="External"/><Relationship Id="rId1045" Type="http://schemas.openxmlformats.org/officeDocument/2006/relationships/hyperlink" Target="https://login.consultant.ru/link/?req=doc&amp;base=LAW&amp;n=489033" TargetMode="External"/><Relationship Id="rId1252" Type="http://schemas.openxmlformats.org/officeDocument/2006/relationships/hyperlink" Target="https://login.consultant.ru/link/?req=doc&amp;base=LAW&amp;n=519032&amp;dst=100162" TargetMode="External"/><Relationship Id="rId1697" Type="http://schemas.openxmlformats.org/officeDocument/2006/relationships/hyperlink" Target="https://login.consultant.ru/link/?req=doc&amp;base=LAW&amp;n=189287&amp;dst=100142" TargetMode="External"/><Relationship Id="rId261" Type="http://schemas.openxmlformats.org/officeDocument/2006/relationships/hyperlink" Target="https://login.consultant.ru/link/?req=doc&amp;base=LAW&amp;n=518984&amp;dst=100137" TargetMode="External"/><Relationship Id="rId499" Type="http://schemas.openxmlformats.org/officeDocument/2006/relationships/hyperlink" Target="https://login.consultant.ru/link/?req=doc&amp;base=LAW&amp;n=133394&amp;dst=100057" TargetMode="External"/><Relationship Id="rId927" Type="http://schemas.openxmlformats.org/officeDocument/2006/relationships/hyperlink" Target="https://login.consultant.ru/link/?req=doc&amp;base=LAW&amp;n=527358&amp;dst=86" TargetMode="External"/><Relationship Id="rId1112" Type="http://schemas.openxmlformats.org/officeDocument/2006/relationships/hyperlink" Target="https://login.consultant.ru/link/?req=doc&amp;base=LAW&amp;n=451749" TargetMode="External"/><Relationship Id="rId1557" Type="http://schemas.openxmlformats.org/officeDocument/2006/relationships/hyperlink" Target="https://login.consultant.ru/link/?req=doc&amp;base=LAW&amp;n=421956&amp;dst=100166" TargetMode="External"/><Relationship Id="rId1764" Type="http://schemas.openxmlformats.org/officeDocument/2006/relationships/hyperlink" Target="https://login.consultant.ru/link/?req=doc&amp;base=LAW&amp;n=388995&amp;dst=100306" TargetMode="External"/><Relationship Id="rId56" Type="http://schemas.openxmlformats.org/officeDocument/2006/relationships/hyperlink" Target="https://login.consultant.ru/link/?req=doc&amp;base=LAW&amp;n=283671&amp;dst=100644" TargetMode="External"/><Relationship Id="rId359" Type="http://schemas.openxmlformats.org/officeDocument/2006/relationships/hyperlink" Target="https://login.consultant.ru/link/?req=doc&amp;base=LAW&amp;n=330139&amp;dst=100030" TargetMode="External"/><Relationship Id="rId566" Type="http://schemas.openxmlformats.org/officeDocument/2006/relationships/hyperlink" Target="https://login.consultant.ru/link/?req=doc&amp;base=LAW&amp;n=520281&amp;dst=100790" TargetMode="External"/><Relationship Id="rId773" Type="http://schemas.openxmlformats.org/officeDocument/2006/relationships/hyperlink" Target="https://login.consultant.ru/link/?req=doc&amp;base=LAW&amp;n=470677&amp;dst=100687" TargetMode="External"/><Relationship Id="rId1196" Type="http://schemas.openxmlformats.org/officeDocument/2006/relationships/hyperlink" Target="https://login.consultant.ru/link/?req=doc&amp;base=LAW&amp;n=537936&amp;dst=101870" TargetMode="External"/><Relationship Id="rId1417" Type="http://schemas.openxmlformats.org/officeDocument/2006/relationships/hyperlink" Target="https://login.consultant.ru/link/?req=doc&amp;base=LAW&amp;n=520281&amp;dst=100979" TargetMode="External"/><Relationship Id="rId1624" Type="http://schemas.openxmlformats.org/officeDocument/2006/relationships/hyperlink" Target="https://login.consultant.ru/link/?req=doc&amp;base=LAW&amp;n=492207&amp;dst=100013" TargetMode="External"/><Relationship Id="rId121" Type="http://schemas.openxmlformats.org/officeDocument/2006/relationships/hyperlink" Target="https://login.consultant.ru/link/?req=doc&amp;base=LAW&amp;n=491749&amp;dst=100035" TargetMode="External"/><Relationship Id="rId219" Type="http://schemas.openxmlformats.org/officeDocument/2006/relationships/hyperlink" Target="https://login.consultant.ru/link/?req=doc&amp;base=LAW&amp;n=189287&amp;dst=100042" TargetMode="External"/><Relationship Id="rId426" Type="http://schemas.openxmlformats.org/officeDocument/2006/relationships/hyperlink" Target="https://login.consultant.ru/link/?req=doc&amp;base=LAW&amp;n=200491&amp;dst=100079" TargetMode="External"/><Relationship Id="rId633" Type="http://schemas.openxmlformats.org/officeDocument/2006/relationships/hyperlink" Target="https://login.consultant.ru/link/?req=doc&amp;base=LAW&amp;n=401510&amp;dst=100135" TargetMode="External"/><Relationship Id="rId980" Type="http://schemas.openxmlformats.org/officeDocument/2006/relationships/hyperlink" Target="https://login.consultant.ru/link/?req=doc&amp;base=LAW&amp;n=520123&amp;dst=100285" TargetMode="External"/><Relationship Id="rId1056" Type="http://schemas.openxmlformats.org/officeDocument/2006/relationships/hyperlink" Target="https://login.consultant.ru/link/?req=doc&amp;base=LAW&amp;n=389250&amp;dst=100025" TargetMode="External"/><Relationship Id="rId1263" Type="http://schemas.openxmlformats.org/officeDocument/2006/relationships/hyperlink" Target="https://login.consultant.ru/link/?req=doc&amp;base=LAW&amp;n=541063&amp;dst=2709" TargetMode="External"/><Relationship Id="rId840" Type="http://schemas.openxmlformats.org/officeDocument/2006/relationships/hyperlink" Target="https://login.consultant.ru/link/?req=doc&amp;base=LAW&amp;n=323804&amp;dst=100019" TargetMode="External"/><Relationship Id="rId938" Type="http://schemas.openxmlformats.org/officeDocument/2006/relationships/hyperlink" Target="https://login.consultant.ru/link/?req=doc&amp;base=LAW&amp;n=520123&amp;dst=100280" TargetMode="External"/><Relationship Id="rId1470" Type="http://schemas.openxmlformats.org/officeDocument/2006/relationships/hyperlink" Target="https://login.consultant.ru/link/?req=doc&amp;base=LAW&amp;n=520281&amp;dst=100799" TargetMode="External"/><Relationship Id="rId1568" Type="http://schemas.openxmlformats.org/officeDocument/2006/relationships/hyperlink" Target="https://login.consultant.ru/link/?req=doc&amp;base=LAW&amp;n=178859&amp;dst=100059" TargetMode="External"/><Relationship Id="rId1775" Type="http://schemas.openxmlformats.org/officeDocument/2006/relationships/hyperlink" Target="https://login.consultant.ru/link/?req=doc&amp;base=LAW&amp;n=520281&amp;dst=100816" TargetMode="External"/><Relationship Id="rId67" Type="http://schemas.openxmlformats.org/officeDocument/2006/relationships/hyperlink" Target="https://login.consultant.ru/link/?req=doc&amp;base=LAW&amp;n=189287&amp;dst=100016" TargetMode="External"/><Relationship Id="rId272" Type="http://schemas.openxmlformats.org/officeDocument/2006/relationships/hyperlink" Target="https://login.consultant.ru/link/?req=doc&amp;base=LAW&amp;n=519032&amp;dst=100044" TargetMode="External"/><Relationship Id="rId577" Type="http://schemas.openxmlformats.org/officeDocument/2006/relationships/hyperlink" Target="https://login.consultant.ru/link/?req=doc&amp;base=LAW&amp;n=520116&amp;dst=100813" TargetMode="External"/><Relationship Id="rId700" Type="http://schemas.openxmlformats.org/officeDocument/2006/relationships/hyperlink" Target="https://login.consultant.ru/link/?req=doc&amp;base=LAW&amp;n=537936&amp;dst=100894" TargetMode="External"/><Relationship Id="rId1123" Type="http://schemas.openxmlformats.org/officeDocument/2006/relationships/hyperlink" Target="https://login.consultant.ru/link/?req=doc&amp;base=LAW&amp;n=395525&amp;dst=100007" TargetMode="External"/><Relationship Id="rId1330" Type="http://schemas.openxmlformats.org/officeDocument/2006/relationships/hyperlink" Target="https://login.consultant.ru/link/?req=doc&amp;base=LAW&amp;n=411168&amp;dst=100116" TargetMode="External"/><Relationship Id="rId1428" Type="http://schemas.openxmlformats.org/officeDocument/2006/relationships/hyperlink" Target="https://login.consultant.ru/link/?req=doc&amp;base=LAW&amp;n=520116&amp;dst=100905" TargetMode="External"/><Relationship Id="rId1635" Type="http://schemas.openxmlformats.org/officeDocument/2006/relationships/hyperlink" Target="https://login.consultant.ru/link/?req=doc&amp;base=LAW&amp;n=382521&amp;dst=100122" TargetMode="External"/><Relationship Id="rId132" Type="http://schemas.openxmlformats.org/officeDocument/2006/relationships/hyperlink" Target="https://login.consultant.ru/link/?req=doc&amp;base=LAW&amp;n=520126&amp;dst=100444" TargetMode="External"/><Relationship Id="rId784" Type="http://schemas.openxmlformats.org/officeDocument/2006/relationships/hyperlink" Target="https://login.consultant.ru/link/?req=doc&amp;base=LAW&amp;n=283671&amp;dst=100721" TargetMode="External"/><Relationship Id="rId991" Type="http://schemas.openxmlformats.org/officeDocument/2006/relationships/hyperlink" Target="https://login.consultant.ru/link/?req=doc&amp;base=LAW&amp;n=529656&amp;dst=100062" TargetMode="External"/><Relationship Id="rId1067" Type="http://schemas.openxmlformats.org/officeDocument/2006/relationships/hyperlink" Target="https://login.consultant.ru/link/?req=doc&amp;base=LAW&amp;n=389250&amp;dst=100028" TargetMode="External"/><Relationship Id="rId437" Type="http://schemas.openxmlformats.org/officeDocument/2006/relationships/hyperlink" Target="https://login.consultant.ru/link/?req=doc&amp;base=LAW&amp;n=200491&amp;dst=100089" TargetMode="External"/><Relationship Id="rId644" Type="http://schemas.openxmlformats.org/officeDocument/2006/relationships/hyperlink" Target="https://login.consultant.ru/link/?req=doc&amp;base=LAW&amp;n=95682&amp;dst=100017" TargetMode="External"/><Relationship Id="rId851" Type="http://schemas.openxmlformats.org/officeDocument/2006/relationships/hyperlink" Target="https://login.consultant.ru/link/?req=doc&amp;base=LAW&amp;n=193997&amp;dst=100170" TargetMode="External"/><Relationship Id="rId1274" Type="http://schemas.openxmlformats.org/officeDocument/2006/relationships/hyperlink" Target="https://login.consultant.ru/link/?req=doc&amp;base=LAW&amp;n=334301&amp;dst=100014" TargetMode="External"/><Relationship Id="rId1481" Type="http://schemas.openxmlformats.org/officeDocument/2006/relationships/hyperlink" Target="https://login.consultant.ru/link/?req=doc&amp;base=LAW&amp;n=520126&amp;dst=100504" TargetMode="External"/><Relationship Id="rId1579" Type="http://schemas.openxmlformats.org/officeDocument/2006/relationships/hyperlink" Target="https://login.consultant.ru/link/?req=doc&amp;base=LAW&amp;n=414815&amp;dst=100016" TargetMode="External"/><Relationship Id="rId1702" Type="http://schemas.openxmlformats.org/officeDocument/2006/relationships/hyperlink" Target="https://login.consultant.ru/link/?req=doc&amp;base=LAW&amp;n=537936&amp;dst=100972" TargetMode="External"/><Relationship Id="rId283" Type="http://schemas.openxmlformats.org/officeDocument/2006/relationships/hyperlink" Target="https://login.consultant.ru/link/?req=doc&amp;base=LAW&amp;n=519035&amp;dst=7335" TargetMode="External"/><Relationship Id="rId490" Type="http://schemas.openxmlformats.org/officeDocument/2006/relationships/hyperlink" Target="https://login.consultant.ru/link/?req=doc&amp;base=LAW&amp;n=133394&amp;dst=100051" TargetMode="External"/><Relationship Id="rId504" Type="http://schemas.openxmlformats.org/officeDocument/2006/relationships/hyperlink" Target="https://login.consultant.ru/link/?req=doc&amp;base=LAW&amp;n=133394&amp;dst=100061" TargetMode="External"/><Relationship Id="rId711" Type="http://schemas.openxmlformats.org/officeDocument/2006/relationships/hyperlink" Target="https://login.consultant.ru/link/?req=doc&amp;base=LAW&amp;n=464781&amp;dst=100051" TargetMode="External"/><Relationship Id="rId949" Type="http://schemas.openxmlformats.org/officeDocument/2006/relationships/hyperlink" Target="https://login.consultant.ru/link/?req=doc&amp;base=LAW&amp;n=491811&amp;dst=100276" TargetMode="External"/><Relationship Id="rId1134" Type="http://schemas.openxmlformats.org/officeDocument/2006/relationships/hyperlink" Target="https://login.consultant.ru/link/?req=doc&amp;base=LAW&amp;n=207922&amp;dst=100010" TargetMode="External"/><Relationship Id="rId1341" Type="http://schemas.openxmlformats.org/officeDocument/2006/relationships/hyperlink" Target="https://login.consultant.ru/link/?req=doc&amp;base=LAW&amp;n=537936&amp;dst=101870" TargetMode="External"/><Relationship Id="rId1786" Type="http://schemas.openxmlformats.org/officeDocument/2006/relationships/hyperlink" Target="https://login.consultant.ru/link/?req=doc&amp;base=LAW&amp;n=469334&amp;dst=101386" TargetMode="External"/><Relationship Id="rId78" Type="http://schemas.openxmlformats.org/officeDocument/2006/relationships/hyperlink" Target="https://login.consultant.ru/link/?req=doc&amp;base=LAW&amp;n=509417&amp;dst=100515" TargetMode="External"/><Relationship Id="rId143" Type="http://schemas.openxmlformats.org/officeDocument/2006/relationships/hyperlink" Target="https://login.consultant.ru/link/?req=doc&amp;base=LAW&amp;n=518984&amp;dst=100022" TargetMode="External"/><Relationship Id="rId350" Type="http://schemas.openxmlformats.org/officeDocument/2006/relationships/hyperlink" Target="https://login.consultant.ru/link/?req=doc&amp;base=LAW&amp;n=200491&amp;dst=100068" TargetMode="External"/><Relationship Id="rId588" Type="http://schemas.openxmlformats.org/officeDocument/2006/relationships/hyperlink" Target="https://login.consultant.ru/link/?req=doc&amp;base=LAW&amp;n=181682&amp;dst=100052" TargetMode="External"/><Relationship Id="rId795" Type="http://schemas.openxmlformats.org/officeDocument/2006/relationships/hyperlink" Target="https://login.consultant.ru/link/?req=doc&amp;base=LAW&amp;n=197506&amp;dst=100119" TargetMode="External"/><Relationship Id="rId809" Type="http://schemas.openxmlformats.org/officeDocument/2006/relationships/hyperlink" Target="https://login.consultant.ru/link/?req=doc&amp;base=LAW&amp;n=520123&amp;dst=100279" TargetMode="External"/><Relationship Id="rId1201" Type="http://schemas.openxmlformats.org/officeDocument/2006/relationships/hyperlink" Target="https://login.consultant.ru/link/?req=doc&amp;base=LAW&amp;n=540992&amp;dst=100064" TargetMode="External"/><Relationship Id="rId1439" Type="http://schemas.openxmlformats.org/officeDocument/2006/relationships/hyperlink" Target="https://login.consultant.ru/link/?req=doc&amp;base=LAW&amp;n=539954&amp;dst=769" TargetMode="External"/><Relationship Id="rId1646" Type="http://schemas.openxmlformats.org/officeDocument/2006/relationships/hyperlink" Target="https://login.consultant.ru/link/?req=doc&amp;base=LAW&amp;n=520126&amp;dst=100560" TargetMode="External"/><Relationship Id="rId9" Type="http://schemas.openxmlformats.org/officeDocument/2006/relationships/hyperlink" Target="https://login.consultant.ru/link/?req=doc&amp;base=LAW&amp;n=520134&amp;dst=100992" TargetMode="External"/><Relationship Id="rId210" Type="http://schemas.openxmlformats.org/officeDocument/2006/relationships/hyperlink" Target="https://login.consultant.ru/link/?req=doc&amp;base=LAW&amp;n=189287&amp;dst=100028" TargetMode="External"/><Relationship Id="rId448" Type="http://schemas.openxmlformats.org/officeDocument/2006/relationships/hyperlink" Target="https://login.consultant.ru/link/?req=doc&amp;base=LAW&amp;n=189562&amp;dst=100071" TargetMode="External"/><Relationship Id="rId655" Type="http://schemas.openxmlformats.org/officeDocument/2006/relationships/hyperlink" Target="https://login.consultant.ru/link/?req=doc&amp;base=LAW&amp;n=531462&amp;dst=10" TargetMode="External"/><Relationship Id="rId862" Type="http://schemas.openxmlformats.org/officeDocument/2006/relationships/hyperlink" Target="https://login.consultant.ru/link/?req=doc&amp;base=LAW&amp;n=477342&amp;dst=100017" TargetMode="External"/><Relationship Id="rId1078" Type="http://schemas.openxmlformats.org/officeDocument/2006/relationships/hyperlink" Target="https://login.consultant.ru/link/?req=doc&amp;base=LAW&amp;n=491811&amp;dst=100284" TargetMode="External"/><Relationship Id="rId1285" Type="http://schemas.openxmlformats.org/officeDocument/2006/relationships/hyperlink" Target="https://login.consultant.ru/link/?req=doc&amp;base=LAW&amp;n=519035&amp;dst=1540" TargetMode="External"/><Relationship Id="rId1492" Type="http://schemas.openxmlformats.org/officeDocument/2006/relationships/hyperlink" Target="https://login.consultant.ru/link/?req=doc&amp;base=LAW&amp;n=421956&amp;dst=100163" TargetMode="External"/><Relationship Id="rId1506" Type="http://schemas.openxmlformats.org/officeDocument/2006/relationships/hyperlink" Target="https://login.consultant.ru/link/?req=doc&amp;base=LAW&amp;n=314264&amp;dst=100067" TargetMode="External"/><Relationship Id="rId1713" Type="http://schemas.openxmlformats.org/officeDocument/2006/relationships/hyperlink" Target="https://login.consultant.ru/link/?req=doc&amp;base=LAW&amp;n=372885&amp;dst=100115" TargetMode="External"/><Relationship Id="rId294" Type="http://schemas.openxmlformats.org/officeDocument/2006/relationships/hyperlink" Target="https://login.consultant.ru/link/?req=doc&amp;base=LAW&amp;n=218212&amp;dst=1671" TargetMode="External"/><Relationship Id="rId308" Type="http://schemas.openxmlformats.org/officeDocument/2006/relationships/hyperlink" Target="https://login.consultant.ru/link/?req=doc&amp;base=LAW&amp;n=314264&amp;dst=100033" TargetMode="External"/><Relationship Id="rId515" Type="http://schemas.openxmlformats.org/officeDocument/2006/relationships/hyperlink" Target="https://login.consultant.ru/link/?req=doc&amp;base=LAW&amp;n=200491&amp;dst=100099" TargetMode="External"/><Relationship Id="rId722" Type="http://schemas.openxmlformats.org/officeDocument/2006/relationships/hyperlink" Target="https://login.consultant.ru/link/?req=doc&amp;base=LAW&amp;n=525459&amp;dst=100011" TargetMode="External"/><Relationship Id="rId1145" Type="http://schemas.openxmlformats.org/officeDocument/2006/relationships/hyperlink" Target="https://login.consultant.ru/link/?req=doc&amp;base=LAW&amp;n=382521&amp;dst=100048" TargetMode="External"/><Relationship Id="rId1352" Type="http://schemas.openxmlformats.org/officeDocument/2006/relationships/hyperlink" Target="https://login.consultant.ru/link/?req=doc&amp;base=LAW&amp;n=530088&amp;dst=100344" TargetMode="External"/><Relationship Id="rId1797" Type="http://schemas.openxmlformats.org/officeDocument/2006/relationships/hyperlink" Target="https://login.consultant.ru/link/?req=doc&amp;base=LAW&amp;n=283671&amp;dst=100773" TargetMode="External"/><Relationship Id="rId89" Type="http://schemas.openxmlformats.org/officeDocument/2006/relationships/hyperlink" Target="https://login.consultant.ru/link/?req=doc&amp;base=LAW&amp;n=391811&amp;dst=100023" TargetMode="External"/><Relationship Id="rId154" Type="http://schemas.openxmlformats.org/officeDocument/2006/relationships/hyperlink" Target="https://login.consultant.ru/link/?req=doc&amp;base=LAW&amp;n=520123&amp;dst=100243" TargetMode="External"/><Relationship Id="rId361" Type="http://schemas.openxmlformats.org/officeDocument/2006/relationships/hyperlink" Target="https://login.consultant.ru/link/?req=doc&amp;base=LAW&amp;n=200491&amp;dst=100073" TargetMode="External"/><Relationship Id="rId599" Type="http://schemas.openxmlformats.org/officeDocument/2006/relationships/hyperlink" Target="https://login.consultant.ru/link/?req=doc&amp;base=LAW&amp;n=527116&amp;dst=101071" TargetMode="External"/><Relationship Id="rId1005" Type="http://schemas.openxmlformats.org/officeDocument/2006/relationships/hyperlink" Target="https://login.consultant.ru/link/?req=doc&amp;base=LAW&amp;n=283671&amp;dst=100725" TargetMode="External"/><Relationship Id="rId1212" Type="http://schemas.openxmlformats.org/officeDocument/2006/relationships/hyperlink" Target="https://login.consultant.ru/link/?req=doc&amp;base=LAW&amp;n=382521&amp;dst=100052" TargetMode="External"/><Relationship Id="rId1657" Type="http://schemas.openxmlformats.org/officeDocument/2006/relationships/hyperlink" Target="https://login.consultant.ru/link/?req=doc&amp;base=LAW&amp;n=197206" TargetMode="External"/><Relationship Id="rId459" Type="http://schemas.openxmlformats.org/officeDocument/2006/relationships/hyperlink" Target="https://login.consultant.ru/link/?req=doc&amp;base=LAW&amp;n=520116&amp;dst=100808" TargetMode="External"/><Relationship Id="rId666" Type="http://schemas.openxmlformats.org/officeDocument/2006/relationships/hyperlink" Target="https://login.consultant.ru/link/?req=doc&amp;base=LAW&amp;n=470677&amp;dst=100685" TargetMode="External"/><Relationship Id="rId873" Type="http://schemas.openxmlformats.org/officeDocument/2006/relationships/hyperlink" Target="https://login.consultant.ru/link/?req=doc&amp;base=LAW&amp;n=372884&amp;dst=100016" TargetMode="External"/><Relationship Id="rId1089" Type="http://schemas.openxmlformats.org/officeDocument/2006/relationships/hyperlink" Target="https://login.consultant.ru/link/?req=doc&amp;base=LAW&amp;n=520116&amp;dst=100861" TargetMode="External"/><Relationship Id="rId1296" Type="http://schemas.openxmlformats.org/officeDocument/2006/relationships/hyperlink" Target="https://login.consultant.ru/link/?req=doc&amp;base=LAW&amp;n=322594&amp;dst=100124" TargetMode="External"/><Relationship Id="rId1517" Type="http://schemas.openxmlformats.org/officeDocument/2006/relationships/hyperlink" Target="https://login.consultant.ru/link/?req=doc&amp;base=LAW&amp;n=537936&amp;dst=100963" TargetMode="External"/><Relationship Id="rId1724" Type="http://schemas.openxmlformats.org/officeDocument/2006/relationships/hyperlink" Target="https://login.consultant.ru/link/?req=doc&amp;base=LAW&amp;n=519032&amp;dst=100139" TargetMode="External"/><Relationship Id="rId16" Type="http://schemas.openxmlformats.org/officeDocument/2006/relationships/hyperlink" Target="https://login.consultant.ru/link/?req=doc&amp;base=LAW&amp;n=282974&amp;dst=100009" TargetMode="External"/><Relationship Id="rId221" Type="http://schemas.openxmlformats.org/officeDocument/2006/relationships/hyperlink" Target="https://login.consultant.ru/link/?req=doc&amp;base=LAW&amp;n=519032&amp;dst=100021" TargetMode="External"/><Relationship Id="rId319" Type="http://schemas.openxmlformats.org/officeDocument/2006/relationships/hyperlink" Target="https://login.consultant.ru/link/?req=doc&amp;base=LAW&amp;n=302829&amp;dst=100021" TargetMode="External"/><Relationship Id="rId526" Type="http://schemas.openxmlformats.org/officeDocument/2006/relationships/hyperlink" Target="https://login.consultant.ru/link/?req=doc&amp;base=LAW&amp;n=189502&amp;dst=100046" TargetMode="External"/><Relationship Id="rId1156" Type="http://schemas.openxmlformats.org/officeDocument/2006/relationships/hyperlink" Target="https://login.consultant.ru/link/?req=doc&amp;base=LAW&amp;n=207922&amp;dst=100016" TargetMode="External"/><Relationship Id="rId1363" Type="http://schemas.openxmlformats.org/officeDocument/2006/relationships/hyperlink" Target="https://login.consultant.ru/link/?req=doc&amp;base=LAW&amp;n=382521&amp;dst=100082" TargetMode="External"/><Relationship Id="rId733" Type="http://schemas.openxmlformats.org/officeDocument/2006/relationships/hyperlink" Target="https://login.consultant.ru/link/?req=doc&amp;base=LAW&amp;n=520126&amp;dst=100467" TargetMode="External"/><Relationship Id="rId940" Type="http://schemas.openxmlformats.org/officeDocument/2006/relationships/hyperlink" Target="https://login.consultant.ru/link/?req=doc&amp;base=LAW&amp;n=412739&amp;dst=100163" TargetMode="External"/><Relationship Id="rId1016" Type="http://schemas.openxmlformats.org/officeDocument/2006/relationships/hyperlink" Target="https://login.consultant.ru/link/?req=doc&amp;base=LAW&amp;n=537936&amp;dst=100922" TargetMode="External"/><Relationship Id="rId1570" Type="http://schemas.openxmlformats.org/officeDocument/2006/relationships/hyperlink" Target="https://login.consultant.ru/link/?req=doc&amp;base=LAW&amp;n=520123&amp;dst=100303" TargetMode="External"/><Relationship Id="rId1668" Type="http://schemas.openxmlformats.org/officeDocument/2006/relationships/hyperlink" Target="https://login.consultant.ru/link/?req=doc&amp;base=LAW&amp;n=524032&amp;dst=28782" TargetMode="External"/><Relationship Id="rId165" Type="http://schemas.openxmlformats.org/officeDocument/2006/relationships/hyperlink" Target="https://login.consultant.ru/link/?req=doc&amp;base=LAW&amp;n=189287&amp;dst=100025" TargetMode="External"/><Relationship Id="rId372" Type="http://schemas.openxmlformats.org/officeDocument/2006/relationships/hyperlink" Target="https://login.consultant.ru/link/?req=doc&amp;base=LAW&amp;n=523276&amp;dst=36" TargetMode="External"/><Relationship Id="rId677" Type="http://schemas.openxmlformats.org/officeDocument/2006/relationships/hyperlink" Target="https://login.consultant.ru/link/?req=doc&amp;base=LAW&amp;n=454116&amp;dst=4" TargetMode="External"/><Relationship Id="rId800" Type="http://schemas.openxmlformats.org/officeDocument/2006/relationships/hyperlink" Target="https://login.consultant.ru/link/?req=doc&amp;base=LAW&amp;n=537936&amp;dst=100915" TargetMode="External"/><Relationship Id="rId1223" Type="http://schemas.openxmlformats.org/officeDocument/2006/relationships/hyperlink" Target="https://login.consultant.ru/link/?req=doc&amp;base=LAW&amp;n=539286&amp;dst=100318" TargetMode="External"/><Relationship Id="rId1430" Type="http://schemas.openxmlformats.org/officeDocument/2006/relationships/hyperlink" Target="https://login.consultant.ru/link/?req=doc&amp;base=LAW&amp;n=519032&amp;dst=100133" TargetMode="External"/><Relationship Id="rId1528" Type="http://schemas.openxmlformats.org/officeDocument/2006/relationships/hyperlink" Target="https://login.consultant.ru/link/?req=doc&amp;base=LAW&amp;n=520126&amp;dst=100545" TargetMode="External"/><Relationship Id="rId232" Type="http://schemas.openxmlformats.org/officeDocument/2006/relationships/hyperlink" Target="https://login.consultant.ru/link/?req=doc&amp;base=LAW&amp;n=518984&amp;dst=100051" TargetMode="External"/><Relationship Id="rId884" Type="http://schemas.openxmlformats.org/officeDocument/2006/relationships/hyperlink" Target="https://login.consultant.ru/link/?req=doc&amp;base=LAW&amp;n=350408&amp;dst=100093" TargetMode="External"/><Relationship Id="rId1735" Type="http://schemas.openxmlformats.org/officeDocument/2006/relationships/hyperlink" Target="https://login.consultant.ru/link/?req=doc&amp;base=LAW&amp;n=520123&amp;dst=100315" TargetMode="External"/><Relationship Id="rId27" Type="http://schemas.openxmlformats.org/officeDocument/2006/relationships/hyperlink" Target="https://login.consultant.ru/link/?req=doc&amp;base=LAW&amp;n=520123&amp;dst=100239" TargetMode="External"/><Relationship Id="rId537" Type="http://schemas.openxmlformats.org/officeDocument/2006/relationships/hyperlink" Target="https://login.consultant.ru/link/?req=doc&amp;base=LAW&amp;n=527219&amp;dst=100028" TargetMode="External"/><Relationship Id="rId744" Type="http://schemas.openxmlformats.org/officeDocument/2006/relationships/hyperlink" Target="https://login.consultant.ru/link/?req=doc&amp;base=LAW&amp;n=542832&amp;dst=100064" TargetMode="External"/><Relationship Id="rId951" Type="http://schemas.openxmlformats.org/officeDocument/2006/relationships/hyperlink" Target="https://login.consultant.ru/link/?req=doc&amp;base=LAW&amp;n=465450&amp;dst=100010" TargetMode="External"/><Relationship Id="rId1167" Type="http://schemas.openxmlformats.org/officeDocument/2006/relationships/hyperlink" Target="https://login.consultant.ru/link/?req=doc&amp;base=LAW&amp;n=189562&amp;dst=100078" TargetMode="External"/><Relationship Id="rId1374" Type="http://schemas.openxmlformats.org/officeDocument/2006/relationships/hyperlink" Target="https://login.consultant.ru/link/?req=doc&amp;base=LAW&amp;n=520116&amp;dst=100895" TargetMode="External"/><Relationship Id="rId1581" Type="http://schemas.openxmlformats.org/officeDocument/2006/relationships/hyperlink" Target="https://login.consultant.ru/link/?req=doc&amp;base=LAW&amp;n=388995&amp;dst=100295" TargetMode="External"/><Relationship Id="rId1679" Type="http://schemas.openxmlformats.org/officeDocument/2006/relationships/hyperlink" Target="https://login.consultant.ru/link/?req=doc&amp;base=LAW&amp;n=520126&amp;dst=100565" TargetMode="External"/><Relationship Id="rId1802" Type="http://schemas.openxmlformats.org/officeDocument/2006/relationships/hyperlink" Target="https://login.consultant.ru/link/?req=doc&amp;base=LAW&amp;n=520139&amp;dst=100440" TargetMode="External"/><Relationship Id="rId80" Type="http://schemas.openxmlformats.org/officeDocument/2006/relationships/hyperlink" Target="https://login.consultant.ru/link/?req=doc&amp;base=LAW&amp;n=283671&amp;dst=100650" TargetMode="External"/><Relationship Id="rId176" Type="http://schemas.openxmlformats.org/officeDocument/2006/relationships/hyperlink" Target="https://login.consultant.ru/link/?req=doc&amp;base=LAW&amp;n=520123&amp;dst=100259" TargetMode="External"/><Relationship Id="rId383" Type="http://schemas.openxmlformats.org/officeDocument/2006/relationships/hyperlink" Target="https://login.consultant.ru/link/?req=doc&amp;base=LAW&amp;n=489033&amp;dst=100051" TargetMode="External"/><Relationship Id="rId590" Type="http://schemas.openxmlformats.org/officeDocument/2006/relationships/hyperlink" Target="https://login.consultant.ru/link/?req=doc&amp;base=LAW&amp;n=187725&amp;dst=100045" TargetMode="External"/><Relationship Id="rId604" Type="http://schemas.openxmlformats.org/officeDocument/2006/relationships/hyperlink" Target="https://login.consultant.ru/link/?req=doc&amp;base=LAW&amp;n=441588&amp;dst=100010" TargetMode="External"/><Relationship Id="rId811" Type="http://schemas.openxmlformats.org/officeDocument/2006/relationships/hyperlink" Target="https://login.consultant.ru/link/?req=doc&amp;base=LAW&amp;n=138320&amp;dst=100015" TargetMode="External"/><Relationship Id="rId1027" Type="http://schemas.openxmlformats.org/officeDocument/2006/relationships/hyperlink" Target="https://login.consultant.ru/link/?req=doc&amp;base=LAW&amp;n=520126&amp;dst=100482" TargetMode="External"/><Relationship Id="rId1234" Type="http://schemas.openxmlformats.org/officeDocument/2006/relationships/hyperlink" Target="https://login.consultant.ru/link/?req=doc&amp;base=LAW&amp;n=529656" TargetMode="External"/><Relationship Id="rId1441" Type="http://schemas.openxmlformats.org/officeDocument/2006/relationships/hyperlink" Target="https://login.consultant.ru/link/?req=doc&amp;base=LAW&amp;n=539954&amp;dst=769" TargetMode="External"/><Relationship Id="rId243" Type="http://schemas.openxmlformats.org/officeDocument/2006/relationships/hyperlink" Target="https://login.consultant.ru/link/?req=doc&amp;base=LAW&amp;n=518984&amp;dst=100052" TargetMode="External"/><Relationship Id="rId450" Type="http://schemas.openxmlformats.org/officeDocument/2006/relationships/hyperlink" Target="https://login.consultant.ru/link/?req=doc&amp;base=LAW&amp;n=200491&amp;dst=100096" TargetMode="External"/><Relationship Id="rId688" Type="http://schemas.openxmlformats.org/officeDocument/2006/relationships/hyperlink" Target="https://login.consultant.ru/link/?req=doc&amp;base=LAW&amp;n=511319&amp;dst=100154" TargetMode="External"/><Relationship Id="rId895" Type="http://schemas.openxmlformats.org/officeDocument/2006/relationships/hyperlink" Target="https://login.consultant.ru/link/?req=doc&amp;base=LAW&amp;n=529656" TargetMode="External"/><Relationship Id="rId909" Type="http://schemas.openxmlformats.org/officeDocument/2006/relationships/hyperlink" Target="https://login.consultant.ru/link/?req=doc&amp;base=LAW&amp;n=435811&amp;dst=100062" TargetMode="External"/><Relationship Id="rId1080" Type="http://schemas.openxmlformats.org/officeDocument/2006/relationships/hyperlink" Target="https://login.consultant.ru/link/?req=doc&amp;base=LAW&amp;n=519032&amp;dst=100162" TargetMode="External"/><Relationship Id="rId1301" Type="http://schemas.openxmlformats.org/officeDocument/2006/relationships/hyperlink" Target="https://login.consultant.ru/link/?req=doc&amp;base=LAW&amp;n=537936&amp;dst=100939" TargetMode="External"/><Relationship Id="rId1539" Type="http://schemas.openxmlformats.org/officeDocument/2006/relationships/hyperlink" Target="https://login.consultant.ru/link/?req=doc&amp;base=LAW&amp;n=131901&amp;dst=100013" TargetMode="External"/><Relationship Id="rId1746" Type="http://schemas.openxmlformats.org/officeDocument/2006/relationships/hyperlink" Target="https://login.consultant.ru/link/?req=doc&amp;base=LAW&amp;n=283719&amp;dst=100161" TargetMode="External"/><Relationship Id="rId38" Type="http://schemas.openxmlformats.org/officeDocument/2006/relationships/hyperlink" Target="https://login.consultant.ru/link/?req=doc&amp;base=LAW&amp;n=330845&amp;dst=100011" TargetMode="External"/><Relationship Id="rId103" Type="http://schemas.openxmlformats.org/officeDocument/2006/relationships/hyperlink" Target="https://login.consultant.ru/link/?req=doc&amp;base=LAW&amp;n=520126&amp;dst=100412" TargetMode="External"/><Relationship Id="rId310" Type="http://schemas.openxmlformats.org/officeDocument/2006/relationships/hyperlink" Target="https://login.consultant.ru/link/?req=doc&amp;base=LAW&amp;n=330139&amp;dst=100027" TargetMode="External"/><Relationship Id="rId548" Type="http://schemas.openxmlformats.org/officeDocument/2006/relationships/hyperlink" Target="https://login.consultant.ru/link/?req=doc&amp;base=LAW&amp;n=539954&amp;dst=100466" TargetMode="External"/><Relationship Id="rId755" Type="http://schemas.openxmlformats.org/officeDocument/2006/relationships/hyperlink" Target="https://login.consultant.ru/link/?req=doc&amp;base=LAW&amp;n=93468&amp;dst=100011" TargetMode="External"/><Relationship Id="rId962" Type="http://schemas.openxmlformats.org/officeDocument/2006/relationships/hyperlink" Target="https://login.consultant.ru/link/?req=doc&amp;base=LAW&amp;n=520113&amp;dst=100153" TargetMode="External"/><Relationship Id="rId1178" Type="http://schemas.openxmlformats.org/officeDocument/2006/relationships/hyperlink" Target="https://login.consultant.ru/link/?req=doc&amp;base=LAW&amp;n=527782&amp;dst=1832" TargetMode="External"/><Relationship Id="rId1385" Type="http://schemas.openxmlformats.org/officeDocument/2006/relationships/hyperlink" Target="https://login.consultant.ru/link/?req=doc&amp;base=LAW&amp;n=201167&amp;dst=100287" TargetMode="External"/><Relationship Id="rId1592" Type="http://schemas.openxmlformats.org/officeDocument/2006/relationships/hyperlink" Target="https://login.consultant.ru/link/?req=doc&amp;base=LAW&amp;n=189562&amp;dst=100111" TargetMode="External"/><Relationship Id="rId1606" Type="http://schemas.openxmlformats.org/officeDocument/2006/relationships/hyperlink" Target="https://login.consultant.ru/link/?req=doc&amp;base=LAW&amp;n=541252&amp;dst=18" TargetMode="External"/><Relationship Id="rId1813" Type="http://schemas.openxmlformats.org/officeDocument/2006/relationships/hyperlink" Target="https://login.consultant.ru/link/?req=doc&amp;base=LAW&amp;n=520281&amp;dst=100822" TargetMode="External"/><Relationship Id="rId91" Type="http://schemas.openxmlformats.org/officeDocument/2006/relationships/hyperlink" Target="https://login.consultant.ru/link/?req=doc&amp;base=LAW&amp;n=372885&amp;dst=100092" TargetMode="External"/><Relationship Id="rId187" Type="http://schemas.openxmlformats.org/officeDocument/2006/relationships/hyperlink" Target="https://login.consultant.ru/link/?req=doc&amp;base=LAW&amp;n=520123&amp;dst=100260" TargetMode="External"/><Relationship Id="rId394" Type="http://schemas.openxmlformats.org/officeDocument/2006/relationships/hyperlink" Target="https://login.consultant.ru/link/?req=doc&amp;base=LAW&amp;n=523276&amp;dst=100095" TargetMode="External"/><Relationship Id="rId408" Type="http://schemas.openxmlformats.org/officeDocument/2006/relationships/hyperlink" Target="https://login.consultant.ru/link/?req=doc&amp;base=LAW&amp;n=193997&amp;dst=100158" TargetMode="External"/><Relationship Id="rId615" Type="http://schemas.openxmlformats.org/officeDocument/2006/relationships/hyperlink" Target="https://login.consultant.ru/link/?req=doc&amp;base=LAW&amp;n=465553" TargetMode="External"/><Relationship Id="rId822" Type="http://schemas.openxmlformats.org/officeDocument/2006/relationships/hyperlink" Target="https://login.consultant.ru/link/?req=doc&amp;base=LAW&amp;n=89582&amp;dst=100012" TargetMode="External"/><Relationship Id="rId1038" Type="http://schemas.openxmlformats.org/officeDocument/2006/relationships/hyperlink" Target="https://login.consultant.ru/link/?req=doc&amp;base=LAW&amp;n=133394&amp;dst=100100" TargetMode="External"/><Relationship Id="rId1245" Type="http://schemas.openxmlformats.org/officeDocument/2006/relationships/hyperlink" Target="https://login.consultant.ru/link/?req=doc&amp;base=LAW&amp;n=518984&amp;dst=100088" TargetMode="External"/><Relationship Id="rId1452" Type="http://schemas.openxmlformats.org/officeDocument/2006/relationships/hyperlink" Target="https://login.consultant.ru/link/?req=doc&amp;base=LAW&amp;n=519035&amp;dst=3895" TargetMode="External"/><Relationship Id="rId254" Type="http://schemas.openxmlformats.org/officeDocument/2006/relationships/hyperlink" Target="https://login.consultant.ru/link/?req=doc&amp;base=LAW&amp;n=519032&amp;dst=100162" TargetMode="External"/><Relationship Id="rId699" Type="http://schemas.openxmlformats.org/officeDocument/2006/relationships/hyperlink" Target="https://login.consultant.ru/link/?req=doc&amp;base=LAW&amp;n=538224" TargetMode="External"/><Relationship Id="rId1091" Type="http://schemas.openxmlformats.org/officeDocument/2006/relationships/hyperlink" Target="https://login.consultant.ru/link/?req=doc&amp;base=LAW&amp;n=520116&amp;dst=100862" TargetMode="External"/><Relationship Id="rId1105" Type="http://schemas.openxmlformats.org/officeDocument/2006/relationships/hyperlink" Target="https://login.consultant.ru/link/?req=doc&amp;base=LAW&amp;n=520116&amp;dst=100866" TargetMode="External"/><Relationship Id="rId1312" Type="http://schemas.openxmlformats.org/officeDocument/2006/relationships/hyperlink" Target="https://login.consultant.ru/link/?req=doc&amp;base=LAW&amp;n=421956&amp;dst=100154" TargetMode="External"/><Relationship Id="rId1757" Type="http://schemas.openxmlformats.org/officeDocument/2006/relationships/hyperlink" Target="https://login.consultant.ru/link/?req=doc&amp;base=LAW&amp;n=388995&amp;dst=100300" TargetMode="External"/><Relationship Id="rId49" Type="http://schemas.openxmlformats.org/officeDocument/2006/relationships/hyperlink" Target="https://login.consultant.ru/link/?req=doc&amp;base=LAW&amp;n=189287&amp;dst=100015" TargetMode="External"/><Relationship Id="rId114" Type="http://schemas.openxmlformats.org/officeDocument/2006/relationships/hyperlink" Target="https://login.consultant.ru/link/?req=doc&amp;base=LAW&amp;n=434712&amp;dst=100042" TargetMode="External"/><Relationship Id="rId461" Type="http://schemas.openxmlformats.org/officeDocument/2006/relationships/hyperlink" Target="https://login.consultant.ru/link/?req=doc&amp;base=LAW&amp;n=388995&amp;dst=100287" TargetMode="External"/><Relationship Id="rId559" Type="http://schemas.openxmlformats.org/officeDocument/2006/relationships/hyperlink" Target="https://login.consultant.ru/link/?req=doc&amp;base=LAW&amp;n=519032&amp;dst=100051" TargetMode="External"/><Relationship Id="rId766" Type="http://schemas.openxmlformats.org/officeDocument/2006/relationships/hyperlink" Target="https://login.consultant.ru/link/?req=doc&amp;base=LAW&amp;n=349084&amp;dst=100058" TargetMode="External"/><Relationship Id="rId1189" Type="http://schemas.openxmlformats.org/officeDocument/2006/relationships/hyperlink" Target="https://login.consultant.ru/link/?req=doc&amp;base=LAW&amp;n=520148" TargetMode="External"/><Relationship Id="rId1396" Type="http://schemas.openxmlformats.org/officeDocument/2006/relationships/hyperlink" Target="https://login.consultant.ru/link/?req=doc&amp;base=LAW&amp;n=36909&amp;dst=101279" TargetMode="External"/><Relationship Id="rId1617" Type="http://schemas.openxmlformats.org/officeDocument/2006/relationships/hyperlink" Target="https://login.consultant.ru/link/?req=doc&amp;base=LAW&amp;n=412739&amp;dst=100176" TargetMode="External"/><Relationship Id="rId198" Type="http://schemas.openxmlformats.org/officeDocument/2006/relationships/hyperlink" Target="https://login.consultant.ru/link/?req=doc&amp;base=LAW&amp;n=518984&amp;dst=100029" TargetMode="External"/><Relationship Id="rId321" Type="http://schemas.openxmlformats.org/officeDocument/2006/relationships/hyperlink" Target="https://login.consultant.ru/link/?req=doc&amp;base=LAW&amp;n=519035&amp;dst=1540" TargetMode="External"/><Relationship Id="rId419" Type="http://schemas.openxmlformats.org/officeDocument/2006/relationships/hyperlink" Target="https://login.consultant.ru/link/?req=doc&amp;base=LAW&amp;n=519035&amp;dst=3573" TargetMode="External"/><Relationship Id="rId626" Type="http://schemas.openxmlformats.org/officeDocument/2006/relationships/hyperlink" Target="https://login.consultant.ru/link/?req=doc&amp;base=LAW&amp;n=59546&amp;dst=100009" TargetMode="External"/><Relationship Id="rId973" Type="http://schemas.openxmlformats.org/officeDocument/2006/relationships/hyperlink" Target="https://login.consultant.ru/link/?req=doc&amp;base=LAW&amp;n=388995&amp;dst=100291" TargetMode="External"/><Relationship Id="rId1049" Type="http://schemas.openxmlformats.org/officeDocument/2006/relationships/hyperlink" Target="https://login.consultant.ru/link/?req=doc&amp;base=LAW&amp;n=75863&amp;dst=100793" TargetMode="External"/><Relationship Id="rId1256" Type="http://schemas.openxmlformats.org/officeDocument/2006/relationships/hyperlink" Target="https://login.consultant.ru/link/?req=doc&amp;base=LAW&amp;n=519032&amp;dst=100162" TargetMode="External"/><Relationship Id="rId833" Type="http://schemas.openxmlformats.org/officeDocument/2006/relationships/hyperlink" Target="https://login.consultant.ru/link/?req=doc&amp;base=LAW&amp;n=292726&amp;dst=100144" TargetMode="External"/><Relationship Id="rId1116" Type="http://schemas.openxmlformats.org/officeDocument/2006/relationships/hyperlink" Target="https://login.consultant.ru/link/?req=doc&amp;base=LAW&amp;n=181841&amp;dst=100020" TargetMode="External"/><Relationship Id="rId1463" Type="http://schemas.openxmlformats.org/officeDocument/2006/relationships/hyperlink" Target="https://login.consultant.ru/link/?req=doc&amp;base=LAW&amp;n=372885&amp;dst=100099" TargetMode="External"/><Relationship Id="rId1670" Type="http://schemas.openxmlformats.org/officeDocument/2006/relationships/hyperlink" Target="https://login.consultant.ru/link/?req=doc&amp;base=LAW&amp;n=536608&amp;dst=773" TargetMode="External"/><Relationship Id="rId1768" Type="http://schemas.openxmlformats.org/officeDocument/2006/relationships/hyperlink" Target="https://login.consultant.ru/link/?req=doc&amp;base=LAW&amp;n=189503&amp;dst=100065" TargetMode="External"/><Relationship Id="rId265" Type="http://schemas.openxmlformats.org/officeDocument/2006/relationships/hyperlink" Target="https://login.consultant.ru/link/?req=doc&amp;base=LAW&amp;n=519032&amp;dst=100040" TargetMode="External"/><Relationship Id="rId472" Type="http://schemas.openxmlformats.org/officeDocument/2006/relationships/hyperlink" Target="https://login.consultant.ru/link/?req=doc&amp;base=LAW&amp;n=12453" TargetMode="External"/><Relationship Id="rId900" Type="http://schemas.openxmlformats.org/officeDocument/2006/relationships/hyperlink" Target="https://login.consultant.ru/link/?req=doc&amp;base=LAW&amp;n=541134&amp;dst=132" TargetMode="External"/><Relationship Id="rId1323" Type="http://schemas.openxmlformats.org/officeDocument/2006/relationships/hyperlink" Target="https://login.consultant.ru/link/?req=doc&amp;base=LAW&amp;n=519035&amp;dst=1540" TargetMode="External"/><Relationship Id="rId1530" Type="http://schemas.openxmlformats.org/officeDocument/2006/relationships/hyperlink" Target="https://login.consultant.ru/link/?req=doc&amp;base=LAW&amp;n=520126&amp;dst=100547" TargetMode="External"/><Relationship Id="rId1628" Type="http://schemas.openxmlformats.org/officeDocument/2006/relationships/hyperlink" Target="https://login.consultant.ru/link/?req=doc&amp;base=LAW&amp;n=491811&amp;dst=100292" TargetMode="External"/><Relationship Id="rId125" Type="http://schemas.openxmlformats.org/officeDocument/2006/relationships/hyperlink" Target="https://login.consultant.ru/link/?req=doc&amp;base=LAW&amp;n=518984&amp;dst=100020" TargetMode="External"/><Relationship Id="rId332" Type="http://schemas.openxmlformats.org/officeDocument/2006/relationships/hyperlink" Target="https://login.consultant.ru/link/?req=doc&amp;base=LAW&amp;n=12453" TargetMode="External"/><Relationship Id="rId777" Type="http://schemas.openxmlformats.org/officeDocument/2006/relationships/hyperlink" Target="https://login.consultant.ru/link/?req=doc&amp;base=LAW&amp;n=448078&amp;dst=100012" TargetMode="External"/><Relationship Id="rId984" Type="http://schemas.openxmlformats.org/officeDocument/2006/relationships/hyperlink" Target="https://login.consultant.ru/link/?req=doc&amp;base=LAW&amp;n=477715&amp;dst=100014" TargetMode="External"/><Relationship Id="rId637" Type="http://schemas.openxmlformats.org/officeDocument/2006/relationships/hyperlink" Target="https://login.consultant.ru/link/?req=doc&amp;base=LAW&amp;n=186925&amp;dst=100009" TargetMode="External"/><Relationship Id="rId844" Type="http://schemas.openxmlformats.org/officeDocument/2006/relationships/hyperlink" Target="https://login.consultant.ru/link/?req=doc&amp;base=LAW&amp;n=323804&amp;dst=100020" TargetMode="External"/><Relationship Id="rId1267" Type="http://schemas.openxmlformats.org/officeDocument/2006/relationships/hyperlink" Target="https://login.consultant.ru/link/?req=doc&amp;base=LAW&amp;n=520126&amp;dst=100495" TargetMode="External"/><Relationship Id="rId1474" Type="http://schemas.openxmlformats.org/officeDocument/2006/relationships/hyperlink" Target="https://login.consultant.ru/link/?req=doc&amp;base=LAW&amp;n=430587&amp;dst=100013" TargetMode="External"/><Relationship Id="rId1681" Type="http://schemas.openxmlformats.org/officeDocument/2006/relationships/hyperlink" Target="https://login.consultant.ru/link/?req=doc&amp;base=LAW&amp;n=520126&amp;dst=100568" TargetMode="External"/><Relationship Id="rId276" Type="http://schemas.openxmlformats.org/officeDocument/2006/relationships/hyperlink" Target="https://login.consultant.ru/link/?req=doc&amp;base=LAW&amp;n=381878&amp;dst=100017" TargetMode="External"/><Relationship Id="rId483" Type="http://schemas.openxmlformats.org/officeDocument/2006/relationships/hyperlink" Target="https://login.consultant.ru/link/?req=doc&amp;base=LAW&amp;n=133394&amp;dst=100037" TargetMode="External"/><Relationship Id="rId690" Type="http://schemas.openxmlformats.org/officeDocument/2006/relationships/hyperlink" Target="https://login.consultant.ru/link/?req=doc&amp;base=LAW&amp;n=283671&amp;dst=100710" TargetMode="External"/><Relationship Id="rId704" Type="http://schemas.openxmlformats.org/officeDocument/2006/relationships/hyperlink" Target="https://login.consultant.ru/link/?req=doc&amp;base=LAW&amp;n=432109&amp;dst=100267" TargetMode="External"/><Relationship Id="rId911" Type="http://schemas.openxmlformats.org/officeDocument/2006/relationships/hyperlink" Target="https://login.consultant.ru/link/?req=doc&amp;base=LAW&amp;n=310006&amp;dst=100009" TargetMode="External"/><Relationship Id="rId1127" Type="http://schemas.openxmlformats.org/officeDocument/2006/relationships/hyperlink" Target="https://login.consultant.ru/link/?req=doc&amp;base=LAW&amp;n=463396&amp;dst=100007" TargetMode="External"/><Relationship Id="rId1334" Type="http://schemas.openxmlformats.org/officeDocument/2006/relationships/hyperlink" Target="https://login.consultant.ru/link/?req=doc&amp;base=LAW&amp;n=322594&amp;dst=100127" TargetMode="External"/><Relationship Id="rId1541" Type="http://schemas.openxmlformats.org/officeDocument/2006/relationships/hyperlink" Target="https://login.consultant.ru/link/?req=doc&amp;base=LAW&amp;n=189287&amp;dst=100139" TargetMode="External"/><Relationship Id="rId1779" Type="http://schemas.openxmlformats.org/officeDocument/2006/relationships/hyperlink" Target="https://login.consultant.ru/link/?req=doc&amp;base=LAW&amp;n=520145&amp;dst=100134" TargetMode="External"/><Relationship Id="rId40" Type="http://schemas.openxmlformats.org/officeDocument/2006/relationships/hyperlink" Target="https://login.consultant.ru/link/?req=doc&amp;base=LAW&amp;n=536617&amp;dst=42" TargetMode="External"/><Relationship Id="rId136" Type="http://schemas.openxmlformats.org/officeDocument/2006/relationships/hyperlink" Target="https://login.consultant.ru/link/?req=doc&amp;base=LAW&amp;n=491749&amp;dst=100043" TargetMode="External"/><Relationship Id="rId343" Type="http://schemas.openxmlformats.org/officeDocument/2006/relationships/hyperlink" Target="https://login.consultant.ru/link/?req=doc&amp;base=LAW&amp;n=537936&amp;dst=100875" TargetMode="External"/><Relationship Id="rId550" Type="http://schemas.openxmlformats.org/officeDocument/2006/relationships/hyperlink" Target="https://login.consultant.ru/link/?req=doc&amp;base=LAW&amp;n=200491&amp;dst=100101" TargetMode="External"/><Relationship Id="rId788" Type="http://schemas.openxmlformats.org/officeDocument/2006/relationships/hyperlink" Target="https://login.consultant.ru/link/?req=doc&amp;base=LAW&amp;n=482749&amp;dst=100065" TargetMode="External"/><Relationship Id="rId995" Type="http://schemas.openxmlformats.org/officeDocument/2006/relationships/hyperlink" Target="https://login.consultant.ru/link/?req=doc&amp;base=LAW&amp;n=423095&amp;dst=100014" TargetMode="External"/><Relationship Id="rId1180" Type="http://schemas.openxmlformats.org/officeDocument/2006/relationships/hyperlink" Target="https://login.consultant.ru/link/?req=doc&amp;base=LAW&amp;n=519032&amp;dst=100162" TargetMode="External"/><Relationship Id="rId1401" Type="http://schemas.openxmlformats.org/officeDocument/2006/relationships/hyperlink" Target="https://login.consultant.ru/link/?req=doc&amp;base=LAW&amp;n=434712&amp;dst=100056" TargetMode="External"/><Relationship Id="rId1639" Type="http://schemas.openxmlformats.org/officeDocument/2006/relationships/hyperlink" Target="https://login.consultant.ru/link/?req=doc&amp;base=LAW&amp;n=540277&amp;dst=100020" TargetMode="External"/><Relationship Id="rId203" Type="http://schemas.openxmlformats.org/officeDocument/2006/relationships/hyperlink" Target="https://login.consultant.ru/link/?req=doc&amp;base=LAW&amp;n=539646&amp;dst=100015" TargetMode="External"/><Relationship Id="rId648" Type="http://schemas.openxmlformats.org/officeDocument/2006/relationships/hyperlink" Target="https://login.consultant.ru/link/?req=doc&amp;base=LAW&amp;n=90064&amp;dst=100010" TargetMode="External"/><Relationship Id="rId855" Type="http://schemas.openxmlformats.org/officeDocument/2006/relationships/hyperlink" Target="https://login.consultant.ru/link/?req=doc&amp;base=LAW&amp;n=435811&amp;dst=100052" TargetMode="External"/><Relationship Id="rId1040" Type="http://schemas.openxmlformats.org/officeDocument/2006/relationships/hyperlink" Target="https://login.consultant.ru/link/?req=doc&amp;base=LAW&amp;n=520139&amp;dst=100426" TargetMode="External"/><Relationship Id="rId1278" Type="http://schemas.openxmlformats.org/officeDocument/2006/relationships/hyperlink" Target="https://login.consultant.ru/link/?req=doc&amp;base=LAW&amp;n=180744&amp;dst=100016" TargetMode="External"/><Relationship Id="rId1485" Type="http://schemas.openxmlformats.org/officeDocument/2006/relationships/hyperlink" Target="https://login.consultant.ru/link/?req=doc&amp;base=LAW&amp;n=520126&amp;dst=100517" TargetMode="External"/><Relationship Id="rId1692" Type="http://schemas.openxmlformats.org/officeDocument/2006/relationships/hyperlink" Target="https://login.consultant.ru/link/?req=doc&amp;base=LAW&amp;n=34220&amp;dst=100010" TargetMode="External"/><Relationship Id="rId1706" Type="http://schemas.openxmlformats.org/officeDocument/2006/relationships/hyperlink" Target="https://login.consultant.ru/link/?req=doc&amp;base=LAW&amp;n=189287&amp;dst=100143" TargetMode="External"/><Relationship Id="rId287" Type="http://schemas.openxmlformats.org/officeDocument/2006/relationships/hyperlink" Target="https://login.consultant.ru/link/?req=doc&amp;base=LAW&amp;n=200491&amp;dst=100042" TargetMode="External"/><Relationship Id="rId410" Type="http://schemas.openxmlformats.org/officeDocument/2006/relationships/hyperlink" Target="https://login.consultant.ru/link/?req=doc&amp;base=LAW&amp;n=314264&amp;dst=100039" TargetMode="External"/><Relationship Id="rId494" Type="http://schemas.openxmlformats.org/officeDocument/2006/relationships/hyperlink" Target="https://login.consultant.ru/link/?req=doc&amp;base=LAW&amp;n=189502&amp;dst=100033" TargetMode="External"/><Relationship Id="rId508" Type="http://schemas.openxmlformats.org/officeDocument/2006/relationships/hyperlink" Target="https://login.consultant.ru/link/?req=doc&amp;base=LAW&amp;n=189562&amp;dst=100074" TargetMode="External"/><Relationship Id="rId715" Type="http://schemas.openxmlformats.org/officeDocument/2006/relationships/hyperlink" Target="https://login.consultant.ru/link/?req=doc&amp;base=LAW&amp;n=477342&amp;dst=100014" TargetMode="External"/><Relationship Id="rId922" Type="http://schemas.openxmlformats.org/officeDocument/2006/relationships/hyperlink" Target="https://login.consultant.ru/link/?req=doc&amp;base=LAW&amp;n=348662&amp;dst=100035" TargetMode="External"/><Relationship Id="rId1138" Type="http://schemas.openxmlformats.org/officeDocument/2006/relationships/hyperlink" Target="https://login.consultant.ru/link/?req=doc&amp;base=LAW&amp;n=518984&amp;dst=100065" TargetMode="External"/><Relationship Id="rId1345" Type="http://schemas.openxmlformats.org/officeDocument/2006/relationships/hyperlink" Target="https://login.consultant.ru/link/?req=doc&amp;base=LAW&amp;n=537936&amp;dst=100945" TargetMode="External"/><Relationship Id="rId1552" Type="http://schemas.openxmlformats.org/officeDocument/2006/relationships/hyperlink" Target="https://login.consultant.ru/link/?req=doc&amp;base=LAW&amp;n=472406" TargetMode="External"/><Relationship Id="rId147" Type="http://schemas.openxmlformats.org/officeDocument/2006/relationships/hyperlink" Target="https://login.consultant.ru/link/?req=doc&amp;base=LAW&amp;n=421956&amp;dst=100082" TargetMode="External"/><Relationship Id="rId354" Type="http://schemas.openxmlformats.org/officeDocument/2006/relationships/hyperlink" Target="https://login.consultant.ru/link/?req=doc&amp;base=LAW&amp;n=201037&amp;dst=100161" TargetMode="External"/><Relationship Id="rId799" Type="http://schemas.openxmlformats.org/officeDocument/2006/relationships/hyperlink" Target="https://login.consultant.ru/link/?req=doc&amp;base=LAW&amp;n=520113&amp;dst=100152" TargetMode="External"/><Relationship Id="rId1191" Type="http://schemas.openxmlformats.org/officeDocument/2006/relationships/hyperlink" Target="https://login.consultant.ru/link/?req=doc&amp;base=LAW&amp;n=541252" TargetMode="External"/><Relationship Id="rId1205" Type="http://schemas.openxmlformats.org/officeDocument/2006/relationships/hyperlink" Target="https://login.consultant.ru/link/?req=doc&amp;base=LAW&amp;n=519032&amp;dst=100082" TargetMode="External"/><Relationship Id="rId51" Type="http://schemas.openxmlformats.org/officeDocument/2006/relationships/hyperlink" Target="https://login.consultant.ru/link/?req=doc&amp;base=LAW&amp;n=283671&amp;dst=100641" TargetMode="External"/><Relationship Id="rId561" Type="http://schemas.openxmlformats.org/officeDocument/2006/relationships/hyperlink" Target="https://login.consultant.ru/link/?req=doc&amp;base=LAW&amp;n=519032&amp;dst=100053" TargetMode="External"/><Relationship Id="rId659" Type="http://schemas.openxmlformats.org/officeDocument/2006/relationships/hyperlink" Target="https://login.consultant.ru/link/?req=doc&amp;base=LAW&amp;n=207918&amp;dst=100009" TargetMode="External"/><Relationship Id="rId866" Type="http://schemas.openxmlformats.org/officeDocument/2006/relationships/hyperlink" Target="https://login.consultant.ru/link/?req=doc&amp;base=LAW&amp;n=482749&amp;dst=100066" TargetMode="External"/><Relationship Id="rId1289" Type="http://schemas.openxmlformats.org/officeDocument/2006/relationships/hyperlink" Target="https://login.consultant.ru/link/?req=doc&amp;base=LAW&amp;n=180744&amp;dst=100023" TargetMode="External"/><Relationship Id="rId1412" Type="http://schemas.openxmlformats.org/officeDocument/2006/relationships/hyperlink" Target="https://login.consultant.ru/link/?req=doc&amp;base=LAW&amp;n=189224&amp;dst=100015" TargetMode="External"/><Relationship Id="rId1496" Type="http://schemas.openxmlformats.org/officeDocument/2006/relationships/hyperlink" Target="https://login.consultant.ru/link/?req=doc&amp;base=LAW&amp;n=537936&amp;dst=100956" TargetMode="External"/><Relationship Id="rId1717" Type="http://schemas.openxmlformats.org/officeDocument/2006/relationships/hyperlink" Target="https://login.consultant.ru/link/?req=doc&amp;base=LAW&amp;n=422224&amp;dst=100429" TargetMode="External"/><Relationship Id="rId214" Type="http://schemas.openxmlformats.org/officeDocument/2006/relationships/hyperlink" Target="https://login.consultant.ru/link/?req=doc&amp;base=LAW&amp;n=542830&amp;dst=100018" TargetMode="External"/><Relationship Id="rId298" Type="http://schemas.openxmlformats.org/officeDocument/2006/relationships/hyperlink" Target="https://login.consultant.ru/link/?req=doc&amp;base=LAW&amp;n=200491&amp;dst=100048" TargetMode="External"/><Relationship Id="rId421" Type="http://schemas.openxmlformats.org/officeDocument/2006/relationships/hyperlink" Target="https://login.consultant.ru/link/?req=doc&amp;base=LAW&amp;n=193997&amp;dst=100163" TargetMode="External"/><Relationship Id="rId519" Type="http://schemas.openxmlformats.org/officeDocument/2006/relationships/hyperlink" Target="https://login.consultant.ru/link/?req=doc&amp;base=LAW&amp;n=519035&amp;dst=5431" TargetMode="External"/><Relationship Id="rId1051" Type="http://schemas.openxmlformats.org/officeDocument/2006/relationships/hyperlink" Target="https://login.consultant.ru/link/?req=doc&amp;base=LAW&amp;n=189287&amp;dst=100113" TargetMode="External"/><Relationship Id="rId1149" Type="http://schemas.openxmlformats.org/officeDocument/2006/relationships/hyperlink" Target="https://login.consultant.ru/link/?req=doc&amp;base=LAW&amp;n=520116&amp;dst=100877" TargetMode="External"/><Relationship Id="rId1356" Type="http://schemas.openxmlformats.org/officeDocument/2006/relationships/hyperlink" Target="https://login.consultant.ru/link/?req=doc&amp;base=LAW&amp;n=489033" TargetMode="External"/><Relationship Id="rId158" Type="http://schemas.openxmlformats.org/officeDocument/2006/relationships/hyperlink" Target="https://login.consultant.ru/link/?req=doc&amp;base=LAW&amp;n=527782&amp;dst=2251" TargetMode="External"/><Relationship Id="rId726" Type="http://schemas.openxmlformats.org/officeDocument/2006/relationships/hyperlink" Target="https://login.consultant.ru/link/?req=doc&amp;base=LAW&amp;n=482752&amp;dst=100297" TargetMode="External"/><Relationship Id="rId933" Type="http://schemas.openxmlformats.org/officeDocument/2006/relationships/hyperlink" Target="https://login.consultant.ru/link/?req=doc&amp;base=LAW&amp;n=412739&amp;dst=100162" TargetMode="External"/><Relationship Id="rId1009" Type="http://schemas.openxmlformats.org/officeDocument/2006/relationships/hyperlink" Target="https://login.consultant.ru/link/?req=doc&amp;base=LAW&amp;n=520136&amp;dst=100694" TargetMode="External"/><Relationship Id="rId1563" Type="http://schemas.openxmlformats.org/officeDocument/2006/relationships/hyperlink" Target="https://login.consultant.ru/link/?req=doc&amp;base=LAW&amp;n=178859&amp;dst=100053" TargetMode="External"/><Relationship Id="rId1770" Type="http://schemas.openxmlformats.org/officeDocument/2006/relationships/hyperlink" Target="https://login.consultant.ru/link/?req=doc&amp;base=LAW&amp;n=520139&amp;dst=100435" TargetMode="External"/><Relationship Id="rId62" Type="http://schemas.openxmlformats.org/officeDocument/2006/relationships/hyperlink" Target="https://login.consultant.ru/link/?req=doc&amp;base=LAW&amp;n=422224&amp;dst=100366" TargetMode="External"/><Relationship Id="rId365" Type="http://schemas.openxmlformats.org/officeDocument/2006/relationships/hyperlink" Target="https://login.consultant.ru/link/?req=doc&amp;base=LAW&amp;n=200491&amp;dst=100075" TargetMode="External"/><Relationship Id="rId572" Type="http://schemas.openxmlformats.org/officeDocument/2006/relationships/hyperlink" Target="https://login.consultant.ru/link/?req=doc&amp;base=LAW&amp;n=519035&amp;dst=6259" TargetMode="External"/><Relationship Id="rId1216" Type="http://schemas.openxmlformats.org/officeDocument/2006/relationships/hyperlink" Target="https://login.consultant.ru/link/?req=doc&amp;base=LAW&amp;n=463431&amp;dst=100018" TargetMode="External"/><Relationship Id="rId1423" Type="http://schemas.openxmlformats.org/officeDocument/2006/relationships/hyperlink" Target="https://login.consultant.ru/link/?req=doc&amp;base=LAW&amp;n=518984&amp;dst=100106" TargetMode="External"/><Relationship Id="rId1630" Type="http://schemas.openxmlformats.org/officeDocument/2006/relationships/hyperlink" Target="https://login.consultant.ru/link/?req=doc&amp;base=LAW&amp;n=434712&amp;dst=100112" TargetMode="External"/><Relationship Id="rId225" Type="http://schemas.openxmlformats.org/officeDocument/2006/relationships/hyperlink" Target="https://login.consultant.ru/link/?req=doc&amp;base=LAW&amp;n=181841&amp;dst=100010" TargetMode="External"/><Relationship Id="rId432" Type="http://schemas.openxmlformats.org/officeDocument/2006/relationships/hyperlink" Target="https://login.consultant.ru/link/?req=doc&amp;base=LAW&amp;n=200491&amp;dst=100085" TargetMode="External"/><Relationship Id="rId877" Type="http://schemas.openxmlformats.org/officeDocument/2006/relationships/hyperlink" Target="https://login.consultant.ru/link/?req=doc&amp;base=LAW&amp;n=540992&amp;dst=100062" TargetMode="External"/><Relationship Id="rId1062" Type="http://schemas.openxmlformats.org/officeDocument/2006/relationships/hyperlink" Target="https://login.consultant.ru/link/?req=doc&amp;base=LAW&amp;n=520116&amp;dst=100853" TargetMode="External"/><Relationship Id="rId1728" Type="http://schemas.openxmlformats.org/officeDocument/2006/relationships/hyperlink" Target="https://login.consultant.ru/link/?req=doc&amp;base=LAW&amp;n=518984&amp;dst=100115" TargetMode="External"/><Relationship Id="rId737" Type="http://schemas.openxmlformats.org/officeDocument/2006/relationships/hyperlink" Target="https://login.consultant.ru/link/?req=doc&amp;base=LAW&amp;n=301595&amp;dst=100009" TargetMode="External"/><Relationship Id="rId944" Type="http://schemas.openxmlformats.org/officeDocument/2006/relationships/hyperlink" Target="https://login.consultant.ru/link/?req=doc&amp;base=LAW&amp;n=520310&amp;dst=158" TargetMode="External"/><Relationship Id="rId1367" Type="http://schemas.openxmlformats.org/officeDocument/2006/relationships/hyperlink" Target="https://login.consultant.ru/link/?req=doc&amp;base=LAW&amp;n=537954&amp;dst=100022" TargetMode="External"/><Relationship Id="rId1574" Type="http://schemas.openxmlformats.org/officeDocument/2006/relationships/hyperlink" Target="https://login.consultant.ru/link/?req=doc&amp;base=LAW&amp;n=388995&amp;dst=100294" TargetMode="External"/><Relationship Id="rId1781" Type="http://schemas.openxmlformats.org/officeDocument/2006/relationships/hyperlink" Target="https://login.consultant.ru/link/?req=doc&amp;base=LAW&amp;n=340715&amp;dst=100021" TargetMode="External"/><Relationship Id="rId73" Type="http://schemas.openxmlformats.org/officeDocument/2006/relationships/hyperlink" Target="https://login.consultant.ru/link/?req=doc&amp;base=LAW&amp;n=322594&amp;dst=100104" TargetMode="External"/><Relationship Id="rId169" Type="http://schemas.openxmlformats.org/officeDocument/2006/relationships/hyperlink" Target="https://login.consultant.ru/link/?req=doc&amp;base=LAW&amp;n=491749&amp;dst=100050" TargetMode="External"/><Relationship Id="rId376" Type="http://schemas.openxmlformats.org/officeDocument/2006/relationships/hyperlink" Target="https://login.consultant.ru/link/?req=doc&amp;base=LAW&amp;n=330139&amp;dst=100034" TargetMode="External"/><Relationship Id="rId583" Type="http://schemas.openxmlformats.org/officeDocument/2006/relationships/hyperlink" Target="https://login.consultant.ru/link/?req=doc&amp;base=LAW&amp;n=283671&amp;dst=100695" TargetMode="External"/><Relationship Id="rId790" Type="http://schemas.openxmlformats.org/officeDocument/2006/relationships/hyperlink" Target="https://login.consultant.ru/link/?req=doc&amp;base=LAW&amp;n=527192" TargetMode="External"/><Relationship Id="rId804" Type="http://schemas.openxmlformats.org/officeDocument/2006/relationships/hyperlink" Target="https://login.consultant.ru/link/?req=doc&amp;base=LAW&amp;n=181841&amp;dst=100014" TargetMode="External"/><Relationship Id="rId1227" Type="http://schemas.openxmlformats.org/officeDocument/2006/relationships/hyperlink" Target="https://login.consultant.ru/link/?req=doc&amp;base=LAW&amp;n=520126&amp;dst=100493" TargetMode="External"/><Relationship Id="rId1434" Type="http://schemas.openxmlformats.org/officeDocument/2006/relationships/hyperlink" Target="https://login.consultant.ru/link/?req=doc&amp;base=LAW&amp;n=518984&amp;dst=100111" TargetMode="External"/><Relationship Id="rId1641" Type="http://schemas.openxmlformats.org/officeDocument/2006/relationships/hyperlink" Target="https://login.consultant.ru/link/?req=doc&amp;base=LAW&amp;n=540277&amp;dst=100235" TargetMode="External"/><Relationship Id="rId4" Type="http://schemas.openxmlformats.org/officeDocument/2006/relationships/webSettings" Target="webSettings.xml"/><Relationship Id="rId236" Type="http://schemas.openxmlformats.org/officeDocument/2006/relationships/hyperlink" Target="https://login.consultant.ru/link/?req=doc&amp;base=LAW&amp;n=519032&amp;dst=100029" TargetMode="External"/><Relationship Id="rId443" Type="http://schemas.openxmlformats.org/officeDocument/2006/relationships/hyperlink" Target="https://login.consultant.ru/link/?req=doc&amp;base=LAW&amp;n=200491&amp;dst=100095" TargetMode="External"/><Relationship Id="rId650" Type="http://schemas.openxmlformats.org/officeDocument/2006/relationships/hyperlink" Target="https://login.consultant.ru/link/?req=doc&amp;base=LAW&amp;n=412739&amp;dst=100161" TargetMode="External"/><Relationship Id="rId888" Type="http://schemas.openxmlformats.org/officeDocument/2006/relationships/hyperlink" Target="https://login.consultant.ru/link/?req=doc&amp;base=LAW&amp;n=328150&amp;dst=100014" TargetMode="External"/><Relationship Id="rId1073" Type="http://schemas.openxmlformats.org/officeDocument/2006/relationships/hyperlink" Target="https://login.consultant.ru/link/?req=doc&amp;base=LAW&amp;n=491811&amp;dst=100280" TargetMode="External"/><Relationship Id="rId1280" Type="http://schemas.openxmlformats.org/officeDocument/2006/relationships/hyperlink" Target="https://login.consultant.ru/link/?req=doc&amp;base=LAW&amp;n=180744&amp;dst=100018" TargetMode="External"/><Relationship Id="rId1501" Type="http://schemas.openxmlformats.org/officeDocument/2006/relationships/hyperlink" Target="https://login.consultant.ru/link/?req=doc&amp;base=LAW&amp;n=434712&amp;dst=100069" TargetMode="External"/><Relationship Id="rId1739" Type="http://schemas.openxmlformats.org/officeDocument/2006/relationships/hyperlink" Target="https://login.consultant.ru/link/?req=doc&amp;base=LAW&amp;n=488548&amp;dst=100023" TargetMode="External"/><Relationship Id="rId303" Type="http://schemas.openxmlformats.org/officeDocument/2006/relationships/hyperlink" Target="https://login.consultant.ru/link/?req=doc&amp;base=LAW&amp;n=527782&amp;dst=1102" TargetMode="External"/><Relationship Id="rId748" Type="http://schemas.openxmlformats.org/officeDocument/2006/relationships/hyperlink" Target="https://login.consultant.ru/link/?req=doc&amp;base=LAW&amp;n=464781&amp;dst=100054" TargetMode="External"/><Relationship Id="rId955" Type="http://schemas.openxmlformats.org/officeDocument/2006/relationships/hyperlink" Target="https://login.consultant.ru/link/?req=doc&amp;base=LAW&amp;n=461031&amp;dst=100014" TargetMode="External"/><Relationship Id="rId1140" Type="http://schemas.openxmlformats.org/officeDocument/2006/relationships/hyperlink" Target="https://login.consultant.ru/link/?req=doc&amp;base=LAW&amp;n=382521&amp;dst=100044" TargetMode="External"/><Relationship Id="rId1378" Type="http://schemas.openxmlformats.org/officeDocument/2006/relationships/hyperlink" Target="https://login.consultant.ru/link/?req=doc&amp;base=LAW&amp;n=463431&amp;dst=100753" TargetMode="External"/><Relationship Id="rId1585" Type="http://schemas.openxmlformats.org/officeDocument/2006/relationships/hyperlink" Target="https://login.consultant.ru/link/?req=doc&amp;base=LAW&amp;n=520281&amp;dst=100807" TargetMode="External"/><Relationship Id="rId1792" Type="http://schemas.openxmlformats.org/officeDocument/2006/relationships/hyperlink" Target="https://login.consultant.ru/link/?req=doc&amp;base=LAW&amp;n=469334&amp;dst=7" TargetMode="External"/><Relationship Id="rId1806" Type="http://schemas.openxmlformats.org/officeDocument/2006/relationships/hyperlink" Target="https://login.consultant.ru/link/?req=doc&amp;base=LAW&amp;n=520116&amp;dst=100954" TargetMode="External"/><Relationship Id="rId84" Type="http://schemas.openxmlformats.org/officeDocument/2006/relationships/hyperlink" Target="https://login.consultant.ru/link/?req=doc&amp;base=LAW&amp;n=283671&amp;dst=100657" TargetMode="External"/><Relationship Id="rId387" Type="http://schemas.openxmlformats.org/officeDocument/2006/relationships/hyperlink" Target="https://login.consultant.ru/link/?req=doc&amp;base=LAW&amp;n=302848&amp;dst=100011" TargetMode="External"/><Relationship Id="rId510" Type="http://schemas.openxmlformats.org/officeDocument/2006/relationships/hyperlink" Target="https://login.consultant.ru/link/?req=doc&amp;base=LAW&amp;n=12453" TargetMode="External"/><Relationship Id="rId594" Type="http://schemas.openxmlformats.org/officeDocument/2006/relationships/hyperlink" Target="https://login.consultant.ru/link/?req=doc&amp;base=LAW&amp;n=505427&amp;dst=100003" TargetMode="External"/><Relationship Id="rId608" Type="http://schemas.openxmlformats.org/officeDocument/2006/relationships/hyperlink" Target="https://login.consultant.ru/link/?req=doc&amp;base=LAW&amp;n=491748&amp;dst=100094" TargetMode="External"/><Relationship Id="rId815" Type="http://schemas.openxmlformats.org/officeDocument/2006/relationships/hyperlink" Target="https://login.consultant.ru/link/?req=doc&amp;base=LAW&amp;n=527217&amp;dst=100877" TargetMode="External"/><Relationship Id="rId1238" Type="http://schemas.openxmlformats.org/officeDocument/2006/relationships/hyperlink" Target="https://login.consultant.ru/link/?req=doc&amp;base=LAW&amp;n=519032&amp;dst=100162" TargetMode="External"/><Relationship Id="rId1445" Type="http://schemas.openxmlformats.org/officeDocument/2006/relationships/hyperlink" Target="https://login.consultant.ru/link/?req=doc&amp;base=LAW&amp;n=520116&amp;dst=100910" TargetMode="External"/><Relationship Id="rId1652" Type="http://schemas.openxmlformats.org/officeDocument/2006/relationships/hyperlink" Target="https://login.consultant.ru/link/?req=doc&amp;base=LAW&amp;n=520120&amp;dst=100306" TargetMode="External"/><Relationship Id="rId247" Type="http://schemas.openxmlformats.org/officeDocument/2006/relationships/hyperlink" Target="https://login.consultant.ru/link/?req=doc&amp;base=LAW&amp;n=540277&amp;dst=100416" TargetMode="External"/><Relationship Id="rId899" Type="http://schemas.openxmlformats.org/officeDocument/2006/relationships/hyperlink" Target="https://login.consultant.ru/link/?req=doc&amp;base=LAW&amp;n=200491&amp;dst=100105" TargetMode="External"/><Relationship Id="rId1000" Type="http://schemas.openxmlformats.org/officeDocument/2006/relationships/hyperlink" Target="https://login.consultant.ru/link/?req=doc&amp;base=LAW&amp;n=520123&amp;dst=100286" TargetMode="External"/><Relationship Id="rId1084" Type="http://schemas.openxmlformats.org/officeDocument/2006/relationships/hyperlink" Target="https://login.consultant.ru/link/?req=doc&amp;base=LAW&amp;n=520116&amp;dst=100857" TargetMode="External"/><Relationship Id="rId1305" Type="http://schemas.openxmlformats.org/officeDocument/2006/relationships/hyperlink" Target="https://login.consultant.ru/link/?req=doc&amp;base=LAW&amp;n=520116&amp;dst=100888" TargetMode="External"/><Relationship Id="rId107" Type="http://schemas.openxmlformats.org/officeDocument/2006/relationships/hyperlink" Target="https://login.consultant.ru/link/?req=doc&amp;base=LAW&amp;n=434712&amp;dst=100023" TargetMode="External"/><Relationship Id="rId454" Type="http://schemas.openxmlformats.org/officeDocument/2006/relationships/hyperlink" Target="https://login.consultant.ru/link/?req=doc&amp;base=LAW&amp;n=520123&amp;dst=100780" TargetMode="External"/><Relationship Id="rId661" Type="http://schemas.openxmlformats.org/officeDocument/2006/relationships/hyperlink" Target="https://login.consultant.ru/link/?req=doc&amp;base=LAW&amp;n=377258&amp;dst=100030" TargetMode="External"/><Relationship Id="rId759" Type="http://schemas.openxmlformats.org/officeDocument/2006/relationships/hyperlink" Target="https://login.consultant.ru/link/?req=doc&amp;base=LAW&amp;n=520123&amp;dst=100278" TargetMode="External"/><Relationship Id="rId966" Type="http://schemas.openxmlformats.org/officeDocument/2006/relationships/hyperlink" Target="https://login.consultant.ru/link/?req=doc&amp;base=LAW&amp;n=537936&amp;dst=100917" TargetMode="External"/><Relationship Id="rId1291" Type="http://schemas.openxmlformats.org/officeDocument/2006/relationships/hyperlink" Target="https://login.consultant.ru/link/?req=doc&amp;base=LAW&amp;n=180744&amp;dst=100025" TargetMode="External"/><Relationship Id="rId1389" Type="http://schemas.openxmlformats.org/officeDocument/2006/relationships/hyperlink" Target="https://login.consultant.ru/link/?req=doc&amp;base=LAW&amp;n=200491&amp;dst=100115" TargetMode="External"/><Relationship Id="rId1512" Type="http://schemas.openxmlformats.org/officeDocument/2006/relationships/hyperlink" Target="https://login.consultant.ru/link/?req=doc&amp;base=LAW&amp;n=520116&amp;dst=100915" TargetMode="External"/><Relationship Id="rId1596" Type="http://schemas.openxmlformats.org/officeDocument/2006/relationships/hyperlink" Target="https://login.consultant.ru/link/?req=doc&amp;base=LAW&amp;n=434712&amp;dst=100110" TargetMode="External"/><Relationship Id="rId1817" Type="http://schemas.openxmlformats.org/officeDocument/2006/relationships/hyperlink" Target="https://login.consultant.ru/link/?req=doc&amp;base=LAW&amp;n=520116&amp;dst=100955" TargetMode="External"/><Relationship Id="rId11" Type="http://schemas.openxmlformats.org/officeDocument/2006/relationships/hyperlink" Target="https://login.consultant.ru/link/?req=doc&amp;base=LAW&amp;n=279106&amp;dst=100011" TargetMode="External"/><Relationship Id="rId314" Type="http://schemas.openxmlformats.org/officeDocument/2006/relationships/hyperlink" Target="https://login.consultant.ru/link/?req=doc&amp;base=LAW&amp;n=200491&amp;dst=100054" TargetMode="External"/><Relationship Id="rId398" Type="http://schemas.openxmlformats.org/officeDocument/2006/relationships/hyperlink" Target="https://login.consultant.ru/link/?req=doc&amp;base=LAW&amp;n=520116&amp;dst=100805" TargetMode="External"/><Relationship Id="rId521" Type="http://schemas.openxmlformats.org/officeDocument/2006/relationships/hyperlink" Target="https://login.consultant.ru/link/?req=doc&amp;base=LAW&amp;n=464869&amp;dst=100060" TargetMode="External"/><Relationship Id="rId619" Type="http://schemas.openxmlformats.org/officeDocument/2006/relationships/hyperlink" Target="https://login.consultant.ru/link/?req=doc&amp;base=LAW&amp;n=348662&amp;dst=100027" TargetMode="External"/><Relationship Id="rId1151" Type="http://schemas.openxmlformats.org/officeDocument/2006/relationships/hyperlink" Target="https://login.consultant.ru/link/?req=doc&amp;base=LAW&amp;n=207922&amp;dst=100015" TargetMode="External"/><Relationship Id="rId1249" Type="http://schemas.openxmlformats.org/officeDocument/2006/relationships/hyperlink" Target="https://login.consultant.ru/link/?req=doc&amp;base=LAW&amp;n=518984&amp;dst=100092" TargetMode="External"/><Relationship Id="rId95" Type="http://schemas.openxmlformats.org/officeDocument/2006/relationships/hyperlink" Target="https://login.consultant.ru/link/?req=doc&amp;base=LAW&amp;n=283671&amp;dst=100661" TargetMode="External"/><Relationship Id="rId160" Type="http://schemas.openxmlformats.org/officeDocument/2006/relationships/hyperlink" Target="https://login.consultant.ru/link/?req=doc&amp;base=LAW&amp;n=520123&amp;dst=100253" TargetMode="External"/><Relationship Id="rId826" Type="http://schemas.openxmlformats.org/officeDocument/2006/relationships/hyperlink" Target="https://login.consultant.ru/link/?req=doc&amp;base=LAW&amp;n=189562&amp;dst=100076" TargetMode="External"/><Relationship Id="rId1011" Type="http://schemas.openxmlformats.org/officeDocument/2006/relationships/hyperlink" Target="https://login.consultant.ru/link/?req=doc&amp;base=LAW&amp;n=464215&amp;dst=100092" TargetMode="External"/><Relationship Id="rId1109" Type="http://schemas.openxmlformats.org/officeDocument/2006/relationships/hyperlink" Target="https://login.consultant.ru/link/?req=doc&amp;base=LAW&amp;n=518984&amp;dst=100063" TargetMode="External"/><Relationship Id="rId1456" Type="http://schemas.openxmlformats.org/officeDocument/2006/relationships/hyperlink" Target="https://login.consultant.ru/link/?req=doc&amp;base=LAW&amp;n=178859&amp;dst=100043" TargetMode="External"/><Relationship Id="rId1663" Type="http://schemas.openxmlformats.org/officeDocument/2006/relationships/hyperlink" Target="https://login.consultant.ru/link/?req=doc&amp;base=LAW&amp;n=520123&amp;dst=100309" TargetMode="External"/><Relationship Id="rId258" Type="http://schemas.openxmlformats.org/officeDocument/2006/relationships/hyperlink" Target="https://login.consultant.ru/link/?req=doc&amp;base=LAW&amp;n=519032&amp;dst=100037" TargetMode="External"/><Relationship Id="rId465" Type="http://schemas.openxmlformats.org/officeDocument/2006/relationships/hyperlink" Target="https://login.consultant.ru/link/?req=doc&amp;base=LAW&amp;n=520123&amp;dst=100270" TargetMode="External"/><Relationship Id="rId672" Type="http://schemas.openxmlformats.org/officeDocument/2006/relationships/hyperlink" Target="https://login.consultant.ru/link/?req=doc&amp;base=LAW&amp;n=389250&amp;dst=100017" TargetMode="External"/><Relationship Id="rId1095" Type="http://schemas.openxmlformats.org/officeDocument/2006/relationships/hyperlink" Target="https://login.consultant.ru/link/?req=doc&amp;base=LAW&amp;n=519032&amp;dst=100065" TargetMode="External"/><Relationship Id="rId1316" Type="http://schemas.openxmlformats.org/officeDocument/2006/relationships/hyperlink" Target="https://login.consultant.ru/link/?req=doc&amp;base=LAW&amp;n=520116&amp;dst=100892" TargetMode="External"/><Relationship Id="rId1523" Type="http://schemas.openxmlformats.org/officeDocument/2006/relationships/hyperlink" Target="https://login.consultant.ru/link/?req=doc&amp;base=LAW&amp;n=537936&amp;dst=100965" TargetMode="External"/><Relationship Id="rId1730" Type="http://schemas.openxmlformats.org/officeDocument/2006/relationships/hyperlink" Target="https://login.consultant.ru/link/?req=doc&amp;base=LAW&amp;n=488548&amp;dst=100023" TargetMode="External"/><Relationship Id="rId22" Type="http://schemas.openxmlformats.org/officeDocument/2006/relationships/hyperlink" Target="https://login.consultant.ru/link/?req=doc&amp;base=LAW&amp;n=519035&amp;dst=100401" TargetMode="External"/><Relationship Id="rId118" Type="http://schemas.openxmlformats.org/officeDocument/2006/relationships/hyperlink" Target="https://login.consultant.ru/link/?req=doc&amp;base=LAW&amp;n=302848&amp;dst=100010" TargetMode="External"/><Relationship Id="rId325" Type="http://schemas.openxmlformats.org/officeDocument/2006/relationships/hyperlink" Target="https://login.consultant.ru/link/?req=doc&amp;base=LAW&amp;n=519035&amp;dst=1540" TargetMode="External"/><Relationship Id="rId532" Type="http://schemas.openxmlformats.org/officeDocument/2006/relationships/hyperlink" Target="https://login.consultant.ru/link/?req=doc&amp;base=LAW&amp;n=453359&amp;dst=100217" TargetMode="External"/><Relationship Id="rId977" Type="http://schemas.openxmlformats.org/officeDocument/2006/relationships/hyperlink" Target="https://login.consultant.ru/link/?req=doc&amp;base=LAW&amp;n=520123&amp;dst=100283" TargetMode="External"/><Relationship Id="rId1162" Type="http://schemas.openxmlformats.org/officeDocument/2006/relationships/hyperlink" Target="https://login.consultant.ru/link/?req=doc&amp;base=LAW&amp;n=520116&amp;dst=101623" TargetMode="External"/><Relationship Id="rId171" Type="http://schemas.openxmlformats.org/officeDocument/2006/relationships/hyperlink" Target="https://login.consultant.ru/link/?req=doc&amp;base=LAW&amp;n=200491&amp;dst=100038" TargetMode="External"/><Relationship Id="rId837" Type="http://schemas.openxmlformats.org/officeDocument/2006/relationships/hyperlink" Target="https://login.consultant.ru/link/?req=doc&amp;base=LAW&amp;n=299534&amp;dst=100182" TargetMode="External"/><Relationship Id="rId1022" Type="http://schemas.openxmlformats.org/officeDocument/2006/relationships/hyperlink" Target="https://login.consultant.ru/link/?req=doc&amp;base=LAW&amp;n=520126&amp;dst=100480" TargetMode="External"/><Relationship Id="rId1467" Type="http://schemas.openxmlformats.org/officeDocument/2006/relationships/hyperlink" Target="https://login.consultant.ru/link/?req=doc&amp;base=LAW&amp;n=491749&amp;dst=100061" TargetMode="External"/><Relationship Id="rId1674" Type="http://schemas.openxmlformats.org/officeDocument/2006/relationships/hyperlink" Target="https://login.consultant.ru/link/?req=doc&amp;base=LAW&amp;n=189964&amp;dst=100016" TargetMode="External"/><Relationship Id="rId269" Type="http://schemas.openxmlformats.org/officeDocument/2006/relationships/hyperlink" Target="https://login.consultant.ru/link/?req=doc&amp;base=LAW&amp;n=539175&amp;dst=100007" TargetMode="External"/><Relationship Id="rId476" Type="http://schemas.openxmlformats.org/officeDocument/2006/relationships/hyperlink" Target="https://login.consultant.ru/link/?req=doc&amp;base=LAW&amp;n=201167&amp;dst=100179" TargetMode="External"/><Relationship Id="rId683" Type="http://schemas.openxmlformats.org/officeDocument/2006/relationships/hyperlink" Target="https://login.consultant.ru/link/?req=doc&amp;base=LAW&amp;n=454116&amp;dst=100027" TargetMode="External"/><Relationship Id="rId890" Type="http://schemas.openxmlformats.org/officeDocument/2006/relationships/hyperlink" Target="https://login.consultant.ru/link/?req=doc&amp;base=LAW&amp;n=435811&amp;dst=100055" TargetMode="External"/><Relationship Id="rId904" Type="http://schemas.openxmlformats.org/officeDocument/2006/relationships/hyperlink" Target="https://login.consultant.ru/link/?req=doc&amp;base=LAW&amp;n=389246&amp;dst=100688" TargetMode="External"/><Relationship Id="rId1327" Type="http://schemas.openxmlformats.org/officeDocument/2006/relationships/hyperlink" Target="https://login.consultant.ru/link/?req=doc&amp;base=LAW&amp;n=314264&amp;dst=100064" TargetMode="External"/><Relationship Id="rId1534" Type="http://schemas.openxmlformats.org/officeDocument/2006/relationships/hyperlink" Target="https://login.consultant.ru/link/?req=doc&amp;base=LAW&amp;n=434712&amp;dst=100090" TargetMode="External"/><Relationship Id="rId1741" Type="http://schemas.openxmlformats.org/officeDocument/2006/relationships/hyperlink" Target="https://login.consultant.ru/link/?req=doc&amp;base=LAW&amp;n=488548&amp;dst=100348" TargetMode="External"/><Relationship Id="rId33" Type="http://schemas.openxmlformats.org/officeDocument/2006/relationships/hyperlink" Target="https://login.consultant.ru/link/?req=doc&amp;base=LAW&amp;n=412739&amp;dst=100137" TargetMode="External"/><Relationship Id="rId129" Type="http://schemas.openxmlformats.org/officeDocument/2006/relationships/hyperlink" Target="https://login.consultant.ru/link/?req=doc&amp;base=LAW&amp;n=520126&amp;dst=100433" TargetMode="External"/><Relationship Id="rId336" Type="http://schemas.openxmlformats.org/officeDocument/2006/relationships/hyperlink" Target="https://login.consultant.ru/link/?req=doc&amp;base=LAW&amp;n=541460&amp;dst=100007" TargetMode="External"/><Relationship Id="rId543" Type="http://schemas.openxmlformats.org/officeDocument/2006/relationships/hyperlink" Target="https://login.consultant.ru/link/?req=doc&amp;base=LAW&amp;n=453359&amp;dst=100218" TargetMode="External"/><Relationship Id="rId988" Type="http://schemas.openxmlformats.org/officeDocument/2006/relationships/hyperlink" Target="https://login.consultant.ru/link/?req=doc&amp;base=LAW&amp;n=448084&amp;dst=100012" TargetMode="External"/><Relationship Id="rId1173" Type="http://schemas.openxmlformats.org/officeDocument/2006/relationships/hyperlink" Target="https://login.consultant.ru/link/?req=doc&amp;base=LAW&amp;n=537936&amp;dst=100928" TargetMode="External"/><Relationship Id="rId1380" Type="http://schemas.openxmlformats.org/officeDocument/2006/relationships/hyperlink" Target="https://login.consultant.ru/link/?req=doc&amp;base=LAW&amp;n=519035&amp;dst=4891" TargetMode="External"/><Relationship Id="rId1601" Type="http://schemas.openxmlformats.org/officeDocument/2006/relationships/hyperlink" Target="https://login.consultant.ru/link/?req=doc&amp;base=LAW&amp;n=541109&amp;dst=100164" TargetMode="External"/><Relationship Id="rId182" Type="http://schemas.openxmlformats.org/officeDocument/2006/relationships/hyperlink" Target="https://login.consultant.ru/link/?req=doc&amp;base=LAW&amp;n=541252&amp;dst=127" TargetMode="External"/><Relationship Id="rId403" Type="http://schemas.openxmlformats.org/officeDocument/2006/relationships/hyperlink" Target="https://login.consultant.ru/link/?req=doc&amp;base=LAW&amp;n=532884&amp;dst=100037" TargetMode="External"/><Relationship Id="rId750" Type="http://schemas.openxmlformats.org/officeDocument/2006/relationships/hyperlink" Target="https://login.consultant.ru/link/?req=doc&amp;base=LAW&amp;n=435810&amp;dst=101186" TargetMode="External"/><Relationship Id="rId848" Type="http://schemas.openxmlformats.org/officeDocument/2006/relationships/hyperlink" Target="https://login.consultant.ru/link/?req=doc&amp;base=LAW&amp;n=172863&amp;dst=100010" TargetMode="External"/><Relationship Id="rId1033" Type="http://schemas.openxmlformats.org/officeDocument/2006/relationships/hyperlink" Target="https://login.consultant.ru/link/?req=doc&amp;base=LAW&amp;n=133394&amp;dst=100099" TargetMode="External"/><Relationship Id="rId1478" Type="http://schemas.openxmlformats.org/officeDocument/2006/relationships/hyperlink" Target="https://login.consultant.ru/link/?req=doc&amp;base=LAW&amp;n=464355&amp;dst=587" TargetMode="External"/><Relationship Id="rId1685" Type="http://schemas.openxmlformats.org/officeDocument/2006/relationships/hyperlink" Target="https://login.consultant.ru/link/?req=doc&amp;base=LAW&amp;n=391811&amp;dst=100064" TargetMode="External"/><Relationship Id="rId487" Type="http://schemas.openxmlformats.org/officeDocument/2006/relationships/hyperlink" Target="https://login.consultant.ru/link/?req=doc&amp;base=LAW&amp;n=133394&amp;dst=100042" TargetMode="External"/><Relationship Id="rId610" Type="http://schemas.openxmlformats.org/officeDocument/2006/relationships/hyperlink" Target="https://login.consultant.ru/link/?req=doc&amp;base=LAW&amp;n=537936&amp;dst=100890" TargetMode="External"/><Relationship Id="rId694" Type="http://schemas.openxmlformats.org/officeDocument/2006/relationships/hyperlink" Target="https://login.consultant.ru/link/?req=doc&amp;base=LAW&amp;n=322594&amp;dst=100112" TargetMode="External"/><Relationship Id="rId708" Type="http://schemas.openxmlformats.org/officeDocument/2006/relationships/hyperlink" Target="https://login.consultant.ru/link/?req=doc&amp;base=LAW&amp;n=368625&amp;dst=100075" TargetMode="External"/><Relationship Id="rId915" Type="http://schemas.openxmlformats.org/officeDocument/2006/relationships/hyperlink" Target="https://login.consultant.ru/link/?req=doc&amp;base=LAW&amp;n=323804&amp;dst=100021" TargetMode="External"/><Relationship Id="rId1240" Type="http://schemas.openxmlformats.org/officeDocument/2006/relationships/hyperlink" Target="https://login.consultant.ru/link/?req=doc&amp;base=LAW&amp;n=529656" TargetMode="External"/><Relationship Id="rId1338" Type="http://schemas.openxmlformats.org/officeDocument/2006/relationships/hyperlink" Target="https://login.consultant.ru/link/?req=doc&amp;base=LAW&amp;n=519035&amp;dst=1540" TargetMode="External"/><Relationship Id="rId1545" Type="http://schemas.openxmlformats.org/officeDocument/2006/relationships/hyperlink" Target="https://login.consultant.ru/link/?req=doc&amp;base=LAW&amp;n=422224&amp;dst=100416" TargetMode="External"/><Relationship Id="rId347" Type="http://schemas.openxmlformats.org/officeDocument/2006/relationships/hyperlink" Target="https://login.consultant.ru/link/?req=doc&amp;base=LAW&amp;n=537936&amp;dst=100876" TargetMode="External"/><Relationship Id="rId999" Type="http://schemas.openxmlformats.org/officeDocument/2006/relationships/hyperlink" Target="https://login.consultant.ru/link/?req=doc&amp;base=LAW&amp;n=415292" TargetMode="External"/><Relationship Id="rId1100" Type="http://schemas.openxmlformats.org/officeDocument/2006/relationships/hyperlink" Target="https://login.consultant.ru/link/?req=doc&amp;base=LAW&amp;n=75863&amp;dst=100855" TargetMode="External"/><Relationship Id="rId1184" Type="http://schemas.openxmlformats.org/officeDocument/2006/relationships/hyperlink" Target="https://login.consultant.ru/link/?req=doc&amp;base=LAW&amp;n=519032&amp;dst=100079" TargetMode="External"/><Relationship Id="rId1405" Type="http://schemas.openxmlformats.org/officeDocument/2006/relationships/hyperlink" Target="https://login.consultant.ru/link/?req=doc&amp;base=LAW&amp;n=334301&amp;dst=100016" TargetMode="External"/><Relationship Id="rId1752" Type="http://schemas.openxmlformats.org/officeDocument/2006/relationships/hyperlink" Target="https://login.consultant.ru/link/?req=doc&amp;base=LAW&amp;n=519035&amp;dst=101319" TargetMode="External"/><Relationship Id="rId44" Type="http://schemas.openxmlformats.org/officeDocument/2006/relationships/hyperlink" Target="https://login.consultant.ru/link/?req=doc&amp;base=LAW&amp;n=283671&amp;dst=100635" TargetMode="External"/><Relationship Id="rId554" Type="http://schemas.openxmlformats.org/officeDocument/2006/relationships/hyperlink" Target="https://login.consultant.ru/link/?req=doc&amp;base=LAW&amp;n=200491&amp;dst=100103" TargetMode="External"/><Relationship Id="rId761" Type="http://schemas.openxmlformats.org/officeDocument/2006/relationships/hyperlink" Target="https://login.consultant.ru/link/?req=doc&amp;base=LAW&amp;n=389250&amp;dst=100019" TargetMode="External"/><Relationship Id="rId859" Type="http://schemas.openxmlformats.org/officeDocument/2006/relationships/hyperlink" Target="https://login.consultant.ru/link/?req=doc&amp;base=LAW&amp;n=201396&amp;dst=100221" TargetMode="External"/><Relationship Id="rId1391" Type="http://schemas.openxmlformats.org/officeDocument/2006/relationships/hyperlink" Target="https://login.consultant.ru/link/?req=doc&amp;base=LAW&amp;n=200491&amp;dst=100118" TargetMode="External"/><Relationship Id="rId1489" Type="http://schemas.openxmlformats.org/officeDocument/2006/relationships/hyperlink" Target="https://login.consultant.ru/link/?req=doc&amp;base=LAW&amp;n=48942&amp;dst=100044" TargetMode="External"/><Relationship Id="rId1612" Type="http://schemas.openxmlformats.org/officeDocument/2006/relationships/hyperlink" Target="https://login.consultant.ru/link/?req=doc&amp;base=LAW&amp;n=527782&amp;dst=100050" TargetMode="External"/><Relationship Id="rId1696" Type="http://schemas.openxmlformats.org/officeDocument/2006/relationships/hyperlink" Target="https://login.consultant.ru/link/?req=doc&amp;base=LAW&amp;n=34220&amp;dst=100012" TargetMode="External"/><Relationship Id="rId193" Type="http://schemas.openxmlformats.org/officeDocument/2006/relationships/hyperlink" Target="https://login.consultant.ru/link/?req=doc&amp;base=LAW&amp;n=529656" TargetMode="External"/><Relationship Id="rId207" Type="http://schemas.openxmlformats.org/officeDocument/2006/relationships/hyperlink" Target="https://login.consultant.ru/link/?req=doc&amp;base=LAW&amp;n=540540&amp;dst=100280" TargetMode="External"/><Relationship Id="rId414" Type="http://schemas.openxmlformats.org/officeDocument/2006/relationships/hyperlink" Target="https://login.consultant.ru/link/?req=doc&amp;base=LAW&amp;n=411168&amp;dst=100116" TargetMode="External"/><Relationship Id="rId498" Type="http://schemas.openxmlformats.org/officeDocument/2006/relationships/hyperlink" Target="https://login.consultant.ru/link/?req=doc&amp;base=LAW&amp;n=133394&amp;dst=100056" TargetMode="External"/><Relationship Id="rId621" Type="http://schemas.openxmlformats.org/officeDocument/2006/relationships/hyperlink" Target="https://login.consultant.ru/link/?req=doc&amp;base=LAW&amp;n=491337&amp;dst=100009" TargetMode="External"/><Relationship Id="rId1044" Type="http://schemas.openxmlformats.org/officeDocument/2006/relationships/hyperlink" Target="https://login.consultant.ru/link/?req=doc&amp;base=LAW&amp;n=531462&amp;dst=124" TargetMode="External"/><Relationship Id="rId1251" Type="http://schemas.openxmlformats.org/officeDocument/2006/relationships/hyperlink" Target="https://login.consultant.ru/link/?req=doc&amp;base=LAW&amp;n=518984&amp;dst=100093" TargetMode="External"/><Relationship Id="rId1349" Type="http://schemas.openxmlformats.org/officeDocument/2006/relationships/hyperlink" Target="https://login.consultant.ru/link/?req=doc&amp;base=LAW&amp;n=537936&amp;dst=100946" TargetMode="External"/><Relationship Id="rId260" Type="http://schemas.openxmlformats.org/officeDocument/2006/relationships/hyperlink" Target="https://login.consultant.ru/link/?req=doc&amp;base=LAW&amp;n=518984&amp;dst=100057" TargetMode="External"/><Relationship Id="rId719" Type="http://schemas.openxmlformats.org/officeDocument/2006/relationships/hyperlink" Target="https://login.consultant.ru/link/?req=doc&amp;base=LAW&amp;n=520126&amp;dst=100462" TargetMode="External"/><Relationship Id="rId926" Type="http://schemas.openxmlformats.org/officeDocument/2006/relationships/hyperlink" Target="https://login.consultant.ru/link/?req=doc&amp;base=LAW&amp;n=461801&amp;dst=100016" TargetMode="External"/><Relationship Id="rId1111" Type="http://schemas.openxmlformats.org/officeDocument/2006/relationships/hyperlink" Target="https://login.consultant.ru/link/?req=doc&amp;base=LAW&amp;n=75863&amp;dst=100869" TargetMode="External"/><Relationship Id="rId1556" Type="http://schemas.openxmlformats.org/officeDocument/2006/relationships/hyperlink" Target="https://login.consultant.ru/link/?req=doc&amp;base=LAW&amp;n=520116&amp;dst=100923" TargetMode="External"/><Relationship Id="rId1763" Type="http://schemas.openxmlformats.org/officeDocument/2006/relationships/hyperlink" Target="https://login.consultant.ru/link/?req=doc&amp;base=LAW&amp;n=388995&amp;dst=100304" TargetMode="External"/><Relationship Id="rId55" Type="http://schemas.openxmlformats.org/officeDocument/2006/relationships/hyperlink" Target="https://login.consultant.ru/link/?req=doc&amp;base=LAW&amp;n=491749&amp;dst=100027" TargetMode="External"/><Relationship Id="rId120" Type="http://schemas.openxmlformats.org/officeDocument/2006/relationships/hyperlink" Target="https://login.consultant.ru/link/?req=doc&amp;base=LAW&amp;n=524404&amp;dst=100020" TargetMode="External"/><Relationship Id="rId358" Type="http://schemas.openxmlformats.org/officeDocument/2006/relationships/hyperlink" Target="https://login.consultant.ru/link/?req=doc&amp;base=LAW&amp;n=200491&amp;dst=100072" TargetMode="External"/><Relationship Id="rId565" Type="http://schemas.openxmlformats.org/officeDocument/2006/relationships/hyperlink" Target="https://login.consultant.ru/link/?req=doc&amp;base=LAW&amp;n=519032&amp;dst=100055" TargetMode="External"/><Relationship Id="rId772" Type="http://schemas.openxmlformats.org/officeDocument/2006/relationships/hyperlink" Target="https://login.consultant.ru/link/?req=doc&amp;base=LAW&amp;n=140074&amp;dst=100019" TargetMode="External"/><Relationship Id="rId1195" Type="http://schemas.openxmlformats.org/officeDocument/2006/relationships/hyperlink" Target="https://login.consultant.ru/link/?req=doc&amp;base=LAW&amp;n=520113&amp;dst=100154" TargetMode="External"/><Relationship Id="rId1209" Type="http://schemas.openxmlformats.org/officeDocument/2006/relationships/hyperlink" Target="https://login.consultant.ru/link/?req=doc&amp;base=LAW&amp;n=519032&amp;dst=100086" TargetMode="External"/><Relationship Id="rId1416" Type="http://schemas.openxmlformats.org/officeDocument/2006/relationships/hyperlink" Target="https://login.consultant.ru/link/?req=doc&amp;base=LAW&amp;n=520116&amp;dst=101623" TargetMode="External"/><Relationship Id="rId1623" Type="http://schemas.openxmlformats.org/officeDocument/2006/relationships/hyperlink" Target="https://login.consultant.ru/link/?req=doc&amp;base=LAW&amp;n=189503&amp;dst=100057" TargetMode="External"/><Relationship Id="rId218" Type="http://schemas.openxmlformats.org/officeDocument/2006/relationships/hyperlink" Target="https://login.consultant.ru/link/?req=doc&amp;base=LAW&amp;n=164589&amp;dst=100014" TargetMode="External"/><Relationship Id="rId425" Type="http://schemas.openxmlformats.org/officeDocument/2006/relationships/hyperlink" Target="https://login.consultant.ru/link/?req=doc&amp;base=LAW&amp;n=421956&amp;dst=100100" TargetMode="External"/><Relationship Id="rId632" Type="http://schemas.openxmlformats.org/officeDocument/2006/relationships/hyperlink" Target="https://login.consultant.ru/link/?req=doc&amp;base=LAW&amp;n=461801&amp;dst=100012" TargetMode="External"/><Relationship Id="rId1055" Type="http://schemas.openxmlformats.org/officeDocument/2006/relationships/hyperlink" Target="https://login.consultant.ru/link/?req=doc&amp;base=LAW&amp;n=189287&amp;dst=100115" TargetMode="External"/><Relationship Id="rId1262" Type="http://schemas.openxmlformats.org/officeDocument/2006/relationships/hyperlink" Target="https://login.consultant.ru/link/?req=doc&amp;base=LAW&amp;n=539286&amp;dst=100318" TargetMode="External"/><Relationship Id="rId271" Type="http://schemas.openxmlformats.org/officeDocument/2006/relationships/hyperlink" Target="https://login.consultant.ru/link/?req=doc&amp;base=LAW&amp;n=542830&amp;dst=100018" TargetMode="External"/><Relationship Id="rId937" Type="http://schemas.openxmlformats.org/officeDocument/2006/relationships/hyperlink" Target="https://login.consultant.ru/link/?req=doc&amp;base=LAW&amp;n=372884&amp;dst=100021" TargetMode="External"/><Relationship Id="rId1122" Type="http://schemas.openxmlformats.org/officeDocument/2006/relationships/hyperlink" Target="https://login.consultant.ru/link/?req=doc&amp;base=LAW&amp;n=491811&amp;dst=100288" TargetMode="External"/><Relationship Id="rId1567" Type="http://schemas.openxmlformats.org/officeDocument/2006/relationships/hyperlink" Target="https://login.consultant.ru/link/?req=doc&amp;base=LAW&amp;n=421956&amp;dst=100167" TargetMode="External"/><Relationship Id="rId1774" Type="http://schemas.openxmlformats.org/officeDocument/2006/relationships/hyperlink" Target="https://login.consultant.ru/link/?req=doc&amp;base=LAW&amp;n=93980&amp;dst=100003" TargetMode="External"/><Relationship Id="rId66" Type="http://schemas.openxmlformats.org/officeDocument/2006/relationships/hyperlink" Target="https://login.consultant.ru/link/?req=doc&amp;base=LAW&amp;n=144741&amp;dst=100558" TargetMode="External"/><Relationship Id="rId131" Type="http://schemas.openxmlformats.org/officeDocument/2006/relationships/hyperlink" Target="https://login.consultant.ru/link/?req=doc&amp;base=LAW&amp;n=537936&amp;dst=100864" TargetMode="External"/><Relationship Id="rId369" Type="http://schemas.openxmlformats.org/officeDocument/2006/relationships/hyperlink" Target="https://login.consultant.ru/link/?req=doc&amp;base=LAW&amp;n=537936&amp;dst=100881" TargetMode="External"/><Relationship Id="rId576" Type="http://schemas.openxmlformats.org/officeDocument/2006/relationships/hyperlink" Target="https://login.consultant.ru/link/?req=doc&amp;base=LAW&amp;n=523893&amp;dst=100019" TargetMode="External"/><Relationship Id="rId783" Type="http://schemas.openxmlformats.org/officeDocument/2006/relationships/hyperlink" Target="https://login.consultant.ru/link/?req=doc&amp;base=LAW&amp;n=348584&amp;dst=100038" TargetMode="External"/><Relationship Id="rId990" Type="http://schemas.openxmlformats.org/officeDocument/2006/relationships/hyperlink" Target="https://login.consultant.ru/link/?req=doc&amp;base=LAW&amp;n=458111&amp;dst=100016" TargetMode="External"/><Relationship Id="rId1427" Type="http://schemas.openxmlformats.org/officeDocument/2006/relationships/hyperlink" Target="https://login.consultant.ru/link/?req=doc&amp;base=LAW&amp;n=520116&amp;dst=100902" TargetMode="External"/><Relationship Id="rId1634" Type="http://schemas.openxmlformats.org/officeDocument/2006/relationships/hyperlink" Target="https://login.consultant.ru/link/?req=doc&amp;base=LAW&amp;n=520145&amp;dst=100123" TargetMode="External"/><Relationship Id="rId229" Type="http://schemas.openxmlformats.org/officeDocument/2006/relationships/hyperlink" Target="https://login.consultant.ru/link/?req=doc&amp;base=LAW&amp;n=518984&amp;dst=100049" TargetMode="External"/><Relationship Id="rId436" Type="http://schemas.openxmlformats.org/officeDocument/2006/relationships/hyperlink" Target="https://login.consultant.ru/link/?req=doc&amp;base=LAW&amp;n=200491&amp;dst=100088" TargetMode="External"/><Relationship Id="rId643" Type="http://schemas.openxmlformats.org/officeDocument/2006/relationships/hyperlink" Target="https://login.consultant.ru/link/?req=doc&amp;base=LAW&amp;n=389253&amp;dst=100068" TargetMode="External"/><Relationship Id="rId1066" Type="http://schemas.openxmlformats.org/officeDocument/2006/relationships/hyperlink" Target="https://login.consultant.ru/link/?req=doc&amp;base=LAW&amp;n=88291&amp;dst=100009" TargetMode="External"/><Relationship Id="rId1273" Type="http://schemas.openxmlformats.org/officeDocument/2006/relationships/hyperlink" Target="https://login.consultant.ru/link/?req=doc&amp;base=LAW&amp;n=491749&amp;dst=100056" TargetMode="External"/><Relationship Id="rId1480" Type="http://schemas.openxmlformats.org/officeDocument/2006/relationships/hyperlink" Target="https://login.consultant.ru/link/?req=doc&amp;base=LAW&amp;n=421956&amp;dst=100159" TargetMode="External"/><Relationship Id="rId850" Type="http://schemas.openxmlformats.org/officeDocument/2006/relationships/hyperlink" Target="https://login.consultant.ru/link/?req=doc&amp;base=LAW&amp;n=291202&amp;dst=100026" TargetMode="External"/><Relationship Id="rId948" Type="http://schemas.openxmlformats.org/officeDocument/2006/relationships/hyperlink" Target="https://login.consultant.ru/link/?req=doc&amp;base=LAW&amp;n=482749&amp;dst=100073" TargetMode="External"/><Relationship Id="rId1133" Type="http://schemas.openxmlformats.org/officeDocument/2006/relationships/hyperlink" Target="https://login.consultant.ru/link/?req=doc&amp;base=LAW&amp;n=476762&amp;dst=100003" TargetMode="External"/><Relationship Id="rId1578" Type="http://schemas.openxmlformats.org/officeDocument/2006/relationships/hyperlink" Target="https://login.consultant.ru/link/?req=doc&amp;base=LAW&amp;n=520145&amp;dst=100111" TargetMode="External"/><Relationship Id="rId1701" Type="http://schemas.openxmlformats.org/officeDocument/2006/relationships/hyperlink" Target="https://login.consultant.ru/link/?req=doc&amp;base=LAW&amp;n=421956&amp;dst=100203" TargetMode="External"/><Relationship Id="rId1785" Type="http://schemas.openxmlformats.org/officeDocument/2006/relationships/hyperlink" Target="https://login.consultant.ru/link/?req=doc&amp;base=LAW&amp;n=430890" TargetMode="External"/><Relationship Id="rId77" Type="http://schemas.openxmlformats.org/officeDocument/2006/relationships/hyperlink" Target="https://login.consultant.ru/link/?req=doc&amp;base=LAW&amp;n=509417&amp;dst=100225" TargetMode="External"/><Relationship Id="rId282" Type="http://schemas.openxmlformats.org/officeDocument/2006/relationships/hyperlink" Target="https://login.consultant.ru/link/?req=doc&amp;base=LAW&amp;n=540992&amp;dst=100088" TargetMode="External"/><Relationship Id="rId503" Type="http://schemas.openxmlformats.org/officeDocument/2006/relationships/hyperlink" Target="https://login.consultant.ru/link/?req=doc&amp;base=LAW&amp;n=140074&amp;dst=100015" TargetMode="External"/><Relationship Id="rId587" Type="http://schemas.openxmlformats.org/officeDocument/2006/relationships/hyperlink" Target="https://login.consultant.ru/link/?req=doc&amp;base=LAW&amp;n=446161&amp;dst=100024" TargetMode="External"/><Relationship Id="rId710" Type="http://schemas.openxmlformats.org/officeDocument/2006/relationships/hyperlink" Target="https://login.consultant.ru/link/?req=doc&amp;base=LAW&amp;n=491811&amp;dst=100274" TargetMode="External"/><Relationship Id="rId808" Type="http://schemas.openxmlformats.org/officeDocument/2006/relationships/hyperlink" Target="https://login.consultant.ru/link/?req=doc&amp;base=LAW&amp;n=189288&amp;dst=100019" TargetMode="External"/><Relationship Id="rId1340" Type="http://schemas.openxmlformats.org/officeDocument/2006/relationships/hyperlink" Target="https://login.consultant.ru/link/?req=doc&amp;base=LAW&amp;n=482749&amp;dst=100079" TargetMode="External"/><Relationship Id="rId1438" Type="http://schemas.openxmlformats.org/officeDocument/2006/relationships/hyperlink" Target="https://login.consultant.ru/link/?req=doc&amp;base=LAW&amp;n=519035&amp;dst=777" TargetMode="External"/><Relationship Id="rId1645" Type="http://schemas.openxmlformats.org/officeDocument/2006/relationships/hyperlink" Target="https://login.consultant.ru/link/?req=doc&amp;base=LAW&amp;n=421956&amp;dst=100169" TargetMode="External"/><Relationship Id="rId8" Type="http://schemas.openxmlformats.org/officeDocument/2006/relationships/hyperlink" Target="https://login.consultant.ru/link/?req=doc&amp;base=LAW&amp;n=181682&amp;dst=100052" TargetMode="External"/><Relationship Id="rId142" Type="http://schemas.openxmlformats.org/officeDocument/2006/relationships/hyperlink" Target="https://login.consultant.ru/link/?req=doc&amp;base=LAW&amp;n=187725&amp;dst=100033" TargetMode="External"/><Relationship Id="rId447" Type="http://schemas.openxmlformats.org/officeDocument/2006/relationships/hyperlink" Target="https://login.consultant.ru/link/?req=doc&amp;base=LAW&amp;n=189503&amp;dst=100013" TargetMode="External"/><Relationship Id="rId794" Type="http://schemas.openxmlformats.org/officeDocument/2006/relationships/hyperlink" Target="https://login.consultant.ru/link/?req=doc&amp;base=LAW&amp;n=535013" TargetMode="External"/><Relationship Id="rId1077" Type="http://schemas.openxmlformats.org/officeDocument/2006/relationships/hyperlink" Target="https://login.consultant.ru/link/?req=doc&amp;base=LAW&amp;n=520123&amp;dst=100291" TargetMode="External"/><Relationship Id="rId1200" Type="http://schemas.openxmlformats.org/officeDocument/2006/relationships/hyperlink" Target="https://login.consultant.ru/link/?req=doc&amp;base=LAW&amp;n=540992&amp;dst=100088" TargetMode="External"/><Relationship Id="rId654" Type="http://schemas.openxmlformats.org/officeDocument/2006/relationships/hyperlink" Target="https://login.consultant.ru/link/?req=doc&amp;base=LAW&amp;n=540430&amp;dst=100025" TargetMode="External"/><Relationship Id="rId861" Type="http://schemas.openxmlformats.org/officeDocument/2006/relationships/hyperlink" Target="https://login.consultant.ru/link/?req=doc&amp;base=LAW&amp;n=464801&amp;dst=100035" TargetMode="External"/><Relationship Id="rId959" Type="http://schemas.openxmlformats.org/officeDocument/2006/relationships/hyperlink" Target="https://login.consultant.ru/link/?req=doc&amp;base=LAW&amp;n=541115" TargetMode="External"/><Relationship Id="rId1284" Type="http://schemas.openxmlformats.org/officeDocument/2006/relationships/hyperlink" Target="https://login.consultant.ru/link/?req=doc&amp;base=LAW&amp;n=322594&amp;dst=100119" TargetMode="External"/><Relationship Id="rId1491" Type="http://schemas.openxmlformats.org/officeDocument/2006/relationships/hyperlink" Target="https://login.consultant.ru/link/?req=doc&amp;base=LAW&amp;n=189236&amp;dst=100030" TargetMode="External"/><Relationship Id="rId1505" Type="http://schemas.openxmlformats.org/officeDocument/2006/relationships/hyperlink" Target="https://login.consultant.ru/link/?req=doc&amp;base=LAW&amp;n=519035&amp;dst=5431" TargetMode="External"/><Relationship Id="rId1589" Type="http://schemas.openxmlformats.org/officeDocument/2006/relationships/hyperlink" Target="https://login.consultant.ru/link/?req=doc&amp;base=LAW&amp;n=200491&amp;dst=100122" TargetMode="External"/><Relationship Id="rId1712" Type="http://schemas.openxmlformats.org/officeDocument/2006/relationships/hyperlink" Target="https://login.consultant.ru/link/?req=doc&amp;base=LAW&amp;n=421956&amp;dst=100204" TargetMode="External"/><Relationship Id="rId293" Type="http://schemas.openxmlformats.org/officeDocument/2006/relationships/hyperlink" Target="https://login.consultant.ru/link/?req=doc&amp;base=LAW&amp;n=200491&amp;dst=100046" TargetMode="External"/><Relationship Id="rId307" Type="http://schemas.openxmlformats.org/officeDocument/2006/relationships/hyperlink" Target="https://login.consultant.ru/link/?req=doc&amp;base=LAW&amp;n=541109" TargetMode="External"/><Relationship Id="rId514" Type="http://schemas.openxmlformats.org/officeDocument/2006/relationships/hyperlink" Target="https://login.consultant.ru/link/?req=doc&amp;base=LAW&amp;n=200491&amp;dst=100098" TargetMode="External"/><Relationship Id="rId721" Type="http://schemas.openxmlformats.org/officeDocument/2006/relationships/hyperlink" Target="https://login.consultant.ru/link/?req=doc&amp;base=LAW&amp;n=537936&amp;dst=100900" TargetMode="External"/><Relationship Id="rId1144" Type="http://schemas.openxmlformats.org/officeDocument/2006/relationships/hyperlink" Target="https://login.consultant.ru/link/?req=doc&amp;base=LAW&amp;n=389186&amp;dst=100019" TargetMode="External"/><Relationship Id="rId1351" Type="http://schemas.openxmlformats.org/officeDocument/2006/relationships/hyperlink" Target="https://login.consultant.ru/link/?req=doc&amp;base=LAW&amp;n=464781&amp;dst=100057" TargetMode="External"/><Relationship Id="rId1449" Type="http://schemas.openxmlformats.org/officeDocument/2006/relationships/hyperlink" Target="https://login.consultant.ru/link/?req=doc&amp;base=LAW&amp;n=519035&amp;dst=100731" TargetMode="External"/><Relationship Id="rId1796" Type="http://schemas.openxmlformats.org/officeDocument/2006/relationships/hyperlink" Target="https://login.consultant.ru/link/?req=doc&amp;base=LAW&amp;n=520116&amp;dst=100952" TargetMode="External"/><Relationship Id="rId88" Type="http://schemas.openxmlformats.org/officeDocument/2006/relationships/hyperlink" Target="https://login.consultant.ru/link/?req=doc&amp;base=LAW&amp;n=519035&amp;dst=3312" TargetMode="External"/><Relationship Id="rId153" Type="http://schemas.openxmlformats.org/officeDocument/2006/relationships/hyperlink" Target="https://login.consultant.ru/link/?req=doc&amp;base=LAW&amp;n=12453&amp;dst=100163" TargetMode="External"/><Relationship Id="rId360" Type="http://schemas.openxmlformats.org/officeDocument/2006/relationships/hyperlink" Target="https://login.consultant.ru/link/?req=doc&amp;base=LAW&amp;n=201037&amp;dst=100162" TargetMode="External"/><Relationship Id="rId598" Type="http://schemas.openxmlformats.org/officeDocument/2006/relationships/hyperlink" Target="https://login.consultant.ru/link/?req=doc&amp;base=LAW&amp;n=520116&amp;dst=100818" TargetMode="External"/><Relationship Id="rId819" Type="http://schemas.openxmlformats.org/officeDocument/2006/relationships/hyperlink" Target="https://login.consultant.ru/link/?req=doc&amp;base=LAW&amp;n=88288&amp;dst=100017" TargetMode="External"/><Relationship Id="rId1004" Type="http://schemas.openxmlformats.org/officeDocument/2006/relationships/hyperlink" Target="https://login.consultant.ru/link/?req=doc&amp;base=LAW&amp;n=325545&amp;dst=100011" TargetMode="External"/><Relationship Id="rId1211" Type="http://schemas.openxmlformats.org/officeDocument/2006/relationships/hyperlink" Target="https://login.consultant.ru/link/?req=doc&amp;base=LAW&amp;n=421654&amp;dst=100009" TargetMode="External"/><Relationship Id="rId1656" Type="http://schemas.openxmlformats.org/officeDocument/2006/relationships/hyperlink" Target="https://login.consultant.ru/link/?req=doc&amp;base=LAW&amp;n=520134&amp;dst=101000" TargetMode="External"/><Relationship Id="rId220" Type="http://schemas.openxmlformats.org/officeDocument/2006/relationships/hyperlink" Target="https://login.consultant.ru/link/?req=doc&amp;base=LAW&amp;n=164589&amp;dst=100017" TargetMode="External"/><Relationship Id="rId458" Type="http://schemas.openxmlformats.org/officeDocument/2006/relationships/hyperlink" Target="https://login.consultant.ru/link/?req=doc&amp;base=LAW&amp;n=520123&amp;dst=100267" TargetMode="External"/><Relationship Id="rId665" Type="http://schemas.openxmlformats.org/officeDocument/2006/relationships/hyperlink" Target="https://login.consultant.ru/link/?req=doc&amp;base=LAW&amp;n=470677&amp;dst=100684" TargetMode="External"/><Relationship Id="rId872" Type="http://schemas.openxmlformats.org/officeDocument/2006/relationships/hyperlink" Target="https://login.consultant.ru/link/?req=doc&amp;base=LAW&amp;n=480733&amp;dst=100016" TargetMode="External"/><Relationship Id="rId1088" Type="http://schemas.openxmlformats.org/officeDocument/2006/relationships/hyperlink" Target="https://login.consultant.ru/link/?req=doc&amp;base=LAW&amp;n=520116&amp;dst=100859" TargetMode="External"/><Relationship Id="rId1295" Type="http://schemas.openxmlformats.org/officeDocument/2006/relationships/hyperlink" Target="https://login.consultant.ru/link/?req=doc&amp;base=LAW&amp;n=322594&amp;dst=100123" TargetMode="External"/><Relationship Id="rId1309" Type="http://schemas.openxmlformats.org/officeDocument/2006/relationships/hyperlink" Target="https://login.consultant.ru/link/?req=doc&amp;base=LAW&amp;n=422224&amp;dst=100412" TargetMode="External"/><Relationship Id="rId1516" Type="http://schemas.openxmlformats.org/officeDocument/2006/relationships/hyperlink" Target="https://login.consultant.ru/link/?req=doc&amp;base=LAW&amp;n=537936&amp;dst=100962" TargetMode="External"/><Relationship Id="rId1723" Type="http://schemas.openxmlformats.org/officeDocument/2006/relationships/hyperlink" Target="https://login.consultant.ru/link/?req=doc&amp;base=LAW&amp;n=519032&amp;dst=100162" TargetMode="External"/><Relationship Id="rId15" Type="http://schemas.openxmlformats.org/officeDocument/2006/relationships/hyperlink" Target="https://login.consultant.ru/link/?req=doc&amp;base=LAW&amp;n=520123&amp;dst=100236" TargetMode="External"/><Relationship Id="rId318" Type="http://schemas.openxmlformats.org/officeDocument/2006/relationships/hyperlink" Target="https://login.consultant.ru/link/?req=doc&amp;base=LAW&amp;n=421956&amp;dst=100098" TargetMode="External"/><Relationship Id="rId525" Type="http://schemas.openxmlformats.org/officeDocument/2006/relationships/hyperlink" Target="https://login.consultant.ru/link/?req=doc&amp;base=LAW&amp;n=189502&amp;dst=100045" TargetMode="External"/><Relationship Id="rId732" Type="http://schemas.openxmlformats.org/officeDocument/2006/relationships/hyperlink" Target="https://login.consultant.ru/link/?req=doc&amp;base=LAW&amp;n=520126&amp;dst=100466" TargetMode="External"/><Relationship Id="rId1155" Type="http://schemas.openxmlformats.org/officeDocument/2006/relationships/hyperlink" Target="https://login.consultant.ru/link/?req=doc&amp;base=LAW&amp;n=200510&amp;dst=100015" TargetMode="External"/><Relationship Id="rId1362" Type="http://schemas.openxmlformats.org/officeDocument/2006/relationships/hyperlink" Target="https://login.consultant.ru/link/?req=doc&amp;base=LAW&amp;n=382521&amp;dst=100080" TargetMode="External"/><Relationship Id="rId99" Type="http://schemas.openxmlformats.org/officeDocument/2006/relationships/hyperlink" Target="https://login.consultant.ru/link/?req=doc&amp;base=LAW&amp;n=434712&amp;dst=100011" TargetMode="External"/><Relationship Id="rId164" Type="http://schemas.openxmlformats.org/officeDocument/2006/relationships/hyperlink" Target="https://login.consultant.ru/link/?req=doc&amp;base=LAW&amp;n=164605&amp;dst=100011" TargetMode="External"/><Relationship Id="rId371" Type="http://schemas.openxmlformats.org/officeDocument/2006/relationships/hyperlink" Target="https://login.consultant.ru/link/?req=doc&amp;base=LAW&amp;n=171339&amp;dst=100011" TargetMode="External"/><Relationship Id="rId1015" Type="http://schemas.openxmlformats.org/officeDocument/2006/relationships/hyperlink" Target="https://login.consultant.ru/link/?req=doc&amp;base=LAW&amp;n=520126&amp;dst=100474" TargetMode="External"/><Relationship Id="rId1222" Type="http://schemas.openxmlformats.org/officeDocument/2006/relationships/hyperlink" Target="https://login.consultant.ru/link/?req=doc&amp;base=LAW&amp;n=519032&amp;dst=100088" TargetMode="External"/><Relationship Id="rId1667" Type="http://schemas.openxmlformats.org/officeDocument/2006/relationships/hyperlink" Target="https://login.consultant.ru/link/?req=doc&amp;base=LAW&amp;n=540337&amp;dst=100016" TargetMode="External"/><Relationship Id="rId469" Type="http://schemas.openxmlformats.org/officeDocument/2006/relationships/hyperlink" Target="https://login.consultant.ru/link/?req=doc&amp;base=LAW&amp;n=388995&amp;dst=100288" TargetMode="External"/><Relationship Id="rId676" Type="http://schemas.openxmlformats.org/officeDocument/2006/relationships/hyperlink" Target="https://login.consultant.ru/link/?req=doc&amp;base=LAW&amp;n=371639&amp;dst=100019" TargetMode="External"/><Relationship Id="rId883" Type="http://schemas.openxmlformats.org/officeDocument/2006/relationships/hyperlink" Target="https://login.consultant.ru/link/?req=doc&amp;base=LAW&amp;n=304040&amp;dst=100010" TargetMode="External"/><Relationship Id="rId1099" Type="http://schemas.openxmlformats.org/officeDocument/2006/relationships/hyperlink" Target="https://login.consultant.ru/link/?req=doc&amp;base=LAW&amp;n=140074&amp;dst=100021" TargetMode="External"/><Relationship Id="rId1527" Type="http://schemas.openxmlformats.org/officeDocument/2006/relationships/hyperlink" Target="https://login.consultant.ru/link/?req=doc&amp;base=LAW&amp;n=520126&amp;dst=100542" TargetMode="External"/><Relationship Id="rId1734" Type="http://schemas.openxmlformats.org/officeDocument/2006/relationships/hyperlink" Target="https://login.consultant.ru/link/?req=doc&amp;base=LAW&amp;n=520123&amp;dst=100314" TargetMode="External"/><Relationship Id="rId26" Type="http://schemas.openxmlformats.org/officeDocument/2006/relationships/hyperlink" Target="https://login.consultant.ru/link/?req=doc&amp;base=LAW&amp;n=322594&amp;dst=100102" TargetMode="External"/><Relationship Id="rId231" Type="http://schemas.openxmlformats.org/officeDocument/2006/relationships/hyperlink" Target="https://login.consultant.ru/link/?req=doc&amp;base=LAW&amp;n=529656" TargetMode="External"/><Relationship Id="rId329" Type="http://schemas.openxmlformats.org/officeDocument/2006/relationships/hyperlink" Target="https://login.consultant.ru/link/?req=doc&amp;base=LAW&amp;n=541252&amp;dst=128" TargetMode="External"/><Relationship Id="rId536" Type="http://schemas.openxmlformats.org/officeDocument/2006/relationships/hyperlink" Target="https://login.consultant.ru/link/?req=doc&amp;base=LAW&amp;n=520143&amp;dst=100011" TargetMode="External"/><Relationship Id="rId1166" Type="http://schemas.openxmlformats.org/officeDocument/2006/relationships/hyperlink" Target="https://login.consultant.ru/link/?req=doc&amp;base=LAW&amp;n=520116&amp;dst=100880" TargetMode="External"/><Relationship Id="rId1373" Type="http://schemas.openxmlformats.org/officeDocument/2006/relationships/hyperlink" Target="https://login.consultant.ru/link/?req=doc&amp;base=LAW&amp;n=492978&amp;dst=101302" TargetMode="External"/><Relationship Id="rId175" Type="http://schemas.openxmlformats.org/officeDocument/2006/relationships/hyperlink" Target="https://login.consultant.ru/link/?req=doc&amp;base=LAW&amp;n=421956&amp;dst=100094" TargetMode="External"/><Relationship Id="rId743" Type="http://schemas.openxmlformats.org/officeDocument/2006/relationships/hyperlink" Target="https://login.consultant.ru/link/?req=doc&amp;base=LAW&amp;n=537936&amp;dst=100911" TargetMode="External"/><Relationship Id="rId950" Type="http://schemas.openxmlformats.org/officeDocument/2006/relationships/hyperlink" Target="https://login.consultant.ru/link/?req=doc&amp;base=LAW&amp;n=541278&amp;dst=616" TargetMode="External"/><Relationship Id="rId1026" Type="http://schemas.openxmlformats.org/officeDocument/2006/relationships/hyperlink" Target="https://login.consultant.ru/link/?req=doc&amp;base=LAW&amp;n=520116&amp;dst=100845" TargetMode="External"/><Relationship Id="rId1580" Type="http://schemas.openxmlformats.org/officeDocument/2006/relationships/hyperlink" Target="https://login.consultant.ru/link/?req=doc&amp;base=LAW&amp;n=178859&amp;dst=100069" TargetMode="External"/><Relationship Id="rId1678" Type="http://schemas.openxmlformats.org/officeDocument/2006/relationships/hyperlink" Target="https://login.consultant.ru/link/?req=doc&amp;base=LAW&amp;n=520116&amp;dst=100946" TargetMode="External"/><Relationship Id="rId1801" Type="http://schemas.openxmlformats.org/officeDocument/2006/relationships/hyperlink" Target="https://login.consultant.ru/link/?req=doc&amp;base=LAW&amp;n=537954&amp;dst=100022" TargetMode="External"/><Relationship Id="rId382" Type="http://schemas.openxmlformats.org/officeDocument/2006/relationships/hyperlink" Target="https://login.consultant.ru/link/?req=doc&amp;base=LAW&amp;n=200491&amp;dst=100076" TargetMode="External"/><Relationship Id="rId603" Type="http://schemas.openxmlformats.org/officeDocument/2006/relationships/hyperlink" Target="https://login.consultant.ru/link/?req=doc&amp;base=LAW&amp;n=537936&amp;dst=100888" TargetMode="External"/><Relationship Id="rId687" Type="http://schemas.openxmlformats.org/officeDocument/2006/relationships/hyperlink" Target="https://login.consultant.ru/link/?req=doc&amp;base=LAW&amp;n=389291&amp;dst=100015" TargetMode="External"/><Relationship Id="rId810" Type="http://schemas.openxmlformats.org/officeDocument/2006/relationships/hyperlink" Target="https://login.consultant.ru/link/?req=doc&amp;base=LAW&amp;n=540437&amp;dst=100205" TargetMode="External"/><Relationship Id="rId908" Type="http://schemas.openxmlformats.org/officeDocument/2006/relationships/hyperlink" Target="https://login.consultant.ru/link/?req=doc&amp;base=LAW&amp;n=448077&amp;dst=100009" TargetMode="External"/><Relationship Id="rId1233" Type="http://schemas.openxmlformats.org/officeDocument/2006/relationships/hyperlink" Target="https://login.consultant.ru/link/?req=doc&amp;base=LAW&amp;n=522759&amp;dst=100008" TargetMode="External"/><Relationship Id="rId1440" Type="http://schemas.openxmlformats.org/officeDocument/2006/relationships/hyperlink" Target="https://login.consultant.ru/link/?req=doc&amp;base=LAW&amp;n=539954&amp;dst=699" TargetMode="External"/><Relationship Id="rId1538" Type="http://schemas.openxmlformats.org/officeDocument/2006/relationships/hyperlink" Target="https://login.consultant.ru/link/?req=doc&amp;base=LAW&amp;n=283671&amp;dst=100751" TargetMode="External"/><Relationship Id="rId242" Type="http://schemas.openxmlformats.org/officeDocument/2006/relationships/hyperlink" Target="https://login.consultant.ru/link/?req=doc&amp;base=LAW&amp;n=518984&amp;dst=100137" TargetMode="External"/><Relationship Id="rId894" Type="http://schemas.openxmlformats.org/officeDocument/2006/relationships/hyperlink" Target="https://login.consultant.ru/link/?req=doc&amp;base=LAW&amp;n=193997&amp;dst=100174" TargetMode="External"/><Relationship Id="rId1177" Type="http://schemas.openxmlformats.org/officeDocument/2006/relationships/hyperlink" Target="https://login.consultant.ru/link/?req=doc&amp;base=LAW&amp;n=75863&amp;dst=100943" TargetMode="External"/><Relationship Id="rId1300" Type="http://schemas.openxmlformats.org/officeDocument/2006/relationships/hyperlink" Target="https://login.consultant.ru/link/?req=doc&amp;base=LAW&amp;n=334301&amp;dst=100015" TargetMode="External"/><Relationship Id="rId1745" Type="http://schemas.openxmlformats.org/officeDocument/2006/relationships/hyperlink" Target="https://login.consultant.ru/link/?req=doc&amp;base=LAW&amp;n=434712&amp;dst=100124" TargetMode="External"/><Relationship Id="rId37" Type="http://schemas.openxmlformats.org/officeDocument/2006/relationships/hyperlink" Target="https://login.consultant.ru/link/?req=doc&amp;base=LAW&amp;n=509417&amp;dst=100515" TargetMode="External"/><Relationship Id="rId102" Type="http://schemas.openxmlformats.org/officeDocument/2006/relationships/hyperlink" Target="https://login.consultant.ru/link/?req=doc&amp;base=LAW&amp;n=520126&amp;dst=100412" TargetMode="External"/><Relationship Id="rId547" Type="http://schemas.openxmlformats.org/officeDocument/2006/relationships/hyperlink" Target="https://login.consultant.ru/link/?req=doc&amp;base=LAW&amp;n=519035&amp;dst=726" TargetMode="External"/><Relationship Id="rId754" Type="http://schemas.openxmlformats.org/officeDocument/2006/relationships/hyperlink" Target="https://login.consultant.ru/link/?req=doc&amp;base=LAW&amp;n=48246&amp;dst=100011" TargetMode="External"/><Relationship Id="rId961" Type="http://schemas.openxmlformats.org/officeDocument/2006/relationships/hyperlink" Target="https://login.consultant.ru/link/?req=doc&amp;base=LAW&amp;n=464781&amp;dst=100055" TargetMode="External"/><Relationship Id="rId1384" Type="http://schemas.openxmlformats.org/officeDocument/2006/relationships/hyperlink" Target="https://login.consultant.ru/link/?req=doc&amp;base=LAW&amp;n=200491&amp;dst=100112" TargetMode="External"/><Relationship Id="rId1591" Type="http://schemas.openxmlformats.org/officeDocument/2006/relationships/hyperlink" Target="https://login.consultant.ru/link/?req=doc&amp;base=LAW&amp;n=169438&amp;dst=100075" TargetMode="External"/><Relationship Id="rId1605" Type="http://schemas.openxmlformats.org/officeDocument/2006/relationships/hyperlink" Target="https://login.consultant.ru/link/?req=doc&amp;base=LAW&amp;n=541183&amp;dst=100171" TargetMode="External"/><Relationship Id="rId1689" Type="http://schemas.openxmlformats.org/officeDocument/2006/relationships/hyperlink" Target="https://login.consultant.ru/link/?req=doc&amp;base=LAW&amp;n=382521&amp;dst=100124" TargetMode="External"/><Relationship Id="rId1812" Type="http://schemas.openxmlformats.org/officeDocument/2006/relationships/hyperlink" Target="https://login.consultant.ru/link/?req=doc&amp;base=LAW&amp;n=537954&amp;dst=100022" TargetMode="External"/><Relationship Id="rId90" Type="http://schemas.openxmlformats.org/officeDocument/2006/relationships/hyperlink" Target="https://login.consultant.ru/link/?req=doc&amp;base=LAW&amp;n=310891&amp;dst=100196" TargetMode="External"/><Relationship Id="rId186" Type="http://schemas.openxmlformats.org/officeDocument/2006/relationships/hyperlink" Target="https://login.consultant.ru/link/?req=doc&amp;base=LAW&amp;n=506720&amp;dst=100013" TargetMode="External"/><Relationship Id="rId393" Type="http://schemas.openxmlformats.org/officeDocument/2006/relationships/hyperlink" Target="https://login.consultant.ru/link/?req=doc&amp;base=LAW&amp;n=494637&amp;dst=8" TargetMode="External"/><Relationship Id="rId407" Type="http://schemas.openxmlformats.org/officeDocument/2006/relationships/hyperlink" Target="https://login.consultant.ru/link/?req=doc&amp;base=LAW&amp;n=519035&amp;dst=1540" TargetMode="External"/><Relationship Id="rId614" Type="http://schemas.openxmlformats.org/officeDocument/2006/relationships/hyperlink" Target="https://login.consultant.ru/link/?req=doc&amp;base=LAW&amp;n=181841&amp;dst=100013" TargetMode="External"/><Relationship Id="rId821" Type="http://schemas.openxmlformats.org/officeDocument/2006/relationships/hyperlink" Target="https://login.consultant.ru/link/?req=doc&amp;base=LAW&amp;n=334302&amp;dst=100013" TargetMode="External"/><Relationship Id="rId1037" Type="http://schemas.openxmlformats.org/officeDocument/2006/relationships/hyperlink" Target="https://login.consultant.ru/link/?req=doc&amp;base=LAW&amp;n=283671&amp;dst=100730" TargetMode="External"/><Relationship Id="rId1244" Type="http://schemas.openxmlformats.org/officeDocument/2006/relationships/hyperlink" Target="https://login.consultant.ru/link/?req=doc&amp;base=LAW&amp;n=518984&amp;dst=100082" TargetMode="External"/><Relationship Id="rId1451" Type="http://schemas.openxmlformats.org/officeDocument/2006/relationships/hyperlink" Target="https://login.consultant.ru/link/?req=doc&amp;base=LAW&amp;n=520281&amp;dst=100797" TargetMode="External"/><Relationship Id="rId253" Type="http://schemas.openxmlformats.org/officeDocument/2006/relationships/hyperlink" Target="https://login.consultant.ru/link/?req=doc&amp;base=LAW&amp;n=519032&amp;dst=100034" TargetMode="External"/><Relationship Id="rId460" Type="http://schemas.openxmlformats.org/officeDocument/2006/relationships/hyperlink" Target="https://login.consultant.ru/link/?req=doc&amp;base=LAW&amp;n=520116&amp;dst=100810" TargetMode="External"/><Relationship Id="rId698" Type="http://schemas.openxmlformats.org/officeDocument/2006/relationships/hyperlink" Target="https://login.consultant.ru/link/?req=doc&amp;base=LAW&amp;n=349263&amp;dst=100014" TargetMode="External"/><Relationship Id="rId919" Type="http://schemas.openxmlformats.org/officeDocument/2006/relationships/hyperlink" Target="https://login.consultant.ru/link/?req=doc&amp;base=LAW&amp;n=511225&amp;dst=180" TargetMode="External"/><Relationship Id="rId1090" Type="http://schemas.openxmlformats.org/officeDocument/2006/relationships/hyperlink" Target="https://login.consultant.ru/link/?req=doc&amp;base=LAW&amp;n=463430&amp;dst=100007" TargetMode="External"/><Relationship Id="rId1104" Type="http://schemas.openxmlformats.org/officeDocument/2006/relationships/hyperlink" Target="https://login.consultant.ru/link/?req=doc&amp;base=LAW&amp;n=518984&amp;dst=100061" TargetMode="External"/><Relationship Id="rId1311" Type="http://schemas.openxmlformats.org/officeDocument/2006/relationships/hyperlink" Target="https://login.consultant.ru/link/?req=doc&amp;base=LAW&amp;n=482749&amp;dst=100076" TargetMode="External"/><Relationship Id="rId1549" Type="http://schemas.openxmlformats.org/officeDocument/2006/relationships/hyperlink" Target="https://login.consultant.ru/link/?req=doc&amp;base=LAW&amp;n=537936&amp;dst=101857" TargetMode="External"/><Relationship Id="rId1756" Type="http://schemas.openxmlformats.org/officeDocument/2006/relationships/hyperlink" Target="https://login.consultant.ru/link/?req=doc&amp;base=LAW&amp;n=520134&amp;dst=101003" TargetMode="External"/><Relationship Id="rId48" Type="http://schemas.openxmlformats.org/officeDocument/2006/relationships/hyperlink" Target="https://login.consultant.ru/link/?req=doc&amp;base=LAW&amp;n=283671&amp;dst=100636" TargetMode="External"/><Relationship Id="rId113" Type="http://schemas.openxmlformats.org/officeDocument/2006/relationships/hyperlink" Target="https://login.consultant.ru/link/?req=doc&amp;base=LAW&amp;n=434712&amp;dst=100037" TargetMode="External"/><Relationship Id="rId320" Type="http://schemas.openxmlformats.org/officeDocument/2006/relationships/hyperlink" Target="https://login.consultant.ru/link/?req=doc&amp;base=LAW&amp;n=520116&amp;dst=100799" TargetMode="External"/><Relationship Id="rId558" Type="http://schemas.openxmlformats.org/officeDocument/2006/relationships/hyperlink" Target="https://login.consultant.ru/link/?req=doc&amp;base=LAW&amp;n=519032&amp;dst=100162" TargetMode="External"/><Relationship Id="rId765" Type="http://schemas.openxmlformats.org/officeDocument/2006/relationships/hyperlink" Target="https://login.consultant.ru/link/?req=doc&amp;base=LAW&amp;n=389292&amp;dst=100017" TargetMode="External"/><Relationship Id="rId972" Type="http://schemas.openxmlformats.org/officeDocument/2006/relationships/hyperlink" Target="https://login.consultant.ru/link/?req=doc&amp;base=LAW&amp;n=412739&amp;dst=100166" TargetMode="External"/><Relationship Id="rId1188" Type="http://schemas.openxmlformats.org/officeDocument/2006/relationships/hyperlink" Target="https://login.consultant.ru/link/?req=doc&amp;base=LAW&amp;n=541252&amp;dst=100708" TargetMode="External"/><Relationship Id="rId1395" Type="http://schemas.openxmlformats.org/officeDocument/2006/relationships/hyperlink" Target="https://login.consultant.ru/link/?req=doc&amp;base=LAW&amp;n=161339&amp;dst=100170" TargetMode="External"/><Relationship Id="rId1409" Type="http://schemas.openxmlformats.org/officeDocument/2006/relationships/hyperlink" Target="https://login.consultant.ru/link/?req=doc&amp;base=LAW&amp;n=520123&amp;dst=100300" TargetMode="External"/><Relationship Id="rId1616" Type="http://schemas.openxmlformats.org/officeDocument/2006/relationships/hyperlink" Target="https://login.consultant.ru/link/?req=doc&amp;base=LAW&amp;n=520116&amp;dst=100929" TargetMode="External"/><Relationship Id="rId197" Type="http://schemas.openxmlformats.org/officeDocument/2006/relationships/hyperlink" Target="https://login.consultant.ru/link/?req=doc&amp;base=LAW&amp;n=518984&amp;dst=100028" TargetMode="External"/><Relationship Id="rId418" Type="http://schemas.openxmlformats.org/officeDocument/2006/relationships/hyperlink" Target="https://login.consultant.ru/link/?req=doc&amp;base=LAW&amp;n=322594&amp;dst=100110" TargetMode="External"/><Relationship Id="rId625" Type="http://schemas.openxmlformats.org/officeDocument/2006/relationships/hyperlink" Target="https://login.consultant.ru/link/?req=doc&amp;base=LAW&amp;n=283671&amp;dst=100702" TargetMode="External"/><Relationship Id="rId832" Type="http://schemas.openxmlformats.org/officeDocument/2006/relationships/hyperlink" Target="https://login.consultant.ru/link/?req=doc&amp;base=LAW&amp;n=465811&amp;dst=100032" TargetMode="External"/><Relationship Id="rId1048" Type="http://schemas.openxmlformats.org/officeDocument/2006/relationships/hyperlink" Target="https://login.consultant.ru/link/?req=doc&amp;base=LAW&amp;n=121950&amp;dst=100064" TargetMode="External"/><Relationship Id="rId1255" Type="http://schemas.openxmlformats.org/officeDocument/2006/relationships/hyperlink" Target="https://login.consultant.ru/link/?req=doc&amp;base=LAW&amp;n=518984&amp;dst=100097" TargetMode="External"/><Relationship Id="rId1462" Type="http://schemas.openxmlformats.org/officeDocument/2006/relationships/hyperlink" Target="https://login.consultant.ru/link/?req=doc&amp;base=LAW&amp;n=414815&amp;dst=100014" TargetMode="External"/><Relationship Id="rId264" Type="http://schemas.openxmlformats.org/officeDocument/2006/relationships/hyperlink" Target="https://login.consultant.ru/link/?req=doc&amp;base=LAW&amp;n=518984&amp;dst=100058" TargetMode="External"/><Relationship Id="rId471" Type="http://schemas.openxmlformats.org/officeDocument/2006/relationships/hyperlink" Target="https://login.consultant.ru/link/?req=doc&amp;base=LAW&amp;n=189236&amp;dst=100018" TargetMode="External"/><Relationship Id="rId1115" Type="http://schemas.openxmlformats.org/officeDocument/2006/relationships/hyperlink" Target="https://login.consultant.ru/link/?req=doc&amp;base=LAW&amp;n=83912&amp;dst=100018" TargetMode="External"/><Relationship Id="rId1322" Type="http://schemas.openxmlformats.org/officeDocument/2006/relationships/hyperlink" Target="https://login.consultant.ru/link/?req=doc&amp;base=LAW&amp;n=537936&amp;dst=100943" TargetMode="External"/><Relationship Id="rId1767" Type="http://schemas.openxmlformats.org/officeDocument/2006/relationships/hyperlink" Target="https://login.consultant.ru/link/?req=doc&amp;base=LAW&amp;n=520145&amp;dst=100130" TargetMode="External"/><Relationship Id="rId59" Type="http://schemas.openxmlformats.org/officeDocument/2006/relationships/hyperlink" Target="https://login.consultant.ru/link/?req=doc&amp;base=LAW&amp;n=519035&amp;dst=3335" TargetMode="External"/><Relationship Id="rId124" Type="http://schemas.openxmlformats.org/officeDocument/2006/relationships/hyperlink" Target="https://login.consultant.ru/link/?req=doc&amp;base=LAW&amp;n=491749&amp;dst=100036" TargetMode="External"/><Relationship Id="rId569" Type="http://schemas.openxmlformats.org/officeDocument/2006/relationships/hyperlink" Target="https://login.consultant.ru/link/?req=doc&amp;base=LAW&amp;n=524404&amp;dst=100082" TargetMode="External"/><Relationship Id="rId776" Type="http://schemas.openxmlformats.org/officeDocument/2006/relationships/hyperlink" Target="https://login.consultant.ru/link/?req=doc&amp;base=LAW&amp;n=334299&amp;dst=100009" TargetMode="External"/><Relationship Id="rId983" Type="http://schemas.openxmlformats.org/officeDocument/2006/relationships/hyperlink" Target="https://login.consultant.ru/link/?req=doc&amp;base=LAW&amp;n=431321&amp;dst=100015" TargetMode="External"/><Relationship Id="rId1199" Type="http://schemas.openxmlformats.org/officeDocument/2006/relationships/hyperlink" Target="https://login.consultant.ru/link/?req=doc&amp;base=LAW&amp;n=537936&amp;dst=100929" TargetMode="External"/><Relationship Id="rId1627" Type="http://schemas.openxmlformats.org/officeDocument/2006/relationships/hyperlink" Target="https://login.consultant.ru/link/?req=doc&amp;base=LAW&amp;n=189503&amp;dst=100059" TargetMode="External"/><Relationship Id="rId331" Type="http://schemas.openxmlformats.org/officeDocument/2006/relationships/hyperlink" Target="https://login.consultant.ru/link/?req=doc&amp;base=LAW&amp;n=527782&amp;dst=1788" TargetMode="External"/><Relationship Id="rId429" Type="http://schemas.openxmlformats.org/officeDocument/2006/relationships/hyperlink" Target="https://login.consultant.ru/link/?req=doc&amp;base=LAW&amp;n=200491&amp;dst=100082" TargetMode="External"/><Relationship Id="rId636" Type="http://schemas.openxmlformats.org/officeDocument/2006/relationships/hyperlink" Target="https://login.consultant.ru/link/?req=doc&amp;base=LAW&amp;n=72192&amp;dst=100009" TargetMode="External"/><Relationship Id="rId1059" Type="http://schemas.openxmlformats.org/officeDocument/2006/relationships/hyperlink" Target="https://login.consultant.ru/link/?req=doc&amp;base=LAW&amp;n=463395&amp;dst=100007" TargetMode="External"/><Relationship Id="rId1266" Type="http://schemas.openxmlformats.org/officeDocument/2006/relationships/hyperlink" Target="https://login.consultant.ru/link/?req=doc&amp;base=LAW&amp;n=154019&amp;dst=100009" TargetMode="External"/><Relationship Id="rId1473" Type="http://schemas.openxmlformats.org/officeDocument/2006/relationships/hyperlink" Target="https://login.consultant.ru/link/?req=doc&amp;base=LAW&amp;n=507470" TargetMode="External"/><Relationship Id="rId843" Type="http://schemas.openxmlformats.org/officeDocument/2006/relationships/hyperlink" Target="https://login.consultant.ru/link/?req=doc&amp;base=LAW&amp;n=391666&amp;dst=100427" TargetMode="External"/><Relationship Id="rId1126" Type="http://schemas.openxmlformats.org/officeDocument/2006/relationships/hyperlink" Target="https://login.consultant.ru/link/?req=doc&amp;base=LAW&amp;n=525408&amp;dst=100011" TargetMode="External"/><Relationship Id="rId1680" Type="http://schemas.openxmlformats.org/officeDocument/2006/relationships/hyperlink" Target="https://login.consultant.ru/link/?req=doc&amp;base=LAW&amp;n=520126&amp;dst=100566" TargetMode="External"/><Relationship Id="rId1778" Type="http://schemas.openxmlformats.org/officeDocument/2006/relationships/hyperlink" Target="https://login.consultant.ru/link/?req=doc&amp;base=LAW&amp;n=388995&amp;dst=100308" TargetMode="External"/><Relationship Id="rId275" Type="http://schemas.openxmlformats.org/officeDocument/2006/relationships/hyperlink" Target="https://login.consultant.ru/link/?req=doc&amp;base=LAW&amp;n=520126&amp;dst=100452" TargetMode="External"/><Relationship Id="rId482" Type="http://schemas.openxmlformats.org/officeDocument/2006/relationships/hyperlink" Target="https://login.consultant.ru/link/?req=doc&amp;base=LAW&amp;n=133394&amp;dst=100035" TargetMode="External"/><Relationship Id="rId703" Type="http://schemas.openxmlformats.org/officeDocument/2006/relationships/hyperlink" Target="https://login.consultant.ru/link/?req=doc&amp;base=LAW&amp;n=432109&amp;dst=100309" TargetMode="External"/><Relationship Id="rId910" Type="http://schemas.openxmlformats.org/officeDocument/2006/relationships/hyperlink" Target="https://login.consultant.ru/link/?req=doc&amp;base=LAW&amp;n=531467&amp;dst=576" TargetMode="External"/><Relationship Id="rId1333" Type="http://schemas.openxmlformats.org/officeDocument/2006/relationships/hyperlink" Target="https://login.consultant.ru/link/?req=doc&amp;base=LAW&amp;n=291202&amp;dst=100030" TargetMode="External"/><Relationship Id="rId1540" Type="http://schemas.openxmlformats.org/officeDocument/2006/relationships/hyperlink" Target="https://login.consultant.ru/link/?req=doc&amp;base=LAW&amp;n=520134&amp;dst=100996" TargetMode="External"/><Relationship Id="rId1638" Type="http://schemas.openxmlformats.org/officeDocument/2006/relationships/hyperlink" Target="https://login.consultant.ru/link/?req=doc&amp;base=LAW&amp;n=189562&amp;dst=100118" TargetMode="External"/><Relationship Id="rId135" Type="http://schemas.openxmlformats.org/officeDocument/2006/relationships/hyperlink" Target="https://login.consultant.ru/link/?req=doc&amp;base=LAW&amp;n=519035&amp;dst=1540" TargetMode="External"/><Relationship Id="rId342" Type="http://schemas.openxmlformats.org/officeDocument/2006/relationships/hyperlink" Target="https://login.consultant.ru/link/?req=doc&amp;base=LAW&amp;n=537936&amp;dst=100874" TargetMode="External"/><Relationship Id="rId787" Type="http://schemas.openxmlformats.org/officeDocument/2006/relationships/hyperlink" Target="https://login.consultant.ru/link/?req=doc&amp;base=LAW&amp;n=482749&amp;dst=100064" TargetMode="External"/><Relationship Id="rId994" Type="http://schemas.openxmlformats.org/officeDocument/2006/relationships/hyperlink" Target="https://login.consultant.ru/link/?req=doc&amp;base=LAW&amp;n=382047&amp;dst=100009" TargetMode="External"/><Relationship Id="rId1400" Type="http://schemas.openxmlformats.org/officeDocument/2006/relationships/hyperlink" Target="https://login.consultant.ru/link/?req=doc&amp;base=LAW&amp;n=520126&amp;dst=100501" TargetMode="External"/><Relationship Id="rId202" Type="http://schemas.openxmlformats.org/officeDocument/2006/relationships/hyperlink" Target="https://login.consultant.ru/link/?req=doc&amp;base=LAW&amp;n=529656" TargetMode="External"/><Relationship Id="rId647" Type="http://schemas.openxmlformats.org/officeDocument/2006/relationships/hyperlink" Target="https://login.consultant.ru/link/?req=doc&amp;base=LAW&amp;n=389253&amp;dst=100068" TargetMode="External"/><Relationship Id="rId854" Type="http://schemas.openxmlformats.org/officeDocument/2006/relationships/hyperlink" Target="https://login.consultant.ru/link/?req=doc&amp;base=LAW&amp;n=193997&amp;dst=100172" TargetMode="External"/><Relationship Id="rId1277" Type="http://schemas.openxmlformats.org/officeDocument/2006/relationships/hyperlink" Target="https://login.consultant.ru/link/?req=doc&amp;base=LAW&amp;n=389253&amp;dst=100100" TargetMode="External"/><Relationship Id="rId1484" Type="http://schemas.openxmlformats.org/officeDocument/2006/relationships/hyperlink" Target="https://login.consultant.ru/link/?req=doc&amp;base=LAW&amp;n=537936&amp;dst=100954" TargetMode="External"/><Relationship Id="rId1691" Type="http://schemas.openxmlformats.org/officeDocument/2006/relationships/hyperlink" Target="https://login.consultant.ru/link/?req=doc&amp;base=LAW&amp;n=189287&amp;dst=100141" TargetMode="External"/><Relationship Id="rId1705" Type="http://schemas.openxmlformats.org/officeDocument/2006/relationships/hyperlink" Target="https://login.consultant.ru/link/?req=doc&amp;base=LAW&amp;n=537936&amp;dst=100973" TargetMode="External"/><Relationship Id="rId286" Type="http://schemas.openxmlformats.org/officeDocument/2006/relationships/hyperlink" Target="https://login.consultant.ru/link/?req=doc&amp;base=LAW&amp;n=520116&amp;dst=100797" TargetMode="External"/><Relationship Id="rId493" Type="http://schemas.openxmlformats.org/officeDocument/2006/relationships/hyperlink" Target="https://login.consultant.ru/link/?req=doc&amp;base=LAW&amp;n=133394&amp;dst=100055" TargetMode="External"/><Relationship Id="rId507" Type="http://schemas.openxmlformats.org/officeDocument/2006/relationships/hyperlink" Target="https://login.consultant.ru/link/?req=doc&amp;base=LAW&amp;n=508506&amp;dst=101437" TargetMode="External"/><Relationship Id="rId714" Type="http://schemas.openxmlformats.org/officeDocument/2006/relationships/hyperlink" Target="https://login.consultant.ru/link/?req=doc&amp;base=LAW&amp;n=464781&amp;dst=100052" TargetMode="External"/><Relationship Id="rId921" Type="http://schemas.openxmlformats.org/officeDocument/2006/relationships/hyperlink" Target="https://login.consultant.ru/link/?req=doc&amp;base=LAW&amp;n=527358&amp;dst=86" TargetMode="External"/><Relationship Id="rId1137" Type="http://schemas.openxmlformats.org/officeDocument/2006/relationships/hyperlink" Target="https://login.consultant.ru/link/?req=doc&amp;base=LAW&amp;n=464869&amp;dst=100061" TargetMode="External"/><Relationship Id="rId1344" Type="http://schemas.openxmlformats.org/officeDocument/2006/relationships/hyperlink" Target="https://login.consultant.ru/link/?req=doc&amp;base=LAW&amp;n=541115&amp;dst=100026" TargetMode="External"/><Relationship Id="rId1551" Type="http://schemas.openxmlformats.org/officeDocument/2006/relationships/hyperlink" Target="https://login.consultant.ru/link/?req=doc&amp;base=LAW&amp;n=541069" TargetMode="External"/><Relationship Id="rId1789" Type="http://schemas.openxmlformats.org/officeDocument/2006/relationships/hyperlink" Target="https://login.consultant.ru/link/?req=doc&amp;base=LAW&amp;n=422224&amp;dst=100445" TargetMode="External"/><Relationship Id="rId50" Type="http://schemas.openxmlformats.org/officeDocument/2006/relationships/hyperlink" Target="https://login.consultant.ru/link/?req=doc&amp;base=LAW&amp;n=283671&amp;dst=100640" TargetMode="External"/><Relationship Id="rId146" Type="http://schemas.openxmlformats.org/officeDocument/2006/relationships/hyperlink" Target="https://login.consultant.ru/link/?req=doc&amp;base=LAW&amp;n=519035&amp;dst=1540" TargetMode="External"/><Relationship Id="rId353" Type="http://schemas.openxmlformats.org/officeDocument/2006/relationships/hyperlink" Target="https://login.consultant.ru/link/?req=doc&amp;base=LAW&amp;n=189562&amp;dst=100066" TargetMode="External"/><Relationship Id="rId560" Type="http://schemas.openxmlformats.org/officeDocument/2006/relationships/hyperlink" Target="https://login.consultant.ru/link/?req=doc&amp;base=LAW&amp;n=519032&amp;dst=100162" TargetMode="External"/><Relationship Id="rId798" Type="http://schemas.openxmlformats.org/officeDocument/2006/relationships/hyperlink" Target="https://login.consultant.ru/link/?req=doc&amp;base=LAW&amp;n=348584&amp;dst=100019" TargetMode="External"/><Relationship Id="rId1190" Type="http://schemas.openxmlformats.org/officeDocument/2006/relationships/hyperlink" Target="https://login.consultant.ru/link/?req=doc&amp;base=LAW&amp;n=520116&amp;dst=100881" TargetMode="External"/><Relationship Id="rId1204" Type="http://schemas.openxmlformats.org/officeDocument/2006/relationships/hyperlink" Target="https://login.consultant.ru/link/?req=doc&amp;base=LAW&amp;n=189503&amp;dst=100036" TargetMode="External"/><Relationship Id="rId1411" Type="http://schemas.openxmlformats.org/officeDocument/2006/relationships/hyperlink" Target="https://login.consultant.ru/link/?req=doc&amp;base=LAW&amp;n=171239&amp;dst=100011" TargetMode="External"/><Relationship Id="rId1649" Type="http://schemas.openxmlformats.org/officeDocument/2006/relationships/hyperlink" Target="https://login.consultant.ru/link/?req=doc&amp;base=LAW&amp;n=511602" TargetMode="External"/><Relationship Id="rId213" Type="http://schemas.openxmlformats.org/officeDocument/2006/relationships/hyperlink" Target="https://login.consultant.ru/link/?req=doc&amp;base=LAW&amp;n=518984&amp;dst=100041" TargetMode="External"/><Relationship Id="rId420" Type="http://schemas.openxmlformats.org/officeDocument/2006/relationships/hyperlink" Target="https://login.consultant.ru/link/?req=doc&amp;base=LAW&amp;n=314264&amp;dst=100040" TargetMode="External"/><Relationship Id="rId658" Type="http://schemas.openxmlformats.org/officeDocument/2006/relationships/hyperlink" Target="https://login.consultant.ru/link/?req=doc&amp;base=LAW&amp;n=207395" TargetMode="External"/><Relationship Id="rId865" Type="http://schemas.openxmlformats.org/officeDocument/2006/relationships/hyperlink" Target="https://login.consultant.ru/link/?req=doc&amp;base=LAW&amp;n=464801&amp;dst=100038" TargetMode="External"/><Relationship Id="rId1050" Type="http://schemas.openxmlformats.org/officeDocument/2006/relationships/hyperlink" Target="https://login.consultant.ru/link/?req=doc&amp;base=LAW&amp;n=512423&amp;dst=100003" TargetMode="External"/><Relationship Id="rId1288" Type="http://schemas.openxmlformats.org/officeDocument/2006/relationships/hyperlink" Target="https://login.consultant.ru/link/?req=doc&amp;base=LAW&amp;n=180744&amp;dst=100022" TargetMode="External"/><Relationship Id="rId1495" Type="http://schemas.openxmlformats.org/officeDocument/2006/relationships/hyperlink" Target="https://login.consultant.ru/link/?req=doc&amp;base=LAW&amp;n=434712&amp;dst=100067" TargetMode="External"/><Relationship Id="rId1509" Type="http://schemas.openxmlformats.org/officeDocument/2006/relationships/hyperlink" Target="https://login.consultant.ru/link/?req=doc&amp;base=LAW&amp;n=434712&amp;dst=100071" TargetMode="External"/><Relationship Id="rId1716" Type="http://schemas.openxmlformats.org/officeDocument/2006/relationships/hyperlink" Target="https://login.consultant.ru/link/?req=doc&amp;base=LAW&amp;n=283671&amp;dst=100762" TargetMode="External"/><Relationship Id="rId297" Type="http://schemas.openxmlformats.org/officeDocument/2006/relationships/hyperlink" Target="https://login.consultant.ru/link/?req=doc&amp;base=LAW&amp;n=330139&amp;dst=100023" TargetMode="External"/><Relationship Id="rId518" Type="http://schemas.openxmlformats.org/officeDocument/2006/relationships/hyperlink" Target="https://login.consultant.ru/link/?req=doc&amp;base=LAW&amp;n=283620&amp;dst=100418" TargetMode="External"/><Relationship Id="rId725" Type="http://schemas.openxmlformats.org/officeDocument/2006/relationships/hyperlink" Target="https://login.consultant.ru/link/?req=doc&amp;base=LAW&amp;n=330139&amp;dst=100058" TargetMode="External"/><Relationship Id="rId932" Type="http://schemas.openxmlformats.org/officeDocument/2006/relationships/hyperlink" Target="https://login.consultant.ru/link/?req=doc&amp;base=LAW&amp;n=348662&amp;dst=100039" TargetMode="External"/><Relationship Id="rId1148" Type="http://schemas.openxmlformats.org/officeDocument/2006/relationships/hyperlink" Target="https://login.consultant.ru/link/?req=doc&amp;base=LAW&amp;n=389186&amp;dst=100019" TargetMode="External"/><Relationship Id="rId1355" Type="http://schemas.openxmlformats.org/officeDocument/2006/relationships/hyperlink" Target="https://login.consultant.ru/link/?req=doc&amp;base=LAW&amp;n=489033" TargetMode="External"/><Relationship Id="rId1562" Type="http://schemas.openxmlformats.org/officeDocument/2006/relationships/hyperlink" Target="https://login.consultant.ru/link/?req=doc&amp;base=LAW&amp;n=491748&amp;dst=100095" TargetMode="External"/><Relationship Id="rId157" Type="http://schemas.openxmlformats.org/officeDocument/2006/relationships/hyperlink" Target="https://login.consultant.ru/link/?req=doc&amp;base=LAW&amp;n=538772&amp;dst=100012" TargetMode="External"/><Relationship Id="rId364" Type="http://schemas.openxmlformats.org/officeDocument/2006/relationships/hyperlink" Target="https://login.consultant.ru/link/?req=doc&amp;base=LAW&amp;n=469654&amp;dst=100011" TargetMode="External"/><Relationship Id="rId1008" Type="http://schemas.openxmlformats.org/officeDocument/2006/relationships/hyperlink" Target="https://login.consultant.ru/link/?req=doc&amp;base=LAW&amp;n=283671&amp;dst=100725" TargetMode="External"/><Relationship Id="rId1215" Type="http://schemas.openxmlformats.org/officeDocument/2006/relationships/hyperlink" Target="https://login.consultant.ru/link/?req=doc&amp;base=LAW&amp;n=383642" TargetMode="External"/><Relationship Id="rId1422" Type="http://schemas.openxmlformats.org/officeDocument/2006/relationships/hyperlink" Target="https://login.consultant.ru/link/?req=doc&amp;base=LAW&amp;n=520145&amp;dst=100101" TargetMode="External"/><Relationship Id="rId61" Type="http://schemas.openxmlformats.org/officeDocument/2006/relationships/hyperlink" Target="https://login.consultant.ru/link/?req=doc&amp;base=LAW&amp;n=422224&amp;dst=100364" TargetMode="External"/><Relationship Id="rId571" Type="http://schemas.openxmlformats.org/officeDocument/2006/relationships/hyperlink" Target="https://login.consultant.ru/link/?req=doc&amp;base=LAW&amp;n=519035&amp;dst=5012" TargetMode="External"/><Relationship Id="rId669" Type="http://schemas.openxmlformats.org/officeDocument/2006/relationships/hyperlink" Target="https://login.consultant.ru/link/?req=doc&amp;base=LAW&amp;n=472798&amp;dst=100017" TargetMode="External"/><Relationship Id="rId876" Type="http://schemas.openxmlformats.org/officeDocument/2006/relationships/hyperlink" Target="https://login.consultant.ru/link/?req=doc&amp;base=LAW&amp;n=520126&amp;dst=100469" TargetMode="External"/><Relationship Id="rId1299" Type="http://schemas.openxmlformats.org/officeDocument/2006/relationships/hyperlink" Target="https://login.consultant.ru/link/?req=doc&amp;base=LAW&amp;n=322594&amp;dst=100126" TargetMode="External"/><Relationship Id="rId1727" Type="http://schemas.openxmlformats.org/officeDocument/2006/relationships/hyperlink" Target="https://login.consultant.ru/link/?req=doc&amp;base=LAW&amp;n=519032&amp;dst=100142" TargetMode="External"/><Relationship Id="rId19" Type="http://schemas.openxmlformats.org/officeDocument/2006/relationships/hyperlink" Target="https://login.consultant.ru/link/?req=doc&amp;base=LAW&amp;n=314264&amp;dst=100023" TargetMode="External"/><Relationship Id="rId224" Type="http://schemas.openxmlformats.org/officeDocument/2006/relationships/hyperlink" Target="https://login.consultant.ru/link/?req=doc&amp;base=LAW&amp;n=519032&amp;dst=100023" TargetMode="External"/><Relationship Id="rId431" Type="http://schemas.openxmlformats.org/officeDocument/2006/relationships/hyperlink" Target="https://login.consultant.ru/link/?req=doc&amp;base=LAW&amp;n=200491&amp;dst=100084" TargetMode="External"/><Relationship Id="rId529" Type="http://schemas.openxmlformats.org/officeDocument/2006/relationships/hyperlink" Target="https://login.consultant.ru/link/?req=doc&amp;base=LAW&amp;n=520145&amp;dst=100098" TargetMode="External"/><Relationship Id="rId736" Type="http://schemas.openxmlformats.org/officeDocument/2006/relationships/hyperlink" Target="https://login.consultant.ru/link/?req=doc&amp;base=LAW&amp;n=482752&amp;dst=100093" TargetMode="External"/><Relationship Id="rId1061" Type="http://schemas.openxmlformats.org/officeDocument/2006/relationships/hyperlink" Target="https://login.consultant.ru/link/?req=doc&amp;base=LAW&amp;n=520116&amp;dst=100852" TargetMode="External"/><Relationship Id="rId1159" Type="http://schemas.openxmlformats.org/officeDocument/2006/relationships/hyperlink" Target="https://login.consultant.ru/link/?req=doc&amp;base=LAW&amp;n=519032&amp;dst=100073" TargetMode="External"/><Relationship Id="rId1366" Type="http://schemas.openxmlformats.org/officeDocument/2006/relationships/hyperlink" Target="https://login.consultant.ru/link/?req=doc&amp;base=LAW&amp;n=422224&amp;dst=100414" TargetMode="External"/><Relationship Id="rId168" Type="http://schemas.openxmlformats.org/officeDocument/2006/relationships/hyperlink" Target="https://login.consultant.ru/link/?req=doc&amp;base=LAW&amp;n=519035&amp;dst=1540" TargetMode="External"/><Relationship Id="rId943" Type="http://schemas.openxmlformats.org/officeDocument/2006/relationships/hyperlink" Target="https://login.consultant.ru/link/?req=doc&amp;base=LAW&amp;n=401510&amp;dst=100139" TargetMode="External"/><Relationship Id="rId1019" Type="http://schemas.openxmlformats.org/officeDocument/2006/relationships/hyperlink" Target="https://login.consultant.ru/link/?req=doc&amp;base=LAW&amp;n=520126&amp;dst=100478" TargetMode="External"/><Relationship Id="rId1573" Type="http://schemas.openxmlformats.org/officeDocument/2006/relationships/hyperlink" Target="https://login.consultant.ru/link/?req=doc&amp;base=LAW&amp;n=178859&amp;dst=100061" TargetMode="External"/><Relationship Id="rId1780" Type="http://schemas.openxmlformats.org/officeDocument/2006/relationships/hyperlink" Target="https://login.consultant.ru/link/?req=doc&amp;base=LAW&amp;n=520145&amp;dst=100135" TargetMode="External"/><Relationship Id="rId72" Type="http://schemas.openxmlformats.org/officeDocument/2006/relationships/hyperlink" Target="https://login.consultant.ru/link/?req=doc&amp;base=LAW&amp;n=189562&amp;dst=100059" TargetMode="External"/><Relationship Id="rId375" Type="http://schemas.openxmlformats.org/officeDocument/2006/relationships/hyperlink" Target="https://login.consultant.ru/link/?req=doc&amp;base=LAW&amp;n=489343&amp;dst=100508" TargetMode="External"/><Relationship Id="rId582" Type="http://schemas.openxmlformats.org/officeDocument/2006/relationships/hyperlink" Target="https://login.consultant.ru/link/?req=doc&amp;base=LAW&amp;n=283671&amp;dst=100693" TargetMode="External"/><Relationship Id="rId803" Type="http://schemas.openxmlformats.org/officeDocument/2006/relationships/hyperlink" Target="https://login.consultant.ru/link/?req=doc&amp;base=LAW&amp;n=89944&amp;dst=100050" TargetMode="External"/><Relationship Id="rId1226" Type="http://schemas.openxmlformats.org/officeDocument/2006/relationships/hyperlink" Target="https://login.consultant.ru/link/?req=doc&amp;base=LAW&amp;n=519032&amp;dst=100094" TargetMode="External"/><Relationship Id="rId1433" Type="http://schemas.openxmlformats.org/officeDocument/2006/relationships/hyperlink" Target="https://login.consultant.ru/link/?req=doc&amp;base=LAW&amp;n=519032&amp;dst=100134" TargetMode="External"/><Relationship Id="rId1640" Type="http://schemas.openxmlformats.org/officeDocument/2006/relationships/hyperlink" Target="https://login.consultant.ru/link/?req=doc&amp;base=LAW&amp;n=540277&amp;dst=100416" TargetMode="External"/><Relationship Id="rId1738" Type="http://schemas.openxmlformats.org/officeDocument/2006/relationships/hyperlink" Target="https://login.consultant.ru/link/?req=doc&amp;base=LAW&amp;n=520123&amp;dst=100318" TargetMode="External"/><Relationship Id="rId3" Type="http://schemas.openxmlformats.org/officeDocument/2006/relationships/settings" Target="settings.xml"/><Relationship Id="rId235" Type="http://schemas.openxmlformats.org/officeDocument/2006/relationships/hyperlink" Target="https://login.consultant.ru/link/?req=doc&amp;base=LAW&amp;n=519032&amp;dst=100162" TargetMode="External"/><Relationship Id="rId442" Type="http://schemas.openxmlformats.org/officeDocument/2006/relationships/hyperlink" Target="https://login.consultant.ru/link/?req=doc&amp;base=LAW&amp;n=200491&amp;dst=100094" TargetMode="External"/><Relationship Id="rId887" Type="http://schemas.openxmlformats.org/officeDocument/2006/relationships/hyperlink" Target="https://login.consultant.ru/link/?req=doc&amp;base=LAW&amp;n=510606" TargetMode="External"/><Relationship Id="rId1072" Type="http://schemas.openxmlformats.org/officeDocument/2006/relationships/hyperlink" Target="https://login.consultant.ru/link/?req=doc&amp;base=LAW&amp;n=348662&amp;dst=100045" TargetMode="External"/><Relationship Id="rId1500" Type="http://schemas.openxmlformats.org/officeDocument/2006/relationships/hyperlink" Target="https://login.consultant.ru/link/?req=doc&amp;base=LAW&amp;n=454114&amp;dst=100059" TargetMode="External"/><Relationship Id="rId302" Type="http://schemas.openxmlformats.org/officeDocument/2006/relationships/hyperlink" Target="https://login.consultant.ru/link/?req=doc&amp;base=LAW&amp;n=177289&amp;dst=100004" TargetMode="External"/><Relationship Id="rId747" Type="http://schemas.openxmlformats.org/officeDocument/2006/relationships/hyperlink" Target="https://login.consultant.ru/link/?req=doc&amp;base=LAW&amp;n=57484&amp;dst=100025" TargetMode="External"/><Relationship Id="rId954" Type="http://schemas.openxmlformats.org/officeDocument/2006/relationships/hyperlink" Target="https://login.consultant.ru/link/?req=doc&amp;base=LAW&amp;n=461031&amp;dst=100010" TargetMode="External"/><Relationship Id="rId1377" Type="http://schemas.openxmlformats.org/officeDocument/2006/relationships/hyperlink" Target="https://login.consultant.ru/link/?req=doc&amp;base=LAW&amp;n=519035&amp;dst=4891" TargetMode="External"/><Relationship Id="rId1584" Type="http://schemas.openxmlformats.org/officeDocument/2006/relationships/hyperlink" Target="https://login.consultant.ru/link/?req=doc&amp;base=LAW&amp;n=207917&amp;dst=100014" TargetMode="External"/><Relationship Id="rId1791" Type="http://schemas.openxmlformats.org/officeDocument/2006/relationships/hyperlink" Target="https://login.consultant.ru/link/?req=doc&amp;base=LAW&amp;n=489343&amp;dst=100512" TargetMode="External"/><Relationship Id="rId1805" Type="http://schemas.openxmlformats.org/officeDocument/2006/relationships/hyperlink" Target="https://login.consultant.ru/link/?req=doc&amp;base=LAW&amp;n=520281&amp;dst=100819" TargetMode="External"/><Relationship Id="rId83" Type="http://schemas.openxmlformats.org/officeDocument/2006/relationships/hyperlink" Target="https://login.consultant.ru/link/?req=doc&amp;base=LAW&amp;n=283671&amp;dst=100655" TargetMode="External"/><Relationship Id="rId179" Type="http://schemas.openxmlformats.org/officeDocument/2006/relationships/hyperlink" Target="https://login.consultant.ru/link/?req=doc&amp;base=LAW&amp;n=330139&amp;dst=100019" TargetMode="External"/><Relationship Id="rId386" Type="http://schemas.openxmlformats.org/officeDocument/2006/relationships/hyperlink" Target="https://login.consultant.ru/link/?req=doc&amp;base=LAW&amp;n=189562&amp;dst=100069" TargetMode="External"/><Relationship Id="rId593" Type="http://schemas.openxmlformats.org/officeDocument/2006/relationships/hyperlink" Target="https://login.consultant.ru/link/?req=doc&amp;base=LAW&amp;n=412739&amp;dst=100158" TargetMode="External"/><Relationship Id="rId607" Type="http://schemas.openxmlformats.org/officeDocument/2006/relationships/hyperlink" Target="https://login.consultant.ru/link/?req=doc&amp;base=LAW&amp;n=520116&amp;dst=100821" TargetMode="External"/><Relationship Id="rId814" Type="http://schemas.openxmlformats.org/officeDocument/2006/relationships/hyperlink" Target="https://login.consultant.ru/link/?req=doc&amp;base=LAW&amp;n=348662&amp;dst=100031" TargetMode="External"/><Relationship Id="rId1237" Type="http://schemas.openxmlformats.org/officeDocument/2006/relationships/hyperlink" Target="https://login.consultant.ru/link/?req=doc&amp;base=LAW&amp;n=519032&amp;dst=100165" TargetMode="External"/><Relationship Id="rId1444" Type="http://schemas.openxmlformats.org/officeDocument/2006/relationships/hyperlink" Target="https://login.consultant.ru/link/?req=doc&amp;base=LAW&amp;n=539954&amp;dst=812" TargetMode="External"/><Relationship Id="rId1651" Type="http://schemas.openxmlformats.org/officeDocument/2006/relationships/hyperlink" Target="https://login.consultant.ru/link/?req=doc&amp;base=LAW&amp;n=520116&amp;dst=100932" TargetMode="External"/><Relationship Id="rId246" Type="http://schemas.openxmlformats.org/officeDocument/2006/relationships/hyperlink" Target="https://login.consultant.ru/link/?req=doc&amp;base=LAW&amp;n=540277&amp;dst=100020" TargetMode="External"/><Relationship Id="rId453" Type="http://schemas.openxmlformats.org/officeDocument/2006/relationships/hyperlink" Target="https://login.consultant.ru/link/?req=doc&amp;base=LAW&amp;n=482749&amp;dst=100061" TargetMode="External"/><Relationship Id="rId660" Type="http://schemas.openxmlformats.org/officeDocument/2006/relationships/hyperlink" Target="https://login.consultant.ru/link/?req=doc&amp;base=LAW&amp;n=410366" TargetMode="External"/><Relationship Id="rId898" Type="http://schemas.openxmlformats.org/officeDocument/2006/relationships/hyperlink" Target="https://login.consultant.ru/link/?req=doc&amp;base=LAW&amp;n=435811&amp;dst=100058" TargetMode="External"/><Relationship Id="rId1083" Type="http://schemas.openxmlformats.org/officeDocument/2006/relationships/hyperlink" Target="https://login.consultant.ru/link/?req=doc&amp;base=LAW&amp;n=470677&amp;dst=100694" TargetMode="External"/><Relationship Id="rId1290" Type="http://schemas.openxmlformats.org/officeDocument/2006/relationships/hyperlink" Target="https://login.consultant.ru/link/?req=doc&amp;base=LAW&amp;n=180744&amp;dst=100024" TargetMode="External"/><Relationship Id="rId1304" Type="http://schemas.openxmlformats.org/officeDocument/2006/relationships/hyperlink" Target="https://login.consultant.ru/link/?req=doc&amp;base=LAW&amp;n=491749&amp;dst=100060" TargetMode="External"/><Relationship Id="rId1511" Type="http://schemas.openxmlformats.org/officeDocument/2006/relationships/hyperlink" Target="https://login.consultant.ru/link/?req=doc&amp;base=LAW&amp;n=520126&amp;dst=100522" TargetMode="External"/><Relationship Id="rId1749" Type="http://schemas.openxmlformats.org/officeDocument/2006/relationships/hyperlink" Target="https://login.consultant.ru/link/?req=doc&amp;base=LAW&amp;n=201287&amp;dst=100231" TargetMode="External"/><Relationship Id="rId106" Type="http://schemas.openxmlformats.org/officeDocument/2006/relationships/hyperlink" Target="https://login.consultant.ru/link/?req=doc&amp;base=LAW&amp;n=421956&amp;dst=100075" TargetMode="External"/><Relationship Id="rId313" Type="http://schemas.openxmlformats.org/officeDocument/2006/relationships/hyperlink" Target="https://login.consultant.ru/link/?req=doc&amp;base=LAW&amp;n=349084&amp;dst=100049" TargetMode="External"/><Relationship Id="rId758" Type="http://schemas.openxmlformats.org/officeDocument/2006/relationships/hyperlink" Target="https://login.consultant.ru/link/?req=doc&amp;base=LAW&amp;n=200496&amp;dst=100009" TargetMode="External"/><Relationship Id="rId965" Type="http://schemas.openxmlformats.org/officeDocument/2006/relationships/hyperlink" Target="https://login.consultant.ru/link/?req=doc&amp;base=LAW&amp;n=322594&amp;dst=100113" TargetMode="External"/><Relationship Id="rId1150" Type="http://schemas.openxmlformats.org/officeDocument/2006/relationships/hyperlink" Target="https://login.consultant.ru/link/?req=doc&amp;base=LAW&amp;n=518984&amp;dst=100067" TargetMode="External"/><Relationship Id="rId1388" Type="http://schemas.openxmlformats.org/officeDocument/2006/relationships/hyperlink" Target="https://login.consultant.ru/link/?req=doc&amp;base=LAW&amp;n=330139&amp;dst=100060" TargetMode="External"/><Relationship Id="rId1595" Type="http://schemas.openxmlformats.org/officeDocument/2006/relationships/hyperlink" Target="https://login.consultant.ru/link/?req=doc&amp;base=LAW&amp;n=520123&amp;dst=100307" TargetMode="External"/><Relationship Id="rId1609" Type="http://schemas.openxmlformats.org/officeDocument/2006/relationships/hyperlink" Target="https://login.consultant.ru/link/?req=doc&amp;base=LAW&amp;n=412739&amp;dst=100174" TargetMode="External"/><Relationship Id="rId1816" Type="http://schemas.openxmlformats.org/officeDocument/2006/relationships/hyperlink" Target="https://login.consultant.ru/link/?req=doc&amp;base=LAW&amp;n=519035&amp;dst=101319" TargetMode="External"/><Relationship Id="rId10" Type="http://schemas.openxmlformats.org/officeDocument/2006/relationships/hyperlink" Target="https://login.consultant.ru/link/?req=doc&amp;base=LAW&amp;n=209829&amp;dst=100090" TargetMode="External"/><Relationship Id="rId94" Type="http://schemas.openxmlformats.org/officeDocument/2006/relationships/hyperlink" Target="https://login.consultant.ru/link/?req=doc&amp;base=LAW&amp;n=422224&amp;dst=100370" TargetMode="External"/><Relationship Id="rId397" Type="http://schemas.openxmlformats.org/officeDocument/2006/relationships/hyperlink" Target="https://login.consultant.ru/link/?req=doc&amp;base=LAW&amp;n=464801&amp;dst=100030" TargetMode="External"/><Relationship Id="rId520" Type="http://schemas.openxmlformats.org/officeDocument/2006/relationships/hyperlink" Target="https://login.consultant.ru/link/?req=doc&amp;base=LAW&amp;n=314264&amp;dst=100046" TargetMode="External"/><Relationship Id="rId618" Type="http://schemas.openxmlformats.org/officeDocument/2006/relationships/hyperlink" Target="https://login.consultant.ru/link/?req=doc&amp;base=LAW&amp;n=540430" TargetMode="External"/><Relationship Id="rId825" Type="http://schemas.openxmlformats.org/officeDocument/2006/relationships/hyperlink" Target="https://login.consultant.ru/link/?req=doc&amp;base=LAW&amp;n=520139&amp;dst=100424" TargetMode="External"/><Relationship Id="rId1248" Type="http://schemas.openxmlformats.org/officeDocument/2006/relationships/hyperlink" Target="https://login.consultant.ru/link/?req=doc&amp;base=LAW&amp;n=524032&amp;dst=28499" TargetMode="External"/><Relationship Id="rId1455" Type="http://schemas.openxmlformats.org/officeDocument/2006/relationships/hyperlink" Target="https://login.consultant.ru/link/?req=doc&amp;base=LAW&amp;n=482753&amp;dst=100155" TargetMode="External"/><Relationship Id="rId1662" Type="http://schemas.openxmlformats.org/officeDocument/2006/relationships/hyperlink" Target="https://login.consultant.ru/link/?req=doc&amp;base=LAW&amp;n=322492&amp;dst=100035" TargetMode="External"/><Relationship Id="rId257" Type="http://schemas.openxmlformats.org/officeDocument/2006/relationships/hyperlink" Target="https://login.consultant.ru/link/?req=doc&amp;base=LAW&amp;n=541063&amp;dst=2743" TargetMode="External"/><Relationship Id="rId464" Type="http://schemas.openxmlformats.org/officeDocument/2006/relationships/hyperlink" Target="https://login.consultant.ru/link/?req=doc&amp;base=LAW&amp;n=520123&amp;dst=100269" TargetMode="External"/><Relationship Id="rId1010" Type="http://schemas.openxmlformats.org/officeDocument/2006/relationships/hyperlink" Target="https://login.consultant.ru/link/?req=doc&amp;base=LAW&amp;n=283671&amp;dst=100728" TargetMode="External"/><Relationship Id="rId1094" Type="http://schemas.openxmlformats.org/officeDocument/2006/relationships/hyperlink" Target="https://login.consultant.ru/link/?req=doc&amp;base=LAW&amp;n=519032&amp;dst=100064" TargetMode="External"/><Relationship Id="rId1108" Type="http://schemas.openxmlformats.org/officeDocument/2006/relationships/hyperlink" Target="https://login.consultant.ru/link/?req=doc&amp;base=LAW&amp;n=520116&amp;dst=100868" TargetMode="External"/><Relationship Id="rId1315" Type="http://schemas.openxmlformats.org/officeDocument/2006/relationships/hyperlink" Target="https://login.consultant.ru/link/?req=doc&amp;base=LAW&amp;n=520116&amp;dst=100891" TargetMode="External"/><Relationship Id="rId117" Type="http://schemas.openxmlformats.org/officeDocument/2006/relationships/hyperlink" Target="https://login.consultant.ru/link/?req=doc&amp;base=LAW&amp;n=161339&amp;dst=100125" TargetMode="External"/><Relationship Id="rId671" Type="http://schemas.openxmlformats.org/officeDocument/2006/relationships/hyperlink" Target="https://login.consultant.ru/link/?req=doc&amp;base=LAW&amp;n=527217&amp;dst=100526" TargetMode="External"/><Relationship Id="rId769" Type="http://schemas.openxmlformats.org/officeDocument/2006/relationships/hyperlink" Target="https://login.consultant.ru/link/?req=doc&amp;base=LAW&amp;n=54202&amp;dst=100010" TargetMode="External"/><Relationship Id="rId976" Type="http://schemas.openxmlformats.org/officeDocument/2006/relationships/hyperlink" Target="https://login.consultant.ru/link/?req=doc&amp;base=LAW&amp;n=499310&amp;dst=100006" TargetMode="External"/><Relationship Id="rId1399" Type="http://schemas.openxmlformats.org/officeDocument/2006/relationships/hyperlink" Target="https://login.consultant.ru/link/?req=doc&amp;base=LAW&amp;n=70702&amp;dst=100060" TargetMode="External"/><Relationship Id="rId324" Type="http://schemas.openxmlformats.org/officeDocument/2006/relationships/hyperlink" Target="https://login.consultant.ru/link/?req=doc&amp;base=LAW&amp;n=482749&amp;dst=100056" TargetMode="External"/><Relationship Id="rId531" Type="http://schemas.openxmlformats.org/officeDocument/2006/relationships/hyperlink" Target="https://login.consultant.ru/link/?req=doc&amp;base=LAW&amp;n=520145&amp;dst=100099" TargetMode="External"/><Relationship Id="rId629" Type="http://schemas.openxmlformats.org/officeDocument/2006/relationships/hyperlink" Target="https://login.consultant.ru/link/?req=doc&amp;base=LAW&amp;n=348662&amp;dst=100028" TargetMode="External"/><Relationship Id="rId1161" Type="http://schemas.openxmlformats.org/officeDocument/2006/relationships/hyperlink" Target="https://login.consultant.ru/link/?req=doc&amp;base=LAW&amp;n=177597&amp;dst=100009" TargetMode="External"/><Relationship Id="rId1259" Type="http://schemas.openxmlformats.org/officeDocument/2006/relationships/hyperlink" Target="https://login.consultant.ru/link/?req=doc&amp;base=LAW&amp;n=491857&amp;dst=100022" TargetMode="External"/><Relationship Id="rId1466" Type="http://schemas.openxmlformats.org/officeDocument/2006/relationships/hyperlink" Target="https://login.consultant.ru/link/?req=doc&amp;base=LAW&amp;n=412739&amp;dst=100168" TargetMode="External"/><Relationship Id="rId836" Type="http://schemas.openxmlformats.org/officeDocument/2006/relationships/hyperlink" Target="https://login.consultant.ru/link/?req=doc&amp;base=LAW&amp;n=527355&amp;dst=100185" TargetMode="External"/><Relationship Id="rId1021" Type="http://schemas.openxmlformats.org/officeDocument/2006/relationships/hyperlink" Target="https://login.consultant.ru/link/?req=doc&amp;base=LAW&amp;n=520126&amp;dst=100479" TargetMode="External"/><Relationship Id="rId1119" Type="http://schemas.openxmlformats.org/officeDocument/2006/relationships/hyperlink" Target="https://login.consultant.ru/link/?req=doc&amp;base=LAW&amp;n=75863&amp;dst=100900" TargetMode="External"/><Relationship Id="rId1673" Type="http://schemas.openxmlformats.org/officeDocument/2006/relationships/hyperlink" Target="https://login.consultant.ru/link/?req=doc&amp;base=LAW&amp;n=177684&amp;dst=100013" TargetMode="External"/><Relationship Id="rId903" Type="http://schemas.openxmlformats.org/officeDocument/2006/relationships/hyperlink" Target="https://login.consultant.ru/link/?req=doc&amp;base=LAW&amp;n=348662&amp;dst=100033" TargetMode="External"/><Relationship Id="rId1326" Type="http://schemas.openxmlformats.org/officeDocument/2006/relationships/hyperlink" Target="https://login.consultant.ru/link/?req=doc&amp;base=LAW&amp;n=435811&amp;dst=100075" TargetMode="External"/><Relationship Id="rId1533" Type="http://schemas.openxmlformats.org/officeDocument/2006/relationships/hyperlink" Target="https://login.consultant.ru/link/?req=doc&amp;base=LAW&amp;n=520126&amp;dst=100556" TargetMode="External"/><Relationship Id="rId1740" Type="http://schemas.openxmlformats.org/officeDocument/2006/relationships/hyperlink" Target="https://login.consultant.ru/link/?req=doc&amp;base=LAW&amp;n=488548&amp;dst=100202" TargetMode="External"/><Relationship Id="rId32" Type="http://schemas.openxmlformats.org/officeDocument/2006/relationships/hyperlink" Target="https://login.consultant.ru/link/?req=doc&amp;base=LAW&amp;n=540992&amp;dst=100052" TargetMode="External"/><Relationship Id="rId1600" Type="http://schemas.openxmlformats.org/officeDocument/2006/relationships/hyperlink" Target="https://login.consultant.ru/link/?req=doc&amp;base=LAW&amp;n=189502&amp;dst=100050" TargetMode="External"/><Relationship Id="rId181" Type="http://schemas.openxmlformats.org/officeDocument/2006/relationships/hyperlink" Target="https://login.consultant.ru/link/?req=doc&amp;base=LAW&amp;n=466484&amp;dst=100689" TargetMode="External"/><Relationship Id="rId279" Type="http://schemas.openxmlformats.org/officeDocument/2006/relationships/hyperlink" Target="https://login.consultant.ru/link/?req=doc&amp;base=LAW&amp;n=377258&amp;dst=100014" TargetMode="External"/><Relationship Id="rId486" Type="http://schemas.openxmlformats.org/officeDocument/2006/relationships/hyperlink" Target="https://login.consultant.ru/link/?req=doc&amp;base=LAW&amp;n=133394&amp;dst=100040" TargetMode="External"/><Relationship Id="rId693" Type="http://schemas.openxmlformats.org/officeDocument/2006/relationships/hyperlink" Target="https://login.consultant.ru/link/?req=doc&amp;base=LAW&amp;n=322594&amp;dst=100500" TargetMode="External"/><Relationship Id="rId139" Type="http://schemas.openxmlformats.org/officeDocument/2006/relationships/hyperlink" Target="https://login.consultant.ru/link/?req=doc&amp;base=LAW&amp;n=189287&amp;dst=100018" TargetMode="External"/><Relationship Id="rId346" Type="http://schemas.openxmlformats.org/officeDocument/2006/relationships/hyperlink" Target="https://login.consultant.ru/link/?req=doc&amp;base=LAW&amp;n=520113&amp;dst=100147" TargetMode="External"/><Relationship Id="rId553" Type="http://schemas.openxmlformats.org/officeDocument/2006/relationships/hyperlink" Target="https://login.consultant.ru/link/?req=doc&amp;base=LAW&amp;n=519032&amp;dst=100047" TargetMode="External"/><Relationship Id="rId760" Type="http://schemas.openxmlformats.org/officeDocument/2006/relationships/hyperlink" Target="https://login.consultant.ru/link/?req=doc&amp;base=LAW&amp;n=291200&amp;dst=100009" TargetMode="External"/><Relationship Id="rId998" Type="http://schemas.openxmlformats.org/officeDocument/2006/relationships/hyperlink" Target="https://login.consultant.ru/link/?req=doc&amp;base=LAW&amp;n=422224&amp;dst=100403" TargetMode="External"/><Relationship Id="rId1183" Type="http://schemas.openxmlformats.org/officeDocument/2006/relationships/hyperlink" Target="https://login.consultant.ru/link/?req=doc&amp;base=LAW&amp;n=189503&amp;dst=100033" TargetMode="External"/><Relationship Id="rId1390" Type="http://schemas.openxmlformats.org/officeDocument/2006/relationships/hyperlink" Target="https://login.consultant.ru/link/?req=doc&amp;base=LAW&amp;n=200491&amp;dst=100117" TargetMode="External"/><Relationship Id="rId206" Type="http://schemas.openxmlformats.org/officeDocument/2006/relationships/hyperlink" Target="https://login.consultant.ru/link/?req=doc&amp;base=LAW&amp;n=540540&amp;dst=100019" TargetMode="External"/><Relationship Id="rId413" Type="http://schemas.openxmlformats.org/officeDocument/2006/relationships/hyperlink" Target="https://login.consultant.ru/link/?req=doc&amp;base=LAW&amp;n=435811&amp;dst=100049" TargetMode="External"/><Relationship Id="rId858" Type="http://schemas.openxmlformats.org/officeDocument/2006/relationships/hyperlink" Target="https://login.consultant.ru/link/?req=doc&amp;base=LAW&amp;n=291202&amp;dst=100029" TargetMode="External"/><Relationship Id="rId1043" Type="http://schemas.openxmlformats.org/officeDocument/2006/relationships/hyperlink" Target="https://login.consultant.ru/link/?req=doc&amp;base=LAW&amp;n=536243&amp;dst=100003" TargetMode="External"/><Relationship Id="rId1488" Type="http://schemas.openxmlformats.org/officeDocument/2006/relationships/hyperlink" Target="https://login.consultant.ru/link/?req=doc&amp;base=LAW&amp;n=349084&amp;dst=100060" TargetMode="External"/><Relationship Id="rId1695" Type="http://schemas.openxmlformats.org/officeDocument/2006/relationships/hyperlink" Target="https://login.consultant.ru/link/?req=doc&amp;base=LAW&amp;n=422224&amp;dst=100425" TargetMode="External"/><Relationship Id="rId620" Type="http://schemas.openxmlformats.org/officeDocument/2006/relationships/hyperlink" Target="https://login.consultant.ru/link/?req=doc&amp;base=LAW&amp;n=431747&amp;dst=100009" TargetMode="External"/><Relationship Id="rId718" Type="http://schemas.openxmlformats.org/officeDocument/2006/relationships/hyperlink" Target="https://login.consultant.ru/link/?req=doc&amp;base=LAW&amp;n=520126&amp;dst=100461" TargetMode="External"/><Relationship Id="rId925" Type="http://schemas.openxmlformats.org/officeDocument/2006/relationships/hyperlink" Target="https://login.consultant.ru/link/?req=doc&amp;base=LAW&amp;n=424448" TargetMode="External"/><Relationship Id="rId1250" Type="http://schemas.openxmlformats.org/officeDocument/2006/relationships/hyperlink" Target="https://login.consultant.ru/link/?req=doc&amp;base=LAW&amp;n=518984&amp;dst=100136" TargetMode="External"/><Relationship Id="rId1348" Type="http://schemas.openxmlformats.org/officeDocument/2006/relationships/hyperlink" Target="https://login.consultant.ru/link/?req=doc&amp;base=LAW&amp;n=520113&amp;dst=100158" TargetMode="External"/><Relationship Id="rId1555" Type="http://schemas.openxmlformats.org/officeDocument/2006/relationships/hyperlink" Target="https://login.consultant.ru/link/?req=doc&amp;base=LAW&amp;n=527626" TargetMode="External"/><Relationship Id="rId1762" Type="http://schemas.openxmlformats.org/officeDocument/2006/relationships/hyperlink" Target="https://login.consultant.ru/link/?req=doc&amp;base=LAW&amp;n=388995&amp;dst=100302" TargetMode="External"/><Relationship Id="rId1110" Type="http://schemas.openxmlformats.org/officeDocument/2006/relationships/hyperlink" Target="https://login.consultant.ru/link/?req=doc&amp;base=LAW&amp;n=189287&amp;dst=100120" TargetMode="External"/><Relationship Id="rId1208" Type="http://schemas.openxmlformats.org/officeDocument/2006/relationships/hyperlink" Target="https://login.consultant.ru/link/?req=doc&amp;base=LAW&amp;n=519032&amp;dst=100162" TargetMode="External"/><Relationship Id="rId1415" Type="http://schemas.openxmlformats.org/officeDocument/2006/relationships/hyperlink" Target="https://login.consultant.ru/link/?req=doc&amp;base=LAW&amp;n=95506&amp;dst=100025" TargetMode="External"/><Relationship Id="rId54" Type="http://schemas.openxmlformats.org/officeDocument/2006/relationships/hyperlink" Target="https://login.consultant.ru/link/?req=doc&amp;base=LAW&amp;n=421956&amp;dst=100069" TargetMode="External"/><Relationship Id="rId1622" Type="http://schemas.openxmlformats.org/officeDocument/2006/relationships/hyperlink" Target="https://login.consultant.ru/link/?req=doc&amp;base=LAW&amp;n=520120&amp;dst=100304" TargetMode="External"/><Relationship Id="rId270" Type="http://schemas.openxmlformats.org/officeDocument/2006/relationships/hyperlink" Target="https://login.consultant.ru/link/?req=doc&amp;base=LAW&amp;n=519032&amp;dst=100043" TargetMode="External"/><Relationship Id="rId130" Type="http://schemas.openxmlformats.org/officeDocument/2006/relationships/hyperlink" Target="https://login.consultant.ru/link/?req=doc&amp;base=LAW&amp;n=118861&amp;dst=100001" TargetMode="External"/><Relationship Id="rId368" Type="http://schemas.openxmlformats.org/officeDocument/2006/relationships/hyperlink" Target="https://login.consultant.ru/link/?req=doc&amp;base=LAW&amp;n=524032&amp;dst=28498" TargetMode="External"/><Relationship Id="rId575" Type="http://schemas.openxmlformats.org/officeDocument/2006/relationships/hyperlink" Target="https://login.consultant.ru/link/?req=doc&amp;base=LAW&amp;n=519035&amp;dst=5012" TargetMode="External"/><Relationship Id="rId782" Type="http://schemas.openxmlformats.org/officeDocument/2006/relationships/hyperlink" Target="https://login.consultant.ru/link/?req=doc&amp;base=LAW&amp;n=389246&amp;dst=100393" TargetMode="External"/><Relationship Id="rId228" Type="http://schemas.openxmlformats.org/officeDocument/2006/relationships/hyperlink" Target="https://login.consultant.ru/link/?req=doc&amp;base=LAW&amp;n=529656" TargetMode="External"/><Relationship Id="rId435" Type="http://schemas.openxmlformats.org/officeDocument/2006/relationships/hyperlink" Target="https://login.consultant.ru/link/?req=doc&amp;base=LAW&amp;n=200491&amp;dst=100087" TargetMode="External"/><Relationship Id="rId642" Type="http://schemas.openxmlformats.org/officeDocument/2006/relationships/hyperlink" Target="https://login.consultant.ru/link/?req=doc&amp;base=LAW&amp;n=95506&amp;dst=100015" TargetMode="External"/><Relationship Id="rId1065" Type="http://schemas.openxmlformats.org/officeDocument/2006/relationships/hyperlink" Target="https://login.consultant.ru/link/?req=doc&amp;base=LAW&amp;n=64308&amp;dst=100012" TargetMode="External"/><Relationship Id="rId1272" Type="http://schemas.openxmlformats.org/officeDocument/2006/relationships/hyperlink" Target="https://login.consultant.ru/link/?req=doc&amp;base=LAW&amp;n=422224&amp;dst=100406" TargetMode="External"/><Relationship Id="rId502" Type="http://schemas.openxmlformats.org/officeDocument/2006/relationships/hyperlink" Target="https://login.consultant.ru/link/?req=doc&amp;base=LAW&amp;n=140074&amp;dst=100014" TargetMode="External"/><Relationship Id="rId947" Type="http://schemas.openxmlformats.org/officeDocument/2006/relationships/hyperlink" Target="https://login.consultant.ru/link/?req=doc&amp;base=LAW&amp;n=482749&amp;dst=100071" TargetMode="External"/><Relationship Id="rId1132" Type="http://schemas.openxmlformats.org/officeDocument/2006/relationships/hyperlink" Target="https://login.consultant.ru/link/?req=doc&amp;base=LAW&amp;n=520116&amp;dst=100876" TargetMode="External"/><Relationship Id="rId1577" Type="http://schemas.openxmlformats.org/officeDocument/2006/relationships/hyperlink" Target="https://login.consultant.ru/link/?req=doc&amp;base=LAW&amp;n=520145&amp;dst=100109" TargetMode="External"/><Relationship Id="rId1784" Type="http://schemas.openxmlformats.org/officeDocument/2006/relationships/hyperlink" Target="https://login.consultant.ru/link/?req=doc&amp;base=LAW&amp;n=422224&amp;dst=100436" TargetMode="External"/><Relationship Id="rId76" Type="http://schemas.openxmlformats.org/officeDocument/2006/relationships/hyperlink" Target="https://login.consultant.ru/link/?req=doc&amp;base=LAW&amp;n=283671&amp;dst=100650" TargetMode="External"/><Relationship Id="rId807" Type="http://schemas.openxmlformats.org/officeDocument/2006/relationships/hyperlink" Target="https://login.consultant.ru/link/?req=doc&amp;base=LAW&amp;n=181841&amp;dst=100015" TargetMode="External"/><Relationship Id="rId1437" Type="http://schemas.openxmlformats.org/officeDocument/2006/relationships/hyperlink" Target="https://login.consultant.ru/link/?req=doc&amp;base=LAW&amp;n=539954&amp;dst=699" TargetMode="External"/><Relationship Id="rId1644" Type="http://schemas.openxmlformats.org/officeDocument/2006/relationships/hyperlink" Target="https://login.consultant.ru/link/?req=doc&amp;base=LAW&amp;n=388995&amp;dst=100296" TargetMode="External"/><Relationship Id="rId1504" Type="http://schemas.openxmlformats.org/officeDocument/2006/relationships/hyperlink" Target="https://login.consultant.ru/link/?req=doc&amp;base=LAW&amp;n=464869&amp;dst=100193" TargetMode="External"/><Relationship Id="rId1711" Type="http://schemas.openxmlformats.org/officeDocument/2006/relationships/hyperlink" Target="https://login.consultant.ru/link/?req=doc&amp;base=LAW&amp;n=422224&amp;dst=100427" TargetMode="External"/><Relationship Id="rId292" Type="http://schemas.openxmlformats.org/officeDocument/2006/relationships/hyperlink" Target="https://login.consultant.ru/link/?req=doc&amp;base=LAW&amp;n=201037&amp;dst=100156" TargetMode="External"/><Relationship Id="rId1809" Type="http://schemas.openxmlformats.org/officeDocument/2006/relationships/hyperlink" Target="https://login.consultant.ru/link/?req=doc&amp;base=LAW&amp;n=520145&amp;dst=100138" TargetMode="External"/><Relationship Id="rId597" Type="http://schemas.openxmlformats.org/officeDocument/2006/relationships/hyperlink" Target="https://login.consultant.ru/link/?req=doc&amp;base=LAW&amp;n=412739&amp;dst=100159" TargetMode="External"/><Relationship Id="rId152" Type="http://schemas.openxmlformats.org/officeDocument/2006/relationships/hyperlink" Target="https://login.consultant.ru/link/?req=doc&amp;base=LAW&amp;n=520113&amp;dst=100392" TargetMode="External"/><Relationship Id="rId457" Type="http://schemas.openxmlformats.org/officeDocument/2006/relationships/hyperlink" Target="https://login.consultant.ru/link/?req=doc&amp;base=LAW&amp;n=520123&amp;dst=100265" TargetMode="External"/><Relationship Id="rId1087" Type="http://schemas.openxmlformats.org/officeDocument/2006/relationships/hyperlink" Target="https://login.consultant.ru/link/?req=doc&amp;base=LAW&amp;n=463428&amp;dst=100007" TargetMode="External"/><Relationship Id="rId1294" Type="http://schemas.openxmlformats.org/officeDocument/2006/relationships/hyperlink" Target="https://login.consultant.ru/link/?req=doc&amp;base=LAW&amp;n=322594&amp;dst=100121" TargetMode="External"/><Relationship Id="rId664" Type="http://schemas.openxmlformats.org/officeDocument/2006/relationships/hyperlink" Target="https://login.consultant.ru/link/?req=doc&amp;base=LAW&amp;n=470677&amp;dst=100682" TargetMode="External"/><Relationship Id="rId871" Type="http://schemas.openxmlformats.org/officeDocument/2006/relationships/hyperlink" Target="https://login.consultant.ru/link/?req=doc&amp;base=LAW&amp;n=519035&amp;dst=1510" TargetMode="External"/><Relationship Id="rId969" Type="http://schemas.openxmlformats.org/officeDocument/2006/relationships/hyperlink" Target="https://login.consultant.ru/link/?req=doc&amp;base=LAW&amp;n=283507&amp;dst=100012" TargetMode="External"/><Relationship Id="rId1599" Type="http://schemas.openxmlformats.org/officeDocument/2006/relationships/hyperlink" Target="https://login.consultant.ru/link/?req=doc&amp;base=LAW&amp;n=201037&amp;dst=100164" TargetMode="External"/><Relationship Id="rId317" Type="http://schemas.openxmlformats.org/officeDocument/2006/relationships/hyperlink" Target="https://login.consultant.ru/link/?req=doc&amp;base=LAW&amp;n=200491&amp;dst=100061" TargetMode="External"/><Relationship Id="rId524" Type="http://schemas.openxmlformats.org/officeDocument/2006/relationships/hyperlink" Target="https://login.consultant.ru/link/?req=doc&amp;base=LAW&amp;n=283620&amp;dst=100419" TargetMode="External"/><Relationship Id="rId731" Type="http://schemas.openxmlformats.org/officeDocument/2006/relationships/hyperlink" Target="https://login.consultant.ru/link/?req=doc&amp;base=LAW&amp;n=520116&amp;dst=100828" TargetMode="External"/><Relationship Id="rId1154" Type="http://schemas.openxmlformats.org/officeDocument/2006/relationships/hyperlink" Target="https://login.consultant.ru/link/?req=doc&amp;base=LAW&amp;n=451749&amp;dst=31" TargetMode="External"/><Relationship Id="rId1361" Type="http://schemas.openxmlformats.org/officeDocument/2006/relationships/hyperlink" Target="https://login.consultant.ru/link/?req=doc&amp;base=LAW&amp;n=382521&amp;dst=100069" TargetMode="External"/><Relationship Id="rId1459" Type="http://schemas.openxmlformats.org/officeDocument/2006/relationships/hyperlink" Target="https://login.consultant.ru/link/?req=doc&amp;base=LAW&amp;n=178859&amp;dst=100048" TargetMode="External"/><Relationship Id="rId98" Type="http://schemas.openxmlformats.org/officeDocument/2006/relationships/hyperlink" Target="https://login.consultant.ru/link/?req=doc&amp;base=LAW&amp;n=193997&amp;dst=100154" TargetMode="External"/><Relationship Id="rId829" Type="http://schemas.openxmlformats.org/officeDocument/2006/relationships/hyperlink" Target="https://login.consultant.ru/link/?req=doc&amp;base=LAW&amp;n=489033&amp;dst=8" TargetMode="External"/><Relationship Id="rId1014" Type="http://schemas.openxmlformats.org/officeDocument/2006/relationships/hyperlink" Target="https://login.consultant.ru/link/?req=doc&amp;base=LAW&amp;n=61579&amp;dst=100009" TargetMode="External"/><Relationship Id="rId1221" Type="http://schemas.openxmlformats.org/officeDocument/2006/relationships/hyperlink" Target="https://login.consultant.ru/link/?req=doc&amp;base=LAW&amp;n=491865&amp;dst=100446" TargetMode="External"/><Relationship Id="rId1666" Type="http://schemas.openxmlformats.org/officeDocument/2006/relationships/hyperlink" Target="https://login.consultant.ru/link/?req=doc&amp;base=LAW&amp;n=322492&amp;dst=100039" TargetMode="External"/><Relationship Id="rId1319" Type="http://schemas.openxmlformats.org/officeDocument/2006/relationships/hyperlink" Target="https://login.consultant.ru/link/?req=doc&amp;base=LAW&amp;n=520123&amp;dst=100296" TargetMode="External"/><Relationship Id="rId1526" Type="http://schemas.openxmlformats.org/officeDocument/2006/relationships/hyperlink" Target="https://login.consultant.ru/link/?req=doc&amp;base=LAW&amp;n=520126&amp;dst=100538" TargetMode="External"/><Relationship Id="rId1733" Type="http://schemas.openxmlformats.org/officeDocument/2006/relationships/hyperlink" Target="https://login.consultant.ru/link/?req=doc&amp;base=LAW&amp;n=520123&amp;dst=100313" TargetMode="External"/><Relationship Id="rId25" Type="http://schemas.openxmlformats.org/officeDocument/2006/relationships/hyperlink" Target="https://login.consultant.ru/link/?req=doc&amp;base=LAW&amp;n=322594&amp;dst=100100" TargetMode="External"/><Relationship Id="rId1800" Type="http://schemas.openxmlformats.org/officeDocument/2006/relationships/hyperlink" Target="https://login.consultant.ru/link/?req=doc&amp;base=LAW&amp;n=520281&amp;dst=100818" TargetMode="External"/><Relationship Id="rId174" Type="http://schemas.openxmlformats.org/officeDocument/2006/relationships/hyperlink" Target="https://login.consultant.ru/link/?req=doc&amp;base=LAW&amp;n=537936&amp;dst=100869" TargetMode="External"/><Relationship Id="rId381" Type="http://schemas.openxmlformats.org/officeDocument/2006/relationships/hyperlink" Target="https://login.consultant.ru/link/?req=doc&amp;base=LAW&amp;n=541252&amp;dst=97" TargetMode="External"/><Relationship Id="rId241" Type="http://schemas.openxmlformats.org/officeDocument/2006/relationships/hyperlink" Target="https://login.consultant.ru/link/?req=doc&amp;base=LAW&amp;n=519032&amp;dst=100032" TargetMode="External"/><Relationship Id="rId479" Type="http://schemas.openxmlformats.org/officeDocument/2006/relationships/hyperlink" Target="https://login.consultant.ru/link/?req=doc&amp;base=LAW&amp;n=133394&amp;dst=100031" TargetMode="External"/><Relationship Id="rId686" Type="http://schemas.openxmlformats.org/officeDocument/2006/relationships/hyperlink" Target="https://login.consultant.ru/link/?req=doc&amp;base=LAW&amp;n=389291&amp;dst=100013" TargetMode="External"/><Relationship Id="rId893" Type="http://schemas.openxmlformats.org/officeDocument/2006/relationships/hyperlink" Target="https://login.consultant.ru/link/?req=doc&amp;base=LAW&amp;n=372885&amp;dst=100096" TargetMode="External"/><Relationship Id="rId339" Type="http://schemas.openxmlformats.org/officeDocument/2006/relationships/hyperlink" Target="https://login.consultant.ru/link/?req=doc&amp;base=LAW&amp;n=537936&amp;dst=100872" TargetMode="External"/><Relationship Id="rId546" Type="http://schemas.openxmlformats.org/officeDocument/2006/relationships/hyperlink" Target="https://login.consultant.ru/link/?req=doc&amp;base=LAW&amp;n=539954&amp;dst=85" TargetMode="External"/><Relationship Id="rId753" Type="http://schemas.openxmlformats.org/officeDocument/2006/relationships/hyperlink" Target="https://login.consultant.ru/link/?req=doc&amp;base=LAW&amp;n=48246&amp;dst=100010" TargetMode="External"/><Relationship Id="rId1176" Type="http://schemas.openxmlformats.org/officeDocument/2006/relationships/hyperlink" Target="https://login.consultant.ru/link/?req=doc&amp;base=LAW&amp;n=519032&amp;dst=100172" TargetMode="External"/><Relationship Id="rId1383" Type="http://schemas.openxmlformats.org/officeDocument/2006/relationships/hyperlink" Target="https://login.consultant.ru/link/?req=doc&amp;base=LAW&amp;n=382521&amp;dst=100094" TargetMode="External"/><Relationship Id="rId101" Type="http://schemas.openxmlformats.org/officeDocument/2006/relationships/hyperlink" Target="https://login.consultant.ru/link/?req=doc&amp;base=LAW&amp;n=520126&amp;dst=100412" TargetMode="External"/><Relationship Id="rId406" Type="http://schemas.openxmlformats.org/officeDocument/2006/relationships/hyperlink" Target="https://login.consultant.ru/link/?req=doc&amp;base=LAW&amp;n=519035&amp;dst=3125" TargetMode="External"/><Relationship Id="rId960" Type="http://schemas.openxmlformats.org/officeDocument/2006/relationships/hyperlink" Target="https://login.consultant.ru/link/?req=doc&amp;base=LAW&amp;n=541115&amp;dst=100101" TargetMode="External"/><Relationship Id="rId1036" Type="http://schemas.openxmlformats.org/officeDocument/2006/relationships/hyperlink" Target="https://login.consultant.ru/link/?req=doc&amp;base=LAW&amp;n=520126&amp;dst=100486" TargetMode="External"/><Relationship Id="rId1243" Type="http://schemas.openxmlformats.org/officeDocument/2006/relationships/hyperlink" Target="https://login.consultant.ru/link/?req=doc&amp;base=LAW&amp;n=518984&amp;dst=100078" TargetMode="External"/><Relationship Id="rId1590" Type="http://schemas.openxmlformats.org/officeDocument/2006/relationships/hyperlink" Target="https://login.consultant.ru/link/?req=doc&amp;base=LAW&amp;n=520116&amp;dst=100928" TargetMode="External"/><Relationship Id="rId1688" Type="http://schemas.openxmlformats.org/officeDocument/2006/relationships/hyperlink" Target="https://login.consultant.ru/link/?req=doc&amp;base=LAW&amp;n=391811&amp;dst=100100" TargetMode="External"/><Relationship Id="rId613" Type="http://schemas.openxmlformats.org/officeDocument/2006/relationships/hyperlink" Target="https://login.consultant.ru/link/?req=doc&amp;base=LAW&amp;n=464265&amp;dst=100351" TargetMode="External"/><Relationship Id="rId820" Type="http://schemas.openxmlformats.org/officeDocument/2006/relationships/hyperlink" Target="https://login.consultant.ru/link/?req=doc&amp;base=LAW&amp;n=334302&amp;dst=100011" TargetMode="External"/><Relationship Id="rId918" Type="http://schemas.openxmlformats.org/officeDocument/2006/relationships/hyperlink" Target="https://login.consultant.ru/link/?req=doc&amp;base=LAW&amp;n=325541&amp;dst=100012" TargetMode="External"/><Relationship Id="rId1450" Type="http://schemas.openxmlformats.org/officeDocument/2006/relationships/hyperlink" Target="https://login.consultant.ru/link/?req=doc&amp;base=LAW&amp;n=520281&amp;dst=100795" TargetMode="External"/><Relationship Id="rId1548" Type="http://schemas.openxmlformats.org/officeDocument/2006/relationships/hyperlink" Target="https://login.consultant.ru/link/?req=doc&amp;base=LAW&amp;n=422224&amp;dst=100419" TargetMode="External"/><Relationship Id="rId1755" Type="http://schemas.openxmlformats.org/officeDocument/2006/relationships/hyperlink" Target="https://login.consultant.ru/link/?req=doc&amp;base=LAW&amp;n=520139&amp;dst=100434" TargetMode="External"/><Relationship Id="rId1103" Type="http://schemas.openxmlformats.org/officeDocument/2006/relationships/hyperlink" Target="https://login.consultant.ru/link/?req=doc&amp;base=LAW&amp;n=519032&amp;dst=100069" TargetMode="External"/><Relationship Id="rId1310" Type="http://schemas.openxmlformats.org/officeDocument/2006/relationships/hyperlink" Target="https://login.consultant.ru/link/?req=doc&amp;base=LAW&amp;n=422224&amp;dst=100413" TargetMode="External"/><Relationship Id="rId1408" Type="http://schemas.openxmlformats.org/officeDocument/2006/relationships/hyperlink" Target="https://login.consultant.ru/link/?req=doc&amp;base=LAW&amp;n=520123&amp;dst=100781" TargetMode="External"/><Relationship Id="rId47" Type="http://schemas.openxmlformats.org/officeDocument/2006/relationships/hyperlink" Target="https://login.consultant.ru/link/?req=doc&amp;base=LAW&amp;n=520116&amp;dst=100766" TargetMode="External"/><Relationship Id="rId1615" Type="http://schemas.openxmlformats.org/officeDocument/2006/relationships/hyperlink" Target="https://login.consultant.ru/link/?req=doc&amp;base=LAW&amp;n=189502&amp;dst=100054" TargetMode="External"/><Relationship Id="rId1822" Type="http://schemas.openxmlformats.org/officeDocument/2006/relationships/theme" Target="theme/theme1.xml"/><Relationship Id="rId196" Type="http://schemas.openxmlformats.org/officeDocument/2006/relationships/hyperlink" Target="https://login.consultant.ru/link/?req=doc&amp;base=LAW&amp;n=520126&amp;dst=100450" TargetMode="External"/><Relationship Id="rId263" Type="http://schemas.openxmlformats.org/officeDocument/2006/relationships/hyperlink" Target="https://login.consultant.ru/link/?req=doc&amp;base=LAW&amp;n=519032&amp;dst=100038" TargetMode="External"/><Relationship Id="rId470" Type="http://schemas.openxmlformats.org/officeDocument/2006/relationships/hyperlink" Target="https://login.consultant.ru/link/?req=doc&amp;base=LAW&amp;n=189290&amp;dst=100010" TargetMode="External"/><Relationship Id="rId123" Type="http://schemas.openxmlformats.org/officeDocument/2006/relationships/hyperlink" Target="https://login.consultant.ru/link/?req=doc&amp;base=LAW&amp;n=527782" TargetMode="External"/><Relationship Id="rId330" Type="http://schemas.openxmlformats.org/officeDocument/2006/relationships/hyperlink" Target="https://login.consultant.ru/link/?req=doc&amp;base=LAW&amp;n=541252&amp;dst=128" TargetMode="External"/><Relationship Id="rId568" Type="http://schemas.openxmlformats.org/officeDocument/2006/relationships/hyperlink" Target="https://login.consultant.ru/link/?req=doc&amp;base=LAW&amp;n=524404&amp;dst=100080" TargetMode="External"/><Relationship Id="rId775" Type="http://schemas.openxmlformats.org/officeDocument/2006/relationships/hyperlink" Target="https://login.consultant.ru/link/?req=doc&amp;base=LAW&amp;n=520143&amp;dst=100017" TargetMode="External"/><Relationship Id="rId982" Type="http://schemas.openxmlformats.org/officeDocument/2006/relationships/hyperlink" Target="https://login.consultant.ru/link/?req=doc&amp;base=LAW&amp;n=537936&amp;dst=100919" TargetMode="External"/><Relationship Id="rId1198" Type="http://schemas.openxmlformats.org/officeDocument/2006/relationships/hyperlink" Target="https://login.consultant.ru/link/?req=doc&amp;base=LAW&amp;n=541115&amp;dst=100080" TargetMode="External"/><Relationship Id="rId428" Type="http://schemas.openxmlformats.org/officeDocument/2006/relationships/hyperlink" Target="https://login.consultant.ru/link/?req=doc&amp;base=LAW&amp;n=200491&amp;dst=100081" TargetMode="External"/><Relationship Id="rId635" Type="http://schemas.openxmlformats.org/officeDocument/2006/relationships/hyperlink" Target="https://login.consultant.ru/link/?req=doc&amp;base=LAW&amp;n=541455&amp;dst=100223" TargetMode="External"/><Relationship Id="rId842" Type="http://schemas.openxmlformats.org/officeDocument/2006/relationships/hyperlink" Target="https://login.consultant.ru/link/?req=doc&amp;base=LAW&amp;n=391666" TargetMode="External"/><Relationship Id="rId1058" Type="http://schemas.openxmlformats.org/officeDocument/2006/relationships/hyperlink" Target="https://login.consultant.ru/link/?req=doc&amp;base=LAW&amp;n=520116&amp;dst=100849" TargetMode="External"/><Relationship Id="rId1265" Type="http://schemas.openxmlformats.org/officeDocument/2006/relationships/hyperlink" Target="https://login.consultant.ru/link/?req=doc&amp;base=LAW&amp;n=537936&amp;dst=100933" TargetMode="External"/><Relationship Id="rId1472" Type="http://schemas.openxmlformats.org/officeDocument/2006/relationships/hyperlink" Target="https://login.consultant.ru/link/?req=doc&amp;base=LAW&amp;n=527627&amp;dst=518" TargetMode="External"/><Relationship Id="rId702" Type="http://schemas.openxmlformats.org/officeDocument/2006/relationships/hyperlink" Target="https://login.consultant.ru/link/?req=doc&amp;base=LAW&amp;n=537936&amp;dst=100897" TargetMode="External"/><Relationship Id="rId1125" Type="http://schemas.openxmlformats.org/officeDocument/2006/relationships/hyperlink" Target="https://login.consultant.ru/link/?req=doc&amp;base=LAW&amp;n=434921" TargetMode="External"/><Relationship Id="rId1332" Type="http://schemas.openxmlformats.org/officeDocument/2006/relationships/hyperlink" Target="https://login.consultant.ru/link/?req=doc&amp;base=LAW&amp;n=519035&amp;dst=1540" TargetMode="External"/><Relationship Id="rId1777" Type="http://schemas.openxmlformats.org/officeDocument/2006/relationships/hyperlink" Target="https://login.consultant.ru/link/?req=doc&amp;base=LAW&amp;n=520145&amp;dst=100133" TargetMode="External"/><Relationship Id="rId69" Type="http://schemas.openxmlformats.org/officeDocument/2006/relationships/hyperlink" Target="https://login.consultant.ru/link/?req=doc&amp;base=LAW&amp;n=283671&amp;dst=100649" TargetMode="External"/><Relationship Id="rId1637" Type="http://schemas.openxmlformats.org/officeDocument/2006/relationships/hyperlink" Target="https://login.consultant.ru/link/?req=doc&amp;base=LAW&amp;n=493182&amp;dst=100175" TargetMode="External"/><Relationship Id="rId1704" Type="http://schemas.openxmlformats.org/officeDocument/2006/relationships/hyperlink" Target="https://login.consultant.ru/link/?req=doc&amp;base=LAW&amp;n=422224&amp;dst=100426" TargetMode="External"/><Relationship Id="rId285" Type="http://schemas.openxmlformats.org/officeDocument/2006/relationships/hyperlink" Target="https://login.consultant.ru/link/?req=doc&amp;base=LAW&amp;n=540992&amp;dst=100054" TargetMode="External"/><Relationship Id="rId492" Type="http://schemas.openxmlformats.org/officeDocument/2006/relationships/hyperlink" Target="https://login.consultant.ru/link/?req=doc&amp;base=LAW&amp;n=133394&amp;dst=100054" TargetMode="External"/><Relationship Id="rId797" Type="http://schemas.openxmlformats.org/officeDocument/2006/relationships/hyperlink" Target="https://login.consultant.ru/link/?req=doc&amp;base=LAW&amp;n=537936&amp;dst=101863" TargetMode="External"/><Relationship Id="rId145" Type="http://schemas.openxmlformats.org/officeDocument/2006/relationships/hyperlink" Target="https://login.consultant.ru/link/?req=doc&amp;base=LAW&amp;n=322594&amp;dst=100108" TargetMode="External"/><Relationship Id="rId352" Type="http://schemas.openxmlformats.org/officeDocument/2006/relationships/hyperlink" Target="https://login.consultant.ru/link/?req=doc&amp;base=LAW&amp;n=200491&amp;dst=100069" TargetMode="External"/><Relationship Id="rId1287" Type="http://schemas.openxmlformats.org/officeDocument/2006/relationships/hyperlink" Target="https://login.consultant.ru/link/?req=doc&amp;base=LAW&amp;n=314264&amp;dst=100063" TargetMode="External"/><Relationship Id="rId212" Type="http://schemas.openxmlformats.org/officeDocument/2006/relationships/hyperlink" Target="https://login.consultant.ru/link/?req=doc&amp;base=LAW&amp;n=541644&amp;dst=100017" TargetMode="External"/><Relationship Id="rId657" Type="http://schemas.openxmlformats.org/officeDocument/2006/relationships/hyperlink" Target="https://login.consultant.ru/link/?req=doc&amp;base=LAW&amp;n=334302&amp;dst=100010" TargetMode="External"/><Relationship Id="rId864" Type="http://schemas.openxmlformats.org/officeDocument/2006/relationships/hyperlink" Target="https://login.consultant.ru/link/?req=doc&amp;base=LAW&amp;n=464801&amp;dst=100037" TargetMode="External"/><Relationship Id="rId1494" Type="http://schemas.openxmlformats.org/officeDocument/2006/relationships/hyperlink" Target="https://login.consultant.ru/link/?req=doc&amp;base=LAW&amp;n=536608&amp;dst=228" TargetMode="External"/><Relationship Id="rId1799" Type="http://schemas.openxmlformats.org/officeDocument/2006/relationships/hyperlink" Target="https://login.consultant.ru/link/?req=doc&amp;base=LAW&amp;n=12453" TargetMode="External"/><Relationship Id="rId517" Type="http://schemas.openxmlformats.org/officeDocument/2006/relationships/hyperlink" Target="https://login.consultant.ru/link/?req=doc&amp;base=LAW&amp;n=283620&amp;dst=100417" TargetMode="External"/><Relationship Id="rId724" Type="http://schemas.openxmlformats.org/officeDocument/2006/relationships/hyperlink" Target="https://login.consultant.ru/link/?req=doc&amp;base=LAW&amp;n=525459&amp;dst=100012" TargetMode="External"/><Relationship Id="rId931" Type="http://schemas.openxmlformats.org/officeDocument/2006/relationships/hyperlink" Target="https://login.consultant.ru/link/?req=doc&amp;base=LAW&amp;n=541402&amp;dst=100797" TargetMode="External"/><Relationship Id="rId1147" Type="http://schemas.openxmlformats.org/officeDocument/2006/relationships/hyperlink" Target="https://login.consultant.ru/link/?req=doc&amp;base=LAW&amp;n=207922&amp;dst=100013" TargetMode="External"/><Relationship Id="rId1354" Type="http://schemas.openxmlformats.org/officeDocument/2006/relationships/hyperlink" Target="https://login.consultant.ru/link/?req=doc&amp;base=LAW&amp;n=489033" TargetMode="External"/><Relationship Id="rId1561" Type="http://schemas.openxmlformats.org/officeDocument/2006/relationships/hyperlink" Target="https://login.consultant.ru/link/?req=doc&amp;base=LAW&amp;n=434712&amp;dst=100095" TargetMode="External"/><Relationship Id="rId60" Type="http://schemas.openxmlformats.org/officeDocument/2006/relationships/hyperlink" Target="https://login.consultant.ru/link/?req=doc&amp;base=LAW&amp;n=412739&amp;dst=100139" TargetMode="External"/><Relationship Id="rId1007" Type="http://schemas.openxmlformats.org/officeDocument/2006/relationships/hyperlink" Target="https://login.consultant.ru/link/?req=doc&amp;base=LAW&amp;n=464215&amp;dst=100092" TargetMode="External"/><Relationship Id="rId1214" Type="http://schemas.openxmlformats.org/officeDocument/2006/relationships/hyperlink" Target="https://login.consultant.ru/link/?req=doc&amp;base=LAW&amp;n=382521&amp;dst=100053" TargetMode="External"/><Relationship Id="rId1421" Type="http://schemas.openxmlformats.org/officeDocument/2006/relationships/hyperlink" Target="https://login.consultant.ru/link/?req=doc&amp;base=LAW&amp;n=518984&amp;dst=100104" TargetMode="External"/><Relationship Id="rId1659" Type="http://schemas.openxmlformats.org/officeDocument/2006/relationships/hyperlink" Target="https://login.consultant.ru/link/?req=doc&amp;base=LAW&amp;n=283671&amp;dst=100760" TargetMode="External"/><Relationship Id="rId1519" Type="http://schemas.openxmlformats.org/officeDocument/2006/relationships/hyperlink" Target="https://login.consultant.ru/link/?req=doc&amp;base=LAW&amp;n=283620&amp;dst=100422" TargetMode="External"/><Relationship Id="rId1726" Type="http://schemas.openxmlformats.org/officeDocument/2006/relationships/hyperlink" Target="https://login.consultant.ru/link/?req=doc&amp;base=LAW&amp;n=518984&amp;dst=1001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314</Pages>
  <Words>146869</Words>
  <Characters>837157</Characters>
  <Application>Microsoft Office Word</Application>
  <DocSecurity>0</DocSecurity>
  <Lines>6976</Lines>
  <Paragraphs>1964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982062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Хохлова Анна Юрьевна</cp:lastModifiedBy>
  <cp:revision>28</cp:revision>
  <dcterms:created xsi:type="dcterms:W3CDTF">2021-12-07T09:27:00Z</dcterms:created>
  <dcterms:modified xsi:type="dcterms:W3CDTF">2026-09-11T13:50:00Z</dcterms:modified>
</cp:coreProperties>
</file>