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A47288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4728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A47288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A472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A47288" w:rsidRDefault="002C4824" w:rsidP="002C4824">
      <w:pPr>
        <w:rPr>
          <w:rFonts w:ascii="PT Astra Serif" w:hAnsi="PT Astra Serif"/>
          <w:sz w:val="28"/>
          <w:szCs w:val="28"/>
        </w:rPr>
      </w:pPr>
    </w:p>
    <w:p w:rsidR="002D54E5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межбюджетных </w:t>
      </w:r>
    </w:p>
    <w:p w:rsidR="002D54E5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:rsidR="002C4824" w:rsidRPr="00A47288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47288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:rsidR="003A7437" w:rsidRPr="000A31BB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1F14" w:rsidRPr="00DF3C58" w:rsidRDefault="00ED1F14" w:rsidP="00ED1F14">
      <w:pPr>
        <w:jc w:val="center"/>
        <w:rPr>
          <w:rFonts w:ascii="PT Astra Serif" w:hAnsi="PT Astra Serif"/>
          <w:sz w:val="28"/>
          <w:szCs w:val="28"/>
        </w:rPr>
      </w:pPr>
      <w:r w:rsidRPr="00EB41B2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  <w:bookmarkStart w:id="0" w:name="_GoBack"/>
      <w:bookmarkEnd w:id="0"/>
    </w:p>
    <w:p w:rsidR="0081459E" w:rsidRPr="0081459E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A47288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472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A47288" w:rsidTr="009A7818">
        <w:trPr>
          <w:tblHeader/>
        </w:trPr>
        <w:tc>
          <w:tcPr>
            <w:tcW w:w="4253" w:type="dxa"/>
          </w:tcPr>
          <w:p w:rsidR="002C4824" w:rsidRPr="00A47288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A47288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A47288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4728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472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A472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A47288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A47288" w:rsidTr="006814E5">
        <w:trPr>
          <w:tblHeader/>
        </w:trPr>
        <w:tc>
          <w:tcPr>
            <w:tcW w:w="4253" w:type="dxa"/>
            <w:vAlign w:val="center"/>
          </w:tcPr>
          <w:p w:rsidR="006814E5" w:rsidRPr="002D54E5" w:rsidRDefault="006814E5" w:rsidP="00EB7D4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2D54E5" w:rsidRDefault="006814E5" w:rsidP="00EB7D4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2D54E5" w:rsidRDefault="006814E5" w:rsidP="00EB7D4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2D54E5" w:rsidRDefault="006814E5" w:rsidP="00EB7D4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2D54E5" w:rsidRDefault="006814E5" w:rsidP="00EB7D4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4E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59964557,2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44383376,8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43594841,1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EB7D4A">
              <w:rPr>
                <w:rFonts w:ascii="PT Astra Serif" w:hAnsi="PT Astra Serif"/>
                <w:sz w:val="24"/>
                <w:szCs w:val="24"/>
              </w:rPr>
              <w:softHyphen/>
            </w:r>
            <w:r w:rsidRPr="009B3C6C">
              <w:rPr>
                <w:rFonts w:ascii="PT Astra Serif" w:hAnsi="PT Astra Serif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нов (муниципальных округов, горо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15887487,7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7073977,6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5651442,7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2577960,3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2618276,6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112000,0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Создание современной инфраструкт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ры для отдыха детей и их оздоровл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димых конструкций), а также при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тов инфраструктуры организаций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модерн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Капитальный ремонт и оснащение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разовательных организаций, ос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ществляющих образовательную де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тельность по образовательным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 и оснащению образовательных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ганизаций, осуществляющих образ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вательную деятельность по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Организация бесплатного горячего пит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ния обучающихся, получающих начал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ное общее образование в государстве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ных и муниципальных образовательных организациях (муниципальные образов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тельные организации)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1052381,6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1316674,6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повыш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нию качества водоснабжения и вод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894534,5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Субсидия на реализацию мероприятий по модернизации коммунальной 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фраструктуры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1 И3 А1540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Реализация мероприятий по обеспеч</w:t>
            </w: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294778,0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разований и государственных общед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Модернизация региональных и мун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Модернизация региональных и мун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358779,6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Закупка и монтаж оборудования для с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здания «умных» спортивных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дульное спортивное сооружение)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Реализация программы комплексного развития молодежной политики в суб</w:t>
            </w: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ъ</w:t>
            </w:r>
            <w:r w:rsidRPr="009B3C6C">
              <w:rPr>
                <w:rFonts w:ascii="PT Astra Serif" w:hAnsi="PT Astra Serif"/>
                <w:spacing w:val="-4"/>
                <w:sz w:val="24"/>
                <w:szCs w:val="24"/>
              </w:rPr>
              <w:t>ектах Российской Федерации «Регион для молодых»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1 Ю1 А1160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деятельности 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5346583,8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1505183,7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 xml:space="preserve">торий, а также на закупку автобусов, 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приводимых в движение электрич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вайных путей в г.Саратове Сарато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туры для них (реконструкция смеша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путепровода через железнод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рожные пути, входящего в транспор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дорожной деятельн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тальным вложениям в объекты гос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дарственной (муниципальной) со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дерации (Строительство (реконстру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ция, в том числе с элементами реста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Ремонт систем водоснабжения в кру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1098573,1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й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1667163,8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ъ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Обеспечение комплексного развития сельских территорий (строительство (приобретение) жилого помещения (ж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тов, предоставляемого гражданам Ро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сийской Федерации, проживающим на сельских территориях, территориях опорных населенных пунктов, по дог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1066463,8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ры на сельских территориях (Кап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30560369,5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30398160,2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30002620,8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летних граждан в части расходов на обеспечение деятельности по сохран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ю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Финансовое обеспечение образовател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ной деятельности муниципальных д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 xml:space="preserve">риям обучающихся в муниципальных 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образовательных организациях, реал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х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дающихся в длительном лечении, 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торые по состоянию здоровья време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129167,2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137210,2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94654,1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 xml:space="preserve">чателям средств областного бюджета, 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областным государственным автоно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ю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81390,8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92097,9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органами местного с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ных полномочий по осуществлению р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государственного жили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щ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троля за осуществлением предприним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8491192,0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2818234,3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3432149,3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2241344,6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646738,3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наследия к современным услов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Устройство «спортивного ядра» на территории образовательного учр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тельству спортивных объектов (зд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ний, строений, сооружений) на терр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199479,0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ственных и муниципальных общеобр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кам директоров по воспитанию и вз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имодействию с детскими обществе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ными объединениями государстве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ций, профессиональных образовател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организаций субъектов Росси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й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ской Федерации, муниципальных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щеобразовательных организаций и профессиональных образовательных организаций (общеобразовательные организации)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мероприятий по обесп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й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х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нопарков «Кванториум» в 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ках реализации федеральных проектов, прекративших свое действие до 1 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детских те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х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нопарков «Кванториум» в 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лизации федеральных проектов,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лизации федеральных проектов,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центров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разования естественно-научной и те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х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вательных организациях (за исключ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Финансовое обеспечение центров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б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разования естественно-научной и те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х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вательных организациях (в части ра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ходов на оплату труда с начислени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ми) (в рамках реализации федерал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проектов, прекративших свое де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й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коммунальной и тран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118657,0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6500,0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соответствия муниц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 требованиям федеральных ста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2670860,6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2505531,6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EB7D4A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EB7D4A">
              <w:rPr>
                <w:rFonts w:ascii="PT Astra Serif" w:hAnsi="PT Astra Serif"/>
                <w:spacing w:val="-6"/>
                <w:sz w:val="24"/>
                <w:szCs w:val="24"/>
              </w:rPr>
              <w:t>зования местного значения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softHyphen/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реализации проекта по созданию, реконструкции и эксплуатации трамвайной сети и иного </w:t>
            </w: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имущественного комплекса, технол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B7D4A" w:rsidRDefault="00EB7D4A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Обновление наземного электрического транспорта для обеспечения организ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600649,5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противооползневых, бер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го- и склоноукрепительных хозя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й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ственных работ, а также работ по 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обретение) проектно-сметной док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225356,1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227606,1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226916,1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lastRenderedPageBreak/>
              <w:t>Выплата именных стипендий обуча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ю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щимся, заключившим договоры о 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левом обучении с общеобразовател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Организация транспортного обслуж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вания жителей крупнейших отдале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Pr="009B3C6C">
              <w:rPr>
                <w:rFonts w:ascii="PT Astra Serif" w:hAnsi="PT Astra Serif"/>
                <w:sz w:val="24"/>
                <w:szCs w:val="24"/>
              </w:rPr>
              <w:softHyphen/>
              <w:t>ционной техникой крупнейших отд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ленных малонаселенных муниципал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ь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2510000,0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и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д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Обеспечение социально значимых м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b/>
                <w:bCs/>
                <w:sz w:val="24"/>
                <w:szCs w:val="24"/>
              </w:rPr>
              <w:t>52463,2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Cодействие в организации деятельн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с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1F14" w:rsidRPr="00A47288" w:rsidTr="006814E5">
        <w:tc>
          <w:tcPr>
            <w:tcW w:w="425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а</w:t>
            </w:r>
            <w:r w:rsidRPr="009B3C6C">
              <w:rPr>
                <w:rFonts w:ascii="PT Astra Serif" w:hAnsi="PT Astra Serif"/>
                <w:sz w:val="24"/>
                <w:szCs w:val="24"/>
              </w:rPr>
              <w:t>товводоканал» по мировому соглаш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е</w:t>
            </w:r>
            <w:r w:rsidRPr="009B3C6C">
              <w:rPr>
                <w:rFonts w:ascii="PT Astra Serif" w:hAnsi="PT Astra Serif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ED1F14" w:rsidRPr="009B3C6C" w:rsidRDefault="00ED1F14" w:rsidP="00EB7D4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B3C6C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</w:tbl>
    <w:p w:rsidR="002D54E5" w:rsidRPr="002D54E5" w:rsidRDefault="002D54E5" w:rsidP="00EB7D4A">
      <w:pPr>
        <w:rPr>
          <w:sz w:val="16"/>
        </w:rPr>
      </w:pPr>
    </w:p>
    <w:sectPr w:rsidR="002D54E5" w:rsidRPr="002D54E5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EB41B2">
          <w:rPr>
            <w:rFonts w:ascii="PT Astra Serif" w:hAnsi="PT Astra Serif"/>
            <w:noProof/>
            <w:sz w:val="24"/>
            <w:szCs w:val="24"/>
          </w:rPr>
          <w:t>15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EB41B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35A8D"/>
    <w:rsid w:val="00045932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859CF"/>
    <w:rsid w:val="003A4B41"/>
    <w:rsid w:val="003A7437"/>
    <w:rsid w:val="003F0158"/>
    <w:rsid w:val="00442D8F"/>
    <w:rsid w:val="00450B82"/>
    <w:rsid w:val="004C178F"/>
    <w:rsid w:val="004D1E03"/>
    <w:rsid w:val="005D277A"/>
    <w:rsid w:val="0067798E"/>
    <w:rsid w:val="006814E5"/>
    <w:rsid w:val="0069777E"/>
    <w:rsid w:val="006B2D0C"/>
    <w:rsid w:val="00742CF6"/>
    <w:rsid w:val="007562AC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41654"/>
    <w:rsid w:val="009F0E6D"/>
    <w:rsid w:val="00A47288"/>
    <w:rsid w:val="00A565D0"/>
    <w:rsid w:val="00AF0DF8"/>
    <w:rsid w:val="00AF2BAA"/>
    <w:rsid w:val="00AF61D4"/>
    <w:rsid w:val="00D712C7"/>
    <w:rsid w:val="00D854FA"/>
    <w:rsid w:val="00E32E7E"/>
    <w:rsid w:val="00E43F0B"/>
    <w:rsid w:val="00EA2904"/>
    <w:rsid w:val="00EB41B2"/>
    <w:rsid w:val="00EB7D4A"/>
    <w:rsid w:val="00ED1F14"/>
    <w:rsid w:val="00ED1F63"/>
    <w:rsid w:val="00F0188F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2B8DF-D8E4-424B-9AF3-DB32CB36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4447</Words>
  <Characters>25349</Characters>
  <Application>Microsoft Office Word</Application>
  <DocSecurity>0</DocSecurity>
  <Lines>211</Lines>
  <Paragraphs>59</Paragraphs>
  <ScaleCrop>false</ScaleCrop>
  <Company/>
  <LinksUpToDate>false</LinksUpToDate>
  <CharactersWithSpaces>29737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</cp:revision>
  <cp:lastPrinted>2024-12-09T13:05:00Z</cp:lastPrinted>
  <dcterms:created xsi:type="dcterms:W3CDTF">2024-12-10T13:21:00Z</dcterms:created>
  <dcterms:modified xsi:type="dcterms:W3CDTF">2025-02-03T13:14:00Z</dcterms:modified>
</cp:coreProperties>
</file>