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D15" w:rsidRPr="008F2B6D" w:rsidRDefault="00CC3D15" w:rsidP="00CC3D15">
      <w:pPr>
        <w:pStyle w:val="ConsPlusTitlePage"/>
        <w:jc w:val="center"/>
        <w:rPr>
          <w:rFonts w:ascii="PT Astra Serif" w:hAnsi="PT Astra Serif" w:cs="Times New Roman"/>
          <w:b/>
          <w:sz w:val="28"/>
          <w:szCs w:val="24"/>
        </w:rPr>
      </w:pPr>
      <w:r w:rsidRPr="008F2B6D">
        <w:rPr>
          <w:rFonts w:ascii="PT Astra Serif" w:hAnsi="PT Astra Serif" w:cs="Times New Roman"/>
          <w:b/>
          <w:sz w:val="28"/>
          <w:szCs w:val="24"/>
        </w:rPr>
        <w:t>Акцизы</w:t>
      </w:r>
    </w:p>
    <w:p w:rsidR="00CC3D15" w:rsidRPr="008F2B6D" w:rsidRDefault="00CC3D15" w:rsidP="00CC3D15">
      <w:pPr>
        <w:pStyle w:val="ConsPlusTitlePage"/>
        <w:jc w:val="center"/>
        <w:rPr>
          <w:rFonts w:ascii="PT Astra Serif" w:hAnsi="PT Astra Serif" w:cs="Times New Roman"/>
          <w:b/>
          <w:sz w:val="28"/>
          <w:szCs w:val="24"/>
        </w:rPr>
      </w:pPr>
    </w:p>
    <w:p w:rsidR="00CC3D15" w:rsidRPr="007D1B77" w:rsidRDefault="00CC3D15" w:rsidP="00CC3D15">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Федеральный закон от  5 августа 2000 года № 117-ФЗ </w:t>
      </w:r>
    </w:p>
    <w:p w:rsidR="00CC3D15" w:rsidRPr="007D1B77" w:rsidRDefault="00CC3D15" w:rsidP="00CC3D15">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 «Налоговый кодекс Российской Федерации»</w:t>
      </w:r>
    </w:p>
    <w:p w:rsidR="00CC3D15" w:rsidRDefault="00CC3D15" w:rsidP="00CC3D15">
      <w:pPr>
        <w:autoSpaceDE w:val="0"/>
        <w:autoSpaceDN w:val="0"/>
        <w:adjustRightInd w:val="0"/>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 </w:t>
      </w:r>
      <w:r w:rsidRPr="007D1B77">
        <w:rPr>
          <w:rFonts w:ascii="PT Astra Serif" w:hAnsi="PT Astra Serif"/>
          <w:b/>
          <w:sz w:val="28"/>
          <w:szCs w:val="28"/>
        </w:rPr>
        <w:t>года)</w:t>
      </w:r>
    </w:p>
    <w:p w:rsidR="00CC3D15" w:rsidRDefault="00CC3D15" w:rsidP="00CC3D15">
      <w:pPr>
        <w:autoSpaceDE w:val="0"/>
        <w:autoSpaceDN w:val="0"/>
        <w:adjustRightInd w:val="0"/>
        <w:jc w:val="center"/>
        <w:rPr>
          <w:rFonts w:ascii="PT Astra Serif" w:hAnsi="PT Astra Serif"/>
          <w:b/>
          <w:sz w:val="28"/>
          <w:szCs w:val="28"/>
        </w:rPr>
      </w:pPr>
    </w:p>
    <w:p w:rsidR="00CC3D15" w:rsidRPr="00553282" w:rsidRDefault="00CC3D15" w:rsidP="00CC3D15">
      <w:pPr>
        <w:pStyle w:val="ConsPlusTitle"/>
        <w:jc w:val="center"/>
        <w:outlineLvl w:val="1"/>
        <w:rPr>
          <w:rFonts w:ascii="PT Astra Serif" w:hAnsi="PT Astra Serif"/>
          <w:sz w:val="28"/>
          <w:szCs w:val="28"/>
        </w:rPr>
      </w:pPr>
      <w:bookmarkStart w:id="0" w:name="P3364"/>
      <w:bookmarkEnd w:id="0"/>
      <w:r w:rsidRPr="00553282">
        <w:rPr>
          <w:rFonts w:ascii="PT Astra Serif" w:hAnsi="PT Astra Serif"/>
          <w:sz w:val="28"/>
          <w:szCs w:val="28"/>
        </w:rPr>
        <w:t>Глава 22. АКЦИЗЫ</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179. Налогоплательщики</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Налогоплательщиками акциза (далее в настоящей главе - налогоплательщики) признаются: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индивидуальные предприниматели;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лица, признаваемые налогоплательщиками в связи с перемещением товаров через таможенную границу Евразийского экономического союза, определяемые в соответствии с правом Евразийского экономического союза и </w:t>
      </w:r>
      <w:hyperlink r:id="rId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7">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Организации и иные лица, указанные в настоящей статье, признаются налогоплательщиками, если они совершают операции, подлежащие налогообложению в соответствии с настоящей главой.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179.1. Утратила силу с 1 января 2007 года. - Федеральный </w:t>
      </w:r>
      <w:hyperlink r:id="rId9">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179.2. Свидетельства о регистрации организации, совершающей операции с этиловым спиртом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 w:name="P3384"/>
      <w:bookmarkEnd w:id="1"/>
      <w:r w:rsidRPr="00553282">
        <w:rPr>
          <w:rFonts w:ascii="PT Astra Serif" w:hAnsi="PT Astra Serif"/>
          <w:sz w:val="28"/>
          <w:szCs w:val="28"/>
        </w:rPr>
        <w:t>1. Свидетельства о регистрации организации, совершающей операции с этиловым спиртом (далее в настоящей статье - свидетельство), выдаются организациям, осуществляющим следующие виды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bookmarkStart w:id="2" w:name="P3385"/>
      <w:bookmarkEnd w:id="2"/>
      <w:r w:rsidRPr="00553282">
        <w:rPr>
          <w:rFonts w:ascii="PT Astra Serif" w:hAnsi="PT Astra Serif"/>
          <w:sz w:val="28"/>
          <w:szCs w:val="28"/>
        </w:rPr>
        <w:t xml:space="preserve">1) производство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 - </w:t>
      </w:r>
      <w:hyperlink r:id="rId12">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неспиртосодержащей продукции;</w:t>
      </w:r>
    </w:p>
    <w:p w:rsidR="00CC3D15" w:rsidRPr="00553282" w:rsidRDefault="00CC3D15" w:rsidP="00CC3D15">
      <w:pPr>
        <w:pStyle w:val="ConsPlusNormal"/>
        <w:spacing w:before="220"/>
        <w:ind w:firstLine="540"/>
        <w:jc w:val="both"/>
        <w:rPr>
          <w:rFonts w:ascii="PT Astra Serif" w:hAnsi="PT Astra Serif"/>
          <w:sz w:val="28"/>
          <w:szCs w:val="28"/>
        </w:rPr>
      </w:pPr>
      <w:bookmarkStart w:id="3" w:name="P3386"/>
      <w:bookmarkEnd w:id="3"/>
      <w:r w:rsidRPr="00553282">
        <w:rPr>
          <w:rFonts w:ascii="PT Astra Serif" w:hAnsi="PT Astra Serif"/>
          <w:sz w:val="28"/>
          <w:szCs w:val="28"/>
        </w:rPr>
        <w:lastRenderedPageBreak/>
        <w:t xml:space="preserve">2) производство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 - </w:t>
      </w:r>
      <w:hyperlink r:id="rId13">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парфюмерно-косметической продукции в металлической аэрозольной упаковке;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производство спиртосодержащей парфюмерно-косметической продукции в малой емкости (спиртосодержащей парфюмерно-косметической продукции с объемной долей этилового спирта до 80 процентов включительно,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при наличии на флаконе пульверизатора, разливаемой в емкости не более 100 мл, или спиртосодержащей парфюмерно-косметической продукции с объемной долей этилового спирта до 90 процентов включительно, разливаемой в емкости не более 3 мл), в качестве сырья для производства которой используется этиловый спирт, - </w:t>
      </w:r>
      <w:hyperlink r:id="rId14">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парфюмерно-косметической продукции в малой емкости;</w:t>
      </w:r>
    </w:p>
    <w:p w:rsidR="00CC3D15" w:rsidRPr="00553282" w:rsidRDefault="00CC3D15" w:rsidP="00CC3D15">
      <w:pPr>
        <w:pStyle w:val="ConsPlusNormal"/>
        <w:spacing w:before="220"/>
        <w:ind w:firstLine="540"/>
        <w:jc w:val="both"/>
        <w:rPr>
          <w:rFonts w:ascii="PT Astra Serif" w:hAnsi="PT Astra Serif"/>
          <w:sz w:val="28"/>
          <w:szCs w:val="28"/>
        </w:rPr>
      </w:pPr>
      <w:bookmarkStart w:id="4" w:name="P3388"/>
      <w:bookmarkEnd w:id="4"/>
      <w:r w:rsidRPr="00553282">
        <w:rPr>
          <w:rFonts w:ascii="PT Astra Serif" w:hAnsi="PT Astra Serif"/>
          <w:sz w:val="28"/>
          <w:szCs w:val="28"/>
        </w:rPr>
        <w:t xml:space="preserve">4) производство спиртосодержащей продукции бытовой химии в металлической аэрозольной упаковке - </w:t>
      </w:r>
      <w:hyperlink r:id="rId15">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продукции бытовой химии в металлической аэрозольной упаковке;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производство прошедших регистрацию в соответствии с правом Евразийского экономического союза и (или) законодательством Российской Федерации лекарственных средств, и (или) лекарственных препаратов, и (или) медицинских изделий, предусмотренных </w:t>
      </w:r>
      <w:hyperlink r:id="rId16">
        <w:r w:rsidRPr="00553282">
          <w:rPr>
            <w:rFonts w:ascii="PT Astra Serif" w:hAnsi="PT Astra Serif"/>
            <w:sz w:val="28"/>
            <w:szCs w:val="28"/>
          </w:rPr>
          <w:t>перечнями</w:t>
        </w:r>
      </w:hyperlink>
      <w:r w:rsidRPr="00553282">
        <w:rPr>
          <w:rFonts w:ascii="PT Astra Serif" w:hAnsi="PT Astra Serif"/>
          <w:sz w:val="28"/>
          <w:szCs w:val="28"/>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hyperlink r:id="rId17">
        <w:r w:rsidRPr="00553282">
          <w:rPr>
            <w:rFonts w:ascii="PT Astra Serif" w:hAnsi="PT Astra Serif"/>
            <w:sz w:val="28"/>
            <w:szCs w:val="28"/>
          </w:rPr>
          <w:t>критериями</w:t>
        </w:r>
      </w:hyperlink>
      <w:r w:rsidRPr="00553282">
        <w:rPr>
          <w:rFonts w:ascii="PT Astra Serif" w:hAnsi="PT Astra Serif"/>
          <w:sz w:val="28"/>
          <w:szCs w:val="28"/>
        </w:rPr>
        <w:t xml:space="preserve"> и в </w:t>
      </w:r>
      <w:hyperlink r:id="rId18">
        <w:r w:rsidRPr="00553282">
          <w:rPr>
            <w:rFonts w:ascii="PT Astra Serif" w:hAnsi="PT Astra Serif"/>
            <w:sz w:val="28"/>
            <w:szCs w:val="28"/>
          </w:rPr>
          <w:t>порядке</w:t>
        </w:r>
      </w:hyperlink>
      <w:r w:rsidRPr="00553282">
        <w:rPr>
          <w:rFonts w:ascii="PT Astra Serif" w:hAnsi="PT Astra Serif"/>
          <w:sz w:val="28"/>
          <w:szCs w:val="28"/>
        </w:rPr>
        <w:t>, которые установлены Правительством Российской Федерации (далее в настоящей главе - перечни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(этанол) (далее в настоящей главе - фармацевтическая субстанция спирта этилового), - свидетельство на производство фармацевтической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5" w:name="P3391"/>
      <w:bookmarkEnd w:id="5"/>
      <w:r w:rsidRPr="00553282">
        <w:rPr>
          <w:rFonts w:ascii="PT Astra Serif" w:hAnsi="PT Astra Serif"/>
          <w:sz w:val="28"/>
          <w:szCs w:val="28"/>
        </w:rPr>
        <w:t xml:space="preserve">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w:t>
      </w:r>
      <w:hyperlink r:id="rId20">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непищевой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6" w:name="P3393"/>
      <w:bookmarkEnd w:id="6"/>
      <w:r w:rsidRPr="00553282">
        <w:rPr>
          <w:rFonts w:ascii="PT Astra Serif" w:hAnsi="PT Astra Serif"/>
          <w:sz w:val="28"/>
          <w:szCs w:val="28"/>
        </w:rPr>
        <w:t xml:space="preserve">7) производство спиртосодержащих полиграфических красок, в качестве </w:t>
      </w:r>
      <w:r w:rsidRPr="00553282">
        <w:rPr>
          <w:rFonts w:ascii="PT Astra Serif" w:hAnsi="PT Astra Serif"/>
          <w:sz w:val="28"/>
          <w:szCs w:val="28"/>
        </w:rPr>
        <w:lastRenderedPageBreak/>
        <w:t xml:space="preserve">сырья для производства которых используется денатурированный этиловый спирт, - </w:t>
      </w:r>
      <w:hyperlink r:id="rId22">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спиртосодержащих полиграфических красок;</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23">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267-ФЗ)</w:t>
      </w:r>
    </w:p>
    <w:p w:rsidR="00CC3D15" w:rsidRPr="00553282" w:rsidRDefault="00CC3D15" w:rsidP="00CC3D15">
      <w:pPr>
        <w:pStyle w:val="ConsPlusNormal"/>
        <w:spacing w:before="220"/>
        <w:ind w:firstLine="540"/>
        <w:jc w:val="both"/>
        <w:rPr>
          <w:rFonts w:ascii="PT Astra Serif" w:hAnsi="PT Astra Serif"/>
          <w:sz w:val="28"/>
          <w:szCs w:val="28"/>
        </w:rPr>
      </w:pPr>
      <w:bookmarkStart w:id="7" w:name="P3395"/>
      <w:bookmarkEnd w:id="7"/>
      <w:r w:rsidRPr="00553282">
        <w:rPr>
          <w:rFonts w:ascii="PT Astra Serif" w:hAnsi="PT Astra Serif"/>
          <w:sz w:val="28"/>
          <w:szCs w:val="28"/>
        </w:rPr>
        <w:t xml:space="preserve">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w:t>
      </w:r>
      <w:hyperlink r:id="rId24">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автомобильного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2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6">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 местонахождение организации и адрес (место фактической деятельности) осуществления организацией вида деятельности, указанного в </w:t>
      </w:r>
      <w:hyperlink w:anchor="P338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вид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документов, подтверждающих право собственности (право хозяйственного ведения или оперативного управления) на производственные мощности, и местонахождение указанных мощностей. В целях настоящей главы под производственными мощностями понимаются сооружения, технологические установки и оборудование;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27">
        <w:r w:rsidRPr="00553282">
          <w:rPr>
            <w:rFonts w:ascii="PT Astra Serif" w:hAnsi="PT Astra Serif"/>
            <w:sz w:val="28"/>
            <w:szCs w:val="28"/>
          </w:rPr>
          <w:t>N 326-ФЗ</w:t>
        </w:r>
      </w:hyperlink>
      <w:r w:rsidRPr="00553282">
        <w:rPr>
          <w:rFonts w:ascii="PT Astra Serif" w:hAnsi="PT Astra Serif"/>
          <w:sz w:val="28"/>
          <w:szCs w:val="28"/>
        </w:rPr>
        <w:t xml:space="preserve">, от 15.10.2020 </w:t>
      </w:r>
      <w:hyperlink r:id="rId28">
        <w:r w:rsidRPr="00553282">
          <w:rPr>
            <w:rFonts w:ascii="PT Astra Serif" w:hAnsi="PT Astra Serif"/>
            <w:sz w:val="28"/>
            <w:szCs w:val="28"/>
          </w:rPr>
          <w:t>N 321-ФЗ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реквизиты документов, подтверждающих право собственности (право хозяйственного ведения или оперативного управления) на мощности по хранению этилового спирта, и местонахождение указанных мощностей при условии, что требование о наличии указанных мощностей у организации предусмотрено </w:t>
      </w:r>
      <w:hyperlink w:anchor="P3413">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29">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2020 года. - Федеральный </w:t>
      </w:r>
      <w:hyperlink r:id="rId30">
        <w:r w:rsidRPr="00553282">
          <w:rPr>
            <w:rFonts w:ascii="PT Astra Serif" w:hAnsi="PT Astra Serif"/>
            <w:sz w:val="28"/>
            <w:szCs w:val="28"/>
          </w:rPr>
          <w:t>закон</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виды товаров, для производства которых (в процессе производства которых) используется этиловый спирт;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31">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Форма свидетельства, выдаваемого на каждый вид деятельности, </w:t>
      </w:r>
      <w:r w:rsidRPr="00553282">
        <w:rPr>
          <w:rFonts w:ascii="PT Astra Serif" w:hAnsi="PT Astra Serif"/>
          <w:sz w:val="28"/>
          <w:szCs w:val="28"/>
        </w:rPr>
        <w:lastRenderedPageBreak/>
        <w:t xml:space="preserve">предусмотренный </w:t>
      </w:r>
      <w:hyperlink w:anchor="P3384">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w:t>
      </w:r>
      <w:hyperlink r:id="rId32">
        <w:r w:rsidRPr="00553282">
          <w:rPr>
            <w:rFonts w:ascii="PT Astra Serif" w:hAnsi="PT Astra Serif"/>
            <w:sz w:val="28"/>
            <w:szCs w:val="28"/>
          </w:rPr>
          <w:t>административный регламент</w:t>
        </w:r>
      </w:hyperlink>
      <w:r w:rsidRPr="00553282">
        <w:rPr>
          <w:rFonts w:ascii="PT Astra Serif" w:hAnsi="PT Astra Serif"/>
          <w:sz w:val="28"/>
          <w:szCs w:val="28"/>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30.09.2013 N 269-ФЗ)</w:t>
      </w:r>
    </w:p>
    <w:p w:rsidR="00CC3D15" w:rsidRPr="00553282" w:rsidRDefault="00CC3D15" w:rsidP="00CC3D15">
      <w:pPr>
        <w:pStyle w:val="ConsPlusNormal"/>
        <w:spacing w:before="220"/>
        <w:ind w:firstLine="540"/>
        <w:jc w:val="both"/>
        <w:rPr>
          <w:rFonts w:ascii="PT Astra Serif" w:hAnsi="PT Astra Serif"/>
          <w:sz w:val="28"/>
          <w:szCs w:val="28"/>
        </w:rPr>
      </w:pPr>
      <w:bookmarkStart w:id="8" w:name="P3413"/>
      <w:bookmarkEnd w:id="8"/>
      <w:r w:rsidRPr="00553282">
        <w:rPr>
          <w:rFonts w:ascii="PT Astra Serif" w:hAnsi="PT Astra Serif"/>
          <w:sz w:val="28"/>
          <w:szCs w:val="28"/>
        </w:rPr>
        <w:t>4. Свидетельства выдаются организациям при соблюдении следующих требований: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34">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неспиртосодержащей продукции - при наличии в собственности (на праве хозяйственного ведения или оперативного управления) организации мощностей по производству, хранению и отпуску неспиртосодержащей продукции, в качестве сырья для производства которой (в процессе производства которой) используется денатурированный этиловый спирт;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35">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парфюмерно-косметической продукции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металлической аэрозольной упаковке, в качестве сырья для производства которой используется этиловый спирт;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36">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парфюмерно-косметической продукции в малой емкости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парфюмерно-косметической продукции в малой емкости при условии, что в качестве сырья для производства указанной продукции используется этиловый спирт;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37">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продукции бытовой химии в металлической аэрозольной упаковке - при наличии в собственности (на праве хозяйственного ведения или оперативного управления) организации мощностей по хранению этилового спирта, по производству, хранению и отпуску спиртосодержащей продукции бытовой химии в металлической аэрозольной упаковке, в качестве сырья для производства которой используется этиловый спирт;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свидетельство на производство фармацевтической продукции - при наличии в собственности (на праве хозяйственного ведения или оперативного управления) организации </w:t>
      </w:r>
      <w:hyperlink r:id="rId38">
        <w:r w:rsidRPr="00553282">
          <w:rPr>
            <w:rFonts w:ascii="PT Astra Serif" w:hAnsi="PT Astra Serif"/>
            <w:sz w:val="28"/>
            <w:szCs w:val="28"/>
          </w:rPr>
          <w:t>мощностей</w:t>
        </w:r>
      </w:hyperlink>
      <w:r w:rsidRPr="00553282">
        <w:rPr>
          <w:rFonts w:ascii="PT Astra Serif" w:hAnsi="PT Astra Serif"/>
          <w:sz w:val="28"/>
          <w:szCs w:val="28"/>
        </w:rPr>
        <w:t xml:space="preserve"> по производству, </w:t>
      </w:r>
      <w:r w:rsidRPr="00553282">
        <w:rPr>
          <w:rFonts w:ascii="PT Astra Serif" w:hAnsi="PT Astra Serif"/>
          <w:sz w:val="28"/>
          <w:szCs w:val="28"/>
        </w:rPr>
        <w:lastRenderedPageBreak/>
        <w:t>хранению и отпуску лекарственных средств, и (или) лекарственных препаратов, и (или) медицинских изделий, предусмотренных перечнями фармацевтической продукции, в качестве сырья для производства которых (в процессе производства которых) используется фармацевтическая субстанция спирта этилового, и при наличии лицензии на производство лекарственных средств, и (или) лекарственных препаратов, и (или) медицинских изделий, действие которой не прекращено и не приостановлено, в случае, если в соответствии с законодательством Российской Федерации наличие такой лицензии обязательно для производства лекарственных средств, и (или) лекарственных препаратов, и (или) медицинских изделий.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лекарственные средства и (или) лекарственные препараты, в составе которых не содержится этиловый спирт или объемная доля этилового спирта составляет не более 20 процентов, а также медицинские изделия считаются предусмотренными соответствующими </w:t>
      </w:r>
      <w:hyperlink r:id="rId39">
        <w:r w:rsidRPr="00553282">
          <w:rPr>
            <w:rFonts w:ascii="PT Astra Serif" w:hAnsi="PT Astra Serif"/>
            <w:sz w:val="28"/>
            <w:szCs w:val="28"/>
          </w:rPr>
          <w:t>перечнями</w:t>
        </w:r>
      </w:hyperlink>
      <w:r w:rsidRPr="00553282">
        <w:rPr>
          <w:rFonts w:ascii="PT Astra Serif" w:hAnsi="PT Astra Serif"/>
          <w:sz w:val="28"/>
          <w:szCs w:val="28"/>
        </w:rPr>
        <w:t xml:space="preserve"> фармацевтической продукции без необходимости их дополнительного указания в таких перечнях;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4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41">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непищевой продукции - при наличии у организации на праве собственности (на праве хозяйственного ведения или оперативного управления) мощностей по хранению этилового спирта, по производству, хранению и отпуску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w:t>
      </w:r>
      <w:hyperlink r:id="rId43">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спиртосодержащих полиграфических красок - при наличии у организации на праве собственности (на праве хозяйственного ведения или оперативного управления) мощностей по хранению денатурированного этилового спирта, по производству и хранению спиртосодержащих полиграфических красок, в качестве сырья для производства которых используется денатурированный этиловый спирт;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44">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w:t>
      </w:r>
      <w:hyperlink r:id="rId45">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автомобильного бензина - при наличии у организации свидетельства о регистрации лица, совершающего операции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4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47">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9" w:name="P3428"/>
      <w:bookmarkEnd w:id="9"/>
      <w:r w:rsidRPr="00553282">
        <w:rPr>
          <w:rFonts w:ascii="PT Astra Serif" w:hAnsi="PT Astra Serif"/>
          <w:sz w:val="28"/>
          <w:szCs w:val="28"/>
        </w:rPr>
        <w:t>4.1. Для получения свидетельства организация представляет в налоговый орган: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заявление о выдаче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копии </w:t>
      </w:r>
      <w:hyperlink r:id="rId48">
        <w:r w:rsidRPr="00553282">
          <w:rPr>
            <w:rFonts w:ascii="PT Astra Serif" w:hAnsi="PT Astra Serif"/>
            <w:sz w:val="28"/>
            <w:szCs w:val="28"/>
          </w:rPr>
          <w:t>документов</w:t>
        </w:r>
      </w:hyperlink>
      <w:r w:rsidRPr="00553282">
        <w:rPr>
          <w:rFonts w:ascii="PT Astra Serif" w:hAnsi="PT Astra Serif"/>
          <w:sz w:val="28"/>
          <w:szCs w:val="28"/>
        </w:rPr>
        <w:t xml:space="preserve">, подтверждающих право собственности (право хозяйственного ведения или оперативного управления) на необходимые для осуществления заявленного вида деятельности мощности, указанные в </w:t>
      </w:r>
      <w:hyperlink w:anchor="P341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копию лицензии на осуществление соответствующего вида деятельности, указанного в </w:t>
      </w:r>
      <w:hyperlink w:anchor="P338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случае, если в соответствии с действующим законодательством наличие лицензии обязательно для осуществления такого вида деятельности), либо сведения о дате предоставления лицензии на осуществление соответствующего вида деятельности, указанного в </w:t>
      </w:r>
      <w:hyperlink w:anchor="P338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и ее регистрационном номере (в случае, если наличие лицензии подтверждается записью в реестре лицензий или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CC3D15" w:rsidRPr="00553282" w:rsidRDefault="00CC3D15" w:rsidP="00CC3D15">
      <w:pPr>
        <w:pStyle w:val="ConsPlusNormal"/>
        <w:spacing w:before="220"/>
        <w:ind w:firstLine="540"/>
        <w:jc w:val="both"/>
        <w:rPr>
          <w:rFonts w:ascii="PT Astra Serif" w:hAnsi="PT Astra Serif"/>
          <w:sz w:val="28"/>
          <w:szCs w:val="28"/>
        </w:rPr>
      </w:pPr>
      <w:bookmarkStart w:id="10" w:name="P3433"/>
      <w:bookmarkEnd w:id="10"/>
      <w:r w:rsidRPr="00553282">
        <w:rPr>
          <w:rFonts w:ascii="PT Astra Serif" w:hAnsi="PT Astra Serif"/>
          <w:sz w:val="28"/>
          <w:szCs w:val="28"/>
        </w:rPr>
        <w:t>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при проведении камеральной налоговой проверки (налогового мониторинга) вправе истребовать у налогоплательщика документы, содержащие информацию об использовании этилового спирта в качестве сырья (вспомогательного материала) при производстве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5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Действие свидетельства начинается с 1-го числа налогового периода, в котором организацией представлены заявление и копии всех предусмотренных </w:t>
      </w:r>
      <w:hyperlink w:anchor="P3428">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 документов, на основании которых выдано такое свидетельство.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4.2 введен Федеральным </w:t>
      </w:r>
      <w:hyperlink r:id="rId5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4.3. Налоговый орган обязан выдать свидетельство или направить налогоплательщику письменное уведомление об отказе в выдаче свидетельства с указанием причины отказа в срок не позднее 30 календарных дней с даты представления организацией заявления о выдаче свидетельства и копий всех предусмотренных </w:t>
      </w:r>
      <w:hyperlink w:anchor="P3428">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 документов.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4.3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Налоговый орган отказывает в выдаче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представленное заявление о выдаче свидетельства не соответствует установленной форме;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организацией-заявителем не представлены или представлены не в полном объеме необходимые для получения свидетельства копии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представленных организацией-заявителем документах (копиях документов) содержится недостоверная информация.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4.4 введен Федеральным </w:t>
      </w:r>
      <w:hyperlink r:id="rId5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11" w:name="P3446"/>
      <w:bookmarkEnd w:id="11"/>
      <w:r w:rsidRPr="00553282">
        <w:rPr>
          <w:rFonts w:ascii="PT Astra Serif" w:hAnsi="PT Astra Serif"/>
          <w:sz w:val="28"/>
          <w:szCs w:val="28"/>
        </w:rPr>
        <w:t xml:space="preserve">4.5. Организация, получившая свидетельство, одновременно с налоговой декларацией по акцизам </w:t>
      </w:r>
      <w:hyperlink r:id="rId55">
        <w:r w:rsidRPr="00553282">
          <w:rPr>
            <w:rFonts w:ascii="PT Astra Serif" w:hAnsi="PT Astra Serif"/>
            <w:sz w:val="28"/>
            <w:szCs w:val="28"/>
          </w:rPr>
          <w:t>представляет</w:t>
        </w:r>
      </w:hyperlink>
      <w:r w:rsidRPr="00553282">
        <w:rPr>
          <w:rFonts w:ascii="PT Astra Serif" w:hAnsi="PT Astra Serif"/>
          <w:sz w:val="28"/>
          <w:szCs w:val="28"/>
        </w:rPr>
        <w:t xml:space="preserve">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прекращение права собственности (права хозяйственного ведения или оперативного управления) в отношении объектов имущества, указанных в </w:t>
      </w:r>
      <w:hyperlink w:anchor="P341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rsidR="00CC3D15" w:rsidRPr="00553282" w:rsidRDefault="00CC3D15" w:rsidP="00CC3D15">
      <w:pPr>
        <w:pStyle w:val="ConsPlusNormal"/>
        <w:spacing w:before="220"/>
        <w:ind w:firstLine="540"/>
        <w:jc w:val="both"/>
        <w:rPr>
          <w:rFonts w:ascii="PT Astra Serif" w:hAnsi="PT Astra Serif"/>
          <w:sz w:val="28"/>
          <w:szCs w:val="28"/>
        </w:rPr>
      </w:pPr>
      <w:bookmarkStart w:id="12" w:name="P3448"/>
      <w:bookmarkEnd w:id="12"/>
      <w:r w:rsidRPr="00553282">
        <w:rPr>
          <w:rFonts w:ascii="PT Astra Serif" w:hAnsi="PT Astra Serif"/>
          <w:sz w:val="28"/>
          <w:szCs w:val="28"/>
        </w:rPr>
        <w:t xml:space="preserve">2) возникновение у организации права собственности (права хозяйственного ведения или оперативного управления) в отношении объектов имущества, указанных в </w:t>
      </w:r>
      <w:hyperlink w:anchor="P3413">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изменение реквизитов документов, предусмотренных </w:t>
      </w:r>
      <w:hyperlink w:anchor="P3428">
        <w:r w:rsidRPr="00553282">
          <w:rPr>
            <w:rFonts w:ascii="PT Astra Serif" w:hAnsi="PT Astra Serif"/>
            <w:sz w:val="28"/>
            <w:szCs w:val="28"/>
          </w:rPr>
          <w:t>пунктом 4.1</w:t>
        </w:r>
      </w:hyperlink>
      <w:r w:rsidRPr="00553282">
        <w:rPr>
          <w:rFonts w:ascii="PT Astra Serif" w:hAnsi="PT Astra Serif"/>
          <w:sz w:val="28"/>
          <w:szCs w:val="28"/>
        </w:rPr>
        <w:t xml:space="preserve"> настоящей статьи, и (или) документов, подтверждающих право, предусмотренное </w:t>
      </w:r>
      <w:hyperlink w:anchor="P3448">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bookmarkStart w:id="13" w:name="P3450"/>
      <w:bookmarkEnd w:id="13"/>
      <w:r w:rsidRPr="00553282">
        <w:rPr>
          <w:rFonts w:ascii="PT Astra Serif" w:hAnsi="PT Astra Serif"/>
          <w:sz w:val="28"/>
          <w:szCs w:val="28"/>
        </w:rPr>
        <w:t>4) изменение видов товаров, для производства которых (в процессе производства которых) организацией используется этиловый спирт, и (или) изменение документов, в соответствии с которыми они изготавливаются.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4.5 введен Федеральным </w:t>
      </w:r>
      <w:hyperlink r:id="rId5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Налоговый орган приостанавливает действие свидетельства с 1-го числа налогового периода, в котором им установлен факт наступления хотя бы одного из следующих случаев: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невыполнение организацией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приостановление (прекращение) действия лицензии на осуществление соответствующего вида деятельности, указанного в </w:t>
      </w:r>
      <w:hyperlink w:anchor="P3384">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случае, если в соответствии с действующим </w:t>
      </w:r>
      <w:hyperlink r:id="rId5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наличие лицензии обязательно для осуществления такого вида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непредставление организацией документов, указанных в </w:t>
      </w:r>
      <w:hyperlink w:anchor="P3446">
        <w:r w:rsidRPr="00553282">
          <w:rPr>
            <w:rFonts w:ascii="PT Astra Serif" w:hAnsi="PT Astra Serif"/>
            <w:sz w:val="28"/>
            <w:szCs w:val="28"/>
          </w:rPr>
          <w:t>пункте 4.5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59">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В случае приостановления действия свидетельства налоговый орган в своем </w:t>
      </w:r>
      <w:hyperlink r:id="rId60">
        <w:r w:rsidRPr="00553282">
          <w:rPr>
            <w:rFonts w:ascii="PT Astra Serif" w:hAnsi="PT Astra Serif"/>
            <w:sz w:val="28"/>
            <w:szCs w:val="28"/>
          </w:rPr>
          <w:t>решении</w:t>
        </w:r>
      </w:hyperlink>
      <w:r w:rsidRPr="00553282">
        <w:rPr>
          <w:rFonts w:ascii="PT Astra Serif" w:hAnsi="PT Astra Serif"/>
          <w:sz w:val="28"/>
          <w:szCs w:val="28"/>
        </w:rPr>
        <w:t xml:space="preserve"> обязан установить срок для устранения обстоятельств, являющихся основанием приостановления действия свидетельства. Указанный срок не может превышать шесть месяцев с даты вступления в силу указанного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обстоятельств, явившихся основанием приостановления действия свидетельства. Налоговый орган в течение десяти рабочих дней с даты получения такого уведомления принимает решение о возобновлении действия свидетельства или об аннулировании свидетельства и сообщает об этом в письменной форме организации.</w:t>
      </w:r>
    </w:p>
    <w:p w:rsidR="00CC3D15" w:rsidRPr="00553282" w:rsidRDefault="00CC3D15" w:rsidP="00CC3D15">
      <w:pPr>
        <w:pStyle w:val="ConsPlusNormal"/>
        <w:spacing w:before="220"/>
        <w:ind w:firstLine="540"/>
        <w:jc w:val="both"/>
        <w:rPr>
          <w:rFonts w:ascii="PT Astra Serif" w:hAnsi="PT Astra Serif"/>
          <w:sz w:val="28"/>
          <w:szCs w:val="28"/>
        </w:rPr>
      </w:pPr>
      <w:hyperlink r:id="rId61">
        <w:r w:rsidRPr="00553282">
          <w:rPr>
            <w:rFonts w:ascii="PT Astra Serif" w:hAnsi="PT Astra Serif"/>
            <w:sz w:val="28"/>
            <w:szCs w:val="28"/>
          </w:rPr>
          <w:t>Решение</w:t>
        </w:r>
      </w:hyperlink>
      <w:r w:rsidRPr="00553282">
        <w:rPr>
          <w:rFonts w:ascii="PT Astra Serif" w:hAnsi="PT Astra Serif"/>
          <w:sz w:val="28"/>
          <w:szCs w:val="28"/>
        </w:rPr>
        <w:t xml:space="preserve"> о возобновлении действия свидетельства вступает в силу с даты его принятия налоговым органом, выдавшим свидетельство.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14" w:name="P3462"/>
      <w:bookmarkEnd w:id="14"/>
      <w:r w:rsidRPr="00553282">
        <w:rPr>
          <w:rFonts w:ascii="PT Astra Serif" w:hAnsi="PT Astra Serif"/>
          <w:sz w:val="28"/>
          <w:szCs w:val="28"/>
        </w:rPr>
        <w:t>5.2. Налоговый орган аннулирует свидетельство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15" w:name="P3463"/>
      <w:bookmarkEnd w:id="15"/>
      <w:r w:rsidRPr="00553282">
        <w:rPr>
          <w:rFonts w:ascii="PT Astra Serif" w:hAnsi="PT Astra Serif"/>
          <w:sz w:val="28"/>
          <w:szCs w:val="28"/>
        </w:rPr>
        <w:t>1) представление организацией заявления об аннулировании свидетельства, составленного в произвольной форме;</w:t>
      </w:r>
    </w:p>
    <w:p w:rsidR="00CC3D15" w:rsidRPr="00553282" w:rsidRDefault="00CC3D15" w:rsidP="00CC3D15">
      <w:pPr>
        <w:pStyle w:val="ConsPlusNormal"/>
        <w:spacing w:before="220"/>
        <w:ind w:firstLine="540"/>
        <w:jc w:val="both"/>
        <w:rPr>
          <w:rFonts w:ascii="PT Astra Serif" w:hAnsi="PT Astra Serif"/>
          <w:sz w:val="28"/>
          <w:szCs w:val="28"/>
        </w:rPr>
      </w:pPr>
      <w:bookmarkStart w:id="16" w:name="P3464"/>
      <w:bookmarkEnd w:id="16"/>
      <w:r w:rsidRPr="00553282">
        <w:rPr>
          <w:rFonts w:ascii="PT Astra Serif" w:hAnsi="PT Astra Serif"/>
          <w:sz w:val="28"/>
          <w:szCs w:val="28"/>
        </w:rPr>
        <w:t>2) истечение срока для устранения обстоятельств, установленного налоговым органом, если организация, действие свидетельства которой приостановлено, не устранила в установленный срок все обстоятельства, явившиеся основанием приостановления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изменение наименования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изменение местонахождения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изменение местонахождения производственных мощностей, мощностей по хранению этилового спирта, указанных в свидетельстве (в документах, представленных организацией в соответствии с </w:t>
      </w:r>
      <w:hyperlink w:anchor="P3446">
        <w:r w:rsidRPr="00553282">
          <w:rPr>
            <w:rFonts w:ascii="PT Astra Serif" w:hAnsi="PT Astra Serif"/>
            <w:sz w:val="28"/>
            <w:szCs w:val="28"/>
          </w:rPr>
          <w:t>пунктом 4.5</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прекращение права собственности (права хозяйственного ведения или оперативного управления) на все мощности по хранению этилового спирта, указанные в свидетельстве (в документах, представленных организацией в соответствии с </w:t>
      </w:r>
      <w:hyperlink w:anchor="P3446">
        <w:r w:rsidRPr="00553282">
          <w:rPr>
            <w:rFonts w:ascii="PT Astra Serif" w:hAnsi="PT Astra Serif"/>
            <w:sz w:val="28"/>
            <w:szCs w:val="28"/>
          </w:rPr>
          <w:t>пунктом 4.5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17" w:name="P3469"/>
      <w:bookmarkEnd w:id="17"/>
      <w:r w:rsidRPr="00553282">
        <w:rPr>
          <w:rFonts w:ascii="PT Astra Serif" w:hAnsi="PT Astra Serif"/>
          <w:sz w:val="28"/>
          <w:szCs w:val="28"/>
        </w:rPr>
        <w:t xml:space="preserve">7) прекращение права собственности (права хозяйственного ведения или оперативного управления) на все производственные мощности, указанные в свидетельстве (в документах, представленных организацией в соответствии с </w:t>
      </w:r>
      <w:hyperlink w:anchor="P3446">
        <w:r w:rsidRPr="00553282">
          <w:rPr>
            <w:rFonts w:ascii="PT Astra Serif" w:hAnsi="PT Astra Serif"/>
            <w:sz w:val="28"/>
            <w:szCs w:val="28"/>
          </w:rPr>
          <w:t>пунктом 4.5</w:t>
        </w:r>
      </w:hyperlink>
      <w:r w:rsidRPr="00553282">
        <w:rPr>
          <w:rFonts w:ascii="PT Astra Serif" w:hAnsi="PT Astra Serif"/>
          <w:sz w:val="28"/>
          <w:szCs w:val="28"/>
        </w:rPr>
        <w:t xml:space="preserve"> настоящей статьи), и (или) прекращение действия лицензии на производство лекарственных средств, и (или) лекарственных препаратов, и (или) медицинских изделий в случае, если в соответствии с действующим законодательством наличие такой лицензии обязательно для производства лекарственных средств, и (или) лекарственных препаратов, и (или) медицинских изделий;</w:t>
      </w:r>
    </w:p>
    <w:p w:rsidR="00CC3D15" w:rsidRPr="00553282" w:rsidRDefault="00CC3D15" w:rsidP="00CC3D15">
      <w:pPr>
        <w:pStyle w:val="ConsPlusNormal"/>
        <w:spacing w:before="220"/>
        <w:ind w:firstLine="540"/>
        <w:jc w:val="both"/>
        <w:rPr>
          <w:rFonts w:ascii="PT Astra Serif" w:hAnsi="PT Astra Serif"/>
          <w:sz w:val="28"/>
          <w:szCs w:val="28"/>
        </w:rPr>
      </w:pPr>
      <w:bookmarkStart w:id="18" w:name="P3470"/>
      <w:bookmarkEnd w:id="18"/>
      <w:r w:rsidRPr="00553282">
        <w:rPr>
          <w:rFonts w:ascii="PT Astra Serif" w:hAnsi="PT Astra Serif"/>
          <w:sz w:val="28"/>
          <w:szCs w:val="28"/>
        </w:rPr>
        <w:t xml:space="preserve">8) производство товаров, для производства которых (в процессе производства которых) используется этиловый спирт, виды которых не указаны в свидетельстве (в документах, представленных организацией в соответствии с </w:t>
      </w:r>
      <w:hyperlink w:anchor="P3446">
        <w:r w:rsidRPr="00553282">
          <w:rPr>
            <w:rFonts w:ascii="PT Astra Serif" w:hAnsi="PT Astra Serif"/>
            <w:sz w:val="28"/>
            <w:szCs w:val="28"/>
          </w:rPr>
          <w:t>пунктом 4.5</w:t>
        </w:r>
      </w:hyperlink>
      <w:r w:rsidRPr="00553282">
        <w:rPr>
          <w:rFonts w:ascii="PT Astra Serif" w:hAnsi="PT Astra Serif"/>
          <w:sz w:val="28"/>
          <w:szCs w:val="28"/>
        </w:rPr>
        <w:t xml:space="preserve"> настоящей статьи), за исключением лекарственных средств, медицинских изделий и лекарственных препаратов, относящихся в целях настоящей главы к подакцизным товарам;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19" w:name="P3472"/>
      <w:bookmarkEnd w:id="19"/>
      <w:r w:rsidRPr="00553282">
        <w:rPr>
          <w:rFonts w:ascii="PT Astra Serif" w:hAnsi="PT Astra Serif"/>
          <w:sz w:val="28"/>
          <w:szCs w:val="28"/>
        </w:rPr>
        <w:t>9) передача организацией свидетельства другому лицу.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6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5.3. </w:t>
      </w:r>
      <w:hyperlink r:id="rId65">
        <w:r w:rsidRPr="00553282">
          <w:rPr>
            <w:rFonts w:ascii="PT Astra Serif" w:hAnsi="PT Astra Serif"/>
            <w:sz w:val="28"/>
            <w:szCs w:val="28"/>
          </w:rPr>
          <w:t>Решение</w:t>
        </w:r>
      </w:hyperlink>
      <w:r w:rsidRPr="00553282">
        <w:rPr>
          <w:rFonts w:ascii="PT Astra Serif" w:hAnsi="PT Astra Serif"/>
          <w:sz w:val="28"/>
          <w:szCs w:val="28"/>
        </w:rPr>
        <w:t xml:space="preserve"> налогового органа об аннулировании свидетельства вступает в силу со дня его принятия и действует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наступлении случая, указанного в </w:t>
      </w:r>
      <w:hyperlink w:anchor="P3463">
        <w:r w:rsidRPr="00553282">
          <w:rPr>
            <w:rFonts w:ascii="PT Astra Serif" w:hAnsi="PT Astra Serif"/>
            <w:sz w:val="28"/>
            <w:szCs w:val="28"/>
          </w:rPr>
          <w:t>подпункте 1 пункта 5.2</w:t>
        </w:r>
      </w:hyperlink>
      <w:r w:rsidRPr="00553282">
        <w:rPr>
          <w:rFonts w:ascii="PT Astra Serif" w:hAnsi="PT Astra Serif"/>
          <w:sz w:val="28"/>
          <w:szCs w:val="28"/>
        </w:rPr>
        <w:t xml:space="preserve"> настоящей статьи, свидетельство аннулируется со дня, указанного в заявлении;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наступлении случаев, указанных в </w:t>
      </w:r>
      <w:hyperlink w:anchor="P3464">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3469">
        <w:r w:rsidRPr="00553282">
          <w:rPr>
            <w:rFonts w:ascii="PT Astra Serif" w:hAnsi="PT Astra Serif"/>
            <w:sz w:val="28"/>
            <w:szCs w:val="28"/>
          </w:rPr>
          <w:t>7 пункта 5.2</w:t>
        </w:r>
      </w:hyperlink>
      <w:r w:rsidRPr="00553282">
        <w:rPr>
          <w:rFonts w:ascii="PT Astra Serif" w:hAnsi="PT Astra Serif"/>
          <w:sz w:val="28"/>
          <w:szCs w:val="28"/>
        </w:rPr>
        <w:t xml:space="preserve"> настоящей статьи, свидетельство аннулируется со дня наступления соответствующих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при наступлении случая, указанного в </w:t>
      </w:r>
      <w:hyperlink w:anchor="P3470">
        <w:r w:rsidRPr="00553282">
          <w:rPr>
            <w:rFonts w:ascii="PT Astra Serif" w:hAnsi="PT Astra Serif"/>
            <w:sz w:val="28"/>
            <w:szCs w:val="28"/>
          </w:rPr>
          <w:t>подпункте 8 пункта 5.2</w:t>
        </w:r>
      </w:hyperlink>
      <w:r w:rsidRPr="00553282">
        <w:rPr>
          <w:rFonts w:ascii="PT Astra Serif" w:hAnsi="PT Astra Serif"/>
          <w:sz w:val="28"/>
          <w:szCs w:val="28"/>
        </w:rPr>
        <w:t xml:space="preserve"> настоящей статьи, свидетельство аннулируется со дня вынесения решения налогового органа об аннулировании свидетельства;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6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наступлении случая, указанного в </w:t>
      </w:r>
      <w:hyperlink w:anchor="P3472">
        <w:r w:rsidRPr="00553282">
          <w:rPr>
            <w:rFonts w:ascii="PT Astra Serif" w:hAnsi="PT Astra Serif"/>
            <w:sz w:val="28"/>
            <w:szCs w:val="28"/>
          </w:rPr>
          <w:t>подпункте 9 пункта 5.2</w:t>
        </w:r>
      </w:hyperlink>
      <w:r w:rsidRPr="00553282">
        <w:rPr>
          <w:rFonts w:ascii="PT Astra Serif" w:hAnsi="PT Astra Serif"/>
          <w:sz w:val="28"/>
          <w:szCs w:val="28"/>
        </w:rPr>
        <w:t xml:space="preserve"> настоящей статьи, свидетельство аннулируется с 1-го числа налогового периода, в котором возникли соответствующие обстоятельства.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 в ред. Федерального </w:t>
      </w:r>
      <w:hyperlink r:id="rId6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6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случаях аннулирования свидетельства, предусмотренных </w:t>
      </w:r>
      <w:hyperlink w:anchor="P3462">
        <w:r w:rsidRPr="00553282">
          <w:rPr>
            <w:rFonts w:ascii="PT Astra Serif" w:hAnsi="PT Astra Serif"/>
            <w:sz w:val="28"/>
            <w:szCs w:val="28"/>
          </w:rPr>
          <w:t>пунктом 5.2</w:t>
        </w:r>
      </w:hyperlink>
      <w:r w:rsidRPr="00553282">
        <w:rPr>
          <w:rFonts w:ascii="PT Astra Serif" w:hAnsi="PT Astra Serif"/>
          <w:sz w:val="28"/>
          <w:szCs w:val="28"/>
        </w:rPr>
        <w:t xml:space="preserve"> настоящей статьи,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69">
        <w:r w:rsidRPr="00553282">
          <w:rPr>
            <w:rFonts w:ascii="PT Astra Serif" w:hAnsi="PT Astra Serif"/>
            <w:sz w:val="28"/>
            <w:szCs w:val="28"/>
          </w:rPr>
          <w:t>N 326-ФЗ</w:t>
        </w:r>
      </w:hyperlink>
      <w:r w:rsidRPr="00553282">
        <w:rPr>
          <w:rFonts w:ascii="PT Astra Serif" w:hAnsi="PT Astra Serif"/>
          <w:sz w:val="28"/>
          <w:szCs w:val="28"/>
        </w:rPr>
        <w:t xml:space="preserve">, от 15.10.2020 </w:t>
      </w:r>
      <w:hyperlink r:id="rId70">
        <w:r w:rsidRPr="00553282">
          <w:rPr>
            <w:rFonts w:ascii="PT Astra Serif" w:hAnsi="PT Astra Serif"/>
            <w:sz w:val="28"/>
            <w:szCs w:val="28"/>
          </w:rPr>
          <w:t>N 321-ФЗ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Налоговый орган, выдавший свидетельство, обязан уведомить организацию о приостановлении действия или об аннулировании соответствующего свидетельства в трехдневный срок со дня принятия соответствующего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с 1 января 2014 года. - Федеральный </w:t>
      </w:r>
      <w:hyperlink r:id="rId71">
        <w:r w:rsidRPr="00553282">
          <w:rPr>
            <w:rFonts w:ascii="PT Astra Serif" w:hAnsi="PT Astra Serif"/>
            <w:sz w:val="28"/>
            <w:szCs w:val="28"/>
          </w:rPr>
          <w:t>закон</w:t>
        </w:r>
      </w:hyperlink>
      <w:r w:rsidRPr="00553282">
        <w:rPr>
          <w:rFonts w:ascii="PT Astra Serif" w:hAnsi="PT Astra Serif"/>
          <w:sz w:val="28"/>
          <w:szCs w:val="28"/>
        </w:rPr>
        <w:t xml:space="preserve"> от 30.09.2013 N 269-ФЗ.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Информация о выданных, приостановленных, аннулированных в соответствии с настоящей статьей свидетельствах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Размещение информации в информационной системе общего пользования осуществляется в порядке, определенном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7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179.3. Свидетельства о регистрации лица, совершающего операции с прямогонным бензином</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3">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0" w:name="P3493"/>
      <w:bookmarkEnd w:id="20"/>
      <w:r w:rsidRPr="00553282">
        <w:rPr>
          <w:rFonts w:ascii="PT Astra Serif" w:hAnsi="PT Astra Serif"/>
          <w:sz w:val="28"/>
          <w:szCs w:val="28"/>
        </w:rPr>
        <w:t>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производство прямогонного бензина, в том числе из давальческого сырья (материалов), - свидетельство на производство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продукцией нефтехимии признается следующая продукция (за исключением подакцизных товаров, </w:t>
      </w:r>
      <w:r w:rsidRPr="00553282">
        <w:rPr>
          <w:rFonts w:ascii="PT Astra Serif" w:hAnsi="PT Astra Serif"/>
          <w:sz w:val="28"/>
          <w:szCs w:val="28"/>
        </w:rPr>
        <w:lastRenderedPageBreak/>
        <w:t xml:space="preserve">перечисленных в </w:t>
      </w:r>
      <w:hyperlink w:anchor="P4054">
        <w:r w:rsidRPr="00553282">
          <w:rPr>
            <w:rFonts w:ascii="PT Astra Serif" w:hAnsi="PT Astra Serif"/>
            <w:sz w:val="28"/>
            <w:szCs w:val="28"/>
          </w:rPr>
          <w:t>пункте 1 статьи 181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получаемая в результате переработки (химических превращений), в том числе с использованием вспомогательных веществ, фракций (компонентов) углеводородного сырья (нефти, газового конденсата, попутного нефтяного газа, этана, сжиженного углеводородного газа (далее также в настоящей главе - СУГ) и (или) природного газа), в том числе прямогонного бензина,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получаемая в результате переработки (химических превращений), в том числе с использованием вспомогательных веществ,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75">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видов деятельности, указанных в </w:t>
      </w:r>
      <w:hyperlink w:anchor="P349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вид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состоит на 100 процентов из вклада (доли) организации - собственника производственных мощностей) на производственные мощности, и место нахождения указанных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реквизиты договора на оказание налогоплательщиком услуг по переработке нефти, газового конденсата, попутного нефтяного газа, природного газа, горючих сланцев, угля и другого сырья, а также продуктов </w:t>
      </w:r>
      <w:r w:rsidRPr="00553282">
        <w:rPr>
          <w:rFonts w:ascii="PT Astra Serif" w:hAnsi="PT Astra Serif"/>
          <w:sz w:val="28"/>
          <w:szCs w:val="28"/>
        </w:rPr>
        <w:lastRenderedPageBreak/>
        <w:t>их переработки в целях получения прямогонного бензина (при наличии указанного договора);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реквизиты договора на оказание услуг по переработке прямогонного бензина с организацией, осуществляющей производство продукции нефтехимии (при наличии указанного договора);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bookmarkStart w:id="21" w:name="P3510"/>
      <w:bookmarkEnd w:id="21"/>
      <w:r w:rsidRPr="00553282">
        <w:rPr>
          <w:rFonts w:ascii="PT Astra Serif" w:hAnsi="PT Astra Serif"/>
          <w:sz w:val="28"/>
          <w:szCs w:val="28"/>
        </w:rPr>
        <w:t xml:space="preserve">3. Форма свидетельства, выдаваемого на каждый вид деятельности, предусмотренный </w:t>
      </w:r>
      <w:hyperlink w:anchor="P3493">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w:t>
      </w:r>
      <w:hyperlink r:id="rId76">
        <w:r w:rsidRPr="00553282">
          <w:rPr>
            <w:rFonts w:ascii="PT Astra Serif" w:hAnsi="PT Astra Serif"/>
            <w:sz w:val="28"/>
            <w:szCs w:val="28"/>
          </w:rPr>
          <w:t>административный регламент</w:t>
        </w:r>
      </w:hyperlink>
      <w:r w:rsidRPr="00553282">
        <w:rPr>
          <w:rFonts w:ascii="PT Astra Serif" w:hAnsi="PT Astra Serif"/>
          <w:sz w:val="28"/>
          <w:szCs w:val="28"/>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77">
        <w:r w:rsidRPr="00553282">
          <w:rPr>
            <w:rFonts w:ascii="PT Astra Serif" w:hAnsi="PT Astra Serif"/>
            <w:sz w:val="28"/>
            <w:szCs w:val="28"/>
          </w:rPr>
          <w:t>закона</w:t>
        </w:r>
      </w:hyperlink>
      <w:r w:rsidRPr="00553282">
        <w:rPr>
          <w:rFonts w:ascii="PT Astra Serif" w:hAnsi="PT Astra Serif"/>
          <w:sz w:val="28"/>
          <w:szCs w:val="28"/>
        </w:rPr>
        <w:t xml:space="preserve"> от 30.09.2013 N 269-ФЗ)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Свидетельство выдается организациям и индивидуальным предпринимателям при соблюдении следующих требований:</w:t>
      </w:r>
    </w:p>
    <w:bookmarkStart w:id="22" w:name="P3513"/>
    <w:bookmarkEnd w:id="22"/>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"https://login.consultant.ru/link/?req=doc&amp;base=LAW&amp;n=516810&amp;dst=100411" \h </w:instrText>
      </w:r>
      <w:r w:rsidRPr="00553282">
        <w:rPr>
          <w:rFonts w:ascii="PT Astra Serif" w:hAnsi="PT Astra Serif"/>
          <w:sz w:val="28"/>
          <w:szCs w:val="28"/>
        </w:rPr>
        <w:fldChar w:fldCharType="separate"/>
      </w:r>
      <w:r w:rsidRPr="00553282">
        <w:rPr>
          <w:rFonts w:ascii="PT Astra Serif" w:hAnsi="PT Astra Serif"/>
          <w:sz w:val="28"/>
          <w:szCs w:val="28"/>
        </w:rPr>
        <w:t>свидетельство</w:t>
      </w:r>
      <w:r w:rsidRPr="00553282">
        <w:rPr>
          <w:rFonts w:ascii="PT Astra Serif" w:hAnsi="PT Astra Serif"/>
          <w:sz w:val="28"/>
          <w:szCs w:val="28"/>
        </w:rPr>
        <w:fldChar w:fldCharType="end"/>
      </w:r>
      <w:r w:rsidRPr="00553282">
        <w:rPr>
          <w:rFonts w:ascii="PT Astra Serif" w:hAnsi="PT Astra Serif"/>
          <w:sz w:val="28"/>
          <w:szCs w:val="28"/>
        </w:rPr>
        <w:t xml:space="preserve">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прямогонного бензина и (или) при наличии договора об оказании услуг по переработке налогоплательщиком сырой нефти, газового конденсата, попутного нефтяного газа, природного газа, горючих сланцев, угля и другого сырья, а также продуктов их переработки, в результате которой осуществляется производство прямогонного бензина;</w:t>
      </w:r>
    </w:p>
    <w:bookmarkStart w:id="23" w:name="P3514"/>
    <w:bookmarkEnd w:id="23"/>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"https://login.consultant.ru/link/?req=doc&amp;base=LAW&amp;n=516810&amp;dst=100461" \h </w:instrText>
      </w:r>
      <w:r w:rsidRPr="00553282">
        <w:rPr>
          <w:rFonts w:ascii="PT Astra Serif" w:hAnsi="PT Astra Serif"/>
          <w:sz w:val="28"/>
          <w:szCs w:val="28"/>
        </w:rPr>
        <w:fldChar w:fldCharType="separate"/>
      </w:r>
      <w:r w:rsidRPr="00553282">
        <w:rPr>
          <w:rFonts w:ascii="PT Astra Serif" w:hAnsi="PT Astra Serif"/>
          <w:sz w:val="28"/>
          <w:szCs w:val="28"/>
        </w:rPr>
        <w:t>свидетельство</w:t>
      </w:r>
      <w:r w:rsidRPr="00553282">
        <w:rPr>
          <w:rFonts w:ascii="PT Astra Serif" w:hAnsi="PT Astra Serif"/>
          <w:sz w:val="28"/>
          <w:szCs w:val="28"/>
        </w:rPr>
        <w:fldChar w:fldCharType="end"/>
      </w:r>
      <w:r w:rsidRPr="00553282">
        <w:rPr>
          <w:rFonts w:ascii="PT Astra Serif" w:hAnsi="PT Astra Serif"/>
          <w:sz w:val="28"/>
          <w:szCs w:val="28"/>
        </w:rPr>
        <w:t xml:space="preserve">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и (или) при наличии договора об оказании услуг по </w:t>
      </w:r>
      <w:r w:rsidRPr="00553282">
        <w:rPr>
          <w:rFonts w:ascii="PT Astra Serif" w:hAnsi="PT Astra Serif"/>
          <w:sz w:val="28"/>
          <w:szCs w:val="28"/>
        </w:rPr>
        <w:lastRenderedPageBreak/>
        <w:t>переработке принадлежащего данному налогоплательщику прямогонного бензина, заключенного с организацией, осуществляющей производство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обязан выдать свидетельство (уведомить заявителя об отказе в выдаче свидетельства)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налогоплательщик (если иное не установлено настоящей статьей) представляет в налоговый орган заявление о выдаче свидетельства, сведения о наличии у него необходимых для осуществления заявленного вида деятельности производственных мощностей, копии </w:t>
      </w:r>
      <w:hyperlink r:id="rId78">
        <w:r w:rsidRPr="00553282">
          <w:rPr>
            <w:rFonts w:ascii="PT Astra Serif" w:hAnsi="PT Astra Serif"/>
            <w:sz w:val="28"/>
            <w:szCs w:val="28"/>
          </w:rPr>
          <w:t>документов</w:t>
        </w:r>
      </w:hyperlink>
      <w:r w:rsidRPr="00553282">
        <w:rPr>
          <w:rFonts w:ascii="PT Astra Serif" w:hAnsi="PT Astra Serif"/>
          <w:sz w:val="28"/>
          <w:szCs w:val="28"/>
        </w:rPr>
        <w:t>,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получения свидетельства на производство прямогонного бензина организация или индивидуальный предприниматель - переработчик сырой нефти, газового конденсата, попутного нефтяного газа, природного газа, горючих сланцев, угля и другого сырья, а также продуктов их переработки вместо документов, подтверждающих право собственности (право хозяйственного ведения и (или) оперативного управления) на мощности по производству прямогонного бензина, могут представить в налоговый орган заверенную копию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с </w:t>
      </w:r>
      <w:hyperlink r:id="rId79">
        <w:r w:rsidRPr="00553282">
          <w:rPr>
            <w:rFonts w:ascii="PT Astra Serif" w:hAnsi="PT Astra Serif"/>
            <w:sz w:val="28"/>
            <w:szCs w:val="28"/>
          </w:rPr>
          <w:t>отметкой</w:t>
        </w:r>
      </w:hyperlink>
      <w:r w:rsidRPr="00553282">
        <w:rPr>
          <w:rFonts w:ascii="PT Astra Serif" w:hAnsi="PT Astra Serif"/>
          <w:sz w:val="28"/>
          <w:szCs w:val="28"/>
        </w:rPr>
        <w:t xml:space="preserve"> налогового органа по месту нахождения организации, осуществляющей переработку нефти, газового конденсата, попутного нефтяного газа, природного газа, горючих сланцев, угля и другого сырья, а также продуктов их переработки.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получения свидетельства на переработку прямогонного бензина организация или индивидуальный предприниматель - собственник сырья вместо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мощности по производству, хранению и отпуску продукции нефтехимии, могут представить в налоговые органы заверенную копию </w:t>
      </w:r>
      <w:r w:rsidRPr="00553282">
        <w:rPr>
          <w:rFonts w:ascii="PT Astra Serif" w:hAnsi="PT Astra Serif"/>
          <w:sz w:val="28"/>
          <w:szCs w:val="28"/>
        </w:rPr>
        <w:lastRenderedPageBreak/>
        <w:t xml:space="preserve">договора об оказании услуг по переработке прямогонного бензина, заключенного с организацией, осуществляющей производство продукции нефтехимии, с </w:t>
      </w:r>
      <w:hyperlink r:id="rId80">
        <w:r w:rsidRPr="00553282">
          <w:rPr>
            <w:rFonts w:ascii="PT Astra Serif" w:hAnsi="PT Astra Serif"/>
            <w:sz w:val="28"/>
            <w:szCs w:val="28"/>
          </w:rPr>
          <w:t>отметкой</w:t>
        </w:r>
      </w:hyperlink>
      <w:r w:rsidRPr="00553282">
        <w:rPr>
          <w:rFonts w:ascii="PT Astra Serif" w:hAnsi="PT Astra Serif"/>
          <w:sz w:val="28"/>
          <w:szCs w:val="28"/>
        </w:rPr>
        <w:t xml:space="preserve"> налогового органа по месту нахождения организации, осуществляющей производство продукции нефтехимии.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 осуществляющих производство продукции нефтехимии, копии договора об оказании услуг по переработке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Свидетельства, предусмотренные настоящей статьей, выдаются также организации или индивидуальному предпринимателю, обратившимся с заявлением о выдаче соответствующего свидетельства, при наличии производственных мощностей, необходимых для получения свидетельств, в собственности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права организации на владение, пользование и распоряжение указанным имуществом, и документы, подтверждающие владение указанной долей (соответствующим количеством голосующих акций) в уставном (складочном) капитале (фонде)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24" w:name="P3521"/>
      <w:bookmarkEnd w:id="24"/>
      <w:r w:rsidRPr="00553282">
        <w:rPr>
          <w:rFonts w:ascii="PT Astra Serif" w:hAnsi="PT Astra Serif"/>
          <w:sz w:val="28"/>
          <w:szCs w:val="28"/>
        </w:rPr>
        <w:t>5. Налоговые органы приостанавливают действие свидетельства в случае: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непредставления организацией или индивидуальным предпринимателем - покупателем (получателем) прямогонного бензина в течение трех последовательных </w:t>
      </w:r>
      <w:hyperlink w:anchor="P4682">
        <w:r w:rsidRPr="00553282">
          <w:rPr>
            <w:rFonts w:ascii="PT Astra Serif" w:hAnsi="PT Astra Serif"/>
            <w:sz w:val="28"/>
            <w:szCs w:val="28"/>
          </w:rPr>
          <w:t>налоговых периодов</w:t>
        </w:r>
      </w:hyperlink>
      <w:r w:rsidRPr="00553282">
        <w:rPr>
          <w:rFonts w:ascii="PT Astra Serif" w:hAnsi="PT Astra Serif"/>
          <w:sz w:val="28"/>
          <w:szCs w:val="28"/>
        </w:rPr>
        <w:t xml:space="preserve"> реестров счетов-фактур, представляемых в налоговые органы в соответствии со </w:t>
      </w:r>
      <w:hyperlink w:anchor="P5871">
        <w:r w:rsidRPr="00553282">
          <w:rPr>
            <w:rFonts w:ascii="PT Astra Serif" w:hAnsi="PT Astra Serif"/>
            <w:sz w:val="28"/>
            <w:szCs w:val="28"/>
          </w:rPr>
          <w:t>статьей 201</w:t>
        </w:r>
      </w:hyperlink>
      <w:r w:rsidRPr="00553282">
        <w:rPr>
          <w:rFonts w:ascii="PT Astra Serif" w:hAnsi="PT Astra Serif"/>
          <w:sz w:val="28"/>
          <w:szCs w:val="28"/>
        </w:rPr>
        <w:t xml:space="preserve"> настоящего Кодекса. В указанном случае приостанавливается действие свидетельства организации или индивидуального предпринимателя - покупателя (получателя)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использования технологического оборудования по производству, </w:t>
      </w:r>
      <w:r w:rsidRPr="00553282">
        <w:rPr>
          <w:rFonts w:ascii="PT Astra Serif" w:hAnsi="PT Astra Serif"/>
          <w:sz w:val="28"/>
          <w:szCs w:val="28"/>
        </w:rPr>
        <w:lastRenderedPageBreak/>
        <w:t>хранению и реализации прямогонного бензина, не оснащенного контрольными приборами учета их объемов,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шести месяцев. В случае, если в установленный срок нарушения не были устранены, свидетельство аннулируется.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или индивидуальный предприниматель, имеющие свидетельство, обязаны уведомить в письменной форме налоговый орган, выдавший свидетельство, об устранении ими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 имеющим свидетельство, в течение трех дней с даты получения уведомления об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Срок действия свидетельства на время приостановления его действия не продлевается.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органы аннулируют свидетельство в случае: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представления организацией или индивидуальным предпринимателем соответствующего заявления;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передачи организацией или индивидуальным предпринимателем выданного в порядке, установленном в соответствии с </w:t>
      </w:r>
      <w:hyperlink w:anchor="P351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свидетельства иному лицу;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завершения реорганизации организации, если в результате реорганизации данная организация утратила право собственности на производственные мощности, заявленные при получении свидетельства, или прекращения действия договоров, предусмотренных </w:t>
      </w:r>
      <w:hyperlink w:anchor="P3513">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3514">
        <w:r w:rsidRPr="00553282">
          <w:rPr>
            <w:rFonts w:ascii="PT Astra Serif" w:hAnsi="PT Astra Serif"/>
            <w:sz w:val="28"/>
            <w:szCs w:val="28"/>
          </w:rPr>
          <w:t>третьим пункта 4</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изменения наименования организации (изменения фамилии, имени, отчества индивидуального предпринимателя);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изменения места нахождения организации (места жительства индивидуального предпринимателя);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прекращения права собственности или владения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весь объем мощностей, указанных в свидетельстве, или прекращения действия договоров, предусмотренных </w:t>
      </w:r>
      <w:hyperlink w:anchor="P3513">
        <w:r w:rsidRPr="00553282">
          <w:rPr>
            <w:rFonts w:ascii="PT Astra Serif" w:hAnsi="PT Astra Serif"/>
            <w:sz w:val="28"/>
            <w:szCs w:val="28"/>
          </w:rPr>
          <w:t>абзацами вторым</w:t>
        </w:r>
      </w:hyperlink>
      <w:r w:rsidRPr="00553282">
        <w:rPr>
          <w:rFonts w:ascii="PT Astra Serif" w:hAnsi="PT Astra Serif"/>
          <w:sz w:val="28"/>
          <w:szCs w:val="28"/>
        </w:rPr>
        <w:t xml:space="preserve"> и </w:t>
      </w:r>
      <w:hyperlink w:anchor="P3514">
        <w:r w:rsidRPr="00553282">
          <w:rPr>
            <w:rFonts w:ascii="PT Astra Serif" w:hAnsi="PT Astra Serif"/>
            <w:sz w:val="28"/>
            <w:szCs w:val="28"/>
          </w:rPr>
          <w:t>третьим пункта 4</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случаях аннулирования свидетельства, предусмотренных </w:t>
      </w:r>
      <w:hyperlink w:anchor="P3521">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179.4. Свидетельство о регистрации лица, совершающего операции с бензолом, параксилолом или ортоксилолом</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82">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5" w:name="P3542"/>
      <w:bookmarkEnd w:id="25"/>
      <w:r w:rsidRPr="00553282">
        <w:rPr>
          <w:rFonts w:ascii="PT Astra Serif" w:hAnsi="PT Astra Serif"/>
          <w:sz w:val="28"/>
          <w:szCs w:val="28"/>
        </w:rPr>
        <w:t xml:space="preserve">1. </w:t>
      </w:r>
      <w:hyperlink r:id="rId83">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бензол, параксилол или ортоксилол, принадлежащие указанным лицам на праве собственности.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деятельности, указанной в </w:t>
      </w:r>
      <w:hyperlink w:anchor="P3542">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реквизиты документов, подтверждающих право собственности (право владения и (или) пользования) на производственные мощности, и место нахождения указанных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договора об оказании налогоплательщику услуг по производству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84">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w:t>
      </w:r>
      <w:hyperlink r:id="rId85">
        <w:r w:rsidRPr="00553282">
          <w:rPr>
            <w:rFonts w:ascii="PT Astra Serif" w:hAnsi="PT Astra Serif"/>
            <w:sz w:val="28"/>
            <w:szCs w:val="28"/>
          </w:rPr>
          <w:t>регламент</w:t>
        </w:r>
      </w:hyperlink>
      <w:r w:rsidRPr="00553282">
        <w:rPr>
          <w:rFonts w:ascii="PT Astra Serif" w:hAnsi="PT Astra Serif"/>
          <w:sz w:val="28"/>
          <w:szCs w:val="28"/>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Свидетельство выдается организациям и индивидуальным предпринимателям при наличии в собственности (на праве владения и (или) пользования)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и (или) при наличии договора об оказании налогоплательщику услуг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заключенного с организацией, непосредственно осуществляющей указанное производство.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получения свидетельства налогоплательщик представляет в налоговый орган заявление о выдаче свидетельства, а также один из следующих </w:t>
      </w:r>
      <w:hyperlink r:id="rId86">
        <w:r w:rsidRPr="00553282">
          <w:rPr>
            <w:rFonts w:ascii="PT Astra Serif" w:hAnsi="PT Astra Serif"/>
            <w:sz w:val="28"/>
            <w:szCs w:val="28"/>
          </w:rPr>
          <w:t>документов</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перечень производственных мощностей, находящихся у налогоплательщика, необходимых для осуществления производства </w:t>
      </w:r>
      <w:r w:rsidRPr="00553282">
        <w:rPr>
          <w:rFonts w:ascii="PT Astra Serif" w:hAnsi="PT Astra Serif"/>
          <w:sz w:val="28"/>
          <w:szCs w:val="28"/>
        </w:rPr>
        <w:lastRenderedPageBreak/>
        <w:t xml:space="preserve">продукции нефтехимии, с приложением копий </w:t>
      </w:r>
      <w:hyperlink r:id="rId87">
        <w:r w:rsidRPr="00553282">
          <w:rPr>
            <w:rFonts w:ascii="PT Astra Serif" w:hAnsi="PT Astra Serif"/>
            <w:sz w:val="28"/>
            <w:szCs w:val="28"/>
          </w:rPr>
          <w:t>документов</w:t>
        </w:r>
      </w:hyperlink>
      <w:r w:rsidRPr="00553282">
        <w:rPr>
          <w:rFonts w:ascii="PT Astra Serif" w:hAnsi="PT Astra Serif"/>
          <w:sz w:val="28"/>
          <w:szCs w:val="28"/>
        </w:rPr>
        <w:t>, подтверждающих право собственности (право владения и (или) пользования) налогоплательщика на указанные мощности;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заверенную копию договора об оказании налогоплательщику услуг по производству продукции нефтехимии, заключенного с организацией, непосредственно осуществляющей указанное производство, с отметкой налогового органа по месту нахождения данной организации. Указанная отметка проставляется при представлении в налоговый орган по месту нахождения указанной организации, осуществляющей производство, копии договора об оказании услуг по переработке бензола, параксилола или ортоксилола.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Свидетельство, предусмотренное настоящей статьей, выдается также организации или индивидуальному предпринимателю, обратившимся с заявлением о выдаче свидетельства, если производственные мощности, необходимые для получения свидетельства, принадлежат на праве собственности (праве владения и (или) пользования)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право собственности (право владения и (или) пользования) на производственные мощности, и документы, подтверждающие право владения указанной долей (соответствующим количеством голосующих акций) в уставном (складочном) капитале (фонде)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Налоговые органы приостанавливают действие свидетельства в случае: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невыполнения организацией или индивидуальным предпринимателем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отсутствия средств измерений, методик измерений для измерения количества бензола, параксилола или ортоксилола, направленных на производство продукции нефтехимии.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Под средствами измерений для целей настоящей главы понимаются технические средства, предназначенные для соответствующих измерений, отвечающие метрологическим и техническим требованиям, установленным </w:t>
      </w:r>
      <w:hyperlink r:id="rId8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обеспечении единства измерений.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или индивидуальный предприниматель, действие свидетельства которых приостановлено, обязаны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bookmarkStart w:id="26" w:name="P3566"/>
      <w:bookmarkEnd w:id="26"/>
      <w:r w:rsidRPr="00553282">
        <w:rPr>
          <w:rFonts w:ascii="PT Astra Serif" w:hAnsi="PT Astra Serif"/>
          <w:sz w:val="28"/>
          <w:szCs w:val="28"/>
        </w:rPr>
        <w:t>6. Налоговые органы аннулируют свидетельство в случае: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представления организацией или индивидуальным предпринимателем соответствующего заявления;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истечения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нарушения, повлекшие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изменения наименования организации (фамилии, имени, отчества индивидуального предпринимателя);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изменения места нахождения организации (места жительства индивидуального предпринимателя);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прекращения права собственности (права владения и (или) пользования) на весь объем мощностей, указанных в свидетельстве, или прекращения действия договора об оказании услуг по производству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случаях аннулирования свидетельства, предусмотренных </w:t>
      </w:r>
      <w:hyperlink w:anchor="P3566">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w:t>
      </w:r>
      <w:r w:rsidRPr="00553282">
        <w:rPr>
          <w:rFonts w:ascii="PT Astra Serif" w:hAnsi="PT Astra Serif"/>
          <w:sz w:val="28"/>
          <w:szCs w:val="28"/>
        </w:rPr>
        <w:lastRenderedPageBreak/>
        <w:t>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27" w:name="P3575"/>
      <w:bookmarkEnd w:id="27"/>
      <w:r w:rsidRPr="00553282">
        <w:rPr>
          <w:rFonts w:ascii="PT Astra Serif" w:hAnsi="PT Astra Serif"/>
          <w:sz w:val="28"/>
          <w:szCs w:val="28"/>
        </w:rPr>
        <w:t>Статья 179.5. Свидетельство о регистрации организации, совершающей операции со средними дистиллятами</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91">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8" w:name="P3579"/>
      <w:bookmarkEnd w:id="28"/>
      <w:r w:rsidRPr="00553282">
        <w:rPr>
          <w:rFonts w:ascii="PT Astra Serif" w:hAnsi="PT Astra Serif"/>
          <w:sz w:val="28"/>
          <w:szCs w:val="28"/>
        </w:rPr>
        <w:t>1. Свидетельство о регистрации организации, совершающей операции со средними дистиллятами (далее в настоящей статье - свидетельство), выдается российским организациям, которым принадлежат на праве собственности или ином законном основании объекты, относящиеся к одному из следующих видов имущества:</w:t>
      </w:r>
    </w:p>
    <w:p w:rsidR="00CC3D15" w:rsidRPr="00553282" w:rsidRDefault="00CC3D15" w:rsidP="00CC3D15">
      <w:pPr>
        <w:pStyle w:val="ConsPlusNormal"/>
        <w:spacing w:before="220"/>
        <w:ind w:firstLine="540"/>
        <w:jc w:val="both"/>
        <w:rPr>
          <w:rFonts w:ascii="PT Astra Serif" w:hAnsi="PT Astra Serif"/>
          <w:sz w:val="28"/>
          <w:szCs w:val="28"/>
        </w:rPr>
      </w:pPr>
      <w:bookmarkStart w:id="29" w:name="P3580"/>
      <w:bookmarkEnd w:id="29"/>
      <w:r w:rsidRPr="00553282">
        <w:rPr>
          <w:rFonts w:ascii="PT Astra Serif" w:hAnsi="PT Astra Serif"/>
          <w:sz w:val="28"/>
          <w:szCs w:val="28"/>
        </w:rPr>
        <w:t>1) морские суда, суда внутреннего плавания и (или) суда смешанного (река - море) плавания, используемые в целях судоходства или торгового мореплавания (далее в настоящей главе - водные суда), имеющие право плавания под Государственным флагом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92">
        <w:r w:rsidRPr="00553282">
          <w:rPr>
            <w:rFonts w:ascii="PT Astra Serif" w:hAnsi="PT Astra Serif"/>
            <w:sz w:val="28"/>
            <w:szCs w:val="28"/>
          </w:rPr>
          <w:t>закона</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before="220"/>
        <w:ind w:firstLine="540"/>
        <w:jc w:val="both"/>
        <w:rPr>
          <w:rFonts w:ascii="PT Astra Serif" w:hAnsi="PT Astra Serif"/>
          <w:sz w:val="28"/>
          <w:szCs w:val="28"/>
        </w:rPr>
      </w:pPr>
      <w:bookmarkStart w:id="30" w:name="P3582"/>
      <w:bookmarkEnd w:id="30"/>
      <w:r w:rsidRPr="00553282">
        <w:rPr>
          <w:rFonts w:ascii="PT Astra Serif" w:hAnsi="PT Astra Serif"/>
          <w:sz w:val="28"/>
          <w:szCs w:val="28"/>
        </w:rPr>
        <w:t>2) установки и (или) сооружения в виде гибко или стационарно закрепленных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стационарных и плавучих (подвижных) буровых установок (платформ), морских плавучих (передвижных) платформ, морских стационарных платформ и других объектов, а также подводных сооружений (включая скважины);</w:t>
      </w:r>
    </w:p>
    <w:p w:rsidR="00CC3D15" w:rsidRPr="00553282" w:rsidRDefault="00CC3D15" w:rsidP="00CC3D15">
      <w:pPr>
        <w:pStyle w:val="ConsPlusNormal"/>
        <w:spacing w:before="220"/>
        <w:ind w:firstLine="540"/>
        <w:jc w:val="both"/>
        <w:rPr>
          <w:rFonts w:ascii="PT Astra Serif" w:hAnsi="PT Astra Serif"/>
          <w:sz w:val="28"/>
          <w:szCs w:val="28"/>
        </w:rPr>
      </w:pPr>
      <w:bookmarkStart w:id="31" w:name="P3583"/>
      <w:bookmarkEnd w:id="31"/>
      <w:r w:rsidRPr="00553282">
        <w:rPr>
          <w:rFonts w:ascii="PT Astra Serif" w:hAnsi="PT Astra Serif"/>
          <w:sz w:val="28"/>
          <w:szCs w:val="28"/>
        </w:rPr>
        <w:t>3) объекты имущества, которые непосредственно используются для производства электрической и (или) тепловой энергии путем преобразования тепловой энергии, образующейся в результате сгорания средних дистиллятов, в электрическую и (или) использования такой тепловой энергии для изменения термодинамических параметров теплоносителя.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93">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полное и сокращенное наименование организации, место нахождения организации и ее адрес (место фактической деятельности);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94">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w:t>
      </w:r>
      <w:hyperlink r:id="rId95">
        <w:r w:rsidRPr="00553282">
          <w:rPr>
            <w:rFonts w:ascii="PT Astra Serif" w:hAnsi="PT Astra Serif"/>
            <w:sz w:val="28"/>
            <w:szCs w:val="28"/>
          </w:rPr>
          <w:t>административный регламент</w:t>
        </w:r>
      </w:hyperlink>
      <w:r w:rsidRPr="00553282">
        <w:rPr>
          <w:rFonts w:ascii="PT Astra Serif" w:hAnsi="PT Astra Serif"/>
          <w:sz w:val="28"/>
          <w:szCs w:val="28"/>
        </w:rPr>
        <w:t xml:space="preserve">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bookmarkStart w:id="32" w:name="P3591"/>
      <w:bookmarkEnd w:id="32"/>
      <w:r w:rsidRPr="00553282">
        <w:rPr>
          <w:rFonts w:ascii="PT Astra Serif" w:hAnsi="PT Astra Serif"/>
          <w:sz w:val="28"/>
          <w:szCs w:val="28"/>
        </w:rPr>
        <w:t xml:space="preserve">4. Для получения свидетельства налогоплательщик представляет в налоговый орган заявление о выдаче свидетельства, а также следующие </w:t>
      </w:r>
      <w:hyperlink r:id="rId96">
        <w:r w:rsidRPr="00553282">
          <w:rPr>
            <w:rFonts w:ascii="PT Astra Serif" w:hAnsi="PT Astra Serif"/>
            <w:sz w:val="28"/>
            <w:szCs w:val="28"/>
          </w:rPr>
          <w:t>документы</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отношении водных судов: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документов, подтверждающих право собственности (право владения, и (или) пользования, и (или) распоряжения) на судно;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копию свидетельства (временного свидетельства) о праве плавания под Государственным флагом Российской Федерации (за исключением маломерных судов);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7">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копию судового билета, подтверждающего право плавания под Государственным флагом Российской Федерации, - в отношении маломерных судов;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установок и сооружений, указанных в </w:t>
      </w:r>
      <w:hyperlink w:anchor="P3582">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 копии документов, подтверждающих право собственности (право владения, и (или) пользования, и (или) распоряжения) на указанные установки и сооружения;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отношении объектов имущества, указанных в </w:t>
      </w:r>
      <w:hyperlink w:anchor="P3583">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 копии документов, подтверждающих право собственности (право оперативного управления) на указанные объекты имущества, их ввод в эксплуатацию.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99">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Действие свидетельства начинается с 1-го дня налогового периода, в котором налогоплательщиком представлены заявление и документы, на основании которых выдано указанное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Налоговый орган обязан выдать свидетельство или направить налогоплательщику письменное уведомление об отказе в выдаче </w:t>
      </w:r>
      <w:r w:rsidRPr="00553282">
        <w:rPr>
          <w:rFonts w:ascii="PT Astra Serif" w:hAnsi="PT Astra Serif"/>
          <w:sz w:val="28"/>
          <w:szCs w:val="28"/>
        </w:rPr>
        <w:lastRenderedPageBreak/>
        <w:t>свидетельства с указанием причины отказа в срок не позднее 30 календарных дней с даты представления налогоплательщиком заявления о выдаче свидетельства и документов, предусмотренных настоящей статьей.</w:t>
      </w:r>
    </w:p>
    <w:p w:rsidR="00CC3D15" w:rsidRPr="00553282" w:rsidRDefault="00CC3D15" w:rsidP="00CC3D15">
      <w:pPr>
        <w:pStyle w:val="ConsPlusNormal"/>
        <w:spacing w:before="220"/>
        <w:ind w:firstLine="540"/>
        <w:jc w:val="both"/>
        <w:rPr>
          <w:rFonts w:ascii="PT Astra Serif" w:hAnsi="PT Astra Serif"/>
          <w:sz w:val="28"/>
          <w:szCs w:val="28"/>
        </w:rPr>
      </w:pPr>
      <w:bookmarkStart w:id="33" w:name="P3603"/>
      <w:bookmarkEnd w:id="33"/>
      <w:r w:rsidRPr="00553282">
        <w:rPr>
          <w:rFonts w:ascii="PT Astra Serif" w:hAnsi="PT Astra Serif"/>
          <w:sz w:val="28"/>
          <w:szCs w:val="28"/>
        </w:rPr>
        <w:t>7. Организация, получившая свидетельство, одновременно с налоговой декларацией по акцизам представляет в налоговый орган копии документов, подтверждающих возникновение в налоговом периоде, за который представляется налоговая декларация, следующих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прекращение права собственности (права владения, и (или) пользования, и (или) распоряжения) в отношении объектов имущества, указанных в </w:t>
      </w:r>
      <w:hyperlink w:anchor="P357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34" w:name="P3605"/>
      <w:bookmarkEnd w:id="34"/>
      <w:r w:rsidRPr="00553282">
        <w:rPr>
          <w:rFonts w:ascii="PT Astra Serif" w:hAnsi="PT Astra Serif"/>
          <w:sz w:val="28"/>
          <w:szCs w:val="28"/>
        </w:rPr>
        <w:t xml:space="preserve">2) возникновение у организации права собственности (права владения, и (или) пользования, и (или) распоряжения) в отношении объектов имущества, указанных в </w:t>
      </w:r>
      <w:hyperlink w:anchor="P3579">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изменение реквизитов документов, предусмотренных </w:t>
      </w:r>
      <w:hyperlink w:anchor="P3591">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и (или) документов, подтверждающих право, предусмотренное </w:t>
      </w:r>
      <w:hyperlink w:anchor="P3605">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Налоговый орган, выдавший свидетельство, приостанавливает его действие в случае невыполнения организацией положений законодательства Российской Федерации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принятия налоговым органом решения о приостановлении действия свидетельства этот налоговый орган устанавливает срок устранения нарушений, повлекших за собой приостановление действия свидетельства, а также в трехдневный срок с даты принятия такого решения направляет его организации, которой выдано свидетельство. При этом срок устранения нарушений не может превышать шесть месяцев.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При получении такого уведомления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в трехдневный срок с даты получения уведомления об устранении указанных нарушений.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Решение об аннулировании свидетельства принимается налоговым органом, выдавшим это свидетельство, в случае: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представления организацией заявления об аннулировании свидетельства - с даты, указанной в таком заявлении;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неустранения нарушений в установленный налоговым органом срок - с даты принятия соответствующего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прекращения права собственности (права оперативного управления), вывод из эксплуатации объектов имущества, указанных в </w:t>
      </w:r>
      <w:hyperlink w:anchor="P3583">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в соответствии с </w:t>
      </w:r>
      <w:hyperlink w:anchor="P3591">
        <w:r w:rsidRPr="00553282">
          <w:rPr>
            <w:rFonts w:ascii="PT Astra Serif" w:hAnsi="PT Astra Serif"/>
            <w:sz w:val="28"/>
            <w:szCs w:val="28"/>
          </w:rPr>
          <w:t>пунктами 4</w:t>
        </w:r>
      </w:hyperlink>
      <w:r w:rsidRPr="00553282">
        <w:rPr>
          <w:rFonts w:ascii="PT Astra Serif" w:hAnsi="PT Astra Serif"/>
          <w:sz w:val="28"/>
          <w:szCs w:val="28"/>
        </w:rPr>
        <w:t xml:space="preserve"> и (или) </w:t>
      </w:r>
      <w:hyperlink w:anchor="P3603">
        <w:r w:rsidRPr="00553282">
          <w:rPr>
            <w:rFonts w:ascii="PT Astra Serif" w:hAnsi="PT Astra Serif"/>
            <w:sz w:val="28"/>
            <w:szCs w:val="28"/>
          </w:rPr>
          <w:t>7</w:t>
        </w:r>
      </w:hyperlink>
      <w:r w:rsidRPr="00553282">
        <w:rPr>
          <w:rFonts w:ascii="PT Astra Serif" w:hAnsi="PT Astra Serif"/>
          <w:sz w:val="28"/>
          <w:szCs w:val="28"/>
        </w:rPr>
        <w:t xml:space="preserve"> настоящей статьи, - с даты прекращения права собственности (права оперативного управления), вывода из эксплуатации последнего из указанных объектов.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Решение об аннулировании свидетельства передается налогоплательщику в трехдневный срок со дня принятия этого решения под расписку или иным способом, свидетельствующим о дате его получения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Действие свидетельства прекращается в случае его утраты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принятия решения об аннулировании свидетельства в соответствии с настоящей статьей и (или) в случае утраты организацией свидетельства такая организация вправе представить в налоговый орган заявление о получении нового свидетельства в порядке, установленном настоящей статьей.</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35" w:name="P3619"/>
      <w:bookmarkEnd w:id="35"/>
      <w:r w:rsidRPr="00553282">
        <w:rPr>
          <w:rFonts w:ascii="PT Astra Serif" w:hAnsi="PT Astra Serif"/>
          <w:sz w:val="28"/>
          <w:szCs w:val="28"/>
        </w:rPr>
        <w:t>Статья 179.6. Свидетельство о регистрации лица, совершающего операции по переработке средних дистиллятов</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0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6" w:name="P3623"/>
      <w:bookmarkEnd w:id="36"/>
      <w:r w:rsidRPr="00553282">
        <w:rPr>
          <w:rFonts w:ascii="PT Astra Serif" w:hAnsi="PT Astra Serif"/>
          <w:sz w:val="28"/>
          <w:szCs w:val="28"/>
        </w:rPr>
        <w:t xml:space="preserve">1. </w:t>
      </w:r>
      <w:hyperlink r:id="rId102">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Свидетельство выдается организации-заявителю при наличии у нее на праве собственности (на праве владения (пользования) на других законных основаниях)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средств измерений для определения количества средних дистиллятов, направленных на переработку, или при наличии договора об оказании ей услуг по переработке средних дистиллятов, заключенного с организацией, непосредственно </w:t>
      </w:r>
      <w:r w:rsidRPr="00553282">
        <w:rPr>
          <w:rFonts w:ascii="PT Astra Serif" w:hAnsi="PT Astra Serif"/>
          <w:sz w:val="28"/>
          <w:szCs w:val="28"/>
        </w:rPr>
        <w:lastRenderedPageBreak/>
        <w:t xml:space="preserve">осуществляющей указанную переработку и имеющей на праве собственности (на праве владения (пользования) на других законных основаниях)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средств измерений для определения количества средних дистиллятов, направленных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103">
        <w:r w:rsidRPr="00553282">
          <w:rPr>
            <w:rFonts w:ascii="PT Astra Serif" w:hAnsi="PT Astra Serif"/>
            <w:sz w:val="28"/>
            <w:szCs w:val="28"/>
          </w:rPr>
          <w:t>перечень</w:t>
        </w:r>
      </w:hyperlink>
      <w:r w:rsidRPr="00553282">
        <w:rPr>
          <w:rFonts w:ascii="PT Astra Serif" w:hAnsi="PT Astra Serif"/>
          <w:sz w:val="28"/>
          <w:szCs w:val="28"/>
        </w:rPr>
        <w:t xml:space="preserve">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с приложением копий документов, подтверждающих право собственности (право владения (пользования) на других законных основаниях) на указанные мощности, а также перечень средств измерений (с указанием мест их размещения) для определения количества средних дистиллятов, направленных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заверенная копия договора об оказании услуг по переработке средних дистиллятов, заключенного с организацией, непосредственно осуществляющей переработку средних дистиллятов и имеющей свидетельство, с отметкой налогового органа по месту нахождения указанной организации. Такая отметка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средних дистиллятов, копии указанного договора при условии наличия у этой организации свидетельства и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 средств измерений для определения количества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Налоговый орган отказывает в выдаче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заявление о выдаче свидетельства представлено не в соответствии с формой;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организацией-заявителем не представлены или представлены не в полном объеме необходимые для получения свидетельства документы;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представленных организацией-заявителем документах содержится недостоверная информация.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 место нахождения организации и адрес осуществления организацией деятельности (место фактической деятельности), указанной в </w:t>
      </w:r>
      <w:hyperlink w:anchor="P362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реквизиты документов (при наличии), подтверждающих право собственности организации-заявителя (право владения (пользования) на других законных основаниях) на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договора об оказании организации-заявителю услуг по переработке средних дистиллятов (при наличии);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w:t>
      </w:r>
      <w:hyperlink r:id="rId104">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w:t>
      </w:r>
      <w:hyperlink r:id="rId105">
        <w:r w:rsidRPr="00553282">
          <w:rPr>
            <w:rFonts w:ascii="PT Astra Serif" w:hAnsi="PT Astra Serif"/>
            <w:sz w:val="28"/>
            <w:szCs w:val="28"/>
          </w:rPr>
          <w:t>регламент</w:t>
        </w:r>
      </w:hyperlink>
      <w:r w:rsidRPr="00553282">
        <w:rPr>
          <w:rFonts w:ascii="PT Astra Serif" w:hAnsi="PT Astra Serif"/>
          <w:sz w:val="28"/>
          <w:szCs w:val="28"/>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bookmarkStart w:id="37" w:name="P3642"/>
      <w:bookmarkEnd w:id="37"/>
      <w:r w:rsidRPr="00553282">
        <w:rPr>
          <w:rFonts w:ascii="PT Astra Serif" w:hAnsi="PT Astra Serif"/>
          <w:sz w:val="28"/>
          <w:szCs w:val="28"/>
        </w:rPr>
        <w:t>8. В целях настоящей главы к технологическим процессам по переработке средних дистиллятов относятся следующие процессы: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первичная переработка нефти;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гидроочистка углеводородных фракций;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каталитический 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гидрокрекинг;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каталитический риформинг;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деасфальтизация гудрона пропаном;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селективная очистка масел фенолом;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селективная очистка масел N-метилпирролидоном;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депарафинизация рафинатов;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производство масел 3 группы;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гидроизодепарафинизация;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гидроочистка масел и парафинов;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замедленное коксование;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гидроконверсия тяжелых остатков;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10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получение технического углерода путем термического или термоокислительного разложения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15 введен Федеральным </w:t>
      </w:r>
      <w:hyperlink r:id="rId10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производство битума путем окисления гудрона.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16 введен Федеральным </w:t>
      </w:r>
      <w:hyperlink r:id="rId109">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Налоговые органы приостанавливают действие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невыполнения организацией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приостановления действия свидетельства у организации, с которой заключен договор об оказании услуг по переработке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отсутствия или нахождения в нерабочем состоянии средств измерений для определения количества средних дистиллятов, направляемых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 случае приостановления действия свидетельства налоговый орган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w:t>
      </w:r>
      <w:r w:rsidRPr="00553282">
        <w:rPr>
          <w:rFonts w:ascii="PT Astra Serif" w:hAnsi="PT Astra Serif"/>
          <w:sz w:val="28"/>
          <w:szCs w:val="28"/>
        </w:rPr>
        <w:lastRenderedPageBreak/>
        <w:t>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Налоговые органы аннулируют свидетельство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представление организацией соответствующего заявления в произвольной форме;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истечение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все нарушения, повлекшие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изменение наименования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изменение места нахождения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прекращение права собственности (права владения (пользования) на других законных основаниях) на все производственные мощности, указанные в свидетельстве, либо прекращение действия договора об оказании услуг по переработке средних дистиллятов или аннулирование свидетельства у организации, с которой заключен договор об оказании услуг по переработке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случаях аннулирования свидетельства организация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утраты организацией свидетельства такая организация вправе обратиться в налоговый орган за выдачей </w:t>
      </w:r>
      <w:hyperlink r:id="rId110">
        <w:r w:rsidRPr="00553282">
          <w:rPr>
            <w:rFonts w:ascii="PT Astra Serif" w:hAnsi="PT Astra Serif"/>
            <w:sz w:val="28"/>
            <w:szCs w:val="28"/>
          </w:rPr>
          <w:t>дубликата</w:t>
        </w:r>
      </w:hyperlink>
      <w:r w:rsidRPr="00553282">
        <w:rPr>
          <w:rFonts w:ascii="PT Astra Serif" w:hAnsi="PT Astra Serif"/>
          <w:sz w:val="28"/>
          <w:szCs w:val="28"/>
        </w:rPr>
        <w:t>. В случае повторной утраты свидетельства организация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Налоговый орган, выдавший (выдающий) свидетельство, обязан уведомить в письменной форме организацию об отказе в выдаче свидетельства, о приостановлении действия свидетельства,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38" w:name="P3679"/>
      <w:bookmarkEnd w:id="38"/>
      <w:r w:rsidRPr="00553282">
        <w:rPr>
          <w:rFonts w:ascii="PT Astra Serif" w:hAnsi="PT Astra Serif"/>
          <w:sz w:val="28"/>
          <w:szCs w:val="28"/>
        </w:rPr>
        <w:t>Статья 179.7. Свидетельство о регистрации лица, совершающего операции по переработке нефтяного сырья</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9" w:name="P3683"/>
      <w:bookmarkEnd w:id="39"/>
      <w:r w:rsidRPr="00553282">
        <w:rPr>
          <w:rFonts w:ascii="PT Astra Serif" w:hAnsi="PT Astra Serif"/>
          <w:sz w:val="28"/>
          <w:szCs w:val="28"/>
        </w:rPr>
        <w:t xml:space="preserve">1. </w:t>
      </w:r>
      <w:hyperlink r:id="rId112">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w:t>
      </w:r>
      <w:r w:rsidRPr="00553282">
        <w:rPr>
          <w:rFonts w:ascii="PT Astra Serif" w:hAnsi="PT Astra Serif"/>
          <w:sz w:val="28"/>
          <w:szCs w:val="28"/>
        </w:rPr>
        <w:lastRenderedPageBreak/>
        <w:t>переработке нефтяного сырья (далее в настоящей статье - свидетельство), выдается российской организации, осуществляющей переработку нефтяного сырья (в том числе на основе договора об оказании такой организации услуг по переработке нефтяного сырья) в целях получения товаров в виде продуктов, выработанных из нефтяного сырья (прямогонный бензин, автомобильный бензин, авиационный керосин, дизельное топливо, средние дистилляты, высоковязкие продукты), одного или нескольких видов.</w:t>
      </w:r>
    </w:p>
    <w:p w:rsidR="00CC3D15" w:rsidRPr="00553282" w:rsidRDefault="00CC3D15" w:rsidP="00CC3D15">
      <w:pPr>
        <w:pStyle w:val="ConsPlusNormal"/>
        <w:spacing w:before="220"/>
        <w:ind w:firstLine="540"/>
        <w:jc w:val="both"/>
        <w:rPr>
          <w:rFonts w:ascii="PT Astra Serif" w:hAnsi="PT Astra Serif"/>
          <w:sz w:val="28"/>
          <w:szCs w:val="28"/>
        </w:rPr>
      </w:pPr>
      <w:bookmarkStart w:id="40" w:name="P3684"/>
      <w:bookmarkEnd w:id="40"/>
      <w:r w:rsidRPr="00553282">
        <w:rPr>
          <w:rFonts w:ascii="PT Astra Serif" w:hAnsi="PT Astra Serif"/>
          <w:sz w:val="28"/>
          <w:szCs w:val="28"/>
        </w:rPr>
        <w:t xml:space="preserve">2. Если иное не установлено </w:t>
      </w:r>
      <w:hyperlink w:anchor="P36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средств измерений для определения количества нефтяного сырья, направленного на переработку, и при выполнении хотя бы одного из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bookmarkStart w:id="41" w:name="P3685"/>
      <w:bookmarkEnd w:id="41"/>
      <w:r w:rsidRPr="00553282">
        <w:rPr>
          <w:rFonts w:ascii="PT Astra Serif" w:hAnsi="PT Astra Serif"/>
          <w:sz w:val="28"/>
          <w:szCs w:val="28"/>
        </w:rPr>
        <w:t>1) организация-заявитель и (или) российские организации, которые прямо и (или) косвенно участвуют в организации-заявителе и совокупная доля участия которых в организации-заявителе составляла по состоянию на 1 января 2018 года не менее 50 процентов, по состоянию на указанную дату подпадали под действие введенных иностранными государствами, международными организациями, экономическими, политическими, военными или иными объединениями государств в отношении Российской Федерации, российских организаций, граждан Российской Федерации запретительных, ограничительных и (или) иных аналогичных мер, заключающихся в том числе в установлении запретов и (или) ограничений каким-либо лицам на проведение расчетов и (или) осуществление финансовых операций с такими российскими организациями, запретов или ограничений каким-либо лицам на предоставление заемного финансирования или проведение операций с такими российскими организациями, связанных с предоставлением заемного финансирования и (или) приобретением либо отчуждением ценных бумаг (долей в уставных капиталах), и (или) запретов или ограничений, связанных с поставками оборудования, услуг и (или) технологий;</w:t>
      </w:r>
    </w:p>
    <w:p w:rsidR="00CC3D15" w:rsidRPr="00553282" w:rsidRDefault="00CC3D15" w:rsidP="00CC3D15">
      <w:pPr>
        <w:pStyle w:val="ConsPlusNormal"/>
        <w:spacing w:before="220"/>
        <w:ind w:firstLine="540"/>
        <w:jc w:val="both"/>
        <w:rPr>
          <w:rFonts w:ascii="PT Astra Serif" w:hAnsi="PT Astra Serif"/>
          <w:sz w:val="28"/>
          <w:szCs w:val="28"/>
        </w:rPr>
      </w:pPr>
      <w:bookmarkStart w:id="42" w:name="P3686"/>
      <w:bookmarkEnd w:id="42"/>
      <w:r w:rsidRPr="00553282">
        <w:rPr>
          <w:rFonts w:ascii="PT Astra Serif" w:hAnsi="PT Astra Serif"/>
          <w:sz w:val="28"/>
          <w:szCs w:val="28"/>
        </w:rPr>
        <w:t xml:space="preserve">2) в течение хотя бы одного из трех налоговых периодов, предшествующих налоговому периоду, в котором было представлено заявление о выдаче свидетельства, организация-заявитель осуществляла реализацию (в случае производства из давальческого нефтяного сырья - передачу собственнику и (или) по его поручению третьим лицам) на территории Российской Федерации произведенного ею из нефтяного сырья (в том числе из давальческого нефтяного сырья) автомобильного бензина класса 5 и (или) реализацию (в случае производства из давальческого нефтяного сырья - передачу собственнику сырья и (или) по его поручению </w:t>
      </w:r>
      <w:r w:rsidRPr="00553282">
        <w:rPr>
          <w:rFonts w:ascii="PT Astra Serif" w:hAnsi="PT Astra Serif"/>
          <w:sz w:val="28"/>
          <w:szCs w:val="28"/>
        </w:rPr>
        <w:lastRenderedPageBreak/>
        <w:t>третьим лицам) на территории Российской Федерации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(или) передачу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произведенного ею из нефтяного сырья (в том числе из давальческого нефтяного сырья) прямогонного бензина на переработку в продукцию нефтехимии, прямогонный бензин, бензол, параксилол, ортоксилол при условии, что объем реализации (в случае производства из давальческого нефтяного сырья - передачи собственнику давальческого нефтяного сырья или по его поручению третьим лицам) и (или) передачи в структуре организации-заявителя таких продуктов за указанные три налоговых периода в совокупности превысил 5 тысяч тонн и соотношение объема производства указанных продуктов переработки нефтяного сырья к объему нефтяного сырья, направленного на переработку, в совокупности за указанный период составило значение 0,1 и более;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CC3D15" w:rsidRPr="00553282" w:rsidRDefault="00CC3D15" w:rsidP="00CC3D15">
      <w:pPr>
        <w:pStyle w:val="ConsPlusNormal"/>
        <w:spacing w:before="220"/>
        <w:ind w:firstLine="540"/>
        <w:jc w:val="both"/>
        <w:rPr>
          <w:rFonts w:ascii="PT Astra Serif" w:hAnsi="PT Astra Serif"/>
          <w:sz w:val="28"/>
          <w:szCs w:val="28"/>
        </w:rPr>
      </w:pPr>
      <w:bookmarkStart w:id="43" w:name="P3688"/>
      <w:bookmarkEnd w:id="43"/>
      <w:r w:rsidRPr="00553282">
        <w:rPr>
          <w:rFonts w:ascii="PT Astra Serif" w:hAnsi="PT Astra Serif"/>
          <w:sz w:val="28"/>
          <w:szCs w:val="28"/>
        </w:rPr>
        <w:t xml:space="preserve">3) организацией-заявителем до 1 июня 2019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hyperlink r:id="rId114">
        <w:r w:rsidRPr="00553282">
          <w:rPr>
            <w:rFonts w:ascii="PT Astra Serif" w:hAnsi="PT Astra Serif"/>
            <w:sz w:val="28"/>
            <w:szCs w:val="28"/>
          </w:rPr>
          <w:t>соглашение</w:t>
        </w:r>
      </w:hyperlink>
      <w:r w:rsidRPr="00553282">
        <w:rPr>
          <w:rFonts w:ascii="PT Astra Serif" w:hAnsi="PT Astra Serif"/>
          <w:sz w:val="28"/>
          <w:szCs w:val="28"/>
        </w:rPr>
        <w:t xml:space="preserve"> о модернизации нефтеперерабатывающих мощностей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5">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44" w:name="P3690"/>
      <w:bookmarkEnd w:id="44"/>
      <w:r w:rsidRPr="00553282">
        <w:rPr>
          <w:rFonts w:ascii="PT Astra Serif" w:hAnsi="PT Astra Serif"/>
          <w:sz w:val="28"/>
          <w:szCs w:val="28"/>
        </w:rPr>
        <w:t xml:space="preserve">3. Вне зависимости от выполнения условий, установленных в </w:t>
      </w:r>
      <w:hyperlink w:anchor="P3684">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хотя бы одно из условий, указанных в </w:t>
      </w:r>
      <w:hyperlink w:anchor="P3685">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3686">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3 ст. 179.7 (в ред. ФЗ от 04.07.2026 N 218-ФЗ) </w:t>
            </w:r>
            <w:hyperlink r:id="rId11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45" w:name="P3693"/>
      <w:bookmarkEnd w:id="45"/>
      <w:r w:rsidRPr="00553282">
        <w:rPr>
          <w:rFonts w:ascii="PT Astra Serif" w:hAnsi="PT Astra Serif"/>
          <w:sz w:val="28"/>
          <w:szCs w:val="28"/>
        </w:rPr>
        <w:t xml:space="preserve">Вне зависимости от выполнения условий, установленных </w:t>
      </w:r>
      <w:hyperlink w:anchor="P368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свидетельство также выдается организации-заявителю при наличии у нее договора об оказании ей услуг по переработке нефтяного сырья, заключенного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средства измерений для определения количества нефтяного сырья, направленного на переработку, при условии, что в отношении организации, которая непосредственно осуществляет переработку нефтяного сырья, выполняется условие, указанное в </w:t>
      </w:r>
      <w:hyperlink w:anchor="P3688">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и совокупная первоначальная стоимость объектов основных средств, включенных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 Положения настоящего абзаца применяются при условии, что доля прямого участия организации-заявителя в организации, с которой у нее заключен договор об оказании ей услуг по переработке нефтяного сырья и которая непосредственно осуществляет указанную переработку, составляет более 50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7">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 в ред. Федеральных законов от 15.10.2020 </w:t>
      </w:r>
      <w:hyperlink r:id="rId118">
        <w:r w:rsidRPr="00553282">
          <w:rPr>
            <w:rFonts w:ascii="PT Astra Serif" w:hAnsi="PT Astra Serif"/>
            <w:sz w:val="28"/>
            <w:szCs w:val="28"/>
          </w:rPr>
          <w:t>N 321-ФЗ</w:t>
        </w:r>
      </w:hyperlink>
      <w:r w:rsidRPr="00553282">
        <w:rPr>
          <w:rFonts w:ascii="PT Astra Serif" w:hAnsi="PT Astra Serif"/>
          <w:sz w:val="28"/>
          <w:szCs w:val="28"/>
        </w:rPr>
        <w:t xml:space="preserve">, от 14.07.2022 </w:t>
      </w:r>
      <w:hyperlink r:id="rId119">
        <w:r w:rsidRPr="00553282">
          <w:rPr>
            <w:rFonts w:ascii="PT Astra Serif" w:hAnsi="PT Astra Serif"/>
            <w:sz w:val="28"/>
            <w:szCs w:val="28"/>
          </w:rPr>
          <w:t>N 323-ФЗ</w:t>
        </w:r>
      </w:hyperlink>
      <w:r w:rsidRPr="00553282">
        <w:rPr>
          <w:rFonts w:ascii="PT Astra Serif" w:hAnsi="PT Astra Serif"/>
          <w:sz w:val="28"/>
          <w:szCs w:val="28"/>
        </w:rPr>
        <w:t xml:space="preserve">, от 04.07.2026 </w:t>
      </w:r>
      <w:hyperlink r:id="rId120">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 и сведений.</w:t>
      </w:r>
    </w:p>
    <w:p w:rsidR="00CC3D15" w:rsidRPr="00553282" w:rsidRDefault="00CC3D15" w:rsidP="00CC3D15">
      <w:pPr>
        <w:pStyle w:val="ConsPlusNormal"/>
        <w:spacing w:before="220"/>
        <w:ind w:firstLine="540"/>
        <w:jc w:val="both"/>
        <w:rPr>
          <w:rFonts w:ascii="PT Astra Serif" w:hAnsi="PT Astra Serif"/>
          <w:sz w:val="28"/>
          <w:szCs w:val="28"/>
        </w:rPr>
      </w:pPr>
      <w:bookmarkStart w:id="46" w:name="P3696"/>
      <w:bookmarkEnd w:id="46"/>
      <w:r w:rsidRPr="00553282">
        <w:rPr>
          <w:rFonts w:ascii="PT Astra Serif" w:hAnsi="PT Astra Serif"/>
          <w:sz w:val="28"/>
          <w:szCs w:val="28"/>
        </w:rPr>
        <w:t xml:space="preserve">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средств измерений для определения количества нефтяного сырья, направленного на переработку, в случае, если такая </w:t>
      </w:r>
      <w:r w:rsidRPr="00553282">
        <w:rPr>
          <w:rFonts w:ascii="PT Astra Serif" w:hAnsi="PT Astra Serif"/>
          <w:sz w:val="28"/>
          <w:szCs w:val="28"/>
        </w:rPr>
        <w:lastRenderedPageBreak/>
        <w:t>организация удовлетворяет хотя бы одному из следующих условий:</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1 п. 5 ст. 179.7 (в ред. ФЗ от 04.07.2026 N 218-ФЗ) </w:t>
            </w:r>
            <w:hyperlink r:id="rId12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47" w:name="P3699"/>
      <w:bookmarkEnd w:id="47"/>
      <w:r w:rsidRPr="00553282">
        <w:rPr>
          <w:rFonts w:ascii="PT Astra Serif" w:hAnsi="PT Astra Serif"/>
          <w:sz w:val="28"/>
          <w:szCs w:val="28"/>
        </w:rPr>
        <w:t>1) после завершения мероприятий, предусмотренных соглашением о модернизации нефтеперерабатывающих мощностей, отношение объема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2 п. 5 ст. 179.7 (в ред. ФЗ от 04.07.2026 N 218-ФЗ) </w:t>
            </w:r>
            <w:hyperlink r:id="rId12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48" w:name="P3703"/>
      <w:bookmarkEnd w:id="48"/>
      <w:r w:rsidRPr="00553282">
        <w:rPr>
          <w:rFonts w:ascii="PT Astra Serif" w:hAnsi="PT Astra Serif"/>
          <w:sz w:val="28"/>
          <w:szCs w:val="28"/>
        </w:rPr>
        <w:t>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2026 года или с 1 июля 2014 года по 31 декабря 2026 года, составляет не менее 60 миллиардов рублей или не менее 100 миллиардов рублей соответственно.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24">
        <w:r w:rsidRPr="00553282">
          <w:rPr>
            <w:rFonts w:ascii="PT Astra Serif" w:hAnsi="PT Astra Serif"/>
            <w:sz w:val="28"/>
            <w:szCs w:val="28"/>
          </w:rPr>
          <w:t>N 323-ФЗ</w:t>
        </w:r>
      </w:hyperlink>
      <w:r w:rsidRPr="00553282">
        <w:rPr>
          <w:rFonts w:ascii="PT Astra Serif" w:hAnsi="PT Astra Serif"/>
          <w:sz w:val="28"/>
          <w:szCs w:val="28"/>
        </w:rPr>
        <w:t xml:space="preserve">, от 04.07.2026 </w:t>
      </w:r>
      <w:hyperlink r:id="rId125">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26">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49" w:name="P3706"/>
      <w:bookmarkEnd w:id="49"/>
      <w:r w:rsidRPr="00553282">
        <w:rPr>
          <w:rFonts w:ascii="PT Astra Serif" w:hAnsi="PT Astra Serif"/>
          <w:sz w:val="28"/>
          <w:szCs w:val="28"/>
        </w:rPr>
        <w:t>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заключения соглашений о модернизации нефтеперерабатывающих мощностей Правительством Российской Федерации утверждается </w:t>
      </w:r>
      <w:hyperlink r:id="rId127">
        <w:r w:rsidRPr="00553282">
          <w:rPr>
            <w:rFonts w:ascii="PT Astra Serif" w:hAnsi="PT Astra Serif"/>
            <w:sz w:val="28"/>
            <w:szCs w:val="28"/>
          </w:rPr>
          <w:t>перечень</w:t>
        </w:r>
      </w:hyperlink>
      <w:r w:rsidRPr="00553282">
        <w:rPr>
          <w:rFonts w:ascii="PT Astra Serif" w:hAnsi="PT Astra Serif"/>
          <w:sz w:val="28"/>
          <w:szCs w:val="28"/>
        </w:rPr>
        <w:t xml:space="preserve"> установок вторичной переработки нефти, которые могут являться предметом таких соглашений.</w:t>
      </w:r>
    </w:p>
    <w:p w:rsidR="00CC3D15" w:rsidRPr="00553282" w:rsidRDefault="00CC3D15" w:rsidP="00CC3D15">
      <w:pPr>
        <w:pStyle w:val="ConsPlusNormal"/>
        <w:spacing w:before="220"/>
        <w:ind w:firstLine="540"/>
        <w:jc w:val="both"/>
        <w:rPr>
          <w:rFonts w:ascii="PT Astra Serif" w:hAnsi="PT Astra Serif"/>
          <w:sz w:val="28"/>
          <w:szCs w:val="28"/>
        </w:rPr>
      </w:pPr>
      <w:hyperlink r:id="rId128">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модернизации нефтеперерабатывающих мощностей, </w:t>
      </w:r>
      <w:hyperlink r:id="rId129">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w:t>
      </w:r>
      <w:r w:rsidRPr="00553282">
        <w:rPr>
          <w:rFonts w:ascii="PT Astra Serif" w:hAnsi="PT Astra Serif"/>
          <w:sz w:val="28"/>
          <w:szCs w:val="28"/>
        </w:rPr>
        <w:lastRenderedPageBreak/>
        <w:t>нефтеперерабатывающих мощностей устанавливаются Правительством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период с 1 января 2022 года по 31 декабря 2023 года включительно, а также после 1 июля 2024 года (после 1 июля 2025 года для соглашений о модернизации нефтеперерабатывающих мощностей, заключенных по основанию, указанному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о модернизации нефтеперерабатывающих мощностей, но не более чем на шесть месяцев по сравнению со сроками реализации данных мероприятий, зафиксированными в указанном соглашении по состоянию на 1 января 2021 года (на 1 июля 2024 года для соглашений о модернизации нефтеперерабатывающих мощностей, в которые вносились изменения в период с 1 января по 30 июня 2024 года включительно, или на 1 июля 2025 года для соглашений о модернизации нефтеперерабатывающих мощностей, заключенных по основанию, указанному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в которые вносились изменения в период с 1 января по 30 июня 2025 года включительно), а также за исключением замены стороны в соглашении о модернизации нефтеперерабатывающих мощностей, предусмотренной </w:t>
      </w:r>
      <w:hyperlink w:anchor="P3750">
        <w:r w:rsidRPr="00553282">
          <w:rPr>
            <w:rFonts w:ascii="PT Astra Serif" w:hAnsi="PT Astra Serif"/>
            <w:sz w:val="28"/>
            <w:szCs w:val="28"/>
          </w:rPr>
          <w:t>пунктом 5.5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50" w:name="P3712"/>
      <w:bookmarkEnd w:id="50"/>
      <w:r w:rsidRPr="00553282">
        <w:rPr>
          <w:rFonts w:ascii="PT Astra Serif" w:hAnsi="PT Astra Serif"/>
          <w:sz w:val="28"/>
          <w:szCs w:val="28"/>
        </w:rPr>
        <w:t>5.2.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таким соглашением, за исключением: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нарушения сроков реализации и финансирования мероприятий, указанных в таком соглашении, приходящихся на период 2022 и 2023 годов, при условии их выполнения по 31 декабря 2023 года включительно;</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 4 п. 5.2 ст. 179.7 (в ред. ФЗ от 04.07.2026 N 218-ФЗ) </w:t>
            </w:r>
            <w:hyperlink r:id="rId13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нарушения сроков реализации и финансирования мероприятий, указанных в таком соглашении, заключенном по основанию, указанному в </w:t>
      </w:r>
      <w:hyperlink w:anchor="P3703">
        <w:r w:rsidRPr="00553282">
          <w:rPr>
            <w:rFonts w:ascii="PT Astra Serif" w:hAnsi="PT Astra Serif"/>
            <w:sz w:val="28"/>
            <w:szCs w:val="28"/>
          </w:rPr>
          <w:t>подпункте 2 пункта 5</w:t>
        </w:r>
      </w:hyperlink>
      <w:r w:rsidRPr="00553282">
        <w:rPr>
          <w:rFonts w:ascii="PT Astra Serif" w:hAnsi="PT Astra Serif"/>
          <w:sz w:val="28"/>
          <w:szCs w:val="28"/>
        </w:rPr>
        <w:t xml:space="preserve"> настоящей статьи, приходящихся на период 2023 года, при условии их выполнения по 31 декабря 2025 года включительно (по 31 декабря 2026 года включительно, если совокупная первоначальная стоимость объектов основных средств, включенных в такое соглашение и вводимых в эксплуатацию в период с 1 июля 2014 года по 31 декабря 2026 года включительно, составляет не менее 100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нарушения сроков реализации и финансирования мероприятий, указанных в таком соглашении, приходящихся на период 2024 года, при условии внесения изменений в указанное соглашение в отношении таких мероприятий в порядке, предусмотренном </w:t>
      </w:r>
      <w:hyperlink w:anchor="P3706">
        <w:r w:rsidRPr="00553282">
          <w:rPr>
            <w:rFonts w:ascii="PT Astra Serif" w:hAnsi="PT Astra Serif"/>
            <w:sz w:val="28"/>
            <w:szCs w:val="28"/>
          </w:rPr>
          <w:t>пунктом 5.1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5.2 в ред. Федерального </w:t>
      </w:r>
      <w:hyperlink r:id="rId134">
        <w:r w:rsidRPr="00553282">
          <w:rPr>
            <w:rFonts w:ascii="PT Astra Serif" w:hAnsi="PT Astra Serif"/>
            <w:sz w:val="28"/>
            <w:szCs w:val="28"/>
          </w:rPr>
          <w:t>закона</w:t>
        </w:r>
      </w:hyperlink>
      <w:r w:rsidRPr="00553282">
        <w:rPr>
          <w:rFonts w:ascii="PT Astra Serif" w:hAnsi="PT Astra Serif"/>
          <w:sz w:val="28"/>
          <w:szCs w:val="28"/>
        </w:rPr>
        <w:t xml:space="preserve"> от 23.07.2025 N 227-ФЗ)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5.3. Соглашение о модернизации нефтеперерабатывающих мощностей считается неисполненным при наступлении хотя бы одного из следующих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соглашение о модернизации нефтеперерабатывающих мощностей расторгнуто по основанию, указанному в </w:t>
      </w:r>
      <w:hyperlink w:anchor="P3712">
        <w:r w:rsidRPr="00553282">
          <w:rPr>
            <w:rFonts w:ascii="PT Astra Serif" w:hAnsi="PT Astra Serif"/>
            <w:sz w:val="28"/>
            <w:szCs w:val="28"/>
          </w:rPr>
          <w:t>пункте 5.2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w:t>
      </w:r>
      <w:hyperlink w:anchor="P3750">
        <w:r w:rsidRPr="00553282">
          <w:rPr>
            <w:rFonts w:ascii="PT Astra Serif" w:hAnsi="PT Astra Serif"/>
            <w:sz w:val="28"/>
            <w:szCs w:val="28"/>
          </w:rPr>
          <w:t>пунктом 5.5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организации, заключившей соглашение о модернизации </w:t>
      </w:r>
      <w:r w:rsidRPr="00553282">
        <w:rPr>
          <w:rFonts w:ascii="PT Astra Serif" w:hAnsi="PT Astra Serif"/>
          <w:sz w:val="28"/>
          <w:szCs w:val="28"/>
        </w:rPr>
        <w:lastRenderedPageBreak/>
        <w:t xml:space="preserve">нефтеперерабатывающих мощностей по основанию, указанному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51" w:name="P3726"/>
      <w:bookmarkEnd w:id="51"/>
      <w:r w:rsidRPr="00553282">
        <w:rPr>
          <w:rFonts w:ascii="PT Astra Serif" w:hAnsi="PT Astra Serif"/>
          <w:sz w:val="28"/>
          <w:szCs w:val="28"/>
        </w:rPr>
        <w:t>если по истечении первого квартала, или шести месяцев, или девяти месяцев, или двенадцати месяцев 2029 года, или 2030 года, или 2031 года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27.11.2023 </w:t>
      </w:r>
      <w:hyperlink r:id="rId135">
        <w:r w:rsidRPr="00553282">
          <w:rPr>
            <w:rFonts w:ascii="PT Astra Serif" w:hAnsi="PT Astra Serif"/>
            <w:sz w:val="28"/>
            <w:szCs w:val="28"/>
          </w:rPr>
          <w:t>N 539-ФЗ</w:t>
        </w:r>
      </w:hyperlink>
      <w:r w:rsidRPr="00553282">
        <w:rPr>
          <w:rFonts w:ascii="PT Astra Serif" w:hAnsi="PT Astra Serif"/>
          <w:sz w:val="28"/>
          <w:szCs w:val="28"/>
        </w:rPr>
        <w:t xml:space="preserve">, от 29.11.2024 </w:t>
      </w:r>
      <w:hyperlink r:id="rId136">
        <w:r w:rsidRPr="00553282">
          <w:rPr>
            <w:rFonts w:ascii="PT Astra Serif" w:hAnsi="PT Astra Serif"/>
            <w:sz w:val="28"/>
            <w:szCs w:val="28"/>
          </w:rPr>
          <w:t>N 416-ФЗ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вынесенном (вынесенных) налоговым органом решении (решениях) о привлечении к ответственности за совершение налогового правонарушения и (или) решении (решениях) об отказе в привлечении к ответственности за совершение налогового правонарушения по результатам налоговых проверок организации за налоговые периоды, дата начала которых приходится на период с 1 января 2019 года по 31 декабря 2022 года включительно, не исполненных по состоянию на любую дату начиная с 1 января 2026 года, указаны суммы акцизов, подлежащие уплате, в совокупном размере более 300 миллионов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7">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 случае завершения до 1 января 2024 года полностью или частично мероприятий, предусмотренных соглашением о модернизации нефтеперерабатывающих мощностей, в результате которых отношение, указанное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по итогам квартала, следующего за кварталом завершения указанных мероприятий, составило не менее 0,1, отношение, указанное в </w:t>
      </w:r>
      <w:hyperlink w:anchor="P3726">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оказалось менее 0,1. Для целей настоящего абзаца отношение, указанное в </w:t>
      </w:r>
      <w:hyperlink w:anchor="P3726">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подпункта, определяется по истечении первого квартала, шести месяцев, девяти месяцев и двенадцати месяцев в каждом году начиная с года, в котором были завершены указанные мероприятия, до 2025 года включительно, если иное не установлено настоящим абзацем. Для года, в котором были завершены указанные мероприятия, такое отношение определяется начиная с квартала, следующего за кварталом завершения указанных мероприятий, за каждые следующие за таким кварталом три месяца, шесть и девять месяцев этого календарного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138">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пп. 4 п. 5.3 ст. 179.7 (в ред. ФЗ от 04.07.2026 N 218-ФЗ) </w:t>
            </w:r>
            <w:hyperlink r:id="rId13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4) для организации, заключившей соглашение о модернизации нефтеперерабатывающих мощностей по основанию, указанному в </w:t>
      </w:r>
      <w:hyperlink w:anchor="P3703">
        <w:r w:rsidRPr="00553282">
          <w:rPr>
            <w:rFonts w:ascii="PT Astra Serif" w:hAnsi="PT Astra Serif"/>
            <w:sz w:val="28"/>
            <w:szCs w:val="28"/>
          </w:rPr>
          <w:t>подпункте 2 пункта 5</w:t>
        </w:r>
      </w:hyperlink>
      <w:r w:rsidRPr="00553282">
        <w:rPr>
          <w:rFonts w:ascii="PT Astra Serif" w:hAnsi="PT Astra Serif"/>
          <w:sz w:val="28"/>
          <w:szCs w:val="28"/>
        </w:rPr>
        <w:t xml:space="preserve">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2026 года или с 1 июля 2014 года по 31 декабря 2026 года включительно, оказалась менее 60 миллиардов рублей или менее 100 миллиардов рублей соответственно.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40">
        <w:r w:rsidRPr="00553282">
          <w:rPr>
            <w:rFonts w:ascii="PT Astra Serif" w:hAnsi="PT Astra Serif"/>
            <w:sz w:val="28"/>
            <w:szCs w:val="28"/>
          </w:rPr>
          <w:t>N 323-ФЗ</w:t>
        </w:r>
      </w:hyperlink>
      <w:r w:rsidRPr="00553282">
        <w:rPr>
          <w:rFonts w:ascii="PT Astra Serif" w:hAnsi="PT Astra Serif"/>
          <w:sz w:val="28"/>
          <w:szCs w:val="28"/>
        </w:rPr>
        <w:t xml:space="preserve">, от 04.07.2026 </w:t>
      </w:r>
      <w:hyperlink r:id="rId141">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подпункта первоначальная стоимость основного средства определяется в порядке, установленном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hyperlink r:id="rId142">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настоящего абзаца рыночная цена определяется с учетом положений </w:t>
      </w:r>
      <w:hyperlink r:id="rId143">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w:t>
      </w:r>
      <w:hyperlink w:anchor="P3750">
        <w:r w:rsidRPr="00553282">
          <w:rPr>
            <w:rFonts w:ascii="PT Astra Serif" w:hAnsi="PT Astra Serif"/>
            <w:sz w:val="28"/>
            <w:szCs w:val="28"/>
          </w:rPr>
          <w:t>пунктом 5.5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5.3 введен Федеральным </w:t>
      </w:r>
      <w:hyperlink r:id="rId144">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52" w:name="P3739"/>
      <w:bookmarkEnd w:id="52"/>
      <w:r w:rsidRPr="00553282">
        <w:rPr>
          <w:rFonts w:ascii="PT Astra Serif" w:hAnsi="PT Astra Serif"/>
          <w:sz w:val="28"/>
          <w:szCs w:val="28"/>
        </w:rPr>
        <w:t>5.4. 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w:t>
      </w:r>
      <w:hyperlink r:id="rId145">
        <w:r w:rsidRPr="00553282">
          <w:rPr>
            <w:rFonts w:ascii="PT Astra Serif" w:hAnsi="PT Astra Serif"/>
            <w:sz w:val="28"/>
            <w:szCs w:val="28"/>
          </w:rPr>
          <w:t>перечню</w:t>
        </w:r>
      </w:hyperlink>
      <w:r w:rsidRPr="00553282">
        <w:rPr>
          <w:rFonts w:ascii="PT Astra Serif" w:hAnsi="PT Astra Serif"/>
          <w:sz w:val="28"/>
          <w:szCs w:val="28"/>
        </w:rPr>
        <w:t xml:space="preserve">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модернизации нефтеперерабатывающих мощностей расторгнуто;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представленных организацией-заявителем документах содержится недостоверная информация;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w:t>
      </w:r>
      <w:r w:rsidRPr="00553282">
        <w:rPr>
          <w:rFonts w:ascii="PT Astra Serif" w:hAnsi="PT Astra Serif"/>
          <w:sz w:val="28"/>
          <w:szCs w:val="28"/>
        </w:rPr>
        <w:lastRenderedPageBreak/>
        <w:t>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виды представленных подтверждающих документов не соответствуют перечню.</w:t>
      </w:r>
    </w:p>
    <w:p w:rsidR="00CC3D15" w:rsidRPr="00553282" w:rsidRDefault="00CC3D15" w:rsidP="00CC3D15">
      <w:pPr>
        <w:pStyle w:val="ConsPlusNormal"/>
        <w:spacing w:before="220"/>
        <w:ind w:firstLine="540"/>
        <w:jc w:val="both"/>
        <w:rPr>
          <w:rFonts w:ascii="PT Astra Serif" w:hAnsi="PT Astra Serif"/>
          <w:sz w:val="28"/>
          <w:szCs w:val="28"/>
        </w:rPr>
      </w:pPr>
      <w:hyperlink r:id="rId146">
        <w:r w:rsidRPr="00553282">
          <w:rPr>
            <w:rFonts w:ascii="PT Astra Serif" w:hAnsi="PT Astra Serif"/>
            <w:sz w:val="28"/>
            <w:szCs w:val="28"/>
          </w:rPr>
          <w:t>Форма</w:t>
        </w:r>
      </w:hyperlink>
      <w:r w:rsidRPr="00553282">
        <w:rPr>
          <w:rFonts w:ascii="PT Astra Serif" w:hAnsi="PT Astra Serif"/>
          <w:sz w:val="28"/>
          <w:szCs w:val="28"/>
        </w:rPr>
        <w:t xml:space="preserve"> запроса, </w:t>
      </w:r>
      <w:hyperlink r:id="rId147">
        <w:r w:rsidRPr="00553282">
          <w:rPr>
            <w:rFonts w:ascii="PT Astra Serif" w:hAnsi="PT Astra Serif"/>
            <w:sz w:val="28"/>
            <w:szCs w:val="28"/>
          </w:rPr>
          <w:t>форма</w:t>
        </w:r>
      </w:hyperlink>
      <w:r w:rsidRPr="00553282">
        <w:rPr>
          <w:rFonts w:ascii="PT Astra Serif" w:hAnsi="PT Astra Serif"/>
          <w:sz w:val="28"/>
          <w:szCs w:val="28"/>
        </w:rPr>
        <w:t xml:space="preserve">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5.4 введен Федеральным </w:t>
      </w:r>
      <w:hyperlink r:id="rId14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53" w:name="P3750"/>
      <w:bookmarkEnd w:id="53"/>
      <w:r w:rsidRPr="00553282">
        <w:rPr>
          <w:rFonts w:ascii="PT Astra Serif" w:hAnsi="PT Astra Serif"/>
          <w:sz w:val="28"/>
          <w:szCs w:val="28"/>
        </w:rPr>
        <w:t>5.5. 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w:t>
      </w:r>
      <w:r w:rsidRPr="00553282">
        <w:rPr>
          <w:rFonts w:ascii="PT Astra Serif" w:hAnsi="PT Astra Serif"/>
          <w:sz w:val="28"/>
          <w:szCs w:val="28"/>
        </w:rPr>
        <w:lastRenderedPageBreak/>
        <w:t>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w:t>
      </w:r>
    </w:p>
    <w:p w:rsidR="00CC3D15" w:rsidRPr="00553282" w:rsidRDefault="00CC3D15" w:rsidP="00CC3D15">
      <w:pPr>
        <w:pStyle w:val="ConsPlusNormal"/>
        <w:spacing w:before="220"/>
        <w:ind w:firstLine="540"/>
        <w:jc w:val="both"/>
        <w:rPr>
          <w:rFonts w:ascii="PT Astra Serif" w:hAnsi="PT Astra Serif"/>
          <w:sz w:val="28"/>
          <w:szCs w:val="28"/>
        </w:rPr>
      </w:pPr>
      <w:hyperlink r:id="rId149">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замене стороны в соглашении о модернизации нефтеперерабатывающих мощностей и </w:t>
      </w:r>
      <w:hyperlink r:id="rId150">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5.5 введен Федеральным </w:t>
      </w:r>
      <w:hyperlink r:id="rId15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w:t>
      </w:r>
      <w:hyperlink r:id="rId152">
        <w:r w:rsidRPr="00553282">
          <w:rPr>
            <w:rFonts w:ascii="PT Astra Serif" w:hAnsi="PT Astra Serif"/>
            <w:sz w:val="28"/>
            <w:szCs w:val="28"/>
          </w:rPr>
          <w:t>документов</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54" w:name="P3759"/>
      <w:bookmarkEnd w:id="54"/>
      <w:r w:rsidRPr="00553282">
        <w:rPr>
          <w:rFonts w:ascii="PT Astra Serif" w:hAnsi="PT Astra Serif"/>
          <w:sz w:val="28"/>
          <w:szCs w:val="28"/>
        </w:rPr>
        <w:t xml:space="preserve">1) </w:t>
      </w:r>
      <w:hyperlink r:id="rId153">
        <w:r w:rsidRPr="00553282">
          <w:rPr>
            <w:rFonts w:ascii="PT Astra Serif" w:hAnsi="PT Astra Serif"/>
            <w:sz w:val="28"/>
            <w:szCs w:val="28"/>
          </w:rPr>
          <w:t>перечень</w:t>
        </w:r>
      </w:hyperlink>
      <w:r w:rsidRPr="00553282">
        <w:rPr>
          <w:rFonts w:ascii="PT Astra Serif" w:hAnsi="PT Astra Serif"/>
          <w:sz w:val="28"/>
          <w:szCs w:val="28"/>
        </w:rPr>
        <w:t xml:space="preserve">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 приложением копий документов, подтверждающих право собственности и (или) право пользования в отношении указанных мощностей, перечень средств измерений (с указанием мест их размещения) для определения количества нефтяного сырья,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anchor="P3685">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3688">
        <w:r w:rsidRPr="00553282">
          <w:rPr>
            <w:rFonts w:ascii="PT Astra Serif" w:hAnsi="PT Astra Serif"/>
            <w:sz w:val="28"/>
            <w:szCs w:val="28"/>
          </w:rPr>
          <w:t>3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55" w:name="P3760"/>
      <w:bookmarkEnd w:id="55"/>
      <w:r w:rsidRPr="00553282">
        <w:rPr>
          <w:rFonts w:ascii="PT Astra Serif" w:hAnsi="PT Astra Serif"/>
          <w:sz w:val="28"/>
          <w:szCs w:val="28"/>
        </w:rPr>
        <w:t xml:space="preserve">2) заверенная копия договора об оказании услуг по переработке нефтяного сырья, заключенного с организацией, непосредственно осуществляющей переработку нефтяного сырья и имеющей свидетельство, с </w:t>
      </w:r>
      <w:r w:rsidRPr="00553282">
        <w:rPr>
          <w:rFonts w:ascii="PT Astra Serif" w:hAnsi="PT Astra Serif"/>
          <w:sz w:val="28"/>
          <w:szCs w:val="28"/>
        </w:rPr>
        <w:lastRenderedPageBreak/>
        <w:t xml:space="preserve">отметкой налогового органа по месту нахождения указанной организации. </w:t>
      </w:r>
      <w:hyperlink r:id="rId154">
        <w:r w:rsidRPr="00553282">
          <w:rPr>
            <w:rFonts w:ascii="PT Astra Serif" w:hAnsi="PT Astra Serif"/>
            <w:sz w:val="28"/>
            <w:szCs w:val="28"/>
          </w:rPr>
          <w:t>Отметка</w:t>
        </w:r>
      </w:hyperlink>
      <w:r w:rsidRPr="00553282">
        <w:rPr>
          <w:rFonts w:ascii="PT Astra Serif" w:hAnsi="PT Astra Serif"/>
          <w:sz w:val="28"/>
          <w:szCs w:val="28"/>
        </w:rPr>
        <w:t xml:space="preserve"> на договоре об оказании услуг по переработке нефтяного сырья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нефтяного сырья и имеющей свидетельство, копии указанного договора при условии наличия у этой организации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 средств измерений для определения количества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организация-заявитель осуществляет переработку нефтяного сырья как на принадлежащих ей на праве собственности и (или) ином законном основании производственных мощностях, так и на основании договора об оказании ей услуг по переработке нефтяного сырья, в налоговый орган представляются комплекты документов в соответствии с </w:t>
      </w:r>
      <w:hyperlink w:anchor="P3759">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3760">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При этом в свидетельстве указываются все места размещения средств измерений для определения количества нефтяного сырья, направленного на переработку, отраженные в указанных комплектах документов.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6">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Налоговый орган отказывает в выдаче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заявление о выдаче свидетельства представлено не в соответствии с установленной формой;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организацией-заявителем не представлены или представлены не в полном объеме необходимые для получения свидетельства документы;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представленных организацией-заявителем документах содержится недостоверная информация;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для организации-заявителя, обратившейся за получением свидетельства по основанию, указанному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 если на дату представления в налоговый орган заявления </w:t>
      </w:r>
      <w:r w:rsidRPr="00553282">
        <w:rPr>
          <w:rFonts w:ascii="PT Astra Serif" w:hAnsi="PT Astra Serif"/>
          <w:sz w:val="28"/>
          <w:szCs w:val="28"/>
        </w:rPr>
        <w:lastRenderedPageBreak/>
        <w:t xml:space="preserve">доля участия организации-заявителя в организации, с которой у нее заключен договор, указанный в </w:t>
      </w:r>
      <w:hyperlink w:anchor="P3760">
        <w:r w:rsidRPr="00553282">
          <w:rPr>
            <w:rFonts w:ascii="PT Astra Serif" w:hAnsi="PT Astra Serif"/>
            <w:sz w:val="28"/>
            <w:szCs w:val="28"/>
          </w:rPr>
          <w:t>подпункте 2 пункта 6</w:t>
        </w:r>
      </w:hyperlink>
      <w:r w:rsidRPr="00553282">
        <w:rPr>
          <w:rFonts w:ascii="PT Astra Serif" w:hAnsi="PT Astra Serif"/>
          <w:sz w:val="28"/>
          <w:szCs w:val="28"/>
        </w:rPr>
        <w:t xml:space="preserve"> настоящей статьи, составляет менее 50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5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w:t>
      </w:r>
      <w:hyperlink w:anchor="P3750">
        <w:r w:rsidRPr="00553282">
          <w:rPr>
            <w:rFonts w:ascii="PT Astra Serif" w:hAnsi="PT Astra Serif"/>
            <w:sz w:val="28"/>
            <w:szCs w:val="28"/>
          </w:rPr>
          <w:t>пункте 5.5</w:t>
        </w:r>
      </w:hyperlink>
      <w:r w:rsidRPr="00553282">
        <w:rPr>
          <w:rFonts w:ascii="PT Astra Serif" w:hAnsi="PT Astra Serif"/>
          <w:sz w:val="28"/>
          <w:szCs w:val="28"/>
        </w:rPr>
        <w:t xml:space="preserve">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anchor="P368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реквизиты документов (при наличии), подтверждающих право собственности и (или) иное законное основание организации-заявителя в отношении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договора об оказании организации-заявителю услуг по переработке нефтяного сырья (при наличии);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места размещения средств измерений для определения количества нефтяного сырья, направленного на переработку.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7 введен Федеральным </w:t>
      </w:r>
      <w:hyperlink r:id="rId159">
        <w:r w:rsidRPr="00553282">
          <w:rPr>
            <w:rFonts w:ascii="PT Astra Serif" w:hAnsi="PT Astra Serif"/>
            <w:sz w:val="28"/>
            <w:szCs w:val="28"/>
          </w:rPr>
          <w:t>законом</w:t>
        </w:r>
      </w:hyperlink>
      <w:r w:rsidRPr="00553282">
        <w:rPr>
          <w:rFonts w:ascii="PT Astra Serif" w:hAnsi="PT Astra Serif"/>
          <w:sz w:val="28"/>
          <w:szCs w:val="28"/>
        </w:rPr>
        <w:t xml:space="preserve"> от 27.11.2018 N 424-ФЗ)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w:t>
      </w:r>
      <w:hyperlink r:id="rId160">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w:t>
      </w:r>
      <w:hyperlink r:id="rId161">
        <w:r w:rsidRPr="00553282">
          <w:rPr>
            <w:rFonts w:ascii="PT Astra Serif" w:hAnsi="PT Astra Serif"/>
            <w:sz w:val="28"/>
            <w:szCs w:val="28"/>
          </w:rPr>
          <w:t>административный регламент</w:t>
        </w:r>
      </w:hyperlink>
      <w:r w:rsidRPr="00553282">
        <w:rPr>
          <w:rFonts w:ascii="PT Astra Serif" w:hAnsi="PT Astra Serif"/>
          <w:sz w:val="28"/>
          <w:szCs w:val="28"/>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bookmarkStart w:id="56" w:name="P3784"/>
      <w:bookmarkEnd w:id="56"/>
      <w:r w:rsidRPr="00553282">
        <w:rPr>
          <w:rFonts w:ascii="PT Astra Serif" w:hAnsi="PT Astra Serif"/>
          <w:sz w:val="28"/>
          <w:szCs w:val="28"/>
        </w:rPr>
        <w:t>11. В целях настоящей главы к технологическим процессам по переработке нефтяного сырья относятся следующие процессы (их совокупность):</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первичная переработка нефти и (или) конденсата газового стабильного;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каталитический риформинг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каталитический 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гидрокрекинг;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гидроконверсия тяжелых остатков;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замедленное коксование;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селективная очистка, депарафинизация и гидроизодепарафинизация.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Налоговые органы приостанавливают действие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57" w:name="P3793"/>
      <w:bookmarkEnd w:id="57"/>
      <w:r w:rsidRPr="00553282">
        <w:rPr>
          <w:rFonts w:ascii="PT Astra Serif" w:hAnsi="PT Astra Serif"/>
          <w:sz w:val="28"/>
          <w:szCs w:val="28"/>
        </w:rPr>
        <w:t>1) невыполнение организацией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приостановление действия свидетельства у организации, с которой заключен договор об оказании услуг по переработке нефтяного сырья. В случае наличия у налогоплательщика нескольких свидетельств, полученных в соответствии с </w:t>
      </w:r>
      <w:hyperlink w:anchor="P36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налоговые органы приостанавливают действие только свидетельства, полученного в связи с наличием у налогоплательщика договора об оказании ему услуг по переработке нефтяного сырья, заключенного с организацией, непосредственно осуществляющей указанную переработку, действие свидетельства которой было приостановлено;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62">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58" w:name="P3796"/>
      <w:bookmarkEnd w:id="58"/>
      <w:r w:rsidRPr="00553282">
        <w:rPr>
          <w:rFonts w:ascii="PT Astra Serif" w:hAnsi="PT Astra Serif"/>
          <w:sz w:val="28"/>
          <w:szCs w:val="28"/>
        </w:rPr>
        <w:t xml:space="preserve">3) отсутствие средств измерений для определения количества нефтяного сырья, направляемого на переработку, или нахождение таких средств </w:t>
      </w:r>
      <w:r w:rsidRPr="00553282">
        <w:rPr>
          <w:rFonts w:ascii="PT Astra Serif" w:hAnsi="PT Astra Serif"/>
          <w:sz w:val="28"/>
          <w:szCs w:val="28"/>
        </w:rPr>
        <w:lastRenderedPageBreak/>
        <w:t>измерений в состоянии, препятствующем определению количества нефтяного сырья, направляемого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w:t>
      </w:r>
      <w:hyperlink w:anchor="P3793">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796">
        <w:r w:rsidRPr="00553282">
          <w:rPr>
            <w:rFonts w:ascii="PT Astra Serif" w:hAnsi="PT Astra Serif"/>
            <w:sz w:val="28"/>
            <w:szCs w:val="28"/>
          </w:rPr>
          <w:t>3 пункта 12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указанного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bookmarkStart w:id="59" w:name="P3800"/>
      <w:bookmarkEnd w:id="59"/>
      <w:r w:rsidRPr="00553282">
        <w:rPr>
          <w:rFonts w:ascii="PT Astra Serif" w:hAnsi="PT Astra Serif"/>
          <w:sz w:val="28"/>
          <w:szCs w:val="28"/>
        </w:rPr>
        <w:t>15. Налоговые органы аннулируют свидетельство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60" w:name="P3801"/>
      <w:bookmarkEnd w:id="60"/>
      <w:r w:rsidRPr="00553282">
        <w:rPr>
          <w:rFonts w:ascii="PT Astra Serif" w:hAnsi="PT Astra Serif"/>
          <w:sz w:val="28"/>
          <w:szCs w:val="28"/>
        </w:rPr>
        <w:t>1) представление организацией заявления об аннулировании свидетельства, составленного в произвольной форме;</w:t>
      </w:r>
    </w:p>
    <w:p w:rsidR="00CC3D15" w:rsidRPr="00553282" w:rsidRDefault="00CC3D15" w:rsidP="00CC3D15">
      <w:pPr>
        <w:pStyle w:val="ConsPlusNormal"/>
        <w:spacing w:before="220"/>
        <w:ind w:firstLine="540"/>
        <w:jc w:val="both"/>
        <w:rPr>
          <w:rFonts w:ascii="PT Astra Serif" w:hAnsi="PT Astra Serif"/>
          <w:sz w:val="28"/>
          <w:szCs w:val="28"/>
        </w:rPr>
      </w:pPr>
      <w:bookmarkStart w:id="61" w:name="P3802"/>
      <w:bookmarkEnd w:id="61"/>
      <w:r w:rsidRPr="00553282">
        <w:rPr>
          <w:rFonts w:ascii="PT Astra Serif" w:hAnsi="PT Astra Serif"/>
          <w:sz w:val="28"/>
          <w:szCs w:val="28"/>
        </w:rPr>
        <w:t>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2021 года. - Федеральный </w:t>
      </w:r>
      <w:hyperlink r:id="rId163">
        <w:r w:rsidRPr="00553282">
          <w:rPr>
            <w:rFonts w:ascii="PT Astra Serif" w:hAnsi="PT Astra Serif"/>
            <w:sz w:val="28"/>
            <w:szCs w:val="28"/>
          </w:rPr>
          <w:t>закон</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62" w:name="P3804"/>
      <w:bookmarkEnd w:id="62"/>
      <w:r w:rsidRPr="00553282">
        <w:rPr>
          <w:rFonts w:ascii="PT Astra Serif" w:hAnsi="PT Astra Serif"/>
          <w:sz w:val="28"/>
          <w:szCs w:val="28"/>
        </w:rPr>
        <w:t xml:space="preserve">4) изменение адреса осуществления деятельности (места фактической деятельности), указанной в </w:t>
      </w:r>
      <w:hyperlink w:anchor="P368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164">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63" w:name="P3806"/>
      <w:bookmarkEnd w:id="63"/>
      <w:r w:rsidRPr="00553282">
        <w:rPr>
          <w:rFonts w:ascii="PT Astra Serif" w:hAnsi="PT Astra Serif"/>
          <w:sz w:val="28"/>
          <w:szCs w:val="28"/>
        </w:rPr>
        <w:t xml:space="preserve">5) прекращение права собственности (права пользования на иных законных основаниях) на все производственные мощности, указанные в свидетельстве, либо прекращение действия договора об оказании услуг по переработке нефтяного сырья (за исключением обстоятельства, указанного в </w:t>
      </w:r>
      <w:hyperlink w:anchor="P3845">
        <w:r w:rsidRPr="00553282">
          <w:rPr>
            <w:rFonts w:ascii="PT Astra Serif" w:hAnsi="PT Astra Serif"/>
            <w:sz w:val="28"/>
            <w:szCs w:val="28"/>
          </w:rPr>
          <w:t>абзаце пятом пункта 20</w:t>
        </w:r>
      </w:hyperlink>
      <w:r w:rsidRPr="00553282">
        <w:rPr>
          <w:rFonts w:ascii="PT Astra Serif" w:hAnsi="PT Astra Serif"/>
          <w:sz w:val="28"/>
          <w:szCs w:val="28"/>
        </w:rPr>
        <w:t xml:space="preserve"> настоящей статьи) или аннулирование свидетельства у организации, с которой заключен договор об оказании услуг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6 п. 15 ст. 179.7 (в ред. ФЗ от 04.07.2026 N 218-ФЗ) </w:t>
            </w:r>
            <w:hyperlink r:id="rId16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64" w:name="P3810"/>
      <w:bookmarkEnd w:id="64"/>
      <w:r w:rsidRPr="00553282">
        <w:rPr>
          <w:rFonts w:ascii="PT Astra Serif" w:hAnsi="PT Astra Serif"/>
          <w:sz w:val="28"/>
          <w:szCs w:val="28"/>
        </w:rPr>
        <w:t>6) если по истечении первого квартала, или шести месяцев, или девяти месяцев, или двенадцати месяцев календарного года соотношение суммы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(для организации, непосредственно осуществляющей переработку нефтяного сырья, в отношении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такой организацией из давальческого нефтяного сырья, - переданного ею собственнику давальческого нефтяного сырья и (или) по его поручению третьим лицам) на территории Российской Федерации в соответствующем периоде, объема прямогонного бензина, произведенного из нефтяного сырья, направленного на переработку и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реализованного ею (в случае производства из давальческого нефтяного сырья - переданного ею собственнику давальческого нефтяного сырья и (или) по его поручению третьим лицам) в соответствующем периоде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о регистрации лица, совершающего операции с бензолом, параксилолом или ортоксилолом, и объема прямогонного бензина, произведенного из нефтяного сырья, направленного на переработку, переданного в структуре организации-заявителя, имеющей свидетельство на переработку прямогонного бензина и (или) свидетельство на совершение операций с бензолом, параксилолом или ортоксилолом, на переработку в продукцию нефтехимии, прямогонный бензин, бензол, параксилол, ортоксилол, к объему нефтяного сырья, принадлежащего организации на праве собственности (для организации, непосредственно осуществляющей переработку нефтяного сырья, в части полученного ею давальческого нефтяного сырья - на любых иных законных основаниях), направленного в соответствующем периоде на переработку, оказалось менее 0,1;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27.11.2023 </w:t>
      </w:r>
      <w:hyperlink r:id="rId167">
        <w:r w:rsidRPr="00553282">
          <w:rPr>
            <w:rFonts w:ascii="PT Astra Serif" w:hAnsi="PT Astra Serif"/>
            <w:sz w:val="28"/>
            <w:szCs w:val="28"/>
          </w:rPr>
          <w:t>N 539-ФЗ</w:t>
        </w:r>
      </w:hyperlink>
      <w:r w:rsidRPr="00553282">
        <w:rPr>
          <w:rFonts w:ascii="PT Astra Serif" w:hAnsi="PT Astra Serif"/>
          <w:sz w:val="28"/>
          <w:szCs w:val="28"/>
        </w:rPr>
        <w:t xml:space="preserve">, от 04.07.2026 </w:t>
      </w:r>
      <w:hyperlink r:id="rId168">
        <w:r w:rsidRPr="00553282">
          <w:rPr>
            <w:rFonts w:ascii="PT Astra Serif" w:hAnsi="PT Astra Serif"/>
            <w:sz w:val="28"/>
            <w:szCs w:val="28"/>
          </w:rPr>
          <w:t>N 218-</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65" w:name="P3812"/>
      <w:bookmarkEnd w:id="65"/>
      <w:r w:rsidRPr="00553282">
        <w:rPr>
          <w:rFonts w:ascii="PT Astra Serif" w:hAnsi="PT Astra Serif"/>
          <w:sz w:val="28"/>
          <w:szCs w:val="28"/>
        </w:rPr>
        <w:t>7) наступление обстоятельства, при котором соглашение о модернизации нефтеперерабатывающих мощностей считается неисполненным;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169">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66" w:name="P3814"/>
      <w:bookmarkEnd w:id="66"/>
      <w:r w:rsidRPr="00553282">
        <w:rPr>
          <w:rFonts w:ascii="PT Astra Serif" w:hAnsi="PT Astra Serif"/>
          <w:sz w:val="28"/>
          <w:szCs w:val="28"/>
        </w:rPr>
        <w:t xml:space="preserve">8) в отношении организации, получившей свидетельство по основанию, указанному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w:t>
      </w:r>
      <w:hyperlink w:anchor="P3760">
        <w:r w:rsidRPr="00553282">
          <w:rPr>
            <w:rFonts w:ascii="PT Astra Serif" w:hAnsi="PT Astra Serif"/>
            <w:sz w:val="28"/>
            <w:szCs w:val="28"/>
          </w:rPr>
          <w:t>подпункте 2 пункта 6</w:t>
        </w:r>
      </w:hyperlink>
      <w:r w:rsidRPr="00553282">
        <w:rPr>
          <w:rFonts w:ascii="PT Astra Serif" w:hAnsi="PT Astra Serif"/>
          <w:sz w:val="28"/>
          <w:szCs w:val="28"/>
        </w:rPr>
        <w:t xml:space="preserve"> настоящей статьи, оказалась менее 50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7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Аннулирование свидетельства налоговым органом по основаниям, предусмотренным </w:t>
      </w:r>
      <w:hyperlink w:anchor="P3800">
        <w:r w:rsidRPr="00553282">
          <w:rPr>
            <w:rFonts w:ascii="PT Astra Serif" w:hAnsi="PT Astra Serif"/>
            <w:sz w:val="28"/>
            <w:szCs w:val="28"/>
          </w:rPr>
          <w:t>пунктом 15</w:t>
        </w:r>
      </w:hyperlink>
      <w:r w:rsidRPr="00553282">
        <w:rPr>
          <w:rFonts w:ascii="PT Astra Serif" w:hAnsi="PT Astra Serif"/>
          <w:sz w:val="28"/>
          <w:szCs w:val="28"/>
        </w:rPr>
        <w:t xml:space="preserve"> настоящей статьи, осуществляется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иное не установлено </w:t>
      </w:r>
      <w:hyperlink w:anchor="P3829">
        <w:r w:rsidRPr="00553282">
          <w:rPr>
            <w:rFonts w:ascii="PT Astra Serif" w:hAnsi="PT Astra Serif"/>
            <w:sz w:val="28"/>
            <w:szCs w:val="28"/>
          </w:rPr>
          <w:t>подпунктом 7</w:t>
        </w:r>
      </w:hyperlink>
      <w:r w:rsidRPr="00553282">
        <w:rPr>
          <w:rFonts w:ascii="PT Astra Serif" w:hAnsi="PT Astra Serif"/>
          <w:sz w:val="28"/>
          <w:szCs w:val="28"/>
        </w:rPr>
        <w:t xml:space="preserve"> настоящего пункта, при наступлении случая, указанного в </w:t>
      </w:r>
      <w:hyperlink w:anchor="P3801">
        <w:r w:rsidRPr="00553282">
          <w:rPr>
            <w:rFonts w:ascii="PT Astra Serif" w:hAnsi="PT Astra Serif"/>
            <w:sz w:val="28"/>
            <w:szCs w:val="28"/>
          </w:rPr>
          <w:t>подпункте 1 пункта 15</w:t>
        </w:r>
      </w:hyperlink>
      <w:r w:rsidRPr="00553282">
        <w:rPr>
          <w:rFonts w:ascii="PT Astra Serif" w:hAnsi="PT Astra Serif"/>
          <w:sz w:val="28"/>
          <w:szCs w:val="28"/>
        </w:rPr>
        <w:t xml:space="preserve"> настоящей статьи, действие свидетельства аннулируется со дня, указанного в заявлении;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w:t>
      </w:r>
      <w:hyperlink w:anchor="P3829">
        <w:r w:rsidRPr="00553282">
          <w:rPr>
            <w:rFonts w:ascii="PT Astra Serif" w:hAnsi="PT Astra Serif"/>
            <w:sz w:val="28"/>
            <w:szCs w:val="28"/>
          </w:rPr>
          <w:t>подпунктом 7</w:t>
        </w:r>
      </w:hyperlink>
      <w:r w:rsidRPr="00553282">
        <w:rPr>
          <w:rFonts w:ascii="PT Astra Serif" w:hAnsi="PT Astra Serif"/>
          <w:sz w:val="28"/>
          <w:szCs w:val="28"/>
        </w:rPr>
        <w:t xml:space="preserve"> настоящего пункта, при наступлении случаев, указанных в </w:t>
      </w:r>
      <w:hyperlink w:anchor="P3802">
        <w:r w:rsidRPr="00553282">
          <w:rPr>
            <w:rFonts w:ascii="PT Astra Serif" w:hAnsi="PT Astra Serif"/>
            <w:sz w:val="28"/>
            <w:szCs w:val="28"/>
          </w:rPr>
          <w:t>подпунктах 2</w:t>
        </w:r>
      </w:hyperlink>
      <w:r w:rsidRPr="00553282">
        <w:rPr>
          <w:rFonts w:ascii="PT Astra Serif" w:hAnsi="PT Astra Serif"/>
          <w:sz w:val="28"/>
          <w:szCs w:val="28"/>
        </w:rPr>
        <w:t xml:space="preserve">, </w:t>
      </w:r>
      <w:hyperlink w:anchor="P3804">
        <w:r w:rsidRPr="00553282">
          <w:rPr>
            <w:rFonts w:ascii="PT Astra Serif" w:hAnsi="PT Astra Serif"/>
            <w:sz w:val="28"/>
            <w:szCs w:val="28"/>
          </w:rPr>
          <w:t>4</w:t>
        </w:r>
      </w:hyperlink>
      <w:r w:rsidRPr="00553282">
        <w:rPr>
          <w:rFonts w:ascii="PT Astra Serif" w:hAnsi="PT Astra Serif"/>
          <w:sz w:val="28"/>
          <w:szCs w:val="28"/>
        </w:rPr>
        <w:t xml:space="preserve"> и </w:t>
      </w:r>
      <w:hyperlink w:anchor="P3806">
        <w:r w:rsidRPr="00553282">
          <w:rPr>
            <w:rFonts w:ascii="PT Astra Serif" w:hAnsi="PT Astra Serif"/>
            <w:sz w:val="28"/>
            <w:szCs w:val="28"/>
          </w:rPr>
          <w:t>5 пункта 15</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если иное не установлено </w:t>
      </w:r>
      <w:hyperlink w:anchor="P3829">
        <w:r w:rsidRPr="00553282">
          <w:rPr>
            <w:rFonts w:ascii="PT Astra Serif" w:hAnsi="PT Astra Serif"/>
            <w:sz w:val="28"/>
            <w:szCs w:val="28"/>
          </w:rPr>
          <w:t>подпунктом 7</w:t>
        </w:r>
      </w:hyperlink>
      <w:r w:rsidRPr="00553282">
        <w:rPr>
          <w:rFonts w:ascii="PT Astra Serif" w:hAnsi="PT Astra Serif"/>
          <w:sz w:val="28"/>
          <w:szCs w:val="28"/>
        </w:rPr>
        <w:t xml:space="preserve">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w:t>
      </w:r>
      <w:hyperlink w:anchor="P3810">
        <w:r w:rsidRPr="00553282">
          <w:rPr>
            <w:rFonts w:ascii="PT Astra Serif" w:hAnsi="PT Astra Serif"/>
            <w:sz w:val="28"/>
            <w:szCs w:val="28"/>
          </w:rPr>
          <w:t>подпункте 6 пункта 15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положения </w:t>
      </w:r>
      <w:hyperlink w:anchor="P3810">
        <w:r w:rsidRPr="00553282">
          <w:rPr>
            <w:rFonts w:ascii="PT Astra Serif" w:hAnsi="PT Astra Serif"/>
            <w:sz w:val="28"/>
            <w:szCs w:val="28"/>
          </w:rPr>
          <w:t>подпункта 6 пункта 15</w:t>
        </w:r>
      </w:hyperlink>
      <w:r w:rsidRPr="00553282">
        <w:rPr>
          <w:rFonts w:ascii="PT Astra Serif" w:hAnsi="PT Astra Serif"/>
          <w:sz w:val="28"/>
          <w:szCs w:val="28"/>
        </w:rPr>
        <w:t xml:space="preserve"> настоящей статьи не применяются в отношении следующих организаций: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получивших свидетельство по основаниям, указанным в </w:t>
      </w:r>
      <w:hyperlink w:anchor="P3685">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получивших свидетельство по основаниям, указанным в </w:t>
      </w:r>
      <w:hyperlink w:anchor="P3688">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и являющихся стороной соглашения о модернизации нефтеперерабатывающих мощностей, заключенного по основанию, указанному в </w:t>
      </w:r>
      <w:hyperlink w:anchor="P3703">
        <w:r w:rsidRPr="00553282">
          <w:rPr>
            <w:rFonts w:ascii="PT Astra Serif" w:hAnsi="PT Astra Serif"/>
            <w:sz w:val="28"/>
            <w:szCs w:val="28"/>
          </w:rPr>
          <w:t>подпункте 2 пункта 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получивших свидетельство по основаниям, указанным в </w:t>
      </w:r>
      <w:hyperlink w:anchor="P3690">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w:t>
      </w:r>
      <w:hyperlink w:anchor="P3685">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получивших свидетельство по основаниям, указанным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w:t>
      </w:r>
      <w:hyperlink w:anchor="P3688">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и являющейся стороной соглашения о модернизации нефтеперерабатывающих мощностей, заключенного по основанию, указанному в </w:t>
      </w:r>
      <w:hyperlink w:anchor="P3703">
        <w:r w:rsidRPr="00553282">
          <w:rPr>
            <w:rFonts w:ascii="PT Astra Serif" w:hAnsi="PT Astra Serif"/>
            <w:sz w:val="28"/>
            <w:szCs w:val="28"/>
          </w:rPr>
          <w:t>подпункте 2 пункта 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получивших свидетельство по основаниям, указанным в </w:t>
      </w:r>
      <w:hyperlink w:anchor="P3688">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настоящей статьи, и являющихся стороной соглашения о модернизации нефтеперерабатывающих мощностей, заключенного по основанию, указанному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В отношении таких организаций положения </w:t>
      </w:r>
      <w:hyperlink w:anchor="P3810">
        <w:r w:rsidRPr="00553282">
          <w:rPr>
            <w:rFonts w:ascii="PT Astra Serif" w:hAnsi="PT Astra Serif"/>
            <w:sz w:val="28"/>
            <w:szCs w:val="28"/>
          </w:rPr>
          <w:t>подпункта 6 пункта 15</w:t>
        </w:r>
      </w:hyperlink>
      <w:r w:rsidRPr="00553282">
        <w:rPr>
          <w:rFonts w:ascii="PT Astra Serif" w:hAnsi="PT Astra Serif"/>
          <w:sz w:val="28"/>
          <w:szCs w:val="28"/>
        </w:rPr>
        <w:t xml:space="preserve"> настоящей статьи не применяются до 1 января 2029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27.11.2023 </w:t>
      </w:r>
      <w:hyperlink r:id="rId171">
        <w:r w:rsidRPr="00553282">
          <w:rPr>
            <w:rFonts w:ascii="PT Astra Serif" w:hAnsi="PT Astra Serif"/>
            <w:sz w:val="28"/>
            <w:szCs w:val="28"/>
          </w:rPr>
          <w:t>N 539-ФЗ</w:t>
        </w:r>
      </w:hyperlink>
      <w:r w:rsidRPr="00553282">
        <w:rPr>
          <w:rFonts w:ascii="PT Astra Serif" w:hAnsi="PT Astra Serif"/>
          <w:sz w:val="28"/>
          <w:szCs w:val="28"/>
        </w:rPr>
        <w:t xml:space="preserve">, от 29.11.2024 </w:t>
      </w:r>
      <w:hyperlink r:id="rId172">
        <w:r w:rsidRPr="00553282">
          <w:rPr>
            <w:rFonts w:ascii="PT Astra Serif" w:hAnsi="PT Astra Serif"/>
            <w:sz w:val="28"/>
            <w:szCs w:val="28"/>
          </w:rPr>
          <w:t>N 416-ФЗ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при наступлении случая, указанного в </w:t>
      </w:r>
      <w:hyperlink w:anchor="P3812">
        <w:r w:rsidRPr="00553282">
          <w:rPr>
            <w:rFonts w:ascii="PT Astra Serif" w:hAnsi="PT Astra Serif"/>
            <w:sz w:val="28"/>
            <w:szCs w:val="28"/>
          </w:rPr>
          <w:t>подпункте 7 пункта 15</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имевшей (имеющей) договор, указанный в </w:t>
      </w:r>
      <w:hyperlink w:anchor="P3760">
        <w:r w:rsidRPr="00553282">
          <w:rPr>
            <w:rFonts w:ascii="PT Astra Serif" w:hAnsi="PT Astra Serif"/>
            <w:sz w:val="28"/>
            <w:szCs w:val="28"/>
          </w:rPr>
          <w:t>подпункте 2 пункта 6</w:t>
        </w:r>
      </w:hyperlink>
      <w:r w:rsidRPr="00553282">
        <w:rPr>
          <w:rFonts w:ascii="PT Astra Serif" w:hAnsi="PT Astra Serif"/>
          <w:sz w:val="28"/>
          <w:szCs w:val="28"/>
        </w:rPr>
        <w:t xml:space="preserve">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528">
        <w:r w:rsidRPr="00553282">
          <w:rPr>
            <w:rFonts w:ascii="PT Astra Serif" w:hAnsi="PT Astra Serif"/>
            <w:sz w:val="28"/>
            <w:szCs w:val="28"/>
          </w:rPr>
          <w:t>пункте 27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если иное не установлено </w:t>
      </w:r>
      <w:hyperlink w:anchor="P3829">
        <w:r w:rsidRPr="00553282">
          <w:rPr>
            <w:rFonts w:ascii="PT Astra Serif" w:hAnsi="PT Astra Serif"/>
            <w:sz w:val="28"/>
            <w:szCs w:val="28"/>
          </w:rPr>
          <w:t>подпунктом 7</w:t>
        </w:r>
      </w:hyperlink>
      <w:r w:rsidRPr="00553282">
        <w:rPr>
          <w:rFonts w:ascii="PT Astra Serif" w:hAnsi="PT Astra Serif"/>
          <w:sz w:val="28"/>
          <w:szCs w:val="28"/>
        </w:rPr>
        <w:t xml:space="preserve"> настоящего пункта, при наступлении случая, указанного в </w:t>
      </w:r>
      <w:hyperlink w:anchor="P3814">
        <w:r w:rsidRPr="00553282">
          <w:rPr>
            <w:rFonts w:ascii="PT Astra Serif" w:hAnsi="PT Astra Serif"/>
            <w:sz w:val="28"/>
            <w:szCs w:val="28"/>
          </w:rPr>
          <w:t>подпункте 8 пункта 15</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CC3D15" w:rsidRPr="00553282" w:rsidRDefault="00CC3D15" w:rsidP="00CC3D15">
      <w:pPr>
        <w:pStyle w:val="ConsPlusNormal"/>
        <w:spacing w:before="220"/>
        <w:ind w:firstLine="540"/>
        <w:jc w:val="both"/>
        <w:rPr>
          <w:rFonts w:ascii="PT Astra Serif" w:hAnsi="PT Astra Serif"/>
          <w:sz w:val="28"/>
          <w:szCs w:val="28"/>
        </w:rPr>
      </w:pPr>
      <w:bookmarkStart w:id="67" w:name="P3829"/>
      <w:bookmarkEnd w:id="67"/>
      <w:r w:rsidRPr="00553282">
        <w:rPr>
          <w:rFonts w:ascii="PT Astra Serif" w:hAnsi="PT Astra Serif"/>
          <w:sz w:val="28"/>
          <w:szCs w:val="28"/>
        </w:rPr>
        <w:t xml:space="preserve">7) при наступлении до 1-го числа месяца, в котором </w:t>
      </w:r>
      <w:r w:rsidRPr="00553282">
        <w:rPr>
          <w:rFonts w:ascii="PT Astra Serif" w:hAnsi="PT Astra Serif"/>
          <w:sz w:val="28"/>
          <w:szCs w:val="28"/>
        </w:rPr>
        <w:lastRenderedPageBreak/>
        <w:t xml:space="preserve">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w:t>
      </w:r>
      <w:hyperlink w:anchor="P380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3802">
        <w:r w:rsidRPr="00553282">
          <w:rPr>
            <w:rFonts w:ascii="PT Astra Serif" w:hAnsi="PT Astra Serif"/>
            <w:sz w:val="28"/>
            <w:szCs w:val="28"/>
          </w:rPr>
          <w:t>2</w:t>
        </w:r>
      </w:hyperlink>
      <w:r w:rsidRPr="00553282">
        <w:rPr>
          <w:rFonts w:ascii="PT Astra Serif" w:hAnsi="PT Astra Serif"/>
          <w:sz w:val="28"/>
          <w:szCs w:val="28"/>
        </w:rPr>
        <w:t xml:space="preserve">, </w:t>
      </w:r>
      <w:hyperlink w:anchor="P3804">
        <w:r w:rsidRPr="00553282">
          <w:rPr>
            <w:rFonts w:ascii="PT Astra Serif" w:hAnsi="PT Astra Serif"/>
            <w:sz w:val="28"/>
            <w:szCs w:val="28"/>
          </w:rPr>
          <w:t>4</w:t>
        </w:r>
      </w:hyperlink>
      <w:r w:rsidRPr="00553282">
        <w:rPr>
          <w:rFonts w:ascii="PT Astra Serif" w:hAnsi="PT Astra Serif"/>
          <w:sz w:val="28"/>
          <w:szCs w:val="28"/>
        </w:rPr>
        <w:t xml:space="preserve">, </w:t>
      </w:r>
      <w:hyperlink w:anchor="P3806">
        <w:r w:rsidRPr="00553282">
          <w:rPr>
            <w:rFonts w:ascii="PT Astra Serif" w:hAnsi="PT Astra Serif"/>
            <w:sz w:val="28"/>
            <w:szCs w:val="28"/>
          </w:rPr>
          <w:t>5</w:t>
        </w:r>
      </w:hyperlink>
      <w:r w:rsidRPr="00553282">
        <w:rPr>
          <w:rFonts w:ascii="PT Astra Serif" w:hAnsi="PT Astra Serif"/>
          <w:sz w:val="28"/>
          <w:szCs w:val="28"/>
        </w:rPr>
        <w:t xml:space="preserve"> и </w:t>
      </w:r>
      <w:hyperlink w:anchor="P3814">
        <w:r w:rsidRPr="00553282">
          <w:rPr>
            <w:rFonts w:ascii="PT Astra Serif" w:hAnsi="PT Astra Serif"/>
            <w:sz w:val="28"/>
            <w:szCs w:val="28"/>
          </w:rPr>
          <w:t>8 пункта 15</w:t>
        </w:r>
      </w:hyperlink>
      <w:r w:rsidRPr="00553282">
        <w:rPr>
          <w:rFonts w:ascii="PT Astra Serif" w:hAnsi="PT Astra Serif"/>
          <w:sz w:val="28"/>
          <w:szCs w:val="28"/>
        </w:rPr>
        <w:t xml:space="preserve"> настоящей статьи, в отношении организации, имеющей свидетельство по основанию, указанному в </w:t>
      </w:r>
      <w:hyperlink w:anchor="P3688">
        <w:r w:rsidRPr="00553282">
          <w:rPr>
            <w:rFonts w:ascii="PT Astra Serif" w:hAnsi="PT Astra Serif"/>
            <w:sz w:val="28"/>
            <w:szCs w:val="28"/>
          </w:rPr>
          <w:t>подпункте 3 пункта 2</w:t>
        </w:r>
      </w:hyperlink>
      <w:r w:rsidRPr="00553282">
        <w:rPr>
          <w:rFonts w:ascii="PT Astra Serif" w:hAnsi="PT Astra Serif"/>
          <w:sz w:val="28"/>
          <w:szCs w:val="28"/>
        </w:rPr>
        <w:t xml:space="preserve"> или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w:t>
      </w:r>
      <w:hyperlink w:anchor="P3693">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 и имеющей договор, указанный в </w:t>
      </w:r>
      <w:hyperlink w:anchor="P3760">
        <w:r w:rsidRPr="00553282">
          <w:rPr>
            <w:rFonts w:ascii="PT Astra Serif" w:hAnsi="PT Astra Serif"/>
            <w:sz w:val="28"/>
            <w:szCs w:val="28"/>
          </w:rPr>
          <w:t>подпункте 2 пункта 6</w:t>
        </w:r>
      </w:hyperlink>
      <w:r w:rsidRPr="00553282">
        <w:rPr>
          <w:rFonts w:ascii="PT Astra Serif" w:hAnsi="PT Astra Serif"/>
          <w:sz w:val="28"/>
          <w:szCs w:val="28"/>
        </w:rPr>
        <w:t xml:space="preserve"> настоящей статьи, с организацией, заключившей соглашение о модернизации нефтеперерабатывающих мощностей, при совершении операций, указанных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528">
        <w:r w:rsidRPr="00553282">
          <w:rPr>
            <w:rFonts w:ascii="PT Astra Serif" w:hAnsi="PT Astra Serif"/>
            <w:sz w:val="28"/>
            <w:szCs w:val="28"/>
          </w:rPr>
          <w:t>пункте 27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w:t>
      </w:r>
      <w:hyperlink w:anchor="P3750">
        <w:r w:rsidRPr="00553282">
          <w:rPr>
            <w:rFonts w:ascii="PT Astra Serif" w:hAnsi="PT Astra Serif"/>
            <w:sz w:val="28"/>
            <w:szCs w:val="28"/>
          </w:rPr>
          <w:t>пунктом 5.5</w:t>
        </w:r>
      </w:hyperlink>
      <w:r w:rsidRPr="00553282">
        <w:rPr>
          <w:rFonts w:ascii="PT Astra Serif" w:hAnsi="PT Astra Serif"/>
          <w:sz w:val="28"/>
          <w:szCs w:val="28"/>
        </w:rPr>
        <w:t xml:space="preserve">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16 в ред. Федерального </w:t>
      </w:r>
      <w:hyperlink r:id="rId173">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В случаях аннулирования свидетельства организация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утраты организацией свидетельства такая организация вправе обратиться в налоговый орган за выдачей дубликата.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Налоговый орган, выдавший (выдающий) свидетельство, обязан уведомить в письменной форме организацию об отказе в его выдаче, о приостановлении действия, неполном устранении нарушений, повлекших за собой приостановление действия свидетельства, о возобновлении действия </w:t>
      </w:r>
      <w:r w:rsidRPr="00553282">
        <w:rPr>
          <w:rFonts w:ascii="PT Astra Serif" w:hAnsi="PT Astra Serif"/>
          <w:sz w:val="28"/>
          <w:szCs w:val="28"/>
        </w:rPr>
        <w:lastRenderedPageBreak/>
        <w:t>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об организациях, которые полностью или частично завершили до 1 января 2024 года мероприятия, предусмотренные соглашением о модернизации нефтеперерабатывающих мощностей, заключенным по основанию, указанному в </w:t>
      </w:r>
      <w:hyperlink w:anchor="P3699">
        <w:r w:rsidRPr="00553282">
          <w:rPr>
            <w:rFonts w:ascii="PT Astra Serif" w:hAnsi="PT Astra Serif"/>
            <w:sz w:val="28"/>
            <w:szCs w:val="28"/>
          </w:rPr>
          <w:t>подпункте 1 пункта 5</w:t>
        </w:r>
      </w:hyperlink>
      <w:r w:rsidRPr="00553282">
        <w:rPr>
          <w:rFonts w:ascii="PT Astra Serif" w:hAnsi="PT Astra Serif"/>
          <w:sz w:val="28"/>
          <w:szCs w:val="28"/>
        </w:rPr>
        <w:t xml:space="preserve"> настоящей статьи, в результате которых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квартала, следующего за кварталом завершения указанных мероприятий, составило не менее 0,1, - до истечения тридцати дней, следующих за кварталом, в котором выполнено указанное условие.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7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176">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68" w:name="P3841"/>
      <w:bookmarkEnd w:id="68"/>
      <w:r w:rsidRPr="00553282">
        <w:rPr>
          <w:rFonts w:ascii="PT Astra Serif" w:hAnsi="PT Astra Serif"/>
          <w:sz w:val="28"/>
          <w:szCs w:val="28"/>
        </w:rPr>
        <w:t xml:space="preserve">20. 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w:t>
      </w:r>
      <w:hyperlink r:id="rId177">
        <w:r w:rsidRPr="00553282">
          <w:rPr>
            <w:rFonts w:ascii="PT Astra Serif" w:hAnsi="PT Astra Serif"/>
            <w:sz w:val="28"/>
            <w:szCs w:val="28"/>
          </w:rPr>
          <w:t>уведомление</w:t>
        </w:r>
      </w:hyperlink>
      <w:r w:rsidRPr="00553282">
        <w:rPr>
          <w:rFonts w:ascii="PT Astra Serif" w:hAnsi="PT Astra Serif"/>
          <w:sz w:val="28"/>
          <w:szCs w:val="28"/>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w:t>
      </w:r>
      <w:r w:rsidRPr="00553282">
        <w:rPr>
          <w:rFonts w:ascii="PT Astra Serif" w:hAnsi="PT Astra Serif"/>
          <w:sz w:val="28"/>
          <w:szCs w:val="28"/>
        </w:rPr>
        <w:lastRenderedPageBreak/>
        <w:t>размещения, и (или) установка новых средств измерений;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наименования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места нахождения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bookmarkStart w:id="69" w:name="P3845"/>
      <w:bookmarkEnd w:id="69"/>
      <w:r w:rsidRPr="00553282">
        <w:rPr>
          <w:rFonts w:ascii="PT Astra Serif" w:hAnsi="PT Astra Serif"/>
          <w:sz w:val="28"/>
          <w:szCs w:val="28"/>
        </w:rPr>
        <w:t>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прекращение права собственности (права пользования на иных законных основаниях) на производственные мощности, указанные в свидетельстве;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w:t>
      </w:r>
      <w:hyperlink w:anchor="P3784">
        <w:r w:rsidRPr="00553282">
          <w:rPr>
            <w:rFonts w:ascii="PT Astra Serif" w:hAnsi="PT Astra Serif"/>
            <w:sz w:val="28"/>
            <w:szCs w:val="28"/>
          </w:rPr>
          <w:t>пункте 11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rsidR="00CC3D15" w:rsidRPr="00553282" w:rsidRDefault="00CC3D15" w:rsidP="00CC3D15">
      <w:pPr>
        <w:pStyle w:val="ConsPlusNormal"/>
        <w:spacing w:before="220"/>
        <w:ind w:firstLine="540"/>
        <w:jc w:val="both"/>
        <w:rPr>
          <w:rFonts w:ascii="PT Astra Serif" w:hAnsi="PT Astra Serif"/>
          <w:sz w:val="28"/>
          <w:szCs w:val="28"/>
        </w:rPr>
      </w:pPr>
      <w:hyperlink r:id="rId178">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20 в ред. Федерального </w:t>
      </w:r>
      <w:hyperlink r:id="rId179">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70" w:name="P3853"/>
      <w:bookmarkEnd w:id="70"/>
      <w:r w:rsidRPr="00553282">
        <w:rPr>
          <w:rFonts w:ascii="PT Astra Serif" w:hAnsi="PT Astra Serif"/>
          <w:sz w:val="28"/>
          <w:szCs w:val="28"/>
        </w:rPr>
        <w:t>Статья 179.8. Свидетельство о регистрации лица, совершающего операции по переработке этана</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8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71" w:name="P3857"/>
      <w:bookmarkEnd w:id="71"/>
      <w:r w:rsidRPr="00553282">
        <w:rPr>
          <w:rFonts w:ascii="PT Astra Serif" w:hAnsi="PT Astra Serif"/>
          <w:sz w:val="28"/>
          <w:szCs w:val="28"/>
        </w:rPr>
        <w:t xml:space="preserve">1. </w:t>
      </w:r>
      <w:hyperlink r:id="rId181">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72" w:name="P3858"/>
      <w:bookmarkEnd w:id="72"/>
      <w:r w:rsidRPr="00553282">
        <w:rPr>
          <w:rFonts w:ascii="PT Astra Serif" w:hAnsi="PT Astra Serif"/>
          <w:sz w:val="28"/>
          <w:szCs w:val="28"/>
        </w:rPr>
        <w:t xml:space="preserve">2. Если иное не установлено </w:t>
      </w:r>
      <w:hyperlink w:anchor="P3862">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bookmarkStart w:id="73" w:name="P3859"/>
      <w:bookmarkEnd w:id="73"/>
      <w:r w:rsidRPr="00553282">
        <w:rPr>
          <w:rFonts w:ascii="PT Astra Serif" w:hAnsi="PT Astra Serif"/>
          <w:sz w:val="28"/>
          <w:szCs w:val="28"/>
        </w:rPr>
        <w:t>1) 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проектной мощностью по сырью не менее 300 тысяч тонн этана в год либо не менее 600 тысяч тонн этана и СУГ в совокупности в год;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2">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bookmarkStart w:id="74" w:name="P3861"/>
      <w:bookmarkEnd w:id="74"/>
      <w:r w:rsidRPr="00553282">
        <w:rPr>
          <w:rFonts w:ascii="PT Astra Serif" w:hAnsi="PT Astra Serif"/>
          <w:sz w:val="28"/>
          <w:szCs w:val="28"/>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hyperlink r:id="rId183">
        <w:r w:rsidRPr="00553282">
          <w:rPr>
            <w:rFonts w:ascii="PT Astra Serif" w:hAnsi="PT Astra Serif"/>
            <w:sz w:val="28"/>
            <w:szCs w:val="28"/>
          </w:rPr>
          <w:t>соглашение</w:t>
        </w:r>
      </w:hyperlink>
      <w:r w:rsidRPr="00553282">
        <w:rPr>
          <w:rFonts w:ascii="PT Astra Serif" w:hAnsi="PT Astra Serif"/>
          <w:sz w:val="28"/>
          <w:szCs w:val="28"/>
        </w:rPr>
        <w:t xml:space="preserve">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75" w:name="P3862"/>
      <w:bookmarkEnd w:id="75"/>
      <w:r w:rsidRPr="00553282">
        <w:rPr>
          <w:rFonts w:ascii="PT Astra Serif" w:hAnsi="PT Astra Serif"/>
          <w:sz w:val="28"/>
          <w:szCs w:val="28"/>
        </w:rPr>
        <w:t xml:space="preserve">3. Вне зависимости от выполнения условий, установленных </w:t>
      </w:r>
      <w:hyperlink w:anchor="P3858">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свидетельство выдается также организации-заявителю при выполнении хотя бы одного из следующих требований: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w:t>
      </w:r>
      <w:hyperlink w:anchor="P3859">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76" w:name="P3864"/>
      <w:bookmarkEnd w:id="76"/>
      <w:r w:rsidRPr="00553282">
        <w:rPr>
          <w:rFonts w:ascii="PT Astra Serif" w:hAnsi="PT Astra Serif"/>
          <w:sz w:val="28"/>
          <w:szCs w:val="28"/>
        </w:rPr>
        <w:t xml:space="preserve">2) организацией-заявителем заключен договор об оказании ей услуг по переработке этана в товары, являющиеся продукцией нефтехимии, с </w:t>
      </w:r>
      <w:r w:rsidRPr="00553282">
        <w:rPr>
          <w:rFonts w:ascii="PT Astra Serif" w:hAnsi="PT Astra Serif"/>
          <w:sz w:val="28"/>
          <w:szCs w:val="28"/>
        </w:rPr>
        <w:lastRenderedPageBreak/>
        <w:t xml:space="preserve">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w:t>
      </w:r>
      <w:hyperlink w:anchor="P3861">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50 процентов или более.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Налоговый орган обязан выдать свидетельство или направить организации-заявителю </w:t>
      </w:r>
      <w:hyperlink r:id="rId184">
        <w:r w:rsidRPr="00553282">
          <w:rPr>
            <w:rFonts w:ascii="PT Astra Serif" w:hAnsi="PT Astra Serif"/>
            <w:sz w:val="28"/>
            <w:szCs w:val="28"/>
          </w:rPr>
          <w:t>уведомление</w:t>
        </w:r>
      </w:hyperlink>
      <w:r w:rsidRPr="00553282">
        <w:rPr>
          <w:rFonts w:ascii="PT Astra Serif" w:hAnsi="PT Astra Serif"/>
          <w:sz w:val="28"/>
          <w:szCs w:val="28"/>
        </w:rPr>
        <w:t xml:space="preserve">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2028 года включительно, составляет не менее 65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85">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в совокупной первоначальной стоимости объектов основных средств, предусмотренных организацией-заявителем для включения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вводимых в эксплуатацию в период с 1 января 2022 года по 31 декабря 2028 года включительно, учитывается также изменение первоначальной стоимости объектов основных средств в результате модернизации (реконструкции), осуществленное в период с 1 января 2022 года по 31 декабря 2028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6">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указываются мероприятия, связанные с проектированием, строительством, модернизацией (реконструкцией), вводом в эксплуатацию соответствующих мощностей, а также сроки реализации указанных мероприятий.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заключения соглашений о создании новых мощностей и (или) </w:t>
      </w:r>
      <w:r w:rsidRPr="00553282">
        <w:rPr>
          <w:rFonts w:ascii="PT Astra Serif" w:hAnsi="PT Astra Serif"/>
          <w:sz w:val="28"/>
          <w:szCs w:val="28"/>
        </w:rPr>
        <w:lastRenderedPageBreak/>
        <w:t xml:space="preserve">модернизации (реконструкции) действующих мощностей по производству товаров, являющихся продукцией нефтехимии, Правительством Российской Федерации утверждается </w:t>
      </w:r>
      <w:hyperlink r:id="rId187">
        <w:r w:rsidRPr="00553282">
          <w:rPr>
            <w:rFonts w:ascii="PT Astra Serif" w:hAnsi="PT Astra Serif"/>
            <w:sz w:val="28"/>
            <w:szCs w:val="28"/>
          </w:rPr>
          <w:t>перечень</w:t>
        </w:r>
      </w:hyperlink>
      <w:r w:rsidRPr="00553282">
        <w:rPr>
          <w:rFonts w:ascii="PT Astra Serif" w:hAnsi="PT Astra Serif"/>
          <w:sz w:val="28"/>
          <w:szCs w:val="28"/>
        </w:rPr>
        <w:t xml:space="preserve"> установок, которые связаны с производством товаров, являющихся продукцией нефтехимии, и могут являться предметом таких соглашений.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допускается включение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объектов основных средств, указанных в ранее заключенных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а также объектов основных средств, не включенных в перечень установок, которые связаны с производством товаров, являющихся продукцией нефтехимии, и могут являться предметом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hyperlink r:id="rId188">
        <w:r w:rsidRPr="00553282">
          <w:rPr>
            <w:rFonts w:ascii="PT Astra Serif" w:hAnsi="PT Astra Serif"/>
            <w:sz w:val="28"/>
            <w:szCs w:val="28"/>
          </w:rPr>
          <w:t>Форма</w:t>
        </w:r>
      </w:hyperlink>
      <w:r w:rsidRPr="00553282">
        <w:rPr>
          <w:rFonts w:ascii="PT Astra Serif" w:hAnsi="PT Astra Serif"/>
          <w:sz w:val="28"/>
          <w:szCs w:val="28"/>
        </w:rPr>
        <w:t xml:space="preserve">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w:t>
      </w:r>
      <w:hyperlink r:id="rId189">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внесения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порядок осуществления контроля за исполнением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устанавливаются Правительством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(реконструкции) мощностей по переработке этана в товары, являющиеся продукцией нефтехимии, по состоянию на 1 января 2026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0">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 1 января 2026 года организация, заключившая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имеет право вносить изменения в указанное соглашение, в том числе в </w:t>
      </w:r>
      <w:r w:rsidRPr="00553282">
        <w:rPr>
          <w:rFonts w:ascii="PT Astra Serif" w:hAnsi="PT Astra Serif"/>
          <w:sz w:val="28"/>
          <w:szCs w:val="28"/>
        </w:rPr>
        <w:lastRenderedPageBreak/>
        <w:t>отношении корректировки (добавления, замены или исключения) сведений об установках, которые связаны с производством товаров, являющихся продукцией нефтехимии, и могут являться предметом такого соглашения.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 в ред. Федерального </w:t>
      </w:r>
      <w:hyperlink r:id="rId192">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bookmarkStart w:id="77" w:name="P3878"/>
      <w:bookmarkEnd w:id="77"/>
      <w:r w:rsidRPr="00553282">
        <w:rPr>
          <w:rFonts w:ascii="PT Astra Serif" w:hAnsi="PT Astra Serif"/>
          <w:sz w:val="28"/>
          <w:szCs w:val="28"/>
        </w:rPr>
        <w:t>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в одностороннем порядке в случае нарушения сроков реализации хотя бы одного из мероприятий, предусмотренных указанным соглашением.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о расторжении указанного соглашения в течение пятнадцати рабочих дней со дня расторжения указанного соглашения.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w:t>
      </w:r>
      <w:hyperlink w:anchor="P3878">
        <w:r w:rsidRPr="00553282">
          <w:rPr>
            <w:rFonts w:ascii="PT Astra Serif" w:hAnsi="PT Astra Serif"/>
            <w:sz w:val="28"/>
            <w:szCs w:val="28"/>
          </w:rPr>
          <w:t>пункте 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w:t>
      </w:r>
      <w:r w:rsidRPr="00553282">
        <w:rPr>
          <w:rFonts w:ascii="PT Astra Serif" w:hAnsi="PT Astra Serif"/>
          <w:sz w:val="28"/>
          <w:szCs w:val="28"/>
        </w:rPr>
        <w:lastRenderedPageBreak/>
        <w:t>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2028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3">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2028 года включительно, оказалась менее 65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4">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w:t>
      </w:r>
      <w:hyperlink w:anchor="P10696">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10740">
        <w:r w:rsidRPr="00553282">
          <w:rPr>
            <w:rFonts w:ascii="PT Astra Serif" w:hAnsi="PT Astra Serif"/>
            <w:sz w:val="28"/>
            <w:szCs w:val="28"/>
          </w:rPr>
          <w:t>2 статьи 257</w:t>
        </w:r>
      </w:hyperlink>
      <w:r w:rsidRPr="00553282">
        <w:rPr>
          <w:rFonts w:ascii="PT Astra Serif" w:hAnsi="PT Astra Serif"/>
          <w:sz w:val="28"/>
          <w:szCs w:val="28"/>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hyperlink r:id="rId195">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Для целей настоящего абзаца рыночная цена определяется с учетом положений </w:t>
      </w:r>
      <w:hyperlink r:id="rId196">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7">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период с 1 января 2022 года по 31 декабря 2028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98">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w:t>
      </w:r>
      <w:hyperlink w:anchor="P3958">
        <w:r w:rsidRPr="00553282">
          <w:rPr>
            <w:rFonts w:ascii="PT Astra Serif" w:hAnsi="PT Astra Serif"/>
            <w:sz w:val="28"/>
            <w:szCs w:val="28"/>
          </w:rPr>
          <w:t>подпунктом 3 пункта 2 статьи 179.9</w:t>
        </w:r>
      </w:hyperlink>
      <w:r w:rsidRPr="00553282">
        <w:rPr>
          <w:rFonts w:ascii="PT Astra Serif" w:hAnsi="PT Astra Serif"/>
          <w:sz w:val="28"/>
          <w:szCs w:val="28"/>
        </w:rPr>
        <w:t xml:space="preserve"> настоящего Кодекса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5 введен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w:t>
      </w:r>
      <w:hyperlink r:id="rId200">
        <w:r w:rsidRPr="00553282">
          <w:rPr>
            <w:rFonts w:ascii="PT Astra Serif" w:hAnsi="PT Astra Serif"/>
            <w:sz w:val="28"/>
            <w:szCs w:val="28"/>
          </w:rPr>
          <w:t>документов</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201">
        <w:r w:rsidRPr="00553282">
          <w:rPr>
            <w:rFonts w:ascii="PT Astra Serif" w:hAnsi="PT Astra Serif"/>
            <w:sz w:val="28"/>
            <w:szCs w:val="28"/>
          </w:rPr>
          <w:t>перечень</w:t>
        </w:r>
      </w:hyperlink>
      <w:r w:rsidRPr="00553282">
        <w:rPr>
          <w:rFonts w:ascii="PT Astra Serif" w:hAnsi="PT Astra Serif"/>
          <w:sz w:val="28"/>
          <w:szCs w:val="28"/>
        </w:rPr>
        <w:t xml:space="preserve"> производственных мощностей по переработке этана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этана,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anchor="P3859">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3861">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заверенная организацией-заявителем копия договора об оказании услуг по переработке этана в товары, являющиеся продукцией нефтехимии, заключенного с организацией, непосредственно осуществляющей переработку этана в товары, являющиеся продукцией нефтехимии, и имеющей свидетельство, с отметкой налогового органа по месту нахождения этой организации. </w:t>
      </w:r>
      <w:hyperlink r:id="rId202">
        <w:r w:rsidRPr="00553282">
          <w:rPr>
            <w:rFonts w:ascii="PT Astra Serif" w:hAnsi="PT Astra Serif"/>
            <w:sz w:val="28"/>
            <w:szCs w:val="28"/>
          </w:rPr>
          <w:t>Отметка</w:t>
        </w:r>
      </w:hyperlink>
      <w:r w:rsidRPr="00553282">
        <w:rPr>
          <w:rFonts w:ascii="PT Astra Serif" w:hAnsi="PT Astra Serif"/>
          <w:sz w:val="28"/>
          <w:szCs w:val="28"/>
        </w:rPr>
        <w:t xml:space="preserve"> на договоре об оказании услуг по переработке этана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этана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этана в товары, являющиеся продукцией нефтехимии, средств измерений для определения количества этана, направленного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Налоговый орган отказывает в выдаче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заявление о выдаче свидетельства представлено не в соответствии с установленной формой;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организацией-заявителем не представлены или представлены не в </w:t>
      </w:r>
      <w:r w:rsidRPr="00553282">
        <w:rPr>
          <w:rFonts w:ascii="PT Astra Serif" w:hAnsi="PT Astra Serif"/>
          <w:sz w:val="28"/>
          <w:szCs w:val="28"/>
        </w:rPr>
        <w:lastRenderedPageBreak/>
        <w:t>полном объеме необходимые для получения свидетельства документы;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представленных организацией-заявителем документах содержится недостоверная информация;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отношении организации-заявителя, подавшей заявление о выдаче свидетельства по основанию, указанному в </w:t>
      </w:r>
      <w:hyperlink w:anchor="P3864">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менее 50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anchor="P385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реквизиты документов (при наличии), подтверждающих право собственности организации-заявителя на производственные мощности по переработке этана в товары, являющиеся продукцией нефтехимии, и (или) право владения (пользования) ими на ином законном основании;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договора об оказании организации-заявителю услуг по переработке этана в товары, являющиеся продукцией нефтехимии (при наличии);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места размещения средств измерений для определения количества этана, направленного на переработку в товары, являющиеся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w:t>
      </w:r>
      <w:hyperlink r:id="rId203">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w:t>
      </w:r>
      <w:hyperlink r:id="rId204">
        <w:r w:rsidRPr="00553282">
          <w:rPr>
            <w:rFonts w:ascii="PT Astra Serif" w:hAnsi="PT Astra Serif"/>
            <w:sz w:val="28"/>
            <w:szCs w:val="28"/>
          </w:rPr>
          <w:t>регламент</w:t>
        </w:r>
      </w:hyperlink>
      <w:r w:rsidRPr="00553282">
        <w:rPr>
          <w:rFonts w:ascii="PT Astra Serif" w:hAnsi="PT Astra Serif"/>
          <w:sz w:val="28"/>
          <w:szCs w:val="28"/>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Налоговые органы приостанавливают действие свидетельства в </w:t>
      </w:r>
      <w:r w:rsidRPr="00553282">
        <w:rPr>
          <w:rFonts w:ascii="PT Astra Serif" w:hAnsi="PT Astra Serif"/>
          <w:sz w:val="28"/>
          <w:szCs w:val="28"/>
        </w:rPr>
        <w:lastRenderedPageBreak/>
        <w:t>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78" w:name="P3913"/>
      <w:bookmarkEnd w:id="78"/>
      <w:r w:rsidRPr="00553282">
        <w:rPr>
          <w:rFonts w:ascii="PT Astra Serif" w:hAnsi="PT Astra Serif"/>
          <w:sz w:val="28"/>
          <w:szCs w:val="28"/>
        </w:rPr>
        <w:t>1) невыполнение организацией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приостановление действия свидетельства организации, с которой заключен договор об оказании услуг по переработке этана в товары, являющиеся продукцией нефтехимии. В случае наличия у налогоплательщика нескольких свидетельств, полученных в соответствии с </w:t>
      </w:r>
      <w:hyperlink w:anchor="P3862">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этана в товары, являющиеся продукцией нефтехимии, и заключенного с непосредственно осуществляющей указанную переработку организацией, действие свидетельства которой было приостановлено;</w:t>
      </w:r>
    </w:p>
    <w:p w:rsidR="00CC3D15" w:rsidRPr="00553282" w:rsidRDefault="00CC3D15" w:rsidP="00CC3D15">
      <w:pPr>
        <w:pStyle w:val="ConsPlusNormal"/>
        <w:spacing w:before="220"/>
        <w:ind w:firstLine="540"/>
        <w:jc w:val="both"/>
        <w:rPr>
          <w:rFonts w:ascii="PT Astra Serif" w:hAnsi="PT Astra Serif"/>
          <w:sz w:val="28"/>
          <w:szCs w:val="28"/>
        </w:rPr>
      </w:pPr>
      <w:bookmarkStart w:id="79" w:name="P3915"/>
      <w:bookmarkEnd w:id="79"/>
      <w:r w:rsidRPr="00553282">
        <w:rPr>
          <w:rFonts w:ascii="PT Astra Serif" w:hAnsi="PT Astra Serif"/>
          <w:sz w:val="28"/>
          <w:szCs w:val="28"/>
        </w:rPr>
        <w:t>3) 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Действие свидетельства приостанавливается по </w:t>
      </w:r>
      <w:hyperlink r:id="rId205">
        <w:r w:rsidRPr="00553282">
          <w:rPr>
            <w:rFonts w:ascii="PT Astra Serif" w:hAnsi="PT Astra Serif"/>
            <w:sz w:val="28"/>
            <w:szCs w:val="28"/>
          </w:rPr>
          <w:t>решению</w:t>
        </w:r>
      </w:hyperlink>
      <w:r w:rsidRPr="00553282">
        <w:rPr>
          <w:rFonts w:ascii="PT Astra Serif" w:hAnsi="PT Astra Serif"/>
          <w:sz w:val="28"/>
          <w:szCs w:val="28"/>
        </w:rPr>
        <w:t xml:space="preserve"> налогового органа со дня установления факта наступления хотя бы одного случая, предусмотренного </w:t>
      </w:r>
      <w:hyperlink w:anchor="P3913">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915">
        <w:r w:rsidRPr="00553282">
          <w:rPr>
            <w:rFonts w:ascii="PT Astra Serif" w:hAnsi="PT Astra Serif"/>
            <w:sz w:val="28"/>
            <w:szCs w:val="28"/>
          </w:rPr>
          <w:t>3 пункта 15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bookmarkStart w:id="80" w:name="P3919"/>
      <w:bookmarkEnd w:id="80"/>
      <w:r w:rsidRPr="00553282">
        <w:rPr>
          <w:rFonts w:ascii="PT Astra Serif" w:hAnsi="PT Astra Serif"/>
          <w:sz w:val="28"/>
          <w:szCs w:val="28"/>
        </w:rPr>
        <w:t>18. Налоговые органы аннулируют свидетельство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81" w:name="P3920"/>
      <w:bookmarkEnd w:id="81"/>
      <w:r w:rsidRPr="00553282">
        <w:rPr>
          <w:rFonts w:ascii="PT Astra Serif" w:hAnsi="PT Astra Serif"/>
          <w:sz w:val="28"/>
          <w:szCs w:val="28"/>
        </w:rPr>
        <w:t>1) представление организацией заявления об аннулировании свидетельства, составленного в произвольной форме;</w:t>
      </w:r>
    </w:p>
    <w:p w:rsidR="00CC3D15" w:rsidRPr="00553282" w:rsidRDefault="00CC3D15" w:rsidP="00CC3D15">
      <w:pPr>
        <w:pStyle w:val="ConsPlusNormal"/>
        <w:spacing w:before="220"/>
        <w:ind w:firstLine="540"/>
        <w:jc w:val="both"/>
        <w:rPr>
          <w:rFonts w:ascii="PT Astra Serif" w:hAnsi="PT Astra Serif"/>
          <w:sz w:val="28"/>
          <w:szCs w:val="28"/>
        </w:rPr>
      </w:pPr>
      <w:bookmarkStart w:id="82" w:name="P3921"/>
      <w:bookmarkEnd w:id="82"/>
      <w:r w:rsidRPr="00553282">
        <w:rPr>
          <w:rFonts w:ascii="PT Astra Serif" w:hAnsi="PT Astra Serif"/>
          <w:sz w:val="28"/>
          <w:szCs w:val="28"/>
        </w:rPr>
        <w:t>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изменение адреса осуществления деятельности (места фактической деятельности), указанной в </w:t>
      </w:r>
      <w:hyperlink w:anchor="P3857">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83" w:name="P3923"/>
      <w:bookmarkEnd w:id="83"/>
      <w:r w:rsidRPr="00553282">
        <w:rPr>
          <w:rFonts w:ascii="PT Astra Serif" w:hAnsi="PT Astra Serif"/>
          <w:sz w:val="28"/>
          <w:szCs w:val="28"/>
        </w:rPr>
        <w:t>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84" w:name="P3924"/>
      <w:bookmarkEnd w:id="84"/>
      <w:r w:rsidRPr="00553282">
        <w:rPr>
          <w:rFonts w:ascii="PT Astra Serif" w:hAnsi="PT Astra Serif"/>
          <w:sz w:val="28"/>
          <w:szCs w:val="28"/>
        </w:rPr>
        <w:t>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p w:rsidR="00CC3D15" w:rsidRPr="00553282" w:rsidRDefault="00CC3D15" w:rsidP="00CC3D15">
      <w:pPr>
        <w:pStyle w:val="ConsPlusNormal"/>
        <w:spacing w:before="220"/>
        <w:ind w:firstLine="540"/>
        <w:jc w:val="both"/>
        <w:rPr>
          <w:rFonts w:ascii="PT Astra Serif" w:hAnsi="PT Astra Serif"/>
          <w:sz w:val="28"/>
          <w:szCs w:val="28"/>
        </w:rPr>
      </w:pPr>
      <w:bookmarkStart w:id="85" w:name="P3925"/>
      <w:bookmarkEnd w:id="85"/>
      <w:r w:rsidRPr="00553282">
        <w:rPr>
          <w:rFonts w:ascii="PT Astra Serif" w:hAnsi="PT Astra Serif"/>
          <w:sz w:val="28"/>
          <w:szCs w:val="28"/>
        </w:rPr>
        <w:t xml:space="preserve">6) для организации, получившей свидетельство по основанию, указанному в </w:t>
      </w:r>
      <w:hyperlink w:anchor="P3864">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Аннулирование свидетельства налоговыми органами по основаниям, предусмотренным </w:t>
      </w:r>
      <w:hyperlink w:anchor="P3919">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 осуществляется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иное не установлено </w:t>
      </w:r>
      <w:hyperlink w:anchor="P393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случая, указанного в </w:t>
      </w:r>
      <w:hyperlink w:anchor="P3920">
        <w:r w:rsidRPr="00553282">
          <w:rPr>
            <w:rFonts w:ascii="PT Astra Serif" w:hAnsi="PT Astra Serif"/>
            <w:sz w:val="28"/>
            <w:szCs w:val="28"/>
          </w:rPr>
          <w:t>подпункте 1 пункта 18</w:t>
        </w:r>
      </w:hyperlink>
      <w:r w:rsidRPr="00553282">
        <w:rPr>
          <w:rFonts w:ascii="PT Astra Serif" w:hAnsi="PT Astra Serif"/>
          <w:sz w:val="28"/>
          <w:szCs w:val="28"/>
        </w:rPr>
        <w:t xml:space="preserve"> настоящей статьи, действие свидетельства аннулируется со дня, указанного в заявлении;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w:t>
      </w:r>
      <w:hyperlink w:anchor="P393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случаев, указанных в </w:t>
      </w:r>
      <w:hyperlink w:anchor="P3921">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3923">
        <w:r w:rsidRPr="00553282">
          <w:rPr>
            <w:rFonts w:ascii="PT Astra Serif" w:hAnsi="PT Astra Serif"/>
            <w:sz w:val="28"/>
            <w:szCs w:val="28"/>
          </w:rPr>
          <w:t>4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наступлении случая, указанного в </w:t>
      </w:r>
      <w:hyperlink w:anchor="P3924">
        <w:r w:rsidRPr="00553282">
          <w:rPr>
            <w:rFonts w:ascii="PT Astra Serif" w:hAnsi="PT Astra Serif"/>
            <w:sz w:val="28"/>
            <w:szCs w:val="28"/>
          </w:rPr>
          <w:t>подпункте 5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w:t>
      </w:r>
      <w:hyperlink w:anchor="P3864">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и заключившей договор об оказании услуг по переработке этана в товары, являющиеся продукцией нефтехимии, с </w:t>
      </w:r>
      <w:r w:rsidRPr="00553282">
        <w:rPr>
          <w:rFonts w:ascii="PT Astra Serif" w:hAnsi="PT Astra Serif"/>
          <w:sz w:val="28"/>
          <w:szCs w:val="28"/>
        </w:rPr>
        <w:lastRenderedPageBreak/>
        <w:t xml:space="preserve">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w:t>
      </w:r>
      <w:hyperlink w:anchor="P4266">
        <w:r w:rsidRPr="00553282">
          <w:rPr>
            <w:rFonts w:ascii="PT Astra Serif" w:hAnsi="PT Astra Serif"/>
            <w:sz w:val="28"/>
            <w:szCs w:val="28"/>
          </w:rPr>
          <w:t>подпункте 39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847">
        <w:r w:rsidRPr="00553282">
          <w:rPr>
            <w:rFonts w:ascii="PT Astra Serif" w:hAnsi="PT Astra Serif"/>
            <w:sz w:val="28"/>
            <w:szCs w:val="28"/>
          </w:rPr>
          <w:t>пункте 32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неисполненным;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иное не установлено </w:t>
      </w:r>
      <w:hyperlink w:anchor="P393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случая, указанного в </w:t>
      </w:r>
      <w:hyperlink w:anchor="P3925">
        <w:r w:rsidRPr="00553282">
          <w:rPr>
            <w:rFonts w:ascii="PT Astra Serif" w:hAnsi="PT Astra Serif"/>
            <w:sz w:val="28"/>
            <w:szCs w:val="28"/>
          </w:rPr>
          <w:t>подпункте 6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CC3D15" w:rsidRPr="00553282" w:rsidRDefault="00CC3D15" w:rsidP="00CC3D15">
      <w:pPr>
        <w:pStyle w:val="ConsPlusNormal"/>
        <w:spacing w:before="220"/>
        <w:ind w:firstLine="540"/>
        <w:jc w:val="both"/>
        <w:rPr>
          <w:rFonts w:ascii="PT Astra Serif" w:hAnsi="PT Astra Serif"/>
          <w:sz w:val="28"/>
          <w:szCs w:val="28"/>
        </w:rPr>
      </w:pPr>
      <w:bookmarkStart w:id="86" w:name="P3931"/>
      <w:bookmarkEnd w:id="86"/>
      <w:r w:rsidRPr="00553282">
        <w:rPr>
          <w:rFonts w:ascii="PT Astra Serif" w:hAnsi="PT Astra Serif"/>
          <w:sz w:val="28"/>
          <w:szCs w:val="28"/>
        </w:rPr>
        <w:t xml:space="preserve">5) при наступлении по 31 декабря 2028 года включительно хотя бы одного случая, указанного в </w:t>
      </w:r>
      <w:hyperlink w:anchor="P392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3923">
        <w:r w:rsidRPr="00553282">
          <w:rPr>
            <w:rFonts w:ascii="PT Astra Serif" w:hAnsi="PT Astra Serif"/>
            <w:sz w:val="28"/>
            <w:szCs w:val="28"/>
          </w:rPr>
          <w:t>4</w:t>
        </w:r>
      </w:hyperlink>
      <w:r w:rsidRPr="00553282">
        <w:rPr>
          <w:rFonts w:ascii="PT Astra Serif" w:hAnsi="PT Astra Serif"/>
          <w:sz w:val="28"/>
          <w:szCs w:val="28"/>
        </w:rPr>
        <w:t xml:space="preserve"> и </w:t>
      </w:r>
      <w:hyperlink w:anchor="P3925">
        <w:r w:rsidRPr="00553282">
          <w:rPr>
            <w:rFonts w:ascii="PT Astra Serif" w:hAnsi="PT Astra Serif"/>
            <w:sz w:val="28"/>
            <w:szCs w:val="28"/>
          </w:rPr>
          <w:t>6 пункта 18</w:t>
        </w:r>
      </w:hyperlink>
      <w:r w:rsidRPr="00553282">
        <w:rPr>
          <w:rFonts w:ascii="PT Astra Serif" w:hAnsi="PT Astra Serif"/>
          <w:sz w:val="28"/>
          <w:szCs w:val="28"/>
        </w:rPr>
        <w:t xml:space="preserve"> настоящей статьи, в отношении организации, имеющей свидетельство по основанию, указанному в </w:t>
      </w:r>
      <w:hyperlink w:anchor="P3861">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или </w:t>
      </w:r>
      <w:hyperlink w:anchor="P3864">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w:t>
      </w:r>
      <w:hyperlink w:anchor="P3864">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и заключившей договор об оказании услуг по переработке этана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w:t>
      </w:r>
      <w:hyperlink w:anchor="P4266">
        <w:r w:rsidRPr="00553282">
          <w:rPr>
            <w:rFonts w:ascii="PT Astra Serif" w:hAnsi="PT Astra Serif"/>
            <w:sz w:val="28"/>
            <w:szCs w:val="28"/>
          </w:rPr>
          <w:t>подпункте 39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847">
        <w:r w:rsidRPr="00553282">
          <w:rPr>
            <w:rFonts w:ascii="PT Astra Serif" w:hAnsi="PT Astra Serif"/>
            <w:sz w:val="28"/>
            <w:szCs w:val="28"/>
          </w:rPr>
          <w:t>пункте 32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w:t>
      </w:r>
      <w:r w:rsidRPr="00553282">
        <w:rPr>
          <w:rFonts w:ascii="PT Astra Serif" w:hAnsi="PT Astra Serif"/>
          <w:sz w:val="28"/>
          <w:szCs w:val="28"/>
        </w:rPr>
        <w:lastRenderedPageBreak/>
        <w:t>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6">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В случае аннулирования свидетельства организация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утраты организацией свидетельства такая организация вправе обратиться в налоговый орган за выдачей дубликата.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spacing w:before="220"/>
        <w:ind w:firstLine="540"/>
        <w:jc w:val="both"/>
        <w:rPr>
          <w:rFonts w:ascii="PT Astra Serif" w:hAnsi="PT Astra Serif"/>
          <w:sz w:val="28"/>
          <w:szCs w:val="28"/>
        </w:rPr>
      </w:pPr>
      <w:bookmarkStart w:id="87" w:name="P3936"/>
      <w:bookmarkEnd w:id="87"/>
      <w:r w:rsidRPr="00553282">
        <w:rPr>
          <w:rFonts w:ascii="PT Astra Serif" w:hAnsi="PT Astra Serif"/>
          <w:sz w:val="28"/>
          <w:szCs w:val="28"/>
        </w:rPr>
        <w:t>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тридцати дней со дня заключения соглашения (расторжения соглашения, внесения изменений в соглашение) о модернизации (реконструкции) мощностей по переработке этана в товары, являющиеся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CC3D15" w:rsidRPr="00553282" w:rsidRDefault="00CC3D15" w:rsidP="00CC3D15">
      <w:pPr>
        <w:pStyle w:val="ConsPlusNormal"/>
        <w:spacing w:before="220"/>
        <w:ind w:firstLine="540"/>
        <w:jc w:val="both"/>
        <w:rPr>
          <w:rFonts w:ascii="PT Astra Serif" w:hAnsi="PT Astra Serif"/>
          <w:sz w:val="28"/>
          <w:szCs w:val="28"/>
        </w:rPr>
      </w:pPr>
      <w:bookmarkStart w:id="88" w:name="P3938"/>
      <w:bookmarkEnd w:id="88"/>
      <w:r w:rsidRPr="00553282">
        <w:rPr>
          <w:rFonts w:ascii="PT Astra Serif" w:hAnsi="PT Astra Serif"/>
          <w:sz w:val="28"/>
          <w:szCs w:val="28"/>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w:t>
      </w:r>
      <w:hyperlink r:id="rId207">
        <w:r w:rsidRPr="00553282">
          <w:rPr>
            <w:rFonts w:ascii="PT Astra Serif" w:hAnsi="PT Astra Serif"/>
            <w:sz w:val="28"/>
            <w:szCs w:val="28"/>
          </w:rPr>
          <w:t>уведомление</w:t>
        </w:r>
      </w:hyperlink>
      <w:r w:rsidRPr="00553282">
        <w:rPr>
          <w:rFonts w:ascii="PT Astra Serif" w:hAnsi="PT Astra Serif"/>
          <w:sz w:val="28"/>
          <w:szCs w:val="28"/>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для организации, непосредственно осуществляющей переработку этана в товары, являющиеся продукцией нефтехимии, - замена средств измерений для определения количества этана, направленного на переработку, и (или) изменение мест их размещения, и (или) установка новых средств измерений;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наименования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места нахождения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прекращение права собственности на производственные мощности, указанные в свидетельстве, или права владения (пользования) ими на иных законных основаниях;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возникновение права собственности на производственные мощности, на которых будет осуществляться переработка этана в товары, являющиеся продукцией нефтехимии, или права владения (пользования) ими на иных законных основаниях.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указанному в настоящем пункте уведомлению должны быть приложены копии документов, подтверждающих наступление соответствующего обстоятельства.</w:t>
      </w:r>
    </w:p>
    <w:p w:rsidR="00CC3D15" w:rsidRPr="00553282" w:rsidRDefault="00CC3D15" w:rsidP="00CC3D15">
      <w:pPr>
        <w:pStyle w:val="ConsPlusNormal"/>
        <w:spacing w:before="220"/>
        <w:ind w:firstLine="540"/>
        <w:jc w:val="both"/>
        <w:rPr>
          <w:rFonts w:ascii="PT Astra Serif" w:hAnsi="PT Astra Serif"/>
          <w:sz w:val="28"/>
          <w:szCs w:val="28"/>
        </w:rPr>
      </w:pPr>
      <w:hyperlink r:id="rId208">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сжиженных углеводородных газов,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209">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179.9. Свидетельство о регистрации лица, совершающего операции по переработке сжиженных углеводородных газов</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1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89" w:name="P3953"/>
      <w:bookmarkEnd w:id="89"/>
      <w:r w:rsidRPr="00553282">
        <w:rPr>
          <w:rFonts w:ascii="PT Astra Serif" w:hAnsi="PT Astra Serif"/>
          <w:sz w:val="28"/>
          <w:szCs w:val="28"/>
        </w:rPr>
        <w:t xml:space="preserve">1. </w:t>
      </w:r>
      <w:hyperlink r:id="rId211">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w:t>
      </w:r>
      <w:r w:rsidRPr="00553282">
        <w:rPr>
          <w:rFonts w:ascii="PT Astra Serif" w:hAnsi="PT Astra Serif"/>
          <w:sz w:val="28"/>
          <w:szCs w:val="28"/>
        </w:rPr>
        <w:lastRenderedPageBreak/>
        <w:t>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90" w:name="P3954"/>
      <w:bookmarkEnd w:id="90"/>
      <w:r w:rsidRPr="00553282">
        <w:rPr>
          <w:rFonts w:ascii="PT Astra Serif" w:hAnsi="PT Astra Serif"/>
          <w:sz w:val="28"/>
          <w:szCs w:val="28"/>
        </w:rPr>
        <w:t xml:space="preserve">2. Если иное не установлено </w:t>
      </w:r>
      <w:hyperlink w:anchor="P396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хотя бы одного из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bookmarkStart w:id="91" w:name="P3955"/>
      <w:bookmarkEnd w:id="91"/>
      <w:r w:rsidRPr="00553282">
        <w:rPr>
          <w:rFonts w:ascii="PT Astra Serif" w:hAnsi="PT Astra Serif"/>
          <w:sz w:val="28"/>
          <w:szCs w:val="28"/>
        </w:rPr>
        <w:t>1) 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 либо не менее 600 тысяч тонн этана и СУГ в совокупности в год;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2">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bookmarkStart w:id="92" w:name="P3957"/>
      <w:bookmarkEnd w:id="92"/>
      <w:r w:rsidRPr="00553282">
        <w:rPr>
          <w:rFonts w:ascii="PT Astra Serif" w:hAnsi="PT Astra Serif"/>
          <w:sz w:val="28"/>
          <w:szCs w:val="28"/>
        </w:rPr>
        <w:t xml:space="preserve">2) 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w:t>
      </w:r>
      <w:hyperlink r:id="rId213">
        <w:r w:rsidRPr="00553282">
          <w:rPr>
            <w:rFonts w:ascii="PT Astra Serif" w:hAnsi="PT Astra Serif"/>
            <w:sz w:val="28"/>
            <w:szCs w:val="28"/>
          </w:rPr>
          <w:t>соглашение</w:t>
        </w:r>
      </w:hyperlink>
      <w:r w:rsidRPr="00553282">
        <w:rPr>
          <w:rFonts w:ascii="PT Astra Serif" w:hAnsi="PT Astra Serif"/>
          <w:sz w:val="28"/>
          <w:szCs w:val="28"/>
        </w:rPr>
        <w:t xml:space="preserve">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93" w:name="P3958"/>
      <w:bookmarkEnd w:id="93"/>
      <w:r w:rsidRPr="00553282">
        <w:rPr>
          <w:rFonts w:ascii="PT Astra Serif" w:hAnsi="PT Astra Serif"/>
          <w:sz w:val="28"/>
          <w:szCs w:val="28"/>
        </w:rPr>
        <w:t xml:space="preserve">3) при наличии у организации-заявителя взаимозависимого лица, осуществляющего деятельность, указанную в </w:t>
      </w:r>
      <w:hyperlink w:anchor="P395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в субъекте Российской Федерации, где осуществляет такую деятельность организация-заявитель, и при наличии у такого взаимозависимого лица заключенного в соответствии с </w:t>
      </w:r>
      <w:hyperlink w:anchor="P3957">
        <w:r w:rsidRPr="00553282">
          <w:rPr>
            <w:rFonts w:ascii="PT Astra Serif" w:hAnsi="PT Astra Serif"/>
            <w:sz w:val="28"/>
            <w:szCs w:val="28"/>
          </w:rPr>
          <w:t>подпунктом 2</w:t>
        </w:r>
      </w:hyperlink>
      <w:r w:rsidRPr="00553282">
        <w:rPr>
          <w:rFonts w:ascii="PT Astra Serif" w:hAnsi="PT Astra Serif"/>
          <w:sz w:val="28"/>
          <w:szCs w:val="28"/>
        </w:rPr>
        <w:t xml:space="preserve"> настоящего пункта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21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bookmarkStart w:id="94" w:name="P3960"/>
      <w:bookmarkEnd w:id="94"/>
      <w:r w:rsidRPr="00553282">
        <w:rPr>
          <w:rFonts w:ascii="PT Astra Serif" w:hAnsi="PT Astra Serif"/>
          <w:sz w:val="28"/>
          <w:szCs w:val="28"/>
        </w:rPr>
        <w:t xml:space="preserve">3. Вне зависимости от выполнения условий, установленных </w:t>
      </w:r>
      <w:hyperlink w:anchor="P3954">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свидетельство выдается также организации-заявителю при выполнении хотя бы одного из следующих требований:</w:t>
      </w:r>
    </w:p>
    <w:p w:rsidR="00CC3D15" w:rsidRPr="00553282" w:rsidRDefault="00CC3D15" w:rsidP="00CC3D15">
      <w:pPr>
        <w:pStyle w:val="ConsPlusNormal"/>
        <w:spacing w:before="220"/>
        <w:ind w:firstLine="540"/>
        <w:jc w:val="both"/>
        <w:rPr>
          <w:rFonts w:ascii="PT Astra Serif" w:hAnsi="PT Astra Serif"/>
          <w:sz w:val="28"/>
          <w:szCs w:val="28"/>
        </w:rPr>
      </w:pPr>
      <w:bookmarkStart w:id="95" w:name="P3961"/>
      <w:bookmarkEnd w:id="95"/>
      <w:r w:rsidRPr="00553282">
        <w:rPr>
          <w:rFonts w:ascii="PT Astra Serif" w:hAnsi="PT Astra Serif"/>
          <w:sz w:val="28"/>
          <w:szCs w:val="28"/>
        </w:rPr>
        <w:t xml:space="preserve">1)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w:t>
      </w:r>
      <w:r w:rsidRPr="00553282">
        <w:rPr>
          <w:rFonts w:ascii="PT Astra Serif" w:hAnsi="PT Astra Serif"/>
          <w:sz w:val="28"/>
          <w:szCs w:val="28"/>
        </w:rPr>
        <w:lastRenderedPageBreak/>
        <w:t xml:space="preserve">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w:t>
      </w:r>
      <w:hyperlink w:anchor="P3955">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96" w:name="P3962"/>
      <w:bookmarkEnd w:id="96"/>
      <w:r w:rsidRPr="00553282">
        <w:rPr>
          <w:rFonts w:ascii="PT Astra Serif" w:hAnsi="PT Astra Serif"/>
          <w:sz w:val="28"/>
          <w:szCs w:val="28"/>
        </w:rPr>
        <w:t xml:space="preserve">2) 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w:t>
      </w:r>
      <w:hyperlink w:anchor="P3957">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50 процентов или более.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 (110 миллиардов рублей для организаций-заявителей, которые намереваются осуществлять налогообложение СУГ в порядке, установленном </w:t>
      </w:r>
      <w:hyperlink w:anchor="P4751">
        <w:r w:rsidRPr="00553282">
          <w:rPr>
            <w:rFonts w:ascii="PT Astra Serif" w:hAnsi="PT Astra Serif"/>
            <w:sz w:val="28"/>
            <w:szCs w:val="28"/>
          </w:rPr>
          <w:t>абзацем вторым пункта 12 статьи 193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К соглашениям о создании новых мощностей и (или) модернизации (реконструкции) действующих мощностей по производству товаров, являющихся продукцией нефтехимии, заключаемым в целях настоящей статьи, применяются требования, предусмотренные для соответствующих соглашений, заключаемых для целей </w:t>
      </w:r>
      <w:hyperlink w:anchor="P3853">
        <w:r w:rsidRPr="00553282">
          <w:rPr>
            <w:rFonts w:ascii="PT Astra Serif" w:hAnsi="PT Astra Serif"/>
            <w:sz w:val="28"/>
            <w:szCs w:val="28"/>
          </w:rPr>
          <w:t>статьи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статьи после 1 января 2026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w:t>
      </w:r>
      <w:r w:rsidRPr="00553282">
        <w:rPr>
          <w:rFonts w:ascii="PT Astra Serif" w:hAnsi="PT Astra Serif"/>
          <w:sz w:val="28"/>
          <w:szCs w:val="28"/>
        </w:rPr>
        <w:lastRenderedPageBreak/>
        <w:t>сроков реализации отдельных мероприятий, указанных в соглашении, но не более чем на шесть месяцев по сравнению со сроками реализации таких мероприятий, зафиксированными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по состоянию на 1 января 2026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5">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заключает (расторгает)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вносит изменения в указанные соглашения, осуществляет проверку их выполнения в порядке, установленном </w:t>
      </w:r>
      <w:hyperlink w:anchor="P3853">
        <w:r w:rsidRPr="00553282">
          <w:rPr>
            <w:rFonts w:ascii="PT Astra Serif" w:hAnsi="PT Astra Serif"/>
            <w:sz w:val="28"/>
            <w:szCs w:val="28"/>
          </w:rPr>
          <w:t>статьей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w:t>
      </w:r>
      <w:hyperlink w:anchor="P3878">
        <w:r w:rsidRPr="00553282">
          <w:rPr>
            <w:rFonts w:ascii="PT Astra Serif" w:hAnsi="PT Astra Serif"/>
            <w:sz w:val="28"/>
            <w:szCs w:val="28"/>
          </w:rPr>
          <w:t>пункте 7 статьи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(110 миллиардов рублей для организации, которая осуществляет налогообложение СУГ в порядке, установленном </w:t>
      </w:r>
      <w:hyperlink w:anchor="P5007">
        <w:r w:rsidRPr="00553282">
          <w:rPr>
            <w:rFonts w:ascii="PT Astra Serif" w:hAnsi="PT Astra Serif"/>
            <w:sz w:val="28"/>
            <w:szCs w:val="28"/>
          </w:rPr>
          <w:t>абзацем вторым пункта 12 статьи 193</w:t>
        </w:r>
      </w:hyperlink>
      <w:r w:rsidRPr="00553282">
        <w:rPr>
          <w:rFonts w:ascii="PT Astra Serif" w:hAnsi="PT Astra Serif"/>
          <w:sz w:val="28"/>
          <w:szCs w:val="28"/>
        </w:rPr>
        <w:t xml:space="preserve"> настоящего Кодекса, </w:t>
      </w:r>
      <w:r w:rsidRPr="00553282">
        <w:rPr>
          <w:rFonts w:ascii="PT Astra Serif" w:hAnsi="PT Astra Serif"/>
          <w:sz w:val="28"/>
          <w:szCs w:val="28"/>
        </w:rPr>
        <w:lastRenderedPageBreak/>
        <w:t xml:space="preserve">или 220 миллиардов рублей для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условии, что такое соглашение служило основанием для получения свидетельства лицом, являющимся взаимозависимым по отношению к такой организации, в соответствии с </w:t>
      </w:r>
      <w:hyperlink w:anchor="P3958">
        <w:r w:rsidRPr="00553282">
          <w:rPr>
            <w:rFonts w:ascii="PT Astra Serif" w:hAnsi="PT Astra Serif"/>
            <w:sz w:val="28"/>
            <w:szCs w:val="28"/>
          </w:rPr>
          <w:t>подпунктом 3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6">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подпункта первоначальная стоимость (увеличение первоначальной стоимости) основного средства определяется в порядке, установленном </w:t>
      </w:r>
      <w:hyperlink w:anchor="P10696">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10740">
        <w:r w:rsidRPr="00553282">
          <w:rPr>
            <w:rFonts w:ascii="PT Astra Serif" w:hAnsi="PT Astra Serif"/>
            <w:sz w:val="28"/>
            <w:szCs w:val="28"/>
          </w:rPr>
          <w:t>2 статьи 257</w:t>
        </w:r>
      </w:hyperlink>
      <w:r w:rsidRPr="00553282">
        <w:rPr>
          <w:rFonts w:ascii="PT Astra Serif" w:hAnsi="PT Astra Serif"/>
          <w:sz w:val="28"/>
          <w:szCs w:val="28"/>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hyperlink r:id="rId217">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Кодекса. В целях настоящего абзаца рыночная цена определяется с учетом положений </w:t>
      </w:r>
      <w:hyperlink r:id="rId218">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явилось основанием для выдачи свидетельства о регистрации лица, совершающего операции по переработке сжиженных углеводородных газов, в соответствии с </w:t>
      </w:r>
      <w:hyperlink w:anchor="P3958">
        <w:r w:rsidRPr="00553282">
          <w:rPr>
            <w:rFonts w:ascii="PT Astra Serif" w:hAnsi="PT Astra Serif"/>
            <w:sz w:val="28"/>
            <w:szCs w:val="28"/>
          </w:rPr>
          <w:t>подпунктом 3 пункта 2</w:t>
        </w:r>
      </w:hyperlink>
      <w:r w:rsidRPr="00553282">
        <w:rPr>
          <w:rFonts w:ascii="PT Astra Serif" w:hAnsi="PT Astra Serif"/>
          <w:sz w:val="28"/>
          <w:szCs w:val="28"/>
        </w:rPr>
        <w:t xml:space="preserve"> настоящей статьи при условии, что организация, заключившая такое соглашение, имеет свидетельство о регистрации лица, совершающего операции по переработке этана, и свидетельство о регистрации лица, совершающего операции по переработке сжиженных углеводородных газов.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2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w:t>
      </w:r>
      <w:hyperlink r:id="rId221">
        <w:r w:rsidRPr="00553282">
          <w:rPr>
            <w:rFonts w:ascii="PT Astra Serif" w:hAnsi="PT Astra Serif"/>
            <w:sz w:val="28"/>
            <w:szCs w:val="28"/>
          </w:rPr>
          <w:t>документов</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w:t>
      </w:r>
      <w:hyperlink r:id="rId222">
        <w:r w:rsidRPr="00553282">
          <w:rPr>
            <w:rFonts w:ascii="PT Astra Serif" w:hAnsi="PT Astra Serif"/>
            <w:sz w:val="28"/>
            <w:szCs w:val="28"/>
          </w:rPr>
          <w:t>перечень</w:t>
        </w:r>
      </w:hyperlink>
      <w:r w:rsidRPr="00553282">
        <w:rPr>
          <w:rFonts w:ascii="PT Astra Serif" w:hAnsi="PT Astra Serif"/>
          <w:sz w:val="28"/>
          <w:szCs w:val="28"/>
        </w:rPr>
        <w:t xml:space="preserve"> производственных мощностей по переработке СУГ в товары, являющиеся продукцией нефтехимии, с приложением копий документов, </w:t>
      </w:r>
      <w:r w:rsidRPr="00553282">
        <w:rPr>
          <w:rFonts w:ascii="PT Astra Serif" w:hAnsi="PT Astra Serif"/>
          <w:sz w:val="28"/>
          <w:szCs w:val="28"/>
        </w:rPr>
        <w:lastRenderedPageBreak/>
        <w:t xml:space="preserve">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СУГ,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w:t>
      </w:r>
      <w:hyperlink w:anchor="P3955">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3958">
        <w:r w:rsidRPr="00553282">
          <w:rPr>
            <w:rFonts w:ascii="PT Astra Serif" w:hAnsi="PT Astra Serif"/>
            <w:sz w:val="28"/>
            <w:szCs w:val="28"/>
          </w:rPr>
          <w:t>3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заверенная организацией-заявителем копия договора об оказании услуг по переработке СУГ в товары, являющиеся продукцией нефтехимии, заключенного с организацией, непосредственно осуществляющей переработку СУГ в товары, являющиеся продукцией нефтехимии, и имеющей свидетельство, с отметкой налогового органа по месту нахождения указанной организации. </w:t>
      </w:r>
      <w:hyperlink r:id="rId224">
        <w:r w:rsidRPr="00553282">
          <w:rPr>
            <w:rFonts w:ascii="PT Astra Serif" w:hAnsi="PT Astra Serif"/>
            <w:sz w:val="28"/>
            <w:szCs w:val="28"/>
          </w:rPr>
          <w:t>Отметка</w:t>
        </w:r>
      </w:hyperlink>
      <w:r w:rsidRPr="00553282">
        <w:rPr>
          <w:rFonts w:ascii="PT Astra Serif" w:hAnsi="PT Astra Serif"/>
          <w:sz w:val="28"/>
          <w:szCs w:val="28"/>
        </w:rPr>
        <w:t xml:space="preserve"> на договоре об оказании услуг по переработке СУГ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СУГ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СУГ в товары, являющиеся продукцией нефтехимии, средств измерений для определения количества СУГ, направленного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Налоговый орган отказывает в выдаче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заявление о выдаче свидетельства представлено не в соответствии с установленной формой;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организацией-заявителем не представлены или представлены не в полном объеме необходимые для получения свидетельства документы;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представленных организацией-заявителем документах содержится недостоверная информация;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отношении организации-заявителя, получающей свидетельство по основанию, указанному в </w:t>
      </w:r>
      <w:hyperlink w:anchor="P3962">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по </w:t>
      </w:r>
      <w:r w:rsidRPr="00553282">
        <w:rPr>
          <w:rFonts w:ascii="PT Astra Serif" w:hAnsi="PT Astra Serif"/>
          <w:sz w:val="28"/>
          <w:szCs w:val="28"/>
        </w:rPr>
        <w:lastRenderedPageBreak/>
        <w:t>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менее 50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В свидетельстве указываются: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наименование налогового органа, выдавшего свидетельство;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w:t>
      </w:r>
      <w:hyperlink w:anchor="P395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идентификационный номер налогоплательщика (ИНН);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реквизиты документов (при наличии), подтверждающих право собственности организации-заявителя на производственные мощности по переработке СУГ в товары, являющиеся продукцией нефтехимии, (или) право владения (пользования) ими на ином законном основании;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реквизиты договора об оказании организации-заявителю услуг по переработке СУГ в товары, являющиеся продукцией нефтехимии (при наличии);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реквизиты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заключенного лицом, являющимся взаимозависимым по отношению к организации-заявителю (в случае, если свидетельство выдается на основании </w:t>
      </w:r>
      <w:hyperlink w:anchor="P3958">
        <w:r w:rsidRPr="00553282">
          <w:rPr>
            <w:rFonts w:ascii="PT Astra Serif" w:hAnsi="PT Astra Serif"/>
            <w:sz w:val="28"/>
            <w:szCs w:val="28"/>
          </w:rPr>
          <w:t>подпункта 3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22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регистрационный номер свидетельства и дата его выдачи;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места размещения средств измерений для определения количества СУГ, направленного на переработку в товары, являющиеся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w:t>
      </w:r>
      <w:hyperlink r:id="rId226">
        <w:r w:rsidRPr="00553282">
          <w:rPr>
            <w:rFonts w:ascii="PT Astra Serif" w:hAnsi="PT Astra Serif"/>
            <w:sz w:val="28"/>
            <w:szCs w:val="28"/>
          </w:rPr>
          <w:t>Форма</w:t>
        </w:r>
      </w:hyperlink>
      <w:r w:rsidRPr="00553282">
        <w:rPr>
          <w:rFonts w:ascii="PT Astra Serif" w:hAnsi="PT Astra Serif"/>
          <w:sz w:val="28"/>
          <w:szCs w:val="28"/>
        </w:rPr>
        <w:t xml:space="preserve">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w:t>
      </w:r>
      <w:hyperlink r:id="rId227">
        <w:r w:rsidRPr="00553282">
          <w:rPr>
            <w:rFonts w:ascii="PT Astra Serif" w:hAnsi="PT Astra Serif"/>
            <w:sz w:val="28"/>
            <w:szCs w:val="28"/>
          </w:rPr>
          <w:t>регламент</w:t>
        </w:r>
      </w:hyperlink>
      <w:r w:rsidRPr="00553282">
        <w:rPr>
          <w:rFonts w:ascii="PT Astra Serif" w:hAnsi="PT Astra Serif"/>
          <w:sz w:val="28"/>
          <w:szCs w:val="28"/>
        </w:rPr>
        <w:t xml:space="preserve">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15. Налоговые органы приостанавливают действие свидетельства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97" w:name="P4002"/>
      <w:bookmarkEnd w:id="97"/>
      <w:r w:rsidRPr="00553282">
        <w:rPr>
          <w:rFonts w:ascii="PT Astra Serif" w:hAnsi="PT Astra Serif"/>
          <w:sz w:val="28"/>
          <w:szCs w:val="28"/>
        </w:rPr>
        <w:t>1) невыполнение организацией положений законодательства о налогах и сборах в части исчисления и уплаты акцизов;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приостановление действия свидетельства организации, с которой заключен договор об оказании услуг по переработке СУГ в товары, являющиеся продукцией нефтехимии. В случае наличия у налогоплательщика нескольких свидетельств, полученных в соответствии с </w:t>
      </w:r>
      <w:hyperlink w:anchor="P396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СУГ в товары, являющиеся продукцией нефтехимии, заключенного с непосредственно осуществляющей указанную переработку организацией, действие свидетельства которой было приостановлено;</w:t>
      </w:r>
    </w:p>
    <w:p w:rsidR="00CC3D15" w:rsidRPr="00553282" w:rsidRDefault="00CC3D15" w:rsidP="00CC3D15">
      <w:pPr>
        <w:pStyle w:val="ConsPlusNormal"/>
        <w:spacing w:before="220"/>
        <w:ind w:firstLine="540"/>
        <w:jc w:val="both"/>
        <w:rPr>
          <w:rFonts w:ascii="PT Astra Serif" w:hAnsi="PT Astra Serif"/>
          <w:sz w:val="28"/>
          <w:szCs w:val="28"/>
        </w:rPr>
      </w:pPr>
      <w:bookmarkStart w:id="98" w:name="P4004"/>
      <w:bookmarkEnd w:id="98"/>
      <w:r w:rsidRPr="00553282">
        <w:rPr>
          <w:rFonts w:ascii="PT Astra Serif" w:hAnsi="PT Astra Serif"/>
          <w:sz w:val="28"/>
          <w:szCs w:val="28"/>
        </w:rPr>
        <w:t>3) 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Действие свидетельства приостанавливается по решению налогового органа со дня установления факта наступления хотя бы одного случая, предусмотренного </w:t>
      </w:r>
      <w:hyperlink w:anchor="P4002">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4004">
        <w:r w:rsidRPr="00553282">
          <w:rPr>
            <w:rFonts w:ascii="PT Astra Serif" w:hAnsi="PT Astra Serif"/>
            <w:sz w:val="28"/>
            <w:szCs w:val="28"/>
          </w:rPr>
          <w:t>3 пункта 15</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bookmarkStart w:id="99" w:name="P4008"/>
      <w:bookmarkEnd w:id="99"/>
      <w:r w:rsidRPr="00553282">
        <w:rPr>
          <w:rFonts w:ascii="PT Astra Serif" w:hAnsi="PT Astra Serif"/>
          <w:sz w:val="28"/>
          <w:szCs w:val="28"/>
        </w:rPr>
        <w:t>18. Налоговые органы аннулируют свидетельство в следующих случаях:</w:t>
      </w:r>
    </w:p>
    <w:p w:rsidR="00CC3D15" w:rsidRPr="00553282" w:rsidRDefault="00CC3D15" w:rsidP="00CC3D15">
      <w:pPr>
        <w:pStyle w:val="ConsPlusNormal"/>
        <w:spacing w:before="220"/>
        <w:ind w:firstLine="540"/>
        <w:jc w:val="both"/>
        <w:rPr>
          <w:rFonts w:ascii="PT Astra Serif" w:hAnsi="PT Astra Serif"/>
          <w:sz w:val="28"/>
          <w:szCs w:val="28"/>
        </w:rPr>
      </w:pPr>
      <w:bookmarkStart w:id="100" w:name="P4009"/>
      <w:bookmarkEnd w:id="100"/>
      <w:r w:rsidRPr="00553282">
        <w:rPr>
          <w:rFonts w:ascii="PT Astra Serif" w:hAnsi="PT Astra Serif"/>
          <w:sz w:val="28"/>
          <w:szCs w:val="28"/>
        </w:rPr>
        <w:t>1) представление организацией заявления об аннулировании свидетельства, составленного в произвольной форме;</w:t>
      </w:r>
    </w:p>
    <w:p w:rsidR="00CC3D15" w:rsidRPr="00553282" w:rsidRDefault="00CC3D15" w:rsidP="00CC3D15">
      <w:pPr>
        <w:pStyle w:val="ConsPlusNormal"/>
        <w:spacing w:before="220"/>
        <w:ind w:firstLine="540"/>
        <w:jc w:val="both"/>
        <w:rPr>
          <w:rFonts w:ascii="PT Astra Serif" w:hAnsi="PT Astra Serif"/>
          <w:sz w:val="28"/>
          <w:szCs w:val="28"/>
        </w:rPr>
      </w:pPr>
      <w:bookmarkStart w:id="101" w:name="P4010"/>
      <w:bookmarkEnd w:id="101"/>
      <w:r w:rsidRPr="00553282">
        <w:rPr>
          <w:rFonts w:ascii="PT Astra Serif" w:hAnsi="PT Astra Serif"/>
          <w:sz w:val="28"/>
          <w:szCs w:val="28"/>
        </w:rPr>
        <w:t xml:space="preserve">2) 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w:t>
      </w:r>
      <w:r w:rsidRPr="00553282">
        <w:rPr>
          <w:rFonts w:ascii="PT Astra Serif" w:hAnsi="PT Astra Serif"/>
          <w:sz w:val="28"/>
          <w:szCs w:val="28"/>
        </w:rPr>
        <w:lastRenderedPageBreak/>
        <w:t>за собой приостановление действия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изменение адреса осуществления деятельности (места фактической деятельности), указанной в </w:t>
      </w:r>
      <w:hyperlink w:anchor="P3953">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bookmarkStart w:id="102" w:name="P4012"/>
      <w:bookmarkEnd w:id="102"/>
      <w:r w:rsidRPr="00553282">
        <w:rPr>
          <w:rFonts w:ascii="PT Astra Serif" w:hAnsi="PT Astra Serif"/>
          <w:sz w:val="28"/>
          <w:szCs w:val="28"/>
        </w:rPr>
        <w:t>4) 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bookmarkStart w:id="103" w:name="P4013"/>
      <w:bookmarkEnd w:id="103"/>
      <w:r w:rsidRPr="00553282">
        <w:rPr>
          <w:rFonts w:ascii="PT Astra Serif" w:hAnsi="PT Astra Serif"/>
          <w:sz w:val="28"/>
          <w:szCs w:val="28"/>
        </w:rPr>
        <w:t xml:space="preserve">5) 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(в том числе при наступлении указанного обстоятельства для лица, являющегося взаимозависимым по отношению к организации, свидетельство которой аннулируется, в случае, если такое свидетельство получено на основании </w:t>
      </w:r>
      <w:hyperlink w:anchor="P3958">
        <w:r w:rsidRPr="00553282">
          <w:rPr>
            <w:rFonts w:ascii="PT Astra Serif" w:hAnsi="PT Astra Serif"/>
            <w:sz w:val="28"/>
            <w:szCs w:val="28"/>
          </w:rPr>
          <w:t>подпункта 3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8">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bookmarkStart w:id="104" w:name="P4015"/>
      <w:bookmarkEnd w:id="104"/>
      <w:r w:rsidRPr="00553282">
        <w:rPr>
          <w:rFonts w:ascii="PT Astra Serif" w:hAnsi="PT Astra Serif"/>
          <w:sz w:val="28"/>
          <w:szCs w:val="28"/>
        </w:rPr>
        <w:t xml:space="preserve">6) для организации, получившей свидетельство по основанию, указанному в </w:t>
      </w:r>
      <w:hyperlink w:anchor="P3962">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Аннулирование свидетельства налоговыми органами по основаниям, предусмотренным </w:t>
      </w:r>
      <w:hyperlink w:anchor="P4008">
        <w:r w:rsidRPr="00553282">
          <w:rPr>
            <w:rFonts w:ascii="PT Astra Serif" w:hAnsi="PT Astra Serif"/>
            <w:sz w:val="28"/>
            <w:szCs w:val="28"/>
          </w:rPr>
          <w:t>пунктом 18</w:t>
        </w:r>
      </w:hyperlink>
      <w:r w:rsidRPr="00553282">
        <w:rPr>
          <w:rFonts w:ascii="PT Astra Serif" w:hAnsi="PT Astra Serif"/>
          <w:sz w:val="28"/>
          <w:szCs w:val="28"/>
        </w:rPr>
        <w:t xml:space="preserve"> настоящей статьи, осуществляется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если иное не установлено </w:t>
      </w:r>
      <w:hyperlink w:anchor="P402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случая, указанного в </w:t>
      </w:r>
      <w:hyperlink w:anchor="P4009">
        <w:r w:rsidRPr="00553282">
          <w:rPr>
            <w:rFonts w:ascii="PT Astra Serif" w:hAnsi="PT Astra Serif"/>
            <w:sz w:val="28"/>
            <w:szCs w:val="28"/>
          </w:rPr>
          <w:t>подпункте 1 пункта 18</w:t>
        </w:r>
      </w:hyperlink>
      <w:r w:rsidRPr="00553282">
        <w:rPr>
          <w:rFonts w:ascii="PT Astra Serif" w:hAnsi="PT Astra Serif"/>
          <w:sz w:val="28"/>
          <w:szCs w:val="28"/>
        </w:rPr>
        <w:t xml:space="preserve"> настоящей статьи, действие свидетельства аннулируется со дня, указанного в заявлении;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если иное не установлено </w:t>
      </w:r>
      <w:hyperlink w:anchor="P402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случаев, указанных в </w:t>
      </w:r>
      <w:hyperlink w:anchor="P4010">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4012">
        <w:r w:rsidRPr="00553282">
          <w:rPr>
            <w:rFonts w:ascii="PT Astra Serif" w:hAnsi="PT Astra Serif"/>
            <w:sz w:val="28"/>
            <w:szCs w:val="28"/>
          </w:rPr>
          <w:t>4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со дня наступления соответствующих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наступлении случая, указанного в </w:t>
      </w:r>
      <w:hyperlink w:anchor="P4013">
        <w:r w:rsidRPr="00553282">
          <w:rPr>
            <w:rFonts w:ascii="PT Astra Serif" w:hAnsi="PT Astra Serif"/>
            <w:sz w:val="28"/>
            <w:szCs w:val="28"/>
          </w:rPr>
          <w:t>подпункте 5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w:t>
      </w:r>
      <w:r w:rsidRPr="00553282">
        <w:rPr>
          <w:rFonts w:ascii="PT Astra Serif" w:hAnsi="PT Astra Serif"/>
          <w:sz w:val="28"/>
          <w:szCs w:val="28"/>
        </w:rPr>
        <w:lastRenderedPageBreak/>
        <w:t xml:space="preserve">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w:t>
      </w:r>
      <w:hyperlink w:anchor="P3962">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w:t>
      </w:r>
      <w:hyperlink w:anchor="P4268">
        <w:r w:rsidRPr="00553282">
          <w:rPr>
            <w:rFonts w:ascii="PT Astra Serif" w:hAnsi="PT Astra Serif"/>
            <w:sz w:val="28"/>
            <w:szCs w:val="28"/>
          </w:rPr>
          <w:t>подпункте 40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851">
        <w:r w:rsidRPr="00553282">
          <w:rPr>
            <w:rFonts w:ascii="PT Astra Serif" w:hAnsi="PT Astra Serif"/>
            <w:sz w:val="28"/>
            <w:szCs w:val="28"/>
          </w:rPr>
          <w:t>пункте 33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неисполненным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если иное не установлено </w:t>
      </w:r>
      <w:hyperlink w:anchor="P4021">
        <w:r w:rsidRPr="00553282">
          <w:rPr>
            <w:rFonts w:ascii="PT Astra Serif" w:hAnsi="PT Astra Serif"/>
            <w:sz w:val="28"/>
            <w:szCs w:val="28"/>
          </w:rPr>
          <w:t>подпунктом 5</w:t>
        </w:r>
      </w:hyperlink>
      <w:r w:rsidRPr="00553282">
        <w:rPr>
          <w:rFonts w:ascii="PT Astra Serif" w:hAnsi="PT Astra Serif"/>
          <w:sz w:val="28"/>
          <w:szCs w:val="28"/>
        </w:rPr>
        <w:t xml:space="preserve"> настоящего пункта, при наступлении случая, указанного в </w:t>
      </w:r>
      <w:hyperlink w:anchor="P4015">
        <w:r w:rsidRPr="00553282">
          <w:rPr>
            <w:rFonts w:ascii="PT Astra Serif" w:hAnsi="PT Astra Serif"/>
            <w:sz w:val="28"/>
            <w:szCs w:val="28"/>
          </w:rPr>
          <w:t>подпункте 6 пункта 18</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sidR="00CC3D15" w:rsidRPr="00553282" w:rsidRDefault="00CC3D15" w:rsidP="00CC3D15">
      <w:pPr>
        <w:pStyle w:val="ConsPlusNormal"/>
        <w:spacing w:before="220"/>
        <w:ind w:firstLine="540"/>
        <w:jc w:val="both"/>
        <w:rPr>
          <w:rFonts w:ascii="PT Astra Serif" w:hAnsi="PT Astra Serif"/>
          <w:sz w:val="28"/>
          <w:szCs w:val="28"/>
        </w:rPr>
      </w:pPr>
      <w:bookmarkStart w:id="105" w:name="P4021"/>
      <w:bookmarkEnd w:id="105"/>
      <w:r w:rsidRPr="00553282">
        <w:rPr>
          <w:rFonts w:ascii="PT Astra Serif" w:hAnsi="PT Astra Serif"/>
          <w:sz w:val="28"/>
          <w:szCs w:val="28"/>
        </w:rPr>
        <w:t xml:space="preserve">5) при наступлении по 31 декабря 2027 года включительно хотя бы одного случая, указанного в </w:t>
      </w:r>
      <w:hyperlink w:anchor="P4009">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4012">
        <w:r w:rsidRPr="00553282">
          <w:rPr>
            <w:rFonts w:ascii="PT Astra Serif" w:hAnsi="PT Astra Serif"/>
            <w:sz w:val="28"/>
            <w:szCs w:val="28"/>
          </w:rPr>
          <w:t>4</w:t>
        </w:r>
      </w:hyperlink>
      <w:r w:rsidRPr="00553282">
        <w:rPr>
          <w:rFonts w:ascii="PT Astra Serif" w:hAnsi="PT Astra Serif"/>
          <w:sz w:val="28"/>
          <w:szCs w:val="28"/>
        </w:rPr>
        <w:t xml:space="preserve"> и </w:t>
      </w:r>
      <w:hyperlink w:anchor="P4015">
        <w:r w:rsidRPr="00553282">
          <w:rPr>
            <w:rFonts w:ascii="PT Astra Serif" w:hAnsi="PT Astra Serif"/>
            <w:sz w:val="28"/>
            <w:szCs w:val="28"/>
          </w:rPr>
          <w:t>6 пункта 18</w:t>
        </w:r>
      </w:hyperlink>
      <w:r w:rsidRPr="00553282">
        <w:rPr>
          <w:rFonts w:ascii="PT Astra Serif" w:hAnsi="PT Astra Serif"/>
          <w:sz w:val="28"/>
          <w:szCs w:val="28"/>
        </w:rPr>
        <w:t xml:space="preserve"> настоящей статьи, в отношении организации, имеющей свидетельство по основанию, указанному в </w:t>
      </w:r>
      <w:hyperlink w:anchor="P3957">
        <w:r w:rsidRPr="00553282">
          <w:rPr>
            <w:rFonts w:ascii="PT Astra Serif" w:hAnsi="PT Astra Serif"/>
            <w:sz w:val="28"/>
            <w:szCs w:val="28"/>
          </w:rPr>
          <w:t>подпункте 2 пункта 2</w:t>
        </w:r>
      </w:hyperlink>
      <w:r w:rsidRPr="00553282">
        <w:rPr>
          <w:rFonts w:ascii="PT Astra Serif" w:hAnsi="PT Astra Serif"/>
          <w:sz w:val="28"/>
          <w:szCs w:val="28"/>
        </w:rPr>
        <w:t xml:space="preserve"> или </w:t>
      </w:r>
      <w:hyperlink w:anchor="P3962">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w:t>
      </w:r>
      <w:hyperlink w:anchor="P3962">
        <w:r w:rsidRPr="00553282">
          <w:rPr>
            <w:rFonts w:ascii="PT Astra Serif" w:hAnsi="PT Astra Serif"/>
            <w:sz w:val="28"/>
            <w:szCs w:val="28"/>
          </w:rPr>
          <w:t>подпункте 2 пункта 3</w:t>
        </w:r>
      </w:hyperlink>
      <w:r w:rsidRPr="00553282">
        <w:rPr>
          <w:rFonts w:ascii="PT Astra Serif" w:hAnsi="PT Astra Serif"/>
          <w:sz w:val="28"/>
          <w:szCs w:val="28"/>
        </w:rPr>
        <w:t xml:space="preserve">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w:t>
      </w:r>
      <w:r w:rsidRPr="00553282">
        <w:rPr>
          <w:rFonts w:ascii="PT Astra Serif" w:hAnsi="PT Astra Serif"/>
          <w:sz w:val="28"/>
          <w:szCs w:val="28"/>
        </w:rPr>
        <w:lastRenderedPageBreak/>
        <w:t xml:space="preserve">производству товаров, являющихся продукцией нефтехимии, при совершении операций, указанных в </w:t>
      </w:r>
      <w:hyperlink w:anchor="P4268">
        <w:r w:rsidRPr="00553282">
          <w:rPr>
            <w:rFonts w:ascii="PT Astra Serif" w:hAnsi="PT Astra Serif"/>
            <w:sz w:val="28"/>
            <w:szCs w:val="28"/>
          </w:rPr>
          <w:t>подпункте 40 пункта 1 статьи 182</w:t>
        </w:r>
      </w:hyperlink>
      <w:r w:rsidRPr="00553282">
        <w:rPr>
          <w:rFonts w:ascii="PT Astra Serif" w:hAnsi="PT Astra Serif"/>
          <w:sz w:val="28"/>
          <w:szCs w:val="28"/>
        </w:rPr>
        <w:t xml:space="preserve"> настоящего Кодекса, и не уплаченные в связи с применением налоговых вычетов, указанных в </w:t>
      </w:r>
      <w:hyperlink w:anchor="P5851">
        <w:r w:rsidRPr="00553282">
          <w:rPr>
            <w:rFonts w:ascii="PT Astra Serif" w:hAnsi="PT Astra Serif"/>
            <w:sz w:val="28"/>
            <w:szCs w:val="28"/>
          </w:rPr>
          <w:t>пункте 33 статьи 200</w:t>
        </w:r>
      </w:hyperlink>
      <w:r w:rsidRPr="00553282">
        <w:rPr>
          <w:rFonts w:ascii="PT Astra Serif" w:hAnsi="PT Astra Serif"/>
          <w:sz w:val="28"/>
          <w:szCs w:val="28"/>
        </w:rPr>
        <w:t xml:space="preserve">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В случае аннулирования свидетельства организация вправе подать заявление о получении нового свидетельства.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утраты организацией свидетельства такая организация вправе обратиться в налоговый орган за выдачей дубликата.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по перечню, в составе и порядке, которые предусмотрены </w:t>
      </w:r>
      <w:hyperlink w:anchor="P3936">
        <w:r w:rsidRPr="00553282">
          <w:rPr>
            <w:rFonts w:ascii="PT Astra Serif" w:hAnsi="PT Astra Serif"/>
            <w:sz w:val="28"/>
            <w:szCs w:val="28"/>
          </w:rPr>
          <w:t>пунктом 22 статьи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bookmarkStart w:id="106" w:name="P4026"/>
      <w:bookmarkEnd w:id="106"/>
      <w:r w:rsidRPr="00553282">
        <w:rPr>
          <w:rFonts w:ascii="PT Astra Serif" w:hAnsi="PT Astra Serif"/>
          <w:sz w:val="28"/>
          <w:szCs w:val="28"/>
        </w:rPr>
        <w:t xml:space="preserve">23. 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w:t>
      </w:r>
      <w:hyperlink r:id="rId229">
        <w:r w:rsidRPr="00553282">
          <w:rPr>
            <w:rFonts w:ascii="PT Astra Serif" w:hAnsi="PT Astra Serif"/>
            <w:sz w:val="28"/>
            <w:szCs w:val="28"/>
          </w:rPr>
          <w:t>уведомление</w:t>
        </w:r>
      </w:hyperlink>
      <w:r w:rsidRPr="00553282">
        <w:rPr>
          <w:rFonts w:ascii="PT Astra Serif" w:hAnsi="PT Astra Serif"/>
          <w:sz w:val="28"/>
          <w:szCs w:val="28"/>
        </w:rPr>
        <w:t xml:space="preserve">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организации, непосредственно осуществляющей переработку СУГ в товары, являющиеся продукцией нефтехимии, - замена средств измерений для определения количества СУГ, направленного на переработку, и (или) изменение мест их размещения, и (или) установка новых средств измерений;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изменение наименования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изменение места нахождения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прекращение права собственности на производственные мощности, указанные в свидетельстве (права владения (пользования) ими на иных законных основаниях);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возникновение права собственности на производственные мощности, на которых будет осуществляться переработка СУГ в товары, являющиеся продукцией нефтехимии (права владения (пользования) ими на иных законных основаниях).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 указанному в настоящем пункте уведомлению должны быть приложены копии документов, подтверждающие наступление соответствующих обстоятельств.</w:t>
      </w:r>
    </w:p>
    <w:p w:rsidR="00CC3D15" w:rsidRPr="00553282" w:rsidRDefault="00CC3D15" w:rsidP="00CC3D15">
      <w:pPr>
        <w:pStyle w:val="ConsPlusNormal"/>
        <w:spacing w:before="220"/>
        <w:ind w:firstLine="540"/>
        <w:jc w:val="both"/>
        <w:rPr>
          <w:rFonts w:ascii="PT Astra Serif" w:hAnsi="PT Astra Serif"/>
          <w:sz w:val="28"/>
          <w:szCs w:val="28"/>
        </w:rPr>
      </w:pPr>
      <w:hyperlink r:id="rId230">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Получение свидетельства не препятствует получению организацией-заявителем также свидетельства о регистрации лица, совершающего операции по переработке этана, в том числе в случае, если одни и те же новые производственные мощности используются как для переработки этана, так и для переработки СУГ в товары, являющиеся продукцией нефтехимии, при условии, что проектная мощность по сырью таких производственных мощностей составляет не менее 600 тысяч тонн этана и СУГ в совокупности в год.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23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180. Особенности исполнения обязанностей налогоплательщика в рамках договора простого товарищества (договора о совместной деятельности)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Организации или индивидуальные предприниматели - участники </w:t>
      </w:r>
      <w:hyperlink r:id="rId233">
        <w:r w:rsidRPr="00553282">
          <w:rPr>
            <w:rFonts w:ascii="PT Astra Serif" w:hAnsi="PT Astra Serif"/>
            <w:sz w:val="28"/>
            <w:szCs w:val="28"/>
          </w:rPr>
          <w:t>договора простого товарищества</w:t>
        </w:r>
      </w:hyperlink>
      <w:r w:rsidRPr="00553282">
        <w:rPr>
          <w:rFonts w:ascii="PT Astra Serif" w:hAnsi="PT Astra Serif"/>
          <w:sz w:val="28"/>
          <w:szCs w:val="28"/>
        </w:rPr>
        <w:t xml:space="preserve"> (договора о совместной деятельности) несут солидарную ответственность по исполнению обязанности по уплате налога, исчисленного в соответствии с настоящей главой.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4">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spacing w:before="220"/>
        <w:ind w:firstLine="540"/>
        <w:jc w:val="both"/>
        <w:rPr>
          <w:rFonts w:ascii="PT Astra Serif" w:hAnsi="PT Astra Serif"/>
          <w:sz w:val="28"/>
          <w:szCs w:val="28"/>
        </w:rPr>
      </w:pPr>
      <w:bookmarkStart w:id="107" w:name="P4042"/>
      <w:bookmarkEnd w:id="107"/>
      <w:r w:rsidRPr="00553282">
        <w:rPr>
          <w:rFonts w:ascii="PT Astra Serif" w:hAnsi="PT Astra Serif"/>
          <w:sz w:val="28"/>
          <w:szCs w:val="28"/>
        </w:rPr>
        <w:t xml:space="preserve">2. В целях настоящей главы устанавливается, что в качестве лица, исполняющего обязанности по исчислению и уплате всей суммы акциза, исчисленной по операциям, признаваемым объектом налогообложения в соответствии с настоящей главой, осуществляемым в рамках договора </w:t>
      </w:r>
      <w:r w:rsidRPr="00553282">
        <w:rPr>
          <w:rFonts w:ascii="PT Astra Serif" w:hAnsi="PT Astra Serif"/>
          <w:sz w:val="28"/>
          <w:szCs w:val="28"/>
        </w:rPr>
        <w:lastRenderedPageBreak/>
        <w:t>простого товарищества (договора о совместной деятельности), признается лицо, ведущее дела простого товарищества (договора о совместной деятельности). В случае, если ведение дел простого товарищества (договора о совместной деятельности) осуществляется совместно всеми участниками простого товарищества (договора о совместной деятельности), участники договора простого товарищества (договора о совместной деятельности) самостоятельно определяют участника, исполняющего обязанности по исчислению и уплате всей суммы акциза по операциям, признаваемым объектами налогообложения в соответствии с настоящей главой, осуществляемым в рамках договора простого товарищества (договора о совместной деятельности).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лицо имеет все права и исполняет обязанности налогоплательщика, предусмотренные настоящим Кодексом, в отношении указанной суммы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6">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лицо обязано не позднее дня осуществления первой операции, признаваемой объектом налогообложения в соответствии с настоящей главой, известить налоговый орган об исполнении им обязанностей налогоплательщика в рамках договора простого товарищества (договора о совместной деятельности).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полном и своевременном исполнении обязанности по уплате акциза лицом, исполняющим обязанности по уплате акциза в рамках простого товарищества (договора о совместной деятельности) в соответствии с </w:t>
      </w:r>
      <w:hyperlink w:anchor="P404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обязанность по уплате акциза остальными участниками договора простого товарищества (договора о совместной деятельности) считается исполненной.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8">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08" w:name="P4051"/>
      <w:bookmarkEnd w:id="108"/>
      <w:r w:rsidRPr="00553282">
        <w:rPr>
          <w:rFonts w:ascii="PT Astra Serif" w:hAnsi="PT Astra Serif"/>
          <w:sz w:val="28"/>
          <w:szCs w:val="28"/>
        </w:rPr>
        <w:t>Статья 181. Подакцизные товары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9">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09" w:name="P4054"/>
      <w:bookmarkEnd w:id="109"/>
      <w:r w:rsidRPr="00553282">
        <w:rPr>
          <w:rFonts w:ascii="PT Astra Serif" w:hAnsi="PT Astra Serif"/>
          <w:sz w:val="28"/>
          <w:szCs w:val="28"/>
        </w:rPr>
        <w:t>1. Подакцизными товарами признаются:</w:t>
      </w:r>
    </w:p>
    <w:p w:rsidR="00CC3D15" w:rsidRPr="00553282" w:rsidRDefault="00CC3D15" w:rsidP="00CC3D15">
      <w:pPr>
        <w:pStyle w:val="ConsPlusNormal"/>
        <w:spacing w:before="220"/>
        <w:ind w:firstLine="540"/>
        <w:jc w:val="both"/>
        <w:rPr>
          <w:rFonts w:ascii="PT Astra Serif" w:hAnsi="PT Astra Serif"/>
          <w:sz w:val="28"/>
          <w:szCs w:val="28"/>
        </w:rPr>
      </w:pPr>
      <w:bookmarkStart w:id="110" w:name="P4055"/>
      <w:bookmarkEnd w:id="110"/>
      <w:r w:rsidRPr="00553282">
        <w:rPr>
          <w:rFonts w:ascii="PT Astra Serif" w:hAnsi="PT Astra Serif"/>
          <w:sz w:val="28"/>
          <w:szCs w:val="28"/>
        </w:rPr>
        <w:t xml:space="preserve">1) этиловый спирт, произведенный из пищевого или непищевого сырья, в том числе денатурированный этиловый спирт, фармацевтическая субстанция спирта этилового, спирт-сырец, винный спирт, виноградный спирт, дистилляты, предусмотренные </w:t>
      </w:r>
      <w:hyperlink r:id="rId240">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(или) </w:t>
      </w:r>
      <w:hyperlink r:id="rId24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о виноградарстве и виноделии (далее также в настоящей главе - этиловый спирт);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28.11.2011 </w:t>
      </w:r>
      <w:hyperlink r:id="rId242">
        <w:r w:rsidRPr="00553282">
          <w:rPr>
            <w:rFonts w:ascii="PT Astra Serif" w:hAnsi="PT Astra Serif"/>
            <w:sz w:val="28"/>
            <w:szCs w:val="28"/>
          </w:rPr>
          <w:t>N 338-ФЗ</w:t>
        </w:r>
      </w:hyperlink>
      <w:r w:rsidRPr="00553282">
        <w:rPr>
          <w:rFonts w:ascii="PT Astra Serif" w:hAnsi="PT Astra Serif"/>
          <w:sz w:val="28"/>
          <w:szCs w:val="28"/>
        </w:rPr>
        <w:t xml:space="preserve">, от 29.09.2019 </w:t>
      </w:r>
      <w:hyperlink r:id="rId243">
        <w:r w:rsidRPr="00553282">
          <w:rPr>
            <w:rFonts w:ascii="PT Astra Serif" w:hAnsi="PT Astra Serif"/>
            <w:sz w:val="28"/>
            <w:szCs w:val="28"/>
          </w:rPr>
          <w:t>N 326-ФЗ</w:t>
        </w:r>
      </w:hyperlink>
      <w:r w:rsidRPr="00553282">
        <w:rPr>
          <w:rFonts w:ascii="PT Astra Serif" w:hAnsi="PT Astra Serif"/>
          <w:sz w:val="28"/>
          <w:szCs w:val="28"/>
        </w:rPr>
        <w:t xml:space="preserve">, от 29.11.2021 </w:t>
      </w:r>
      <w:hyperlink r:id="rId244">
        <w:r w:rsidRPr="00553282">
          <w:rPr>
            <w:rFonts w:ascii="PT Astra Serif" w:hAnsi="PT Astra Serif"/>
            <w:sz w:val="28"/>
            <w:szCs w:val="28"/>
          </w:rPr>
          <w:t>N 382-ФЗ</w:t>
        </w:r>
      </w:hyperlink>
      <w:r w:rsidRPr="00553282">
        <w:rPr>
          <w:rFonts w:ascii="PT Astra Serif" w:hAnsi="PT Astra Serif"/>
          <w:sz w:val="28"/>
          <w:szCs w:val="28"/>
        </w:rPr>
        <w:t xml:space="preserve">, от 12.07.2024 </w:t>
      </w:r>
      <w:hyperlink r:id="rId245">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утратил силу с 1 июля 2012 года. - Федеральный </w:t>
      </w:r>
      <w:hyperlink r:id="rId246">
        <w:r w:rsidRPr="00553282">
          <w:rPr>
            <w:rFonts w:ascii="PT Astra Serif" w:hAnsi="PT Astra Serif"/>
            <w:sz w:val="28"/>
            <w:szCs w:val="28"/>
          </w:rPr>
          <w:t>закон</w:t>
        </w:r>
      </w:hyperlink>
      <w:r w:rsidRPr="00553282">
        <w:rPr>
          <w:rFonts w:ascii="PT Astra Serif" w:hAnsi="PT Astra Serif"/>
          <w:sz w:val="28"/>
          <w:szCs w:val="28"/>
        </w:rPr>
        <w:t xml:space="preserve"> от 28.11.2011 N 338-ФЗ;</w:t>
      </w:r>
    </w:p>
    <w:p w:rsidR="00CC3D15" w:rsidRPr="00553282" w:rsidRDefault="00CC3D15" w:rsidP="00CC3D15">
      <w:pPr>
        <w:pStyle w:val="ConsPlusNormal"/>
        <w:spacing w:before="220"/>
        <w:ind w:firstLine="540"/>
        <w:jc w:val="both"/>
        <w:rPr>
          <w:rFonts w:ascii="PT Astra Serif" w:hAnsi="PT Astra Serif"/>
          <w:sz w:val="28"/>
          <w:szCs w:val="28"/>
        </w:rPr>
      </w:pPr>
      <w:bookmarkStart w:id="111" w:name="P4058"/>
      <w:bookmarkEnd w:id="111"/>
      <w:r w:rsidRPr="00553282">
        <w:rPr>
          <w:rFonts w:ascii="PT Astra Serif" w:hAnsi="PT Astra Serif"/>
          <w:sz w:val="28"/>
          <w:szCs w:val="28"/>
        </w:rPr>
        <w:t xml:space="preserve">2) спиртосодержащая продукция (растворы, эмульсии, суспензии и другие виды продукции в жидком виде) с объемной долей этилового спирта более 9 процентов, за исключением алкогольной продукции, указанной в </w:t>
      </w:r>
      <w:hyperlink w:anchor="P4072">
        <w:r w:rsidRPr="00553282">
          <w:rPr>
            <w:rFonts w:ascii="PT Astra Serif" w:hAnsi="PT Astra Serif"/>
            <w:sz w:val="28"/>
            <w:szCs w:val="28"/>
          </w:rPr>
          <w:t>подпункте 3</w:t>
        </w:r>
      </w:hyperlink>
      <w:r w:rsidRPr="00553282">
        <w:rPr>
          <w:rFonts w:ascii="PT Astra Serif" w:hAnsi="PT Astra Serif"/>
          <w:sz w:val="28"/>
          <w:szCs w:val="28"/>
        </w:rPr>
        <w:t xml:space="preserve"> настоящего пункта, плодового сусла, плодовых сброженных материалов. В целях настоящей главы не рассматриваются как подакцизные товары следующие товары: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лекарственные средства и (или) лекарственные препараты, предусмотренные </w:t>
      </w:r>
      <w:hyperlink r:id="rId248">
        <w:r w:rsidRPr="00553282">
          <w:rPr>
            <w:rFonts w:ascii="PT Astra Serif" w:hAnsi="PT Astra Serif"/>
            <w:sz w:val="28"/>
            <w:szCs w:val="28"/>
          </w:rPr>
          <w:t>перечнями</w:t>
        </w:r>
      </w:hyperlink>
      <w:r w:rsidRPr="00553282">
        <w:rPr>
          <w:rFonts w:ascii="PT Astra Serif" w:hAnsi="PT Astra Serif"/>
          <w:sz w:val="28"/>
          <w:szCs w:val="28"/>
        </w:rPr>
        <w:t xml:space="preserve"> фармацевтической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лекарственные средства (включая гомеопатические лекарственные препараты), изготавливаемые аптечными организациями по рецептам на лекарственные препараты и требованиям медицинских организаций, разлитые в емкости в соответствии с требованиями нормативной документации, согласованной уполномоченным федеральным органом исполнительной власти;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спиртосодержащая парфюмерно-косметическая продукция в металлической аэрозольной упаковке;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спиртосодержащая продукция бытовой химии в металлической аэрозольной упаковке;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спиртосодержащая парфюмерно-косметическая продукция в малой емкости;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препараты ветеринарного назначения, прошедшие государственную регистрацию в уполномоченном федеральном органе исполнительной власти и внесенные в Государственный реестр зарегистрированных ветеринарных препаратов, разработанных для применения в животноводстве на территории Российской Федерации, разлитые в емкости не более 100 мл;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подлежащие дальнейшей переработке и (или) использованию для технических целей отходы, образующиеся при производстве спирта этилового из пищевого сырья, водок, ликероводочных изделий, соответствующие нормативной документации, утвержденной (согласованной) федеральным органом исполнительной власти;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пивное сусло;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спиртосодержащие полиграфические краски;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0">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267-ФЗ)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251">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112" w:name="P4072"/>
      <w:bookmarkEnd w:id="112"/>
      <w:r w:rsidRPr="00553282">
        <w:rPr>
          <w:rFonts w:ascii="PT Astra Serif" w:hAnsi="PT Astra Serif"/>
          <w:sz w:val="28"/>
          <w:szCs w:val="28"/>
        </w:rPr>
        <w:t xml:space="preserve">3) алкогольная продукция с объемной долей этилового спирта более 0,5 процента, за исключением пищевой продукции в соответствии с </w:t>
      </w:r>
      <w:hyperlink r:id="rId252">
        <w:r w:rsidRPr="00553282">
          <w:rPr>
            <w:rFonts w:ascii="PT Astra Serif" w:hAnsi="PT Astra Serif"/>
            <w:sz w:val="28"/>
            <w:szCs w:val="28"/>
          </w:rPr>
          <w:t>перечнем</w:t>
        </w:r>
      </w:hyperlink>
      <w:r w:rsidRPr="00553282">
        <w:rPr>
          <w:rFonts w:ascii="PT Astra Serif" w:hAnsi="PT Astra Serif"/>
          <w:sz w:val="28"/>
          <w:szCs w:val="28"/>
        </w:rPr>
        <w:t>, установленным Правительством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253">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113" w:name="P4074"/>
      <w:bookmarkEnd w:id="113"/>
      <w:r w:rsidRPr="00553282">
        <w:rPr>
          <w:rFonts w:ascii="PT Astra Serif" w:hAnsi="PT Astra Serif"/>
          <w:sz w:val="28"/>
          <w:szCs w:val="28"/>
        </w:rPr>
        <w:t>3.1) пиво с нормативным (стандартизированным) содержанием объемной доли этилового спирта до 0,5 процента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254">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w:t>
      </w:r>
      <w:hyperlink r:id="rId255">
        <w:r w:rsidRPr="00553282">
          <w:rPr>
            <w:rFonts w:ascii="PT Astra Serif" w:hAnsi="PT Astra Serif"/>
            <w:sz w:val="28"/>
            <w:szCs w:val="28"/>
          </w:rPr>
          <w:t>виноградное сусло</w:t>
        </w:r>
      </w:hyperlink>
      <w:r w:rsidRPr="00553282">
        <w:rPr>
          <w:rFonts w:ascii="PT Astra Serif" w:hAnsi="PT Astra Serif"/>
          <w:sz w:val="28"/>
          <w:szCs w:val="28"/>
        </w:rPr>
        <w:t>, плодовое сусло, плодовые сброженные материалы, вино наливом (виноматериал);</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3.2 в ред. Федерального </w:t>
      </w:r>
      <w:hyperlink r:id="rId25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2011 года. - Федеральный </w:t>
      </w:r>
      <w:hyperlink r:id="rId257">
        <w:r w:rsidRPr="00553282">
          <w:rPr>
            <w:rFonts w:ascii="PT Astra Serif" w:hAnsi="PT Astra Serif"/>
            <w:sz w:val="28"/>
            <w:szCs w:val="28"/>
          </w:rPr>
          <w:t>закон</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bookmarkStart w:id="114" w:name="P4079"/>
      <w:bookmarkEnd w:id="114"/>
      <w:r w:rsidRPr="00553282">
        <w:rPr>
          <w:rFonts w:ascii="PT Astra Serif" w:hAnsi="PT Astra Serif"/>
          <w:sz w:val="28"/>
          <w:szCs w:val="28"/>
        </w:rPr>
        <w:t>5) табачная продукция;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исключен. - Федеральный </w:t>
      </w:r>
      <w:hyperlink r:id="rId258">
        <w:r w:rsidRPr="00553282">
          <w:rPr>
            <w:rFonts w:ascii="PT Astra Serif" w:hAnsi="PT Astra Serif"/>
            <w:sz w:val="28"/>
            <w:szCs w:val="28"/>
          </w:rPr>
          <w:t>закон</w:t>
        </w:r>
      </w:hyperlink>
      <w:r w:rsidRPr="00553282">
        <w:rPr>
          <w:rFonts w:ascii="PT Astra Serif" w:hAnsi="PT Astra Serif"/>
          <w:sz w:val="28"/>
          <w:szCs w:val="28"/>
        </w:rPr>
        <w:t xml:space="preserve"> от 24.07.2002 N 110-ФЗ.</w:t>
      </w:r>
    </w:p>
    <w:bookmarkStart w:id="115" w:name="P4081"/>
    <w:bookmarkEnd w:id="115"/>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"https://login.consultant.ru/link/?req=doc&amp;base=LAW&amp;n=283669&amp;dst=100056" \h </w:instrText>
      </w:r>
      <w:r w:rsidRPr="00553282">
        <w:rPr>
          <w:rFonts w:ascii="PT Astra Serif" w:hAnsi="PT Astra Serif"/>
          <w:sz w:val="28"/>
          <w:szCs w:val="28"/>
        </w:rPr>
        <w:fldChar w:fldCharType="separate"/>
      </w:r>
      <w:r w:rsidRPr="00553282">
        <w:rPr>
          <w:rFonts w:ascii="PT Astra Serif" w:hAnsi="PT Astra Serif"/>
          <w:sz w:val="28"/>
          <w:szCs w:val="28"/>
        </w:rPr>
        <w:t>6</w:t>
      </w:r>
      <w:r w:rsidRPr="00553282">
        <w:rPr>
          <w:rFonts w:ascii="PT Astra Serif" w:hAnsi="PT Astra Serif"/>
          <w:sz w:val="28"/>
          <w:szCs w:val="28"/>
        </w:rPr>
        <w:fldChar w:fldCharType="end"/>
      </w:r>
      <w:r w:rsidRPr="00553282">
        <w:rPr>
          <w:rFonts w:ascii="PT Astra Serif" w:hAnsi="PT Astra Serif"/>
          <w:sz w:val="28"/>
          <w:szCs w:val="28"/>
        </w:rPr>
        <w:t>) автомобили легковые;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259">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bookmarkStart w:id="116" w:name="P4083"/>
      <w:bookmarkEnd w:id="116"/>
      <w:r w:rsidRPr="00553282">
        <w:rPr>
          <w:rFonts w:ascii="PT Astra Serif" w:hAnsi="PT Astra Serif"/>
          <w:sz w:val="28"/>
          <w:szCs w:val="28"/>
        </w:rPr>
        <w:t>6.1) мотоциклы с мощностью двигателя свыше 112,5 кВт (150 л.с.);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6.1 введен Федеральным </w:t>
      </w:r>
      <w:hyperlink r:id="rId260">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hyperlink r:id="rId261">
        <w:r w:rsidRPr="00553282">
          <w:rPr>
            <w:rFonts w:ascii="PT Astra Serif" w:hAnsi="PT Astra Serif"/>
            <w:sz w:val="28"/>
            <w:szCs w:val="28"/>
          </w:rPr>
          <w:t>7</w:t>
        </w:r>
      </w:hyperlink>
      <w:r w:rsidRPr="00553282">
        <w:rPr>
          <w:rFonts w:ascii="PT Astra Serif" w:hAnsi="PT Astra Serif"/>
          <w:sz w:val="28"/>
          <w:szCs w:val="28"/>
        </w:rPr>
        <w:t>) автомобильный бензин;</w:t>
      </w:r>
    </w:p>
    <w:p w:rsidR="00CC3D15" w:rsidRPr="00553282" w:rsidRDefault="00CC3D15" w:rsidP="00CC3D15">
      <w:pPr>
        <w:pStyle w:val="ConsPlusNormal"/>
        <w:spacing w:before="220"/>
        <w:ind w:firstLine="540"/>
        <w:jc w:val="both"/>
        <w:rPr>
          <w:rFonts w:ascii="PT Astra Serif" w:hAnsi="PT Astra Serif"/>
          <w:sz w:val="28"/>
          <w:szCs w:val="28"/>
        </w:rPr>
      </w:pPr>
      <w:hyperlink r:id="rId262">
        <w:r w:rsidRPr="00553282">
          <w:rPr>
            <w:rFonts w:ascii="PT Astra Serif" w:hAnsi="PT Astra Serif"/>
            <w:sz w:val="28"/>
            <w:szCs w:val="28"/>
          </w:rPr>
          <w:t>8</w:t>
        </w:r>
      </w:hyperlink>
      <w:r w:rsidRPr="00553282">
        <w:rPr>
          <w:rFonts w:ascii="PT Astra Serif" w:hAnsi="PT Astra Serif"/>
          <w:sz w:val="28"/>
          <w:szCs w:val="28"/>
        </w:rPr>
        <w:t>) дизельное топливо;</w:t>
      </w:r>
    </w:p>
    <w:p w:rsidR="00CC3D15" w:rsidRPr="00553282" w:rsidRDefault="00CC3D15" w:rsidP="00CC3D15">
      <w:pPr>
        <w:pStyle w:val="ConsPlusNormal"/>
        <w:spacing w:before="220"/>
        <w:ind w:firstLine="540"/>
        <w:jc w:val="both"/>
        <w:rPr>
          <w:rFonts w:ascii="PT Astra Serif" w:hAnsi="PT Astra Serif"/>
          <w:sz w:val="28"/>
          <w:szCs w:val="28"/>
        </w:rPr>
      </w:pPr>
      <w:hyperlink r:id="rId263">
        <w:r w:rsidRPr="00553282">
          <w:rPr>
            <w:rFonts w:ascii="PT Astra Serif" w:hAnsi="PT Astra Serif"/>
            <w:sz w:val="28"/>
            <w:szCs w:val="28"/>
          </w:rPr>
          <w:t>9</w:t>
        </w:r>
      </w:hyperlink>
      <w:r w:rsidRPr="00553282">
        <w:rPr>
          <w:rFonts w:ascii="PT Astra Serif" w:hAnsi="PT Astra Serif"/>
          <w:sz w:val="28"/>
          <w:szCs w:val="28"/>
        </w:rPr>
        <w:t>) моторные масла для дизельных и (или) карбюраторных (инжекторных) двигателей;</w:t>
      </w:r>
    </w:p>
    <w:p w:rsidR="00CC3D15" w:rsidRPr="00553282" w:rsidRDefault="00CC3D15" w:rsidP="00CC3D15">
      <w:pPr>
        <w:pStyle w:val="ConsPlusNormal"/>
        <w:spacing w:before="220"/>
        <w:ind w:firstLine="540"/>
        <w:jc w:val="both"/>
        <w:rPr>
          <w:rFonts w:ascii="PT Astra Serif" w:hAnsi="PT Astra Serif"/>
          <w:sz w:val="28"/>
          <w:szCs w:val="28"/>
        </w:rPr>
      </w:pPr>
      <w:bookmarkStart w:id="117" w:name="P4088"/>
      <w:bookmarkEnd w:id="117"/>
      <w:r w:rsidRPr="00553282">
        <w:rPr>
          <w:rFonts w:ascii="PT Astra Serif" w:hAnsi="PT Astra Serif"/>
          <w:sz w:val="28"/>
          <w:szCs w:val="28"/>
        </w:rPr>
        <w:t>10) прямогонный бензин. В целях настоящей главы прямогонным бензином признаются бензиновые фракции, за исключением автомобильного бензина, авиационного керосина, акрилатов, полученные в результате: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перегонки (фракционирования) нефти, газового конденсата, попутного нефтяного газа, природного газа;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переработки (химических превращений) горючих сланцев, угля, фракций нефти, фракций газового конденсата, попутного нефтяного газа, природного газа.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бензиновой фракцией признается смесь углеводородов в жидком состоянии (при температуре 15 или 20 градусов </w:t>
      </w:r>
      <w:r w:rsidRPr="00553282">
        <w:rPr>
          <w:rFonts w:ascii="PT Astra Serif" w:hAnsi="PT Astra Serif"/>
          <w:sz w:val="28"/>
          <w:szCs w:val="28"/>
        </w:rPr>
        <w:lastRenderedPageBreak/>
        <w:t>Цельсия и давлении 760 миллиметров ртутного столба), соответствующая одновременно следующим физико-химическим характеристикам: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плотность не менее 650 кг/м</w:t>
      </w:r>
      <w:r w:rsidRPr="00553282">
        <w:rPr>
          <w:rFonts w:ascii="PT Astra Serif" w:hAnsi="PT Astra Serif"/>
          <w:sz w:val="28"/>
          <w:szCs w:val="28"/>
          <w:vertAlign w:val="superscript"/>
        </w:rPr>
        <w:t>3</w:t>
      </w:r>
      <w:r w:rsidRPr="00553282">
        <w:rPr>
          <w:rFonts w:ascii="PT Astra Serif" w:hAnsi="PT Astra Serif"/>
          <w:sz w:val="28"/>
          <w:szCs w:val="28"/>
        </w:rPr>
        <w:t xml:space="preserve"> и не более 749 кг/м</w:t>
      </w:r>
      <w:r w:rsidRPr="00553282">
        <w:rPr>
          <w:rFonts w:ascii="PT Astra Serif" w:hAnsi="PT Astra Serif"/>
          <w:sz w:val="28"/>
          <w:szCs w:val="28"/>
          <w:vertAlign w:val="superscript"/>
        </w:rPr>
        <w:t>3</w:t>
      </w:r>
      <w:r w:rsidRPr="00553282">
        <w:rPr>
          <w:rFonts w:ascii="PT Astra Serif" w:hAnsi="PT Astra Serif"/>
          <w:sz w:val="28"/>
          <w:szCs w:val="28"/>
        </w:rPr>
        <w:t xml:space="preserve"> при температуре 15 или 20 градусов Цельсия;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показателя температуры, при которой перегоняется по объему не менее 90 процентов смеси (давление 760 миллиметров ртутного столба), не превышает 215 градусов Цельсия.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 целях настоящей главы не признаются бензиновой фракцией следующие виды фракций:</w:t>
      </w:r>
    </w:p>
    <w:p w:rsidR="00CC3D15" w:rsidRPr="00553282" w:rsidRDefault="00CC3D15" w:rsidP="00CC3D15">
      <w:pPr>
        <w:pStyle w:val="ConsPlusNormal"/>
        <w:spacing w:before="220"/>
        <w:ind w:firstLine="540"/>
        <w:jc w:val="both"/>
        <w:rPr>
          <w:rFonts w:ascii="PT Astra Serif" w:hAnsi="PT Astra Serif"/>
          <w:sz w:val="28"/>
          <w:szCs w:val="28"/>
        </w:rPr>
      </w:pPr>
      <w:bookmarkStart w:id="118" w:name="P4095"/>
      <w:bookmarkEnd w:id="118"/>
      <w:r w:rsidRPr="00553282">
        <w:rPr>
          <w:rFonts w:ascii="PT Astra Serif" w:hAnsi="PT Astra Serif"/>
          <w:sz w:val="28"/>
          <w:szCs w:val="28"/>
        </w:rPr>
        <w:t>фракция, полученная в результате алкилирования (олигомеризации) углеводородных газов;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массовая доля метил-трет-бутилового эфира и (или) иных эфиров и (или) спиртов в которой не менее 85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полученная в результате окисления и этерификации олефинов, ароматических углеводородов, спиртов, альдегидов, кетонов, карбоновых кислот;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полученная в результате гидрирования, гидратации и дегидрирования спиртов, альдегидов, кетонов, карбоновых кислот;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массовая доля бензола и (или) толуола и (или) ксилола (в том числе параксилола и ортоксилола) в которой не менее 85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массовая доля пентана и (или) изопентана в которой не менее 85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фракция, массовая доля альфаметилстирола в которой не менее 95 процентов;</w:t>
      </w:r>
    </w:p>
    <w:p w:rsidR="00CC3D15" w:rsidRPr="00553282" w:rsidRDefault="00CC3D15" w:rsidP="00CC3D15">
      <w:pPr>
        <w:pStyle w:val="ConsPlusNormal"/>
        <w:spacing w:before="220"/>
        <w:ind w:firstLine="540"/>
        <w:jc w:val="both"/>
        <w:rPr>
          <w:rFonts w:ascii="PT Astra Serif" w:hAnsi="PT Astra Serif"/>
          <w:sz w:val="28"/>
          <w:szCs w:val="28"/>
        </w:rPr>
      </w:pPr>
      <w:bookmarkStart w:id="119" w:name="P4102"/>
      <w:bookmarkEnd w:id="119"/>
      <w:r w:rsidRPr="00553282">
        <w:rPr>
          <w:rFonts w:ascii="PT Astra Serif" w:hAnsi="PT Astra Serif"/>
          <w:sz w:val="28"/>
          <w:szCs w:val="28"/>
        </w:rPr>
        <w:t>фракция, массовая доля изопрена в которой не менее 85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6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265">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w:t>
      </w:r>
      <w:r w:rsidRPr="00553282">
        <w:rPr>
          <w:rFonts w:ascii="PT Astra Serif" w:hAnsi="PT Astra Serif"/>
          <w:sz w:val="28"/>
          <w:szCs w:val="28"/>
          <w:vertAlign w:val="superscript"/>
        </w:rPr>
        <w:t>3</w:t>
      </w:r>
      <w:r w:rsidRPr="00553282">
        <w:rPr>
          <w:rFonts w:ascii="PT Astra Serif" w:hAnsi="PT Astra Serif"/>
          <w:sz w:val="28"/>
          <w:szCs w:val="28"/>
        </w:rPr>
        <w:t xml:space="preserve"> при температуре 20 градусов Цельсия, за исключением: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циклогексана;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автомобильного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фракций, указанных в </w:t>
      </w:r>
      <w:hyperlink w:anchor="P4095">
        <w:r w:rsidRPr="00553282">
          <w:rPr>
            <w:rFonts w:ascii="PT Astra Serif" w:hAnsi="PT Astra Serif"/>
            <w:sz w:val="28"/>
            <w:szCs w:val="28"/>
          </w:rPr>
          <w:t>абзацах восьмом</w:t>
        </w:r>
      </w:hyperlink>
      <w:r w:rsidRPr="00553282">
        <w:rPr>
          <w:rFonts w:ascii="PT Astra Serif" w:hAnsi="PT Astra Serif"/>
          <w:sz w:val="28"/>
          <w:szCs w:val="28"/>
        </w:rPr>
        <w:t xml:space="preserve"> - </w:t>
      </w:r>
      <w:hyperlink w:anchor="P4102">
        <w:r w:rsidRPr="00553282">
          <w:rPr>
            <w:rFonts w:ascii="PT Astra Serif" w:hAnsi="PT Astra Serif"/>
            <w:sz w:val="28"/>
            <w:szCs w:val="28"/>
          </w:rPr>
          <w:t>пятнадцатом подпункта 10</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авиационного керосина, авиационного керосина марки Джет-А1;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дизельного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высоковязких продуктов, в том числе моторных масел для дизельных и (или) карбюраторных (инжекторных) двигателей;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газового конденсата, смеси газового конденсата с нефтью, непосредственно полученных с применением технологических процессов деэтанизации и (или) стабилизации и (или) фракционирования (при условии комбинации процесса фракционирования с процессом деэтанизации и (или) стабилизации);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нефти;</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О случаях неприменения исключения иных продуктов из определения средних дистиллятов см. также ФЗ от 15.10.2020 </w:t>
            </w:r>
            <w:hyperlink r:id="rId266">
              <w:r w:rsidRPr="00553282">
                <w:rPr>
                  <w:rFonts w:ascii="PT Astra Serif" w:hAnsi="PT Astra Serif"/>
                  <w:sz w:val="28"/>
                  <w:szCs w:val="28"/>
                </w:rPr>
                <w:t>N 321-ФЗ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за исключением: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продуктов, произведенных российскими организациями, имеющими свидетельство о регистрации лица, совершающего операции по переработке средних дистиллятов, предусмотренное </w:t>
      </w:r>
      <w:hyperlink w:anchor="P3619">
        <w:r w:rsidRPr="00553282">
          <w:rPr>
            <w:rFonts w:ascii="PT Astra Serif" w:hAnsi="PT Astra Serif"/>
            <w:sz w:val="28"/>
            <w:szCs w:val="28"/>
          </w:rPr>
          <w:t>статьей 179.6</w:t>
        </w:r>
      </w:hyperlink>
      <w:r w:rsidRPr="00553282">
        <w:rPr>
          <w:rFonts w:ascii="PT Astra Serif" w:hAnsi="PT Astra Serif"/>
          <w:sz w:val="28"/>
          <w:szCs w:val="28"/>
        </w:rPr>
        <w:t xml:space="preserve"> настоящего Кодекса, и (или) свидетельство о регистрации лица, совершающего операции по переработке нефтяного сырья, предусмотренное </w:t>
      </w:r>
      <w:hyperlink w:anchor="P3679">
        <w:r w:rsidRPr="00553282">
          <w:rPr>
            <w:rFonts w:ascii="PT Astra Serif" w:hAnsi="PT Astra Serif"/>
            <w:sz w:val="28"/>
            <w:szCs w:val="28"/>
          </w:rPr>
          <w:t>статьей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продуктов, произведенных российскими организациями, не имеющими свидетельства о регистрации лица, совершающего операции по переработке </w:t>
      </w:r>
      <w:r w:rsidRPr="00553282">
        <w:rPr>
          <w:rFonts w:ascii="PT Astra Serif" w:hAnsi="PT Astra Serif"/>
          <w:sz w:val="28"/>
          <w:szCs w:val="28"/>
        </w:rPr>
        <w:lastRenderedPageBreak/>
        <w:t xml:space="preserve">средних дистиллятов, предусмотренного </w:t>
      </w:r>
      <w:hyperlink w:anchor="P3619">
        <w:r w:rsidRPr="00553282">
          <w:rPr>
            <w:rFonts w:ascii="PT Astra Serif" w:hAnsi="PT Astra Serif"/>
            <w:sz w:val="28"/>
            <w:szCs w:val="28"/>
          </w:rPr>
          <w:t>статьей 179.6</w:t>
        </w:r>
      </w:hyperlink>
      <w:r w:rsidRPr="00553282">
        <w:rPr>
          <w:rFonts w:ascii="PT Astra Serif" w:hAnsi="PT Astra Serif"/>
          <w:sz w:val="28"/>
          <w:szCs w:val="28"/>
        </w:rPr>
        <w:t xml:space="preserve"> настоящего Кодекса, и (или) свидетельства о регистрации лица, совершающего операции по переработке нефтяного сырья, предусмотренного </w:t>
      </w:r>
      <w:hyperlink w:anchor="P3679">
        <w:r w:rsidRPr="00553282">
          <w:rPr>
            <w:rFonts w:ascii="PT Astra Serif" w:hAnsi="PT Astra Serif"/>
            <w:sz w:val="28"/>
            <w:szCs w:val="28"/>
          </w:rPr>
          <w:t>статьей 179.7</w:t>
        </w:r>
      </w:hyperlink>
      <w:r w:rsidRPr="00553282">
        <w:rPr>
          <w:rFonts w:ascii="PT Astra Serif" w:hAnsi="PT Astra Serif"/>
          <w:sz w:val="28"/>
          <w:szCs w:val="28"/>
        </w:rPr>
        <w:t xml:space="preserve"> настоящего Кодекса, и имеющими производственные мощности на праве собственности и (или) ином законном основании, необходимые для осуществления технологического процесса по первичной или первичной и вторичной переработке нефти и (или) газового конденсата стабильного;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продуктов, реализованных российскими организациями, указанными в </w:t>
      </w:r>
      <w:hyperlink w:anchor="P4248">
        <w:r w:rsidRPr="00553282">
          <w:rPr>
            <w:rFonts w:ascii="PT Astra Serif" w:hAnsi="PT Astra Serif"/>
            <w:sz w:val="28"/>
            <w:szCs w:val="28"/>
          </w:rPr>
          <w:t>подпунктах 30</w:t>
        </w:r>
      </w:hyperlink>
      <w:r w:rsidRPr="00553282">
        <w:rPr>
          <w:rFonts w:ascii="PT Astra Serif" w:hAnsi="PT Astra Serif"/>
          <w:sz w:val="28"/>
          <w:szCs w:val="28"/>
        </w:rPr>
        <w:t xml:space="preserve"> и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продуктов, полученных российскими организациями, имеющими свидетельство о регистрации организации, совершающей операции со средними дистиллятами, предусмотренное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высоковязкими продуктами признаются: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смеси углеводородов, значение показателя кинематической вязкости которых при температуре 100 градусов Цельсия составляет более 2,2 сантистокса;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смеси углеводородов, полученные в результате применения хотя бы одного из следующих технологических процессов: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каталитическая 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гидроизодепарафинизация;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депарафинизация селективными растворителями;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деасфальтизация пропаном;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селективная очистка;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обезмасливание парафинов.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подпункта смеси высоковязких продуктов с неподакцизными товарами признаются высоковязкими продуктами.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высоковязкие продукты, полученные в результате перечисленных процессов, их смеси с неподакцизными товарами должны соответствовать одной или нескольким из следующих физико-химических характеристик: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кинематическая вязкость при температуре 100 градусов Цельсия составляет 2,2 сантистокса и более;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температура вспышки в открытом тигле составляет более 80 градусов Цельсия и температура застывания не превышает минус 35 градусов </w:t>
      </w:r>
      <w:r w:rsidRPr="00553282">
        <w:rPr>
          <w:rFonts w:ascii="PT Astra Serif" w:hAnsi="PT Astra Serif"/>
          <w:sz w:val="28"/>
          <w:szCs w:val="28"/>
        </w:rPr>
        <w:lastRenderedPageBreak/>
        <w:t>Цельсия.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подпункта продукт относится к средним дистиллятам, если показатель его кинематической вязкости при температуре 100 градусов Цельсия не определен и такой продукт не относится к исключениям, указанным в настоящем подпункте.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Также не относится к средним дистиллятам смесь углеводородов, полученная организацией, имеющей свидетельство о регистрации лица, совершающего операции по переработке нефтяного сырья, в результате подготовки и (или) переработки принадлежащего этой организации нефтяного сырья, в дальнейшем реализуемая (передаваемая) этой организацией в смеси с нефтяным сырьем, являющимся добытым полезным ископаемым для такой организации, и (или) с нефтяным сырьем, приобретенным этой организацией у иных организаций, для которых такое нефтяное сырье является добытым полезным ископаемым, при условии транспортировки такой смеси углеводородов в смеси с нефтяным сырьем магистральным трубопроводом;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267">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бензол, параксилол, ортоксилол.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бензолом признается жидкость с содержанием (по массе) соответствующего простейшего ароматического углеводорода не менее 99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8">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параксилолом или ортоксилолом признается жидкость с содержанием (по массе) соответствующего изомера ксилола (диметилбензола) не менее 95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9">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270">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авиационный керосин.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авиационным керосином признаются жидкие топлива, используемые в авиационных двигателях, соответствующие требованиям законодательства Российской Федерации о техническом регулировании и (или) международных договоров Российской Федерации, а также смеси таких топлив;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27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13.1) нефтяное сырье.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нефтяным сырьем признается смесь углеводородов, состоящая из одного компонента или нескольких следующих компонентов: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нефть;</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газовый конденсат стабильный;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вакуумный газойль (при температуре 20 градусов Цельсия и давлении 760 миллиметров ртутного столба плотностью более 845 кг/м</w:t>
      </w:r>
      <w:r w:rsidRPr="00553282">
        <w:rPr>
          <w:rFonts w:ascii="PT Astra Serif" w:hAnsi="PT Astra Serif"/>
          <w:sz w:val="28"/>
          <w:szCs w:val="28"/>
          <w:vertAlign w:val="superscript"/>
        </w:rPr>
        <w:t>3</w:t>
      </w:r>
      <w:r w:rsidRPr="00553282">
        <w:rPr>
          <w:rFonts w:ascii="PT Astra Serif" w:hAnsi="PT Astra Serif"/>
          <w:sz w:val="28"/>
          <w:szCs w:val="28"/>
        </w:rPr>
        <w:t xml:space="preserve"> и с кинематической вязкостью при температуре 80 градусов Цельсия более 3 сантистоксов);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гудрон (при температуре 20 градусов Цельсия и давлении 760 миллиметров ртутного столба плотностью более 930 кг/м</w:t>
      </w:r>
      <w:r w:rsidRPr="00553282">
        <w:rPr>
          <w:rFonts w:ascii="PT Astra Serif" w:hAnsi="PT Astra Serif"/>
          <w:sz w:val="28"/>
          <w:szCs w:val="28"/>
          <w:vertAlign w:val="superscript"/>
        </w:rPr>
        <w:t>3</w:t>
      </w:r>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мазут;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13.1 введен Федеральным </w:t>
      </w:r>
      <w:hyperlink r:id="rId272">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13.2) утратил силу с 1 апреля 2020 года. - Федеральный </w:t>
      </w:r>
      <w:hyperlink r:id="rId273">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120" w:name="P4157"/>
      <w:bookmarkEnd w:id="120"/>
      <w:r w:rsidRPr="00553282">
        <w:rPr>
          <w:rFonts w:ascii="PT Astra Serif" w:hAnsi="PT Astra Serif"/>
          <w:sz w:val="28"/>
          <w:szCs w:val="28"/>
        </w:rPr>
        <w:t>14) природный газ. В целях настоящей главы подакцизным товаром признается природный газ для производства аммиака, а также природный газ в случаях, предусмотренных международными договорами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27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утратил силу. - Федеральный </w:t>
      </w:r>
      <w:hyperlink r:id="rId275">
        <w:r w:rsidRPr="00553282">
          <w:rPr>
            <w:rFonts w:ascii="PT Astra Serif" w:hAnsi="PT Astra Serif"/>
            <w:sz w:val="28"/>
            <w:szCs w:val="28"/>
          </w:rPr>
          <w:t>закон</w:t>
        </w:r>
      </w:hyperlink>
      <w:r w:rsidRPr="00553282">
        <w:rPr>
          <w:rFonts w:ascii="PT Astra Serif" w:hAnsi="PT Astra Serif"/>
          <w:sz w:val="28"/>
          <w:szCs w:val="28"/>
        </w:rPr>
        <w:t xml:space="preserve"> от 27.01.2023 N 1-ФЗ;</w:t>
      </w:r>
    </w:p>
    <w:p w:rsidR="00CC3D15" w:rsidRPr="00553282" w:rsidRDefault="00CC3D15" w:rsidP="00CC3D15">
      <w:pPr>
        <w:pStyle w:val="ConsPlusNormal"/>
        <w:spacing w:before="220"/>
        <w:ind w:firstLine="540"/>
        <w:jc w:val="both"/>
        <w:rPr>
          <w:rFonts w:ascii="PT Astra Serif" w:hAnsi="PT Astra Serif"/>
          <w:sz w:val="28"/>
          <w:szCs w:val="28"/>
        </w:rPr>
      </w:pPr>
      <w:bookmarkStart w:id="121" w:name="P4160"/>
      <w:bookmarkEnd w:id="121"/>
      <w:r w:rsidRPr="00553282">
        <w:rPr>
          <w:rFonts w:ascii="PT Astra Serif" w:hAnsi="PT Astra Serif"/>
          <w:sz w:val="28"/>
          <w:szCs w:val="28"/>
        </w:rPr>
        <w:t>16) жидкости для электронных систем доставки никотина. В целях настоящей главы электронными системами доставки никотина признаются электронные устройства, используемые для преобразования жидкости для электронных систем доставки никотина в аэрозоль (пар), вдыхаемый потребителем. В целях настоящей главы жидкостью для электронных систем доставки никотина признается любая жидкость с содержанием жидкого никотина в объеме от 0,1 мг/мл для электронных систем доставки никотина, в том числе содержащаяся в таких электронных устройствах;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16 в ред. Федерального </w:t>
      </w:r>
      <w:hyperlink r:id="rId276">
        <w:r w:rsidRPr="00553282">
          <w:rPr>
            <w:rFonts w:ascii="PT Astra Serif" w:hAnsi="PT Astra Serif"/>
            <w:sz w:val="28"/>
            <w:szCs w:val="28"/>
          </w:rPr>
          <w:t>закона</w:t>
        </w:r>
      </w:hyperlink>
      <w:r w:rsidRPr="00553282">
        <w:rPr>
          <w:rFonts w:ascii="PT Astra Serif" w:hAnsi="PT Astra Serif"/>
          <w:sz w:val="28"/>
          <w:szCs w:val="28"/>
        </w:rPr>
        <w:t xml:space="preserve"> от 27.01.2023 N 1-ФЗ)</w:t>
      </w:r>
    </w:p>
    <w:p w:rsidR="00CC3D15" w:rsidRPr="00553282" w:rsidRDefault="00CC3D15" w:rsidP="00CC3D15">
      <w:pPr>
        <w:pStyle w:val="ConsPlusNormal"/>
        <w:spacing w:before="220"/>
        <w:ind w:firstLine="540"/>
        <w:jc w:val="both"/>
        <w:rPr>
          <w:rFonts w:ascii="PT Astra Serif" w:hAnsi="PT Astra Serif"/>
          <w:sz w:val="28"/>
          <w:szCs w:val="28"/>
        </w:rPr>
      </w:pPr>
      <w:bookmarkStart w:id="122" w:name="P4162"/>
      <w:bookmarkEnd w:id="122"/>
      <w:r w:rsidRPr="00553282">
        <w:rPr>
          <w:rFonts w:ascii="PT Astra Serif" w:hAnsi="PT Astra Serif"/>
          <w:sz w:val="28"/>
          <w:szCs w:val="28"/>
        </w:rPr>
        <w:t>17) табак (изделия с нагреваемым табаком), предназначенный для потребления путем нагревания;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277">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 в ред. Федерального </w:t>
      </w:r>
      <w:hyperlink r:id="rId278">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виноград. В целях настоящей главы подакцизным признается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вина наливом, крепленого вина наливом (виноматериала) (вино наливом, крепленое вино наливом (виноматериал) далее в настоящей главе - виноматериалы), виноградного сусла или для производства спиртных </w:t>
      </w:r>
      <w:r w:rsidRPr="00553282">
        <w:rPr>
          <w:rFonts w:ascii="PT Astra Serif" w:hAnsi="PT Astra Serif"/>
          <w:sz w:val="28"/>
          <w:szCs w:val="28"/>
        </w:rPr>
        <w:lastRenderedPageBreak/>
        <w:t>напитков, являющихся винодельческой продукцией с объемной долей этилового спирта не менее 40 процентов, изготовленной из коньячного дистиллята полного цикла производства, выдержанного в контакте с древесиной дуба не менее трех лет (далее в настоящей главе - спиртные напитки, произведенные по технологии полного цикла);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27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этан. В целях настоящей главы этаном признается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Не признается этаном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28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СУГ. В целях настоящей главы СУГ признается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При этом содержание этана по массе должно быть менее 90 процентов. Не признается СУГ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28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123" w:name="P4170"/>
      <w:bookmarkEnd w:id="123"/>
      <w:r w:rsidRPr="00553282">
        <w:rPr>
          <w:rFonts w:ascii="PT Astra Serif" w:hAnsi="PT Astra Serif"/>
          <w:sz w:val="28"/>
          <w:szCs w:val="28"/>
        </w:rPr>
        <w:t xml:space="preserve">21) сталь жидкая, за исключением стали жидкой, предусмотренной </w:t>
      </w:r>
      <w:hyperlink w:anchor="P4172">
        <w:r w:rsidRPr="00553282">
          <w:rPr>
            <w:rFonts w:ascii="PT Astra Serif" w:hAnsi="PT Astra Serif"/>
            <w:sz w:val="28"/>
            <w:szCs w:val="28"/>
          </w:rPr>
          <w:t>подпунктом 22</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282">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124" w:name="P4172"/>
      <w:bookmarkEnd w:id="124"/>
      <w:r w:rsidRPr="00553282">
        <w:rPr>
          <w:rFonts w:ascii="PT Astra Serif" w:hAnsi="PT Astra Serif"/>
          <w:sz w:val="28"/>
          <w:szCs w:val="28"/>
        </w:rPr>
        <w:t>22) сталь жидкая, выплавляемая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28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125" w:name="P4174"/>
      <w:bookmarkEnd w:id="125"/>
      <w:r w:rsidRPr="00553282">
        <w:rPr>
          <w:rFonts w:ascii="PT Astra Serif" w:hAnsi="PT Astra Serif"/>
          <w:sz w:val="28"/>
          <w:szCs w:val="28"/>
        </w:rPr>
        <w:t xml:space="preserve">23) сахаросодержащие напитки. Если иное не предусмотрено настоящей статьей, в целях настоящего Кодекса </w:t>
      </w:r>
      <w:hyperlink r:id="rId284">
        <w:r w:rsidRPr="00553282">
          <w:rPr>
            <w:rFonts w:ascii="PT Astra Serif" w:hAnsi="PT Astra Serif"/>
            <w:sz w:val="28"/>
            <w:szCs w:val="28"/>
          </w:rPr>
          <w:t>сахаросодержащими напитками</w:t>
        </w:r>
      </w:hyperlink>
      <w:r w:rsidRPr="00553282">
        <w:rPr>
          <w:rFonts w:ascii="PT Astra Serif" w:hAnsi="PT Astra Serif"/>
          <w:sz w:val="28"/>
          <w:szCs w:val="28"/>
        </w:rPr>
        <w:t xml:space="preserve"> признаются упакованные в потребительскую или транспортную упаковку, изготовленные с использованием питьевой или минеральной воды напитки </w:t>
      </w:r>
      <w:r w:rsidRPr="00553282">
        <w:rPr>
          <w:rFonts w:ascii="PT Astra Serif" w:hAnsi="PT Astra Serif"/>
          <w:sz w:val="28"/>
          <w:szCs w:val="28"/>
        </w:rPr>
        <w:lastRenderedPageBreak/>
        <w:t xml:space="preserve">(кроме изготовленных и упакованных организациями и индивидуальными предпринимателями, оказывающими услуги в сфере </w:t>
      </w:r>
      <w:hyperlink r:id="rId285">
        <w:r w:rsidRPr="00553282">
          <w:rPr>
            <w:rFonts w:ascii="PT Astra Serif" w:hAnsi="PT Astra Serif"/>
            <w:sz w:val="28"/>
            <w:szCs w:val="28"/>
          </w:rPr>
          <w:t>общественного питания</w:t>
        </w:r>
      </w:hyperlink>
      <w:r w:rsidRPr="00553282">
        <w:rPr>
          <w:rFonts w:ascii="PT Astra Serif" w:hAnsi="PT Astra Serif"/>
          <w:sz w:val="28"/>
          <w:szCs w:val="28"/>
        </w:rPr>
        <w:t>), в состав которых в качестве компонентов входят сахар (глюкоза, фруктоза, сахароза, декстроза, мальтоза, лактоза), и (или) сироп с сахаром, и (или) мед и количество углеводов в пищевой ценности которых составляет более 5 граммов на 100 мл напитка. При этом объемная доля этилового спирта в указанных напитках не должна превышать 1,2 процента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286">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 в ред. Федерального </w:t>
      </w:r>
      <w:hyperlink r:id="rId287">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никотиновое сырье, предусмотренное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288">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25) бестабачная никотинсодержащая смесь для нагревания - вид никотинсодержащего изделия, представляющий собой бестабачную смесь, не сформированную в виде отдельных порций, готовую к заполнению вручную в устройства для потребления изделий, предназначенный для образования аэрозоля, получаемого путем прямого или косвенного нагревания (без горения), который вдыхается потребителем при использовании изделия с устройством или кальяном.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28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126" w:name="P4180"/>
      <w:bookmarkEnd w:id="126"/>
      <w:r w:rsidRPr="00553282">
        <w:rPr>
          <w:rFonts w:ascii="PT Astra Serif" w:hAnsi="PT Astra Serif"/>
          <w:sz w:val="28"/>
          <w:szCs w:val="28"/>
        </w:rPr>
        <w:t xml:space="preserve">2. Утратил силу. - Федеральный </w:t>
      </w:r>
      <w:hyperlink r:id="rId290">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целях настоящего Кодекса не признаются сахаросодержащими напитками: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специализированная пищевая продукция, прошедшая государственную регистрацию специализированной пищевой продукции в соответствии с правом Евразийского экономического союза, за исключением тонизирующих напитков и напитков, в состав которых в качестве компонента входит двуокись углерода;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1">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алкогольная продукция, указанная в </w:t>
      </w:r>
      <w:hyperlink w:anchor="P4072">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виноградное, пивное, плодовое, медовое и иное сусло, плодовые сброженные материалы;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соки, сокосодержащие напитки, нектары, морсы, сиропы, молоко, молочная продукция, кисели и (или) </w:t>
      </w:r>
      <w:hyperlink r:id="rId293">
        <w:r w:rsidRPr="00553282">
          <w:rPr>
            <w:rFonts w:ascii="PT Astra Serif" w:hAnsi="PT Astra Serif"/>
            <w:sz w:val="28"/>
            <w:szCs w:val="28"/>
          </w:rPr>
          <w:t>напитки</w:t>
        </w:r>
      </w:hyperlink>
      <w:r w:rsidRPr="00553282">
        <w:rPr>
          <w:rFonts w:ascii="PT Astra Serif" w:hAnsi="PT Astra Serif"/>
          <w:sz w:val="28"/>
          <w:szCs w:val="28"/>
        </w:rPr>
        <w:t xml:space="preserve"> на растительной основе, произведенные из зерна злаковых, зернобобовых, масличных культур, орехов, кокоса и (или) продуктов их переработки, за исключением </w:t>
      </w:r>
      <w:r w:rsidRPr="00553282">
        <w:rPr>
          <w:rFonts w:ascii="PT Astra Serif" w:hAnsi="PT Astra Serif"/>
          <w:sz w:val="28"/>
          <w:szCs w:val="28"/>
        </w:rPr>
        <w:lastRenderedPageBreak/>
        <w:t>тонизирующих напитков и напитков, в состав которых в качестве компонента входит двуокись углерода.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294">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27" w:name="P4189"/>
      <w:bookmarkEnd w:id="127"/>
      <w:r w:rsidRPr="00553282">
        <w:rPr>
          <w:rFonts w:ascii="PT Astra Serif" w:hAnsi="PT Astra Serif"/>
          <w:sz w:val="28"/>
          <w:szCs w:val="28"/>
        </w:rPr>
        <w:t>Статья 182. Объект налогообложения</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5">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28" w:name="P4193"/>
      <w:bookmarkEnd w:id="128"/>
      <w:r w:rsidRPr="00553282">
        <w:rPr>
          <w:rFonts w:ascii="PT Astra Serif" w:hAnsi="PT Astra Serif"/>
          <w:sz w:val="28"/>
          <w:szCs w:val="28"/>
        </w:rPr>
        <w:t>1. Объектом налогообложения признаются следующие операции:</w:t>
      </w:r>
    </w:p>
    <w:p w:rsidR="00CC3D15" w:rsidRPr="00553282" w:rsidRDefault="00CC3D15" w:rsidP="00CC3D15">
      <w:pPr>
        <w:pStyle w:val="ConsPlusNormal"/>
        <w:spacing w:before="220"/>
        <w:ind w:firstLine="540"/>
        <w:jc w:val="both"/>
        <w:rPr>
          <w:rFonts w:ascii="PT Astra Serif" w:hAnsi="PT Astra Serif"/>
          <w:sz w:val="28"/>
          <w:szCs w:val="28"/>
        </w:rPr>
      </w:pPr>
      <w:bookmarkStart w:id="129" w:name="P4194"/>
      <w:bookmarkEnd w:id="129"/>
      <w:r w:rsidRPr="00553282">
        <w:rPr>
          <w:rFonts w:ascii="PT Astra Serif" w:hAnsi="PT Astra Serif"/>
          <w:sz w:val="28"/>
          <w:szCs w:val="28"/>
        </w:rPr>
        <w:t xml:space="preserve">1) реализация на территории Российской Федерации лицами произведенных ими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в том числе реализация предметов залога и передача подакцизных товаров по соглашению о предоставлении отступного или новации.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6">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передача прав собственности на подакцизные товары одним лицом другому лицу на возмездной и (или) безвозмездной основе, а также использование их при натуральной оплате признаются реализацией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7">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- 4) утратили силу с 1 января 2007 года. - Федеральный </w:t>
      </w:r>
      <w:hyperlink r:id="rId298">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299">
        <w:r w:rsidRPr="00553282">
          <w:rPr>
            <w:rFonts w:ascii="PT Astra Serif" w:hAnsi="PT Astra Serif"/>
            <w:sz w:val="28"/>
            <w:szCs w:val="28"/>
          </w:rPr>
          <w:t>закон</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bookmarkStart w:id="130" w:name="P4200"/>
      <w:bookmarkEnd w:id="130"/>
      <w:r w:rsidRPr="00553282">
        <w:rPr>
          <w:rFonts w:ascii="PT Astra Serif" w:hAnsi="PT Astra Serif"/>
          <w:sz w:val="28"/>
          <w:szCs w:val="28"/>
        </w:rPr>
        <w:t>6) продажа лицами переданных им на основании приговоров или решений судов, арбитражных судов или других уполномоченных на то государственных органов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sidR="00CC3D15" w:rsidRPr="00553282" w:rsidRDefault="00CC3D15" w:rsidP="00CC3D15">
      <w:pPr>
        <w:pStyle w:val="ConsPlusNormal"/>
        <w:spacing w:before="220"/>
        <w:ind w:firstLine="540"/>
        <w:jc w:val="both"/>
        <w:rPr>
          <w:rFonts w:ascii="PT Astra Serif" w:hAnsi="PT Astra Serif"/>
          <w:sz w:val="28"/>
          <w:szCs w:val="28"/>
        </w:rPr>
      </w:pPr>
      <w:bookmarkStart w:id="131" w:name="P4201"/>
      <w:bookmarkEnd w:id="131"/>
      <w:r w:rsidRPr="00553282">
        <w:rPr>
          <w:rFonts w:ascii="PT Astra Serif" w:hAnsi="PT Astra Serif"/>
          <w:sz w:val="28"/>
          <w:szCs w:val="28"/>
        </w:rPr>
        <w:t>7) передача на территории Российской Федерации лицами произведенных ими из давальческого сырья (материалов) подакцизных товаров собственнику указанного сырья (материалов) либо другим лицам, в том числе получение указанных подакцизных товаров в собственность в счет оплаты услуг по производству подакцизных товаров из давальческого сырья (материалов);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0">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и (или) средних дистиллятов для дальнейшего производства продукции нефтехимии, битума, асфальта, кокса, технического углерода, серы, высоковязких </w:t>
      </w:r>
      <w:r w:rsidRPr="00553282">
        <w:rPr>
          <w:rFonts w:ascii="PT Astra Serif" w:hAnsi="PT Astra Serif"/>
          <w:sz w:val="28"/>
          <w:szCs w:val="28"/>
        </w:rPr>
        <w:lastRenderedPageBreak/>
        <w:t xml:space="preserve">продуктов, а также иных неподакцизных товаров, получаемых в качестве отходов или побочной продукции при производстве подакцизных товаров, в структуре организации, имеющей свидетельство о регистрации лица, совершающего операции с прямогонным бензином, и (или) </w:t>
      </w:r>
      <w:hyperlink r:id="rId301">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средних дистиллятов, и (или) </w:t>
      </w:r>
      <w:hyperlink r:id="rId302">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нефтяного сырья, и (или) передачи произведенного денатурированного этилового спирта для производства неспиртосодержащей продукции в структуре организации, имеющей </w:t>
      </w:r>
      <w:hyperlink r:id="rId303">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неспиртосодержащей продукции, и (или) передачи произведенного этилового спирта для производства спиртосодержащей непищевой продукции в виде геля, крема на гелевой основе (крем-геля) в структуре организации, имеющей </w:t>
      </w:r>
      <w:hyperlink r:id="rId304">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спиртосодержащей непищевой продукции, и (или) передачи произведенной налогоплательщиком, имеющим </w:t>
      </w:r>
      <w:hyperlink r:id="rId305">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производство фармацевтической продукции, фармацевтической субстанции спирта этилового для дальнейшего производства лекарственных средств, и (или) лекарственных препаратов, и (или) медицинских изделий, прошедших регистрацию в соответствии с правом Евразийского экономического союза и (или) законодательством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30.07.2019 </w:t>
      </w:r>
      <w:hyperlink r:id="rId306">
        <w:r w:rsidRPr="00553282">
          <w:rPr>
            <w:rFonts w:ascii="PT Astra Serif" w:hAnsi="PT Astra Serif"/>
            <w:sz w:val="28"/>
            <w:szCs w:val="28"/>
          </w:rPr>
          <w:t>N 255-ФЗ</w:t>
        </w:r>
      </w:hyperlink>
      <w:r w:rsidRPr="00553282">
        <w:rPr>
          <w:rFonts w:ascii="PT Astra Serif" w:hAnsi="PT Astra Serif"/>
          <w:sz w:val="28"/>
          <w:szCs w:val="28"/>
        </w:rPr>
        <w:t xml:space="preserve">, от 15.10.2020 </w:t>
      </w:r>
      <w:hyperlink r:id="rId307">
        <w:r w:rsidRPr="00553282">
          <w:rPr>
            <w:rFonts w:ascii="PT Astra Serif" w:hAnsi="PT Astra Serif"/>
            <w:sz w:val="28"/>
            <w:szCs w:val="28"/>
          </w:rPr>
          <w:t>N 321-ФЗ</w:t>
        </w:r>
      </w:hyperlink>
      <w:r w:rsidRPr="00553282">
        <w:rPr>
          <w:rFonts w:ascii="PT Astra Serif" w:hAnsi="PT Astra Serif"/>
          <w:sz w:val="28"/>
          <w:szCs w:val="28"/>
        </w:rPr>
        <w:t xml:space="preserve">, от 12.07.2024 </w:t>
      </w:r>
      <w:hyperlink r:id="rId308">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передача на территории Российской Федерации лицами произведенных ими подакцизных товаров для собственных нужд;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9">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передача на территории Российской Федерации лицами произведенных ими подакцизных товаров в уставный (складочный) капитал организаций, паевые фонды кооперативов, а также в качестве взноса по договору простого товарищества (договору о совместной деятельности);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0">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передача на территории Российской Федерации организацией (хозяйственным обществом или товариществом) произведенных ею подакцизных товаров своему участнику (его правопреемнику или наследнику) при его выходе (выбытии) из организации (хозяйственного общества или товарищества), а также передача подакцизных товаров, произведенных в рамках договора простого товарищества (договора о совместной деятельности), участнику (его правопреемнику или наследнику) указанного договора при выделе его доли из имущества, находящегося в общей собственности участников договора, или разделе такого имущества;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1">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132" w:name="P4211"/>
      <w:bookmarkEnd w:id="132"/>
      <w:r w:rsidRPr="00553282">
        <w:rPr>
          <w:rFonts w:ascii="PT Astra Serif" w:hAnsi="PT Astra Serif"/>
          <w:sz w:val="28"/>
          <w:szCs w:val="28"/>
        </w:rPr>
        <w:t>12) передача произведенных подакцизных товаров на переработку на давальческой основе;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312">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133" w:name="P4213"/>
      <w:bookmarkEnd w:id="133"/>
      <w:r w:rsidRPr="00553282">
        <w:rPr>
          <w:rFonts w:ascii="PT Astra Serif" w:hAnsi="PT Astra Serif"/>
          <w:sz w:val="28"/>
          <w:szCs w:val="28"/>
        </w:rPr>
        <w:t>13) ввоз подакцизных товаров на территорию Российской Федерации и иные территории, находящиеся под ее юрисдикцией;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утратил силу с 1 января 2007 года. - Федеральный </w:t>
      </w:r>
      <w:hyperlink r:id="rId314">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- 19) утратили силу. - Федеральный </w:t>
      </w:r>
      <w:hyperlink r:id="rId315">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bookmarkStart w:id="134" w:name="P4217"/>
      <w:bookmarkEnd w:id="134"/>
      <w:r w:rsidRPr="00553282">
        <w:rPr>
          <w:rFonts w:ascii="PT Astra Serif" w:hAnsi="PT Astra Serif"/>
          <w:sz w:val="28"/>
          <w:szCs w:val="28"/>
        </w:rPr>
        <w:t>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1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получением денатурированного этилового спирта признается приобретение денатурированного этилового спирта в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20 введен Федеральным </w:t>
      </w:r>
      <w:hyperlink r:id="rId317">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bookmarkStart w:id="135" w:name="P4221"/>
      <w:bookmarkEnd w:id="135"/>
      <w:r w:rsidRPr="00553282">
        <w:rPr>
          <w:rFonts w:ascii="PT Astra Serif" w:hAnsi="PT Astra Serif"/>
          <w:sz w:val="28"/>
          <w:szCs w:val="28"/>
        </w:rPr>
        <w:t xml:space="preserve">20.1) получение (оприходование) этилового спирта организацией, имеющей свидетельство (свидетельства), предусмотренное (предусмотренные) </w:t>
      </w:r>
      <w:hyperlink w:anchor="P338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 пункта 1 статьи 179.2</w:t>
        </w:r>
      </w:hyperlink>
      <w:r w:rsidRPr="00553282">
        <w:rPr>
          <w:rFonts w:ascii="PT Astra Serif" w:hAnsi="PT Astra Serif"/>
          <w:sz w:val="28"/>
          <w:szCs w:val="28"/>
        </w:rPr>
        <w:t xml:space="preserve"> настоящего Кодекса. Для целей настоящей главы получением этилового спирта признается приобретение этилового спирта в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20.1 введен Федеральным </w:t>
      </w:r>
      <w:hyperlink r:id="rId31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 в ред. Федеральных законов от 15.10.2020 </w:t>
      </w:r>
      <w:hyperlink r:id="rId319">
        <w:r w:rsidRPr="00553282">
          <w:rPr>
            <w:rFonts w:ascii="PT Astra Serif" w:hAnsi="PT Astra Serif"/>
            <w:sz w:val="28"/>
            <w:szCs w:val="28"/>
          </w:rPr>
          <w:t>N 321-ФЗ</w:t>
        </w:r>
      </w:hyperlink>
      <w:r w:rsidRPr="00553282">
        <w:rPr>
          <w:rFonts w:ascii="PT Astra Serif" w:hAnsi="PT Astra Serif"/>
          <w:sz w:val="28"/>
          <w:szCs w:val="28"/>
        </w:rPr>
        <w:t xml:space="preserve">, от 12.07.2024 </w:t>
      </w:r>
      <w:hyperlink r:id="rId320">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36" w:name="P4223"/>
      <w:bookmarkEnd w:id="136"/>
      <w:r w:rsidRPr="00553282">
        <w:rPr>
          <w:rFonts w:ascii="PT Astra Serif" w:hAnsi="PT Astra Serif"/>
          <w:sz w:val="28"/>
          <w:szCs w:val="28"/>
        </w:rPr>
        <w:t>20.2) получение (оприходование) фармацевтической субстанции спирта этилового организацией, имеющей свидетельство на производство фармацевтической продукции. Для целей настоящей главы получением фармацевтической субстанции спирта этилового признается приобретение фармацевтической субстанции спирта этилового в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20.2 введен Федеральным </w:t>
      </w:r>
      <w:hyperlink r:id="rId32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137" w:name="P4225"/>
      <w:bookmarkEnd w:id="137"/>
      <w:r w:rsidRPr="00553282">
        <w:rPr>
          <w:rFonts w:ascii="PT Astra Serif" w:hAnsi="PT Astra Serif"/>
          <w:sz w:val="28"/>
          <w:szCs w:val="28"/>
        </w:rPr>
        <w:t>21) получение прямогонного бензина организацией, имеющей свидетельство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настоящей главы получением прямогонного бензина признается приобретение прямогонного бензина в собственность по договору с российской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2">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323">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138" w:name="P4229"/>
      <w:bookmarkEnd w:id="138"/>
      <w:r w:rsidRPr="00553282">
        <w:rPr>
          <w:rFonts w:ascii="PT Astra Serif" w:hAnsi="PT Astra Serif"/>
          <w:sz w:val="28"/>
          <w:szCs w:val="28"/>
        </w:rPr>
        <w:t xml:space="preserve">22) передача одним структурным подразделением организации, не </w:t>
      </w:r>
      <w:r w:rsidRPr="00553282">
        <w:rPr>
          <w:rFonts w:ascii="PT Astra Serif" w:hAnsi="PT Astra Serif"/>
          <w:sz w:val="28"/>
          <w:szCs w:val="28"/>
        </w:rPr>
        <w:lastRenderedPageBreak/>
        <w:t xml:space="preserve">являющимся самостоятельным налогоплательщиком, другому такому же структурному подразделению этой организации произведенного этилового спирта для дальнейшего производства алкогольной и (или) подакцизной спиртосодержащей продукции, в том числе передача произведенного спирта-сырца для производства ректификованного этилового спирта, в дальнейшем используемого этой же организацией для производства алкогольной и (или) подакцизной спиртосодержащей продукции, если иное не установлено </w:t>
      </w:r>
      <w:hyperlink w:anchor="P4311">
        <w:r w:rsidRPr="00553282">
          <w:rPr>
            <w:rFonts w:ascii="PT Astra Serif" w:hAnsi="PT Astra Serif"/>
            <w:sz w:val="28"/>
            <w:szCs w:val="28"/>
          </w:rPr>
          <w:t>подпунктом 16 пункта 1 статьи 183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324">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 в ред. Федеральных законов от 28.11.2011 </w:t>
      </w:r>
      <w:hyperlink r:id="rId325">
        <w:r w:rsidRPr="00553282">
          <w:rPr>
            <w:rFonts w:ascii="PT Astra Serif" w:hAnsi="PT Astra Serif"/>
            <w:sz w:val="28"/>
            <w:szCs w:val="28"/>
          </w:rPr>
          <w:t>N 338-ФЗ</w:t>
        </w:r>
      </w:hyperlink>
      <w:r w:rsidRPr="00553282">
        <w:rPr>
          <w:rFonts w:ascii="PT Astra Serif" w:hAnsi="PT Astra Serif"/>
          <w:sz w:val="28"/>
          <w:szCs w:val="28"/>
        </w:rPr>
        <w:t xml:space="preserve">, от 29.09.2019 </w:t>
      </w:r>
      <w:hyperlink r:id="rId326">
        <w:r w:rsidRPr="00553282">
          <w:rPr>
            <w:rFonts w:ascii="PT Astra Serif" w:hAnsi="PT Astra Serif"/>
            <w:sz w:val="28"/>
            <w:szCs w:val="28"/>
          </w:rPr>
          <w:t>N 326-ФЗ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39" w:name="P4231"/>
      <w:bookmarkEnd w:id="139"/>
      <w:r w:rsidRPr="00553282">
        <w:rPr>
          <w:rFonts w:ascii="PT Astra Serif" w:hAnsi="PT Astra Serif"/>
          <w:sz w:val="28"/>
          <w:szCs w:val="28"/>
        </w:rPr>
        <w:t>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327">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140" w:name="P4233"/>
      <w:bookmarkEnd w:id="140"/>
      <w:r w:rsidRPr="00553282">
        <w:rPr>
          <w:rFonts w:ascii="PT Astra Serif" w:hAnsi="PT Astra Serif"/>
          <w:sz w:val="28"/>
          <w:szCs w:val="28"/>
        </w:rPr>
        <w:t>24) 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328">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141" w:name="P4235"/>
      <w:bookmarkEnd w:id="141"/>
      <w:r w:rsidRPr="00553282">
        <w:rPr>
          <w:rFonts w:ascii="PT Astra Serif" w:hAnsi="PT Astra Serif"/>
          <w:sz w:val="28"/>
          <w:szCs w:val="28"/>
        </w:rPr>
        <w:t>25) 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 по договору с российской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329">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 в ред. Федерального </w:t>
      </w:r>
      <w:hyperlink r:id="rId330">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bookmarkStart w:id="142" w:name="P4237"/>
      <w:bookmarkEnd w:id="142"/>
      <w:r w:rsidRPr="00553282">
        <w:rPr>
          <w:rFonts w:ascii="PT Astra Serif" w:hAnsi="PT Astra Serif"/>
          <w:sz w:val="28"/>
          <w:szCs w:val="28"/>
        </w:rPr>
        <w:t>26) 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1">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bookmarkStart w:id="143" w:name="P4239"/>
      <w:bookmarkEnd w:id="143"/>
      <w:r w:rsidRPr="00553282">
        <w:rPr>
          <w:rFonts w:ascii="PT Astra Serif" w:hAnsi="PT Astra Serif"/>
          <w:sz w:val="28"/>
          <w:szCs w:val="28"/>
        </w:rPr>
        <w:t xml:space="preserve">В целях настоящего подпункта оприходование лицом, имеющим свидетельство на совершение операций с бензолом, параксилолом или ортоксилолом, бензола, параксилола или ортоксилола, произведенных в результате оказания такому лицу услуг по переработке сырья (материалов), принадлежащего такому лицу на праве собственности, также считается совершенным в случае производства бензола, параксилола или ортоксилола на промежуточной стадии непрерывного технологического процесса </w:t>
      </w:r>
      <w:r w:rsidRPr="00553282">
        <w:rPr>
          <w:rFonts w:ascii="PT Astra Serif" w:hAnsi="PT Astra Serif"/>
          <w:sz w:val="28"/>
          <w:szCs w:val="28"/>
        </w:rPr>
        <w:lastRenderedPageBreak/>
        <w:t>производства продукции нефтехимии организацией, оказывающей указанные услуги по переработке сырья (материалов), в том числе в продукцию нефтехимии;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2">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33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144" w:name="P4242"/>
      <w:bookmarkEnd w:id="144"/>
      <w:r w:rsidRPr="00553282">
        <w:rPr>
          <w:rFonts w:ascii="PT Astra Serif" w:hAnsi="PT Astra Serif"/>
          <w:sz w:val="28"/>
          <w:szCs w:val="28"/>
        </w:rPr>
        <w:t>27) 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334">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145" w:name="P4244"/>
      <w:bookmarkEnd w:id="145"/>
      <w:r w:rsidRPr="00553282">
        <w:rPr>
          <w:rFonts w:ascii="PT Astra Serif" w:hAnsi="PT Astra Serif"/>
          <w:sz w:val="28"/>
          <w:szCs w:val="28"/>
        </w:rPr>
        <w:t>28) 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335">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146" w:name="P4246"/>
      <w:bookmarkEnd w:id="146"/>
      <w:r w:rsidRPr="00553282">
        <w:rPr>
          <w:rFonts w:ascii="PT Astra Serif" w:hAnsi="PT Astra Serif"/>
          <w:sz w:val="28"/>
          <w:szCs w:val="28"/>
        </w:rPr>
        <w:t xml:space="preserve">29) получение средних дистиллятов российской организацией, имеющей свидетельство о регистрации организации, совершающей операции со средними дистиллятами, предусмотренное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 Для целей настоящей главы получением средних дистиллятов признается приобретение средних дистиллятов в собственность по договору с российской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336">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147" w:name="P4248"/>
      <w:bookmarkEnd w:id="147"/>
      <w:r w:rsidRPr="00553282">
        <w:rPr>
          <w:rFonts w:ascii="PT Astra Serif" w:hAnsi="PT Astra Serif"/>
          <w:sz w:val="28"/>
          <w:szCs w:val="28"/>
        </w:rPr>
        <w:t xml:space="preserve">30)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w:t>
      </w:r>
      <w:hyperlink r:id="rId337">
        <w:r w:rsidRPr="00553282">
          <w:rPr>
            <w:rFonts w:ascii="PT Astra Serif" w:hAnsi="PT Astra Serif"/>
            <w:sz w:val="28"/>
            <w:szCs w:val="28"/>
          </w:rPr>
          <w:t>реестр</w:t>
        </w:r>
      </w:hyperlink>
      <w:r w:rsidRPr="00553282">
        <w:rPr>
          <w:rFonts w:ascii="PT Astra Serif" w:hAnsi="PT Astra Serif"/>
          <w:sz w:val="28"/>
          <w:szCs w:val="28"/>
        </w:rPr>
        <w:t xml:space="preserve">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приобретенных у российской организации (оприходованных в результате оказания налогоплательщику услуг по переработке сырья (материалов) российской организацией)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30 введен Федеральным </w:t>
      </w:r>
      <w:hyperlink r:id="rId338">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 в ред. Федерального </w:t>
      </w:r>
      <w:hyperlink r:id="rId33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bookmarkStart w:id="148" w:name="P4250"/>
      <w:bookmarkEnd w:id="148"/>
      <w:r w:rsidRPr="00553282">
        <w:rPr>
          <w:rFonts w:ascii="PT Astra Serif" w:hAnsi="PT Astra Serif"/>
          <w:sz w:val="28"/>
          <w:szCs w:val="28"/>
        </w:rPr>
        <w:lastRenderedPageBreak/>
        <w:t xml:space="preserve">31) реализация (в том числе на основе договоров поручения, договоров комиссии либо агентских договоров) российской организацией, включенной в реестр поставщиков бункерного топлива, средних дистиллятов, приобретенных в собственность и помещенных под таможенную процедуру экспорта, за пределы территории Российской Федерации иностранным организациям, выполняющим работы (оказывающим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российской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340">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149" w:name="P4252"/>
      <w:bookmarkEnd w:id="149"/>
      <w:r w:rsidRPr="00553282">
        <w:rPr>
          <w:rFonts w:ascii="PT Astra Serif" w:hAnsi="PT Astra Serif"/>
          <w:sz w:val="28"/>
          <w:szCs w:val="28"/>
        </w:rPr>
        <w:t>32) получение средних дистиллятов организацией, имеющей свидетельство о регистрации лица, совершающего операции по переработке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32 введен Федеральным </w:t>
      </w:r>
      <w:hyperlink r:id="rId34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bookmarkStart w:id="150" w:name="P4255"/>
      <w:bookmarkEnd w:id="150"/>
      <w:r w:rsidRPr="00553282">
        <w:rPr>
          <w:rFonts w:ascii="PT Astra Serif" w:hAnsi="PT Astra Serif"/>
          <w:sz w:val="28"/>
          <w:szCs w:val="28"/>
        </w:rPr>
        <w:t>33) 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33 введен Федеральным </w:t>
      </w:r>
      <w:hyperlink r:id="rId34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bookmarkStart w:id="151" w:name="P4257"/>
      <w:bookmarkEnd w:id="151"/>
      <w:r w:rsidRPr="00553282">
        <w:rPr>
          <w:rFonts w:ascii="PT Astra Serif" w:hAnsi="PT Astra Serif"/>
          <w:sz w:val="28"/>
          <w:szCs w:val="28"/>
        </w:rPr>
        <w:t>34) направление нефтяного сырья, принадлежащего организации, имеющей свидетельство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34 введен Федеральным </w:t>
      </w:r>
      <w:hyperlink r:id="rId34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34.1 п. 1 ст. 182 (в ред. ФЗ от 28.11.2025 N 425-ФЗ) </w:t>
            </w:r>
            <w:hyperlink r:id="rId34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152" w:name="P4261"/>
      <w:bookmarkEnd w:id="152"/>
      <w:r w:rsidRPr="00553282">
        <w:rPr>
          <w:rFonts w:ascii="PT Astra Serif" w:hAnsi="PT Astra Serif"/>
          <w:sz w:val="28"/>
          <w:szCs w:val="28"/>
        </w:rPr>
        <w:lastRenderedPageBreak/>
        <w:t>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34.1 введен Федеральным </w:t>
      </w:r>
      <w:hyperlink r:id="rId34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- 37) утратили силу с 1 апреля 2020 года. - Федеральный </w:t>
      </w:r>
      <w:hyperlink r:id="rId346">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153" w:name="P4264"/>
      <w:bookmarkEnd w:id="153"/>
      <w:r w:rsidRPr="00553282">
        <w:rPr>
          <w:rFonts w:ascii="PT Astra Serif" w:hAnsi="PT Astra Serif"/>
          <w:sz w:val="28"/>
          <w:szCs w:val="28"/>
        </w:rPr>
        <w:t>38) использование винограда, принадлежащего налогоплательщику на праве собственности,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38 в ред. Федерального </w:t>
      </w:r>
      <w:hyperlink r:id="rId34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154" w:name="P4266"/>
      <w:bookmarkEnd w:id="154"/>
      <w:r w:rsidRPr="00553282">
        <w:rPr>
          <w:rFonts w:ascii="PT Astra Serif" w:hAnsi="PT Astra Serif"/>
          <w:sz w:val="28"/>
          <w:szCs w:val="28"/>
        </w:rPr>
        <w:t>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этана;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39 введен Федеральным </w:t>
      </w:r>
      <w:hyperlink r:id="rId34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155" w:name="P4268"/>
      <w:bookmarkEnd w:id="155"/>
      <w:r w:rsidRPr="00553282">
        <w:rPr>
          <w:rFonts w:ascii="PT Astra Serif" w:hAnsi="PT Astra Serif"/>
          <w:sz w:val="28"/>
          <w:szCs w:val="28"/>
        </w:rPr>
        <w:t>40) 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СУГ;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40 введен Федеральным </w:t>
      </w:r>
      <w:hyperlink r:id="rId34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156" w:name="P4270"/>
      <w:bookmarkEnd w:id="156"/>
      <w:r w:rsidRPr="00553282">
        <w:rPr>
          <w:rFonts w:ascii="PT Astra Serif" w:hAnsi="PT Astra Serif"/>
          <w:sz w:val="28"/>
          <w:szCs w:val="28"/>
        </w:rPr>
        <w:t xml:space="preserve">41) использование организацией стали жидкой, предусмотренной </w:t>
      </w:r>
      <w:hyperlink w:anchor="P4170">
        <w:r w:rsidRPr="00553282">
          <w:rPr>
            <w:rFonts w:ascii="PT Astra Serif" w:hAnsi="PT Astra Serif"/>
            <w:sz w:val="28"/>
            <w:szCs w:val="28"/>
          </w:rPr>
          <w:t>подпунктом 21 пункта 1 статьи 181</w:t>
        </w:r>
      </w:hyperlink>
      <w:r w:rsidRPr="00553282">
        <w:rPr>
          <w:rFonts w:ascii="PT Astra Serif" w:hAnsi="PT Astra Serif"/>
          <w:sz w:val="28"/>
          <w:szCs w:val="28"/>
        </w:rPr>
        <w:t xml:space="preserve">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Продуктами (полупродуктами) металлургического производства для целей настоящей главы признается продукция металлургического производства, полученная путем литья стали жидкой, соответствующая национальному стандарту, региональному стандарту, международному стандарту, а в случае отсутствия указанных стандартов стандарту (техническим условиям) налогоплательщика или лица, получающего соответствующие продукты (полупродукты) металлургического производства от налогоплательщика;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350">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157" w:name="P4273"/>
      <w:bookmarkEnd w:id="157"/>
      <w:r w:rsidRPr="00553282">
        <w:rPr>
          <w:rFonts w:ascii="PT Astra Serif" w:hAnsi="PT Astra Serif"/>
          <w:sz w:val="28"/>
          <w:szCs w:val="28"/>
        </w:rPr>
        <w:t xml:space="preserve">42) использование организацией стали жидкой, предусмотренной </w:t>
      </w:r>
      <w:hyperlink w:anchor="P4172">
        <w:r w:rsidRPr="00553282">
          <w:rPr>
            <w:rFonts w:ascii="PT Astra Serif" w:hAnsi="PT Astra Serif"/>
            <w:sz w:val="28"/>
            <w:szCs w:val="28"/>
          </w:rPr>
          <w:t>подпунктом 22 пункта 1 статьи 181</w:t>
        </w:r>
      </w:hyperlink>
      <w:r w:rsidRPr="00553282">
        <w:rPr>
          <w:rFonts w:ascii="PT Astra Serif" w:hAnsi="PT Astra Serif"/>
          <w:sz w:val="28"/>
          <w:szCs w:val="28"/>
        </w:rPr>
        <w:t xml:space="preserve"> настоящего Кодекса, для получения продуктов (полупродуктов) металлургического производства (в том числе блюмов, слябов, других заготовок) путем литья;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35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158" w:name="P4275"/>
      <w:bookmarkEnd w:id="158"/>
      <w:r w:rsidRPr="00553282">
        <w:rPr>
          <w:rFonts w:ascii="PT Astra Serif" w:hAnsi="PT Astra Serif"/>
          <w:sz w:val="28"/>
          <w:szCs w:val="28"/>
        </w:rPr>
        <w:t>43) получение природного газа для производства аммиака. Для целей настоящей главы получением природного газа признается приобретение природного газа в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43 введен Федеральным </w:t>
      </w:r>
      <w:hyperlink r:id="rId35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353">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3 ст. 182 (в ред. ФЗ от 04.07.2026 N 218-ФЗ) </w:t>
            </w:r>
            <w:hyperlink r:id="rId35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 В целях настоящей главы к производству приравниваются: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розлив алкогольной продукции и пива, осуществляемый как часть общего процесса производства этих товаров в соответствии с требованиями технических регламентов и (или) другой нормативно-технической документации, которые регламентируют процесс производства указанных товаров и утверждаются в порядке, установленном </w:t>
      </w:r>
      <w:hyperlink r:id="rId355">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любые виды смешения товаров в местах их хранения и реализации (за исключением организаций общественного питания), в результате которого получается подакцизный товар, в отношении которого </w:t>
      </w:r>
      <w:hyperlink w:anchor="P4690">
        <w:r w:rsidRPr="00553282">
          <w:rPr>
            <w:rFonts w:ascii="PT Astra Serif" w:hAnsi="PT Astra Serif"/>
            <w:sz w:val="28"/>
            <w:szCs w:val="28"/>
          </w:rPr>
          <w:t>статьей 193</w:t>
        </w:r>
      </w:hyperlink>
      <w:r w:rsidRPr="00553282">
        <w:rPr>
          <w:rFonts w:ascii="PT Astra Serif" w:hAnsi="PT Astra Serif"/>
          <w:sz w:val="28"/>
          <w:szCs w:val="28"/>
        </w:rPr>
        <w:t xml:space="preserve"> настоящего Кодекса установлена ставка акциза в размере, превышающем ставки акциза на товары, использованные в качестве сырья (материала);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смешение налогоплательщиком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 с иными компонентами в целях производства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356">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реорганизации организации права и обязанности по уплате акциза переходят к ее </w:t>
      </w:r>
      <w:hyperlink r:id="rId357">
        <w:r w:rsidRPr="00553282">
          <w:rPr>
            <w:rFonts w:ascii="PT Astra Serif" w:hAnsi="PT Astra Serif"/>
            <w:sz w:val="28"/>
            <w:szCs w:val="28"/>
          </w:rPr>
          <w:t>правопреемнику</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целях настоящей главы оприходованием подакцизного товара признается принятие этого товара на бухгалтерский учет.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358">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59" w:name="P4289"/>
      <w:bookmarkEnd w:id="159"/>
      <w:r w:rsidRPr="00553282">
        <w:rPr>
          <w:rFonts w:ascii="PT Astra Serif" w:hAnsi="PT Astra Serif"/>
          <w:sz w:val="28"/>
          <w:szCs w:val="28"/>
        </w:rPr>
        <w:t>Статья 183. Операции, не подлежащие налогообложению (освобождаемые от налогообложения)</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60" w:name="P4291"/>
      <w:bookmarkEnd w:id="160"/>
      <w:r w:rsidRPr="00553282">
        <w:rPr>
          <w:rFonts w:ascii="PT Astra Serif" w:hAnsi="PT Astra Serif"/>
          <w:sz w:val="28"/>
          <w:szCs w:val="28"/>
        </w:rPr>
        <w:t>1. Не подлежат налогообложению (освобождаются от налогообложения) следующие операции: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передача подакцизных товаров одним структурным подразделением организации, не являющимся самостоятельным налогоплательщиком, для производства других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другому такому же структурному подразделению этой организации, за исключением операций, признаваемых объектом налогообложения акцизами в соответствии с </w:t>
      </w:r>
      <w:hyperlink w:anchor="P4229">
        <w:r w:rsidRPr="00553282">
          <w:rPr>
            <w:rFonts w:ascii="PT Astra Serif" w:hAnsi="PT Astra Serif"/>
            <w:sz w:val="28"/>
            <w:szCs w:val="28"/>
          </w:rPr>
          <w:t>подпунктом 22 пункта 1 статьи 182</w:t>
        </w:r>
      </w:hyperlink>
      <w:r w:rsidRPr="00553282">
        <w:rPr>
          <w:rFonts w:ascii="PT Astra Serif" w:hAnsi="PT Astra Serif"/>
          <w:sz w:val="28"/>
          <w:szCs w:val="28"/>
        </w:rPr>
        <w:t xml:space="preserve"> настоящего Кодекса, если иное не установлено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359">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360">
        <w:r w:rsidRPr="00553282">
          <w:rPr>
            <w:rFonts w:ascii="PT Astra Serif" w:hAnsi="PT Astra Serif"/>
            <w:sz w:val="28"/>
            <w:szCs w:val="28"/>
          </w:rPr>
          <w:t>N 57-ФЗ</w:t>
        </w:r>
      </w:hyperlink>
      <w:r w:rsidRPr="00553282">
        <w:rPr>
          <w:rFonts w:ascii="PT Astra Serif" w:hAnsi="PT Astra Serif"/>
          <w:sz w:val="28"/>
          <w:szCs w:val="28"/>
        </w:rPr>
        <w:t xml:space="preserve">, от 27.11.2010 </w:t>
      </w:r>
      <w:hyperlink r:id="rId361">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- 3) утратили силу. - Федеральный </w:t>
      </w:r>
      <w:hyperlink r:id="rId362">
        <w:r w:rsidRPr="00553282">
          <w:rPr>
            <w:rFonts w:ascii="PT Astra Serif" w:hAnsi="PT Astra Serif"/>
            <w:sz w:val="28"/>
            <w:szCs w:val="28"/>
          </w:rPr>
          <w:t>закон</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bookmarkStart w:id="161" w:name="P4295"/>
      <w:bookmarkEnd w:id="161"/>
      <w:r w:rsidRPr="00553282">
        <w:rPr>
          <w:rFonts w:ascii="PT Astra Serif" w:hAnsi="PT Astra Serif"/>
          <w:sz w:val="28"/>
          <w:szCs w:val="28"/>
        </w:rPr>
        <w:t xml:space="preserve">4) реализация подакцизных товаров, помещенных под таможенную процедуру экспорта, за пределы территории Российской Федерации с учетом потерь в пределах </w:t>
      </w:r>
      <w:hyperlink r:id="rId363">
        <w:r w:rsidRPr="00553282">
          <w:rPr>
            <w:rFonts w:ascii="PT Astra Serif" w:hAnsi="PT Astra Serif"/>
            <w:sz w:val="28"/>
            <w:szCs w:val="28"/>
          </w:rPr>
          <w:t>норм естественной убыли</w:t>
        </w:r>
      </w:hyperlink>
      <w:r w:rsidRPr="00553282">
        <w:rPr>
          <w:rFonts w:ascii="PT Astra Serif" w:hAnsi="PT Astra Serif"/>
          <w:sz w:val="28"/>
          <w:szCs w:val="28"/>
        </w:rPr>
        <w:t>, а также передача подакцизных товаров, произведенных из давальческого сырья, собственнику или по его указанию другим лицам в случае реализации указанных товаров за пределы территории Российской Федерации в соответствии с таможенной процедурой экспорта с учетом потерь (в пределах норм естественной убыли).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26.07.2006 </w:t>
      </w:r>
      <w:hyperlink r:id="rId364">
        <w:r w:rsidRPr="00553282">
          <w:rPr>
            <w:rFonts w:ascii="PT Astra Serif" w:hAnsi="PT Astra Serif"/>
            <w:sz w:val="28"/>
            <w:szCs w:val="28"/>
          </w:rPr>
          <w:t>N 134-ФЗ</w:t>
        </w:r>
      </w:hyperlink>
      <w:r w:rsidRPr="00553282">
        <w:rPr>
          <w:rFonts w:ascii="PT Astra Serif" w:hAnsi="PT Astra Serif"/>
          <w:sz w:val="28"/>
          <w:szCs w:val="28"/>
        </w:rPr>
        <w:t xml:space="preserve">, от 30.10.2007 </w:t>
      </w:r>
      <w:hyperlink r:id="rId365">
        <w:r w:rsidRPr="00553282">
          <w:rPr>
            <w:rFonts w:ascii="PT Astra Serif" w:hAnsi="PT Astra Serif"/>
            <w:sz w:val="28"/>
            <w:szCs w:val="28"/>
          </w:rPr>
          <w:t>N 240-ФЗ</w:t>
        </w:r>
      </w:hyperlink>
      <w:r w:rsidRPr="00553282">
        <w:rPr>
          <w:rFonts w:ascii="PT Astra Serif" w:hAnsi="PT Astra Serif"/>
          <w:sz w:val="28"/>
          <w:szCs w:val="28"/>
        </w:rPr>
        <w:t xml:space="preserve">, от 27.11.2010 </w:t>
      </w:r>
      <w:hyperlink r:id="rId366">
        <w:r w:rsidRPr="00553282">
          <w:rPr>
            <w:rFonts w:ascii="PT Astra Serif" w:hAnsi="PT Astra Serif"/>
            <w:sz w:val="28"/>
            <w:szCs w:val="28"/>
          </w:rPr>
          <w:t>N 306-ФЗ</w:t>
        </w:r>
      </w:hyperlink>
      <w:r w:rsidRPr="00553282">
        <w:rPr>
          <w:rFonts w:ascii="PT Astra Serif" w:hAnsi="PT Astra Serif"/>
          <w:sz w:val="28"/>
          <w:szCs w:val="28"/>
        </w:rPr>
        <w:t xml:space="preserve">, от 30.09.2013 </w:t>
      </w:r>
      <w:hyperlink r:id="rId367">
        <w:r w:rsidRPr="00553282">
          <w:rPr>
            <w:rFonts w:ascii="PT Astra Serif" w:hAnsi="PT Astra Serif"/>
            <w:sz w:val="28"/>
            <w:szCs w:val="28"/>
          </w:rPr>
          <w:t>N 269-ФЗ</w:t>
        </w:r>
      </w:hyperlink>
      <w:r w:rsidRPr="00553282">
        <w:rPr>
          <w:rFonts w:ascii="PT Astra Serif" w:hAnsi="PT Astra Serif"/>
          <w:sz w:val="28"/>
          <w:szCs w:val="28"/>
        </w:rPr>
        <w:t xml:space="preserve">, от 31.07.2023 </w:t>
      </w:r>
      <w:hyperlink r:id="rId368">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Освобождение указанных операций от налогообложения производится в соответствии со </w:t>
      </w:r>
      <w:hyperlink w:anchor="P4358">
        <w:r w:rsidRPr="00553282">
          <w:rPr>
            <w:rFonts w:ascii="PT Astra Serif" w:hAnsi="PT Astra Serif"/>
            <w:sz w:val="28"/>
            <w:szCs w:val="28"/>
          </w:rPr>
          <w:t>статьей 184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Положения настоящего подпункта не применяются в отношении операции, предусмотренной </w:t>
      </w:r>
      <w:hyperlink w:anchor="P4250">
        <w:r w:rsidRPr="00553282">
          <w:rPr>
            <w:rFonts w:ascii="PT Astra Serif" w:hAnsi="PT Astra Serif"/>
            <w:sz w:val="28"/>
            <w:szCs w:val="28"/>
          </w:rPr>
          <w:t>подпунктом 31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69">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370">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spacing w:before="220"/>
        <w:ind w:firstLine="540"/>
        <w:jc w:val="both"/>
        <w:rPr>
          <w:rFonts w:ascii="PT Astra Serif" w:hAnsi="PT Astra Serif"/>
          <w:sz w:val="28"/>
          <w:szCs w:val="28"/>
        </w:rPr>
      </w:pPr>
      <w:bookmarkStart w:id="162" w:name="P4301"/>
      <w:bookmarkEnd w:id="162"/>
      <w:r w:rsidRPr="00553282">
        <w:rPr>
          <w:rFonts w:ascii="PT Astra Serif" w:hAnsi="PT Astra Serif"/>
          <w:sz w:val="28"/>
          <w:szCs w:val="28"/>
        </w:rPr>
        <w:t>4.1)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таможенную процедуру переработки на таможенной территории, в случае реализации указанных товаров за пределы территории Российской Федерации в соответствии с таможенной процедурой реэкспорта.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Освобождение указанных операций от налогообложения производится в соответствии со </w:t>
      </w:r>
      <w:hyperlink w:anchor="P4358">
        <w:r w:rsidRPr="00553282">
          <w:rPr>
            <w:rFonts w:ascii="PT Astra Serif" w:hAnsi="PT Astra Serif"/>
            <w:sz w:val="28"/>
            <w:szCs w:val="28"/>
          </w:rPr>
          <w:t>статьей 184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37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bookmarkStart w:id="163" w:name="P4304"/>
      <w:bookmarkEnd w:id="163"/>
      <w:r w:rsidRPr="00553282">
        <w:rPr>
          <w:rFonts w:ascii="PT Astra Serif" w:hAnsi="PT Astra Serif"/>
          <w:sz w:val="28"/>
          <w:szCs w:val="28"/>
        </w:rPr>
        <w:t>4.2) реализация (передача) подакцизных товаров, вывезенных в таможенной процедуре реэкспорта, изготовленных (полученных) из товаров, помещенных под таможенные процедуры свободной таможенной зоны, свободного склада, а также передача собственнику или по его указанию другим лицам подакцизных товаров, произведенных из давальческого сырья (материалов), ранее помещенного под таможенные процедуры свободной таможенной зоны, свободного склада, в случае реализации указанных товаров за пределы территории Российской Федерации в соответствии с таможенной процедурой реэкспорта.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Освобождение указанных операций от налогообложения производится в соответствии со </w:t>
      </w:r>
      <w:hyperlink w:anchor="P4358">
        <w:r w:rsidRPr="00553282">
          <w:rPr>
            <w:rFonts w:ascii="PT Astra Serif" w:hAnsi="PT Astra Serif"/>
            <w:sz w:val="28"/>
            <w:szCs w:val="28"/>
          </w:rPr>
          <w:t>статьей 184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4.2 введен Федеральным </w:t>
      </w:r>
      <w:hyperlink r:id="rId37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2007 года. - Федеральный </w:t>
      </w:r>
      <w:hyperlink r:id="rId373">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hyperlink r:id="rId374">
        <w:r w:rsidRPr="00553282">
          <w:rPr>
            <w:rFonts w:ascii="PT Astra Serif" w:hAnsi="PT Astra Serif"/>
            <w:sz w:val="28"/>
            <w:szCs w:val="28"/>
          </w:rPr>
          <w:t>6</w:t>
        </w:r>
      </w:hyperlink>
      <w:r w:rsidRPr="00553282">
        <w:rPr>
          <w:rFonts w:ascii="PT Astra Serif" w:hAnsi="PT Astra Serif"/>
          <w:sz w:val="28"/>
          <w:szCs w:val="28"/>
        </w:rPr>
        <w:t>) первичная реализация (передача)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на промышленную переработку под контролем таможенных и (или) налоговых органов либо уничтожение;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- 13) утратили силу. - Федеральный </w:t>
      </w:r>
      <w:hyperlink r:id="rId375">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- 15) исключены. - Федеральный </w:t>
      </w:r>
      <w:hyperlink r:id="rId376">
        <w:r w:rsidRPr="00553282">
          <w:rPr>
            <w:rFonts w:ascii="PT Astra Serif" w:hAnsi="PT Astra Serif"/>
            <w:sz w:val="28"/>
            <w:szCs w:val="28"/>
          </w:rPr>
          <w:t>закон</w:t>
        </w:r>
      </w:hyperlink>
      <w:r w:rsidRPr="00553282">
        <w:rPr>
          <w:rFonts w:ascii="PT Astra Serif" w:hAnsi="PT Astra Serif"/>
          <w:sz w:val="28"/>
          <w:szCs w:val="28"/>
        </w:rPr>
        <w:t xml:space="preserve"> от 08.08.2001 N 126-ФЗ;</w:t>
      </w:r>
    </w:p>
    <w:p w:rsidR="00CC3D15" w:rsidRPr="00553282" w:rsidRDefault="00CC3D15" w:rsidP="00CC3D15">
      <w:pPr>
        <w:pStyle w:val="ConsPlusNormal"/>
        <w:spacing w:before="220"/>
        <w:ind w:firstLine="540"/>
        <w:jc w:val="both"/>
        <w:rPr>
          <w:rFonts w:ascii="PT Astra Serif" w:hAnsi="PT Astra Serif"/>
          <w:sz w:val="28"/>
          <w:szCs w:val="28"/>
        </w:rPr>
      </w:pPr>
      <w:bookmarkStart w:id="164" w:name="P4311"/>
      <w:bookmarkEnd w:id="164"/>
      <w:r w:rsidRPr="00553282">
        <w:rPr>
          <w:rFonts w:ascii="PT Astra Serif" w:hAnsi="PT Astra Serif"/>
          <w:sz w:val="28"/>
          <w:szCs w:val="28"/>
        </w:rPr>
        <w:lastRenderedPageBreak/>
        <w:t>16) операции по передаче в структуре одной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произведенного налогоплательщиком, имеющим соответствующее свидетельство, указанное в </w:t>
      </w:r>
      <w:hyperlink w:anchor="P3386">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3388">
        <w:r w:rsidRPr="00553282">
          <w:rPr>
            <w:rFonts w:ascii="PT Astra Serif" w:hAnsi="PT Astra Serif"/>
            <w:sz w:val="28"/>
            <w:szCs w:val="28"/>
          </w:rPr>
          <w:t>4 пункта 1 статьи 179.2</w:t>
        </w:r>
      </w:hyperlink>
      <w:r w:rsidRPr="00553282">
        <w:rPr>
          <w:rFonts w:ascii="PT Astra Serif" w:hAnsi="PT Astra Serif"/>
          <w:sz w:val="28"/>
          <w:szCs w:val="28"/>
        </w:rPr>
        <w:t xml:space="preserve"> настоящего Кодекса, этилового спирта для дальнейшего производства спиртосодержащей парфюмерно-косметической продукции в металлической аэрозольной упаковке, и (или) спиртосодержащей парфюмерно-косметической продукции в малой емкости, и (или) спиртосодержащей продукции бытовой химии в металлической аэрозольной упаковке соответственно;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ректификованного этилового спирта, произведенного налогоплательщиком из спирта-сырца, подразделению, осуществляющему производство алкогольной продукции, в том числе виноматериалов, и (или) подакцизной спиртосодержащей продукции;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произведенных налогоплательщиком дистиллятов, указанных в </w:t>
      </w:r>
      <w:hyperlink w:anchor="P4055">
        <w:r w:rsidRPr="00553282">
          <w:rPr>
            <w:rFonts w:ascii="PT Astra Serif" w:hAnsi="PT Astra Serif"/>
            <w:sz w:val="28"/>
            <w:szCs w:val="28"/>
          </w:rPr>
          <w:t>подпункте 1 пункта 1 статьи 181</w:t>
        </w:r>
      </w:hyperlink>
      <w:r w:rsidRPr="00553282">
        <w:rPr>
          <w:rFonts w:ascii="PT Astra Serif" w:hAnsi="PT Astra Serif"/>
          <w:sz w:val="28"/>
          <w:szCs w:val="28"/>
        </w:rPr>
        <w:t xml:space="preserve"> настоящего Кодекса (далее также в настоящей главе - дистилляты), для выдержки и (или) купажирования в целях дальнейшего производства (розлива) этой же организацией алкогольной продукции, в том числе виноматериалов;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произведенного налогоплательщиком, имеющим свидетельство на производство фармацевтической продукции и лицензию на производство лекарственных средств и (или) лекарственных препаратов, ректификованного этилового спирта из пищевого сырья для дальнейшего производства фармацевтической субстанции спирта этилового;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79">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16 в ред. Федерального </w:t>
      </w:r>
      <w:hyperlink r:id="rId380">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в отношении авиационного керосина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17 введен Федеральным </w:t>
      </w:r>
      <w:hyperlink r:id="rId38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в отношении бензола, параксилола и ортоксилола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18 введен Федеральным </w:t>
      </w:r>
      <w:hyperlink r:id="rId382">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в отношении нефтяного сырья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19 введен Федеральным </w:t>
      </w:r>
      <w:hyperlink r:id="rId38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утратил силу с 1 апреля 2020 года. - Федеральный </w:t>
      </w:r>
      <w:hyperlink r:id="rId384">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отношении винограда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 xml:space="preserve">13 </w:t>
        </w:r>
        <w:r w:rsidRPr="00553282">
          <w:rPr>
            <w:rFonts w:ascii="PT Astra Serif" w:hAnsi="PT Astra Serif"/>
            <w:sz w:val="28"/>
            <w:szCs w:val="28"/>
          </w:rPr>
          <w:lastRenderedPageBreak/>
          <w:t>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38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в отношении этана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38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в отношении СУГ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23 введен Федеральным </w:t>
      </w:r>
      <w:hyperlink r:id="rId38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165" w:name="P4333"/>
      <w:bookmarkEnd w:id="165"/>
      <w:r w:rsidRPr="00553282">
        <w:rPr>
          <w:rFonts w:ascii="PT Astra Serif" w:hAnsi="PT Astra Serif"/>
          <w:sz w:val="28"/>
          <w:szCs w:val="28"/>
        </w:rPr>
        <w:t xml:space="preserve">24) реализация (в том числе на основе договоров поручения, договоров комиссии либо агентских договоров) на территории Российской Федерации российскими организациями, включенными в </w:t>
      </w:r>
      <w:hyperlink r:id="rId388">
        <w:r w:rsidRPr="00553282">
          <w:rPr>
            <w:rFonts w:ascii="PT Astra Serif" w:hAnsi="PT Astra Serif"/>
            <w:sz w:val="28"/>
            <w:szCs w:val="28"/>
          </w:rPr>
          <w:t>реестр</w:t>
        </w:r>
      </w:hyperlink>
      <w:r w:rsidRPr="00553282">
        <w:rPr>
          <w:rFonts w:ascii="PT Astra Serif" w:hAnsi="PT Astra Serif"/>
          <w:sz w:val="28"/>
          <w:szCs w:val="28"/>
        </w:rPr>
        <w:t xml:space="preserve"> поставщиков бункерного топлива, и (или) российскими организациями, имеющими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 (или) российскими организациями, заключившими с организациями, включенными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иностранным организациям средних дистиллятов, произведенных указанными российскими организациями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24 введен Федеральным </w:t>
      </w:r>
      <w:hyperlink r:id="rId389">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в отношении стали жидкой, предусмотренной </w:t>
      </w:r>
      <w:hyperlink w:anchor="P4170">
        <w:r w:rsidRPr="00553282">
          <w:rPr>
            <w:rFonts w:ascii="PT Astra Serif" w:hAnsi="PT Astra Serif"/>
            <w:sz w:val="28"/>
            <w:szCs w:val="28"/>
          </w:rPr>
          <w:t>подпунктом 21 пункта 1 статьи 181</w:t>
        </w:r>
      </w:hyperlink>
      <w:r w:rsidRPr="00553282">
        <w:rPr>
          <w:rFonts w:ascii="PT Astra Serif" w:hAnsi="PT Astra Serif"/>
          <w:sz w:val="28"/>
          <w:szCs w:val="28"/>
        </w:rPr>
        <w:t xml:space="preserve"> настоящего Кодекса,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25 введен Федеральным </w:t>
      </w:r>
      <w:hyperlink r:id="rId390">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26) в отношении стали жидкой, предусмотренной </w:t>
      </w:r>
      <w:hyperlink w:anchor="P4172">
        <w:r w:rsidRPr="00553282">
          <w:rPr>
            <w:rFonts w:ascii="PT Astra Serif" w:hAnsi="PT Astra Serif"/>
            <w:sz w:val="28"/>
            <w:szCs w:val="28"/>
          </w:rPr>
          <w:t>подпунктом 22 пункта 1 статьи 181</w:t>
        </w:r>
      </w:hyperlink>
      <w:r w:rsidRPr="00553282">
        <w:rPr>
          <w:rFonts w:ascii="PT Astra Serif" w:hAnsi="PT Astra Serif"/>
          <w:sz w:val="28"/>
          <w:szCs w:val="28"/>
        </w:rPr>
        <w:t xml:space="preserve"> настоящего Кодекса,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 а также операция, указанная в </w:t>
      </w:r>
      <w:hyperlink w:anchor="P4273">
        <w:r w:rsidRPr="00553282">
          <w:rPr>
            <w:rFonts w:ascii="PT Astra Serif" w:hAnsi="PT Astra Serif"/>
            <w:sz w:val="28"/>
            <w:szCs w:val="28"/>
          </w:rPr>
          <w:t>подпункте 42 пункта 1 статьи 182</w:t>
        </w:r>
      </w:hyperlink>
      <w:r w:rsidRPr="00553282">
        <w:rPr>
          <w:rFonts w:ascii="PT Astra Serif" w:hAnsi="PT Astra Serif"/>
          <w:sz w:val="28"/>
          <w:szCs w:val="28"/>
        </w:rPr>
        <w:t xml:space="preserve"> настоящего Кодекса, при выполнении хотя бы одного из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использует сталь жидкую для получения продуктов (полупродуктов) металлургического производства путем литья и при этом масса таких продуктов (полупродуктов) металлургического производства, оприходованных этой организацией за налоговый период, не превышает 1 000 тонн;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использует сталь жидкую для получения продуктов (полупродуктов) металлургического производства путем литья, непосредственно используемых в технологическом процессе производства </w:t>
      </w:r>
      <w:r w:rsidRPr="00553282">
        <w:rPr>
          <w:rFonts w:ascii="PT Astra Serif" w:hAnsi="PT Astra Serif"/>
          <w:sz w:val="28"/>
          <w:szCs w:val="28"/>
        </w:rPr>
        <w:lastRenderedPageBreak/>
        <w:t xml:space="preserve">продукции при осуществлении деятельности по </w:t>
      </w:r>
      <w:hyperlink r:id="rId391">
        <w:r w:rsidRPr="00553282">
          <w:rPr>
            <w:rFonts w:ascii="PT Astra Serif" w:hAnsi="PT Astra Serif"/>
            <w:sz w:val="28"/>
            <w:szCs w:val="28"/>
          </w:rPr>
          <w:t>классам 25.40</w:t>
        </w:r>
      </w:hyperlink>
      <w:r w:rsidRPr="00553282">
        <w:rPr>
          <w:rFonts w:ascii="PT Astra Serif" w:hAnsi="PT Astra Serif"/>
          <w:sz w:val="28"/>
          <w:szCs w:val="28"/>
        </w:rPr>
        <w:t xml:space="preserve">, </w:t>
      </w:r>
      <w:hyperlink r:id="rId392">
        <w:r w:rsidRPr="00553282">
          <w:rPr>
            <w:rFonts w:ascii="PT Astra Serif" w:hAnsi="PT Astra Serif"/>
            <w:sz w:val="28"/>
            <w:szCs w:val="28"/>
          </w:rPr>
          <w:t>26</w:t>
        </w:r>
      </w:hyperlink>
      <w:r w:rsidRPr="00553282">
        <w:rPr>
          <w:rFonts w:ascii="PT Astra Serif" w:hAnsi="PT Astra Serif"/>
          <w:sz w:val="28"/>
          <w:szCs w:val="28"/>
        </w:rPr>
        <w:t xml:space="preserve">, </w:t>
      </w:r>
      <w:hyperlink r:id="rId393">
        <w:r w:rsidRPr="00553282">
          <w:rPr>
            <w:rFonts w:ascii="PT Astra Serif" w:hAnsi="PT Astra Serif"/>
            <w:sz w:val="28"/>
            <w:szCs w:val="28"/>
          </w:rPr>
          <w:t>28</w:t>
        </w:r>
      </w:hyperlink>
      <w:r w:rsidRPr="00553282">
        <w:rPr>
          <w:rFonts w:ascii="PT Astra Serif" w:hAnsi="PT Astra Serif"/>
          <w:sz w:val="28"/>
          <w:szCs w:val="28"/>
        </w:rPr>
        <w:t xml:space="preserve">, </w:t>
      </w:r>
      <w:hyperlink r:id="rId394">
        <w:r w:rsidRPr="00553282">
          <w:rPr>
            <w:rFonts w:ascii="PT Astra Serif" w:hAnsi="PT Astra Serif"/>
            <w:sz w:val="28"/>
            <w:szCs w:val="28"/>
          </w:rPr>
          <w:t>29</w:t>
        </w:r>
      </w:hyperlink>
      <w:r w:rsidRPr="00553282">
        <w:rPr>
          <w:rFonts w:ascii="PT Astra Serif" w:hAnsi="PT Astra Serif"/>
          <w:sz w:val="28"/>
          <w:szCs w:val="28"/>
        </w:rPr>
        <w:t xml:space="preserve">, </w:t>
      </w:r>
      <w:hyperlink r:id="rId395">
        <w:r w:rsidRPr="00553282">
          <w:rPr>
            <w:rFonts w:ascii="PT Astra Serif" w:hAnsi="PT Astra Serif"/>
            <w:sz w:val="28"/>
            <w:szCs w:val="28"/>
          </w:rPr>
          <w:t>30</w:t>
        </w:r>
      </w:hyperlink>
      <w:r w:rsidRPr="00553282">
        <w:rPr>
          <w:rFonts w:ascii="PT Astra Serif" w:hAnsi="PT Astra Serif"/>
          <w:sz w:val="28"/>
          <w:szCs w:val="28"/>
        </w:rPr>
        <w:t xml:space="preserve"> Общероссийского классификатора видов экономической деятельности, или производит специальную сталь. Условие настоящего абзаца считается выполненным в случае, если соответствующая организация включена в перечень, утверждаемый федеральным органом исполнительной власти Российской Федерации,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комплекса, по согласованию с Министерством финансов Российской Федерации. При этом организация, производящая специальную сталь, включается в указанный перечень при условии производства такой организацией специальной стали не более 300 000 тонн в году, предшествующем году включения в указанный перечень, и применяет предусмотренное настоящим подпунктом освобождение в части использования стали жидкой, являющейся специальной сталью. </w:t>
      </w:r>
      <w:hyperlink r:id="rId396">
        <w:r w:rsidRPr="00553282">
          <w:rPr>
            <w:rFonts w:ascii="PT Astra Serif" w:hAnsi="PT Astra Serif"/>
            <w:sz w:val="28"/>
            <w:szCs w:val="28"/>
          </w:rPr>
          <w:t>Порядок</w:t>
        </w:r>
      </w:hyperlink>
      <w:r w:rsidRPr="00553282">
        <w:rPr>
          <w:rFonts w:ascii="PT Astra Serif" w:hAnsi="PT Astra Serif"/>
          <w:sz w:val="28"/>
          <w:szCs w:val="28"/>
        </w:rPr>
        <w:t xml:space="preserve"> ведения указанного перечня утверждается Правительством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26 введен Федеральным </w:t>
      </w:r>
      <w:hyperlink r:id="rId397">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Условие, установленное пп. 27 п. 1 ст. 183, применяется в отношении фармацевтической субстанции, полученной (оприходованной) с 01.01.2025. В отношении фармацевтической субстанции, полученной (оприходованной) ранее, это условие считается выполненным (ФЗ от 12.07.2024 </w:t>
            </w:r>
            <w:hyperlink r:id="rId398">
              <w:r w:rsidRPr="00553282">
                <w:rPr>
                  <w:rFonts w:ascii="PT Astra Serif" w:hAnsi="PT Astra Serif"/>
                  <w:sz w:val="28"/>
                  <w:szCs w:val="28"/>
                </w:rPr>
                <w:t>N 176-ФЗ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27) реализация на территории Российской Федерации организациями, имеющими свидетельство на производство фармацевтической продукции, произведенных ими лекарственных средств и (или) лекарственных препаратов при условии, что в отношении фармацевтической субстанции спирта этилового, использованной для производства указанных лекарственных средств и (или) лекарственных препаратов, исчислена сумма акциза налогоплательщиком;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27 введен Федеральным </w:t>
      </w:r>
      <w:hyperlink r:id="rId39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28 п. 1 ст. 183 в части реализации на территории РФ лекарственных препаратов, изготовленных по требованиям организаций (ИП), осуществляющих разведение, выращивание и содержание животных, применяется с 01.03.2025 (ФЗ от 12.07.2024 </w:t>
            </w:r>
            <w:hyperlink r:id="rId400">
              <w:r w:rsidRPr="00553282">
                <w:rPr>
                  <w:rFonts w:ascii="PT Astra Serif" w:hAnsi="PT Astra Serif"/>
                  <w:sz w:val="28"/>
                  <w:szCs w:val="28"/>
                </w:rPr>
                <w:t>N 176-ФЗ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28) реализация на территории Российской Федерации изготовленных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w:t>
      </w:r>
      <w:r w:rsidRPr="00553282">
        <w:rPr>
          <w:rFonts w:ascii="PT Astra Serif" w:hAnsi="PT Astra Serif"/>
          <w:sz w:val="28"/>
          <w:szCs w:val="28"/>
        </w:rPr>
        <w:lastRenderedPageBreak/>
        <w:t>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 лекарственных препаратов аптечными организациями (ветеринарными аптечными организациями), имеющими лицензию на фармацевтическую деятельность;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28 введен Федеральным </w:t>
      </w:r>
      <w:hyperlink r:id="rId40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в отношении природного газа, предусмотренного </w:t>
      </w:r>
      <w:hyperlink w:anchor="P4157">
        <w:r w:rsidRPr="00553282">
          <w:rPr>
            <w:rFonts w:ascii="PT Astra Serif" w:hAnsi="PT Astra Serif"/>
            <w:sz w:val="28"/>
            <w:szCs w:val="28"/>
          </w:rPr>
          <w:t>подпунктом 14 пункта 1 статьи 181</w:t>
        </w:r>
      </w:hyperlink>
      <w:r w:rsidRPr="00553282">
        <w:rPr>
          <w:rFonts w:ascii="PT Astra Serif" w:hAnsi="PT Astra Serif"/>
          <w:sz w:val="28"/>
          <w:szCs w:val="28"/>
        </w:rPr>
        <w:t xml:space="preserve"> настоящего Кодекса, - операции, указанные в </w:t>
      </w:r>
      <w:hyperlink w:anchor="P419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4200">
        <w:r w:rsidRPr="00553282">
          <w:rPr>
            <w:rFonts w:ascii="PT Astra Serif" w:hAnsi="PT Astra Serif"/>
            <w:sz w:val="28"/>
            <w:szCs w:val="28"/>
          </w:rPr>
          <w:t>6</w:t>
        </w:r>
      </w:hyperlink>
      <w:r w:rsidRPr="00553282">
        <w:rPr>
          <w:rFonts w:ascii="PT Astra Serif" w:hAnsi="PT Astra Serif"/>
          <w:sz w:val="28"/>
          <w:szCs w:val="28"/>
        </w:rPr>
        <w:t xml:space="preserve"> - </w:t>
      </w:r>
      <w:hyperlink w:anchor="P4213">
        <w:r w:rsidRPr="00553282">
          <w:rPr>
            <w:rFonts w:ascii="PT Astra Serif" w:hAnsi="PT Astra Serif"/>
            <w:sz w:val="28"/>
            <w:szCs w:val="28"/>
          </w:rPr>
          <w:t>13 пункта 1 статьи 182</w:t>
        </w:r>
      </w:hyperlink>
      <w:r w:rsidRPr="00553282">
        <w:rPr>
          <w:rFonts w:ascii="PT Astra Serif" w:hAnsi="PT Astra Serif"/>
          <w:sz w:val="28"/>
          <w:szCs w:val="28"/>
        </w:rPr>
        <w:t xml:space="preserve"> настоящего Кодекса, если иное не установлено международным договором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29 введен Федеральным </w:t>
      </w:r>
      <w:hyperlink r:id="rId40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Перечисленные в </w:t>
      </w:r>
      <w:hyperlink w:anchor="P4291">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операции не подлежат налогообложению (освобождаются от налогообложения) только при ведении и наличии отдельного учета операций по производству и реализации (передаче) таких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03">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404">
        <w:r w:rsidRPr="00553282">
          <w:rPr>
            <w:rFonts w:ascii="PT Astra Serif" w:hAnsi="PT Astra Serif"/>
            <w:sz w:val="28"/>
            <w:szCs w:val="28"/>
          </w:rPr>
          <w:t>N 117-ФЗ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Не подлежит налогообложению (освобождается от налогообложения) ввоз на территорию Российской Федерации и иные территории, находящиеся под ее юрисдикцией, подакцизных товаров, от которых произошел отказ в пользу государства и которые подлежат обращению в государственную и (или) муниципальную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30.10.2007 </w:t>
      </w:r>
      <w:hyperlink r:id="rId405">
        <w:r w:rsidRPr="00553282">
          <w:rPr>
            <w:rFonts w:ascii="PT Astra Serif" w:hAnsi="PT Astra Serif"/>
            <w:sz w:val="28"/>
            <w:szCs w:val="28"/>
          </w:rPr>
          <w:t>N 240-ФЗ</w:t>
        </w:r>
      </w:hyperlink>
      <w:r w:rsidRPr="00553282">
        <w:rPr>
          <w:rFonts w:ascii="PT Astra Serif" w:hAnsi="PT Astra Serif"/>
          <w:sz w:val="28"/>
          <w:szCs w:val="28"/>
        </w:rPr>
        <w:t xml:space="preserve">, от 27.11.2010 </w:t>
      </w:r>
      <w:hyperlink r:id="rId406">
        <w:r w:rsidRPr="00553282">
          <w:rPr>
            <w:rFonts w:ascii="PT Astra Serif" w:hAnsi="PT Astra Serif"/>
            <w:sz w:val="28"/>
            <w:szCs w:val="28"/>
          </w:rPr>
          <w:t>N 306-ФЗ</w:t>
        </w:r>
      </w:hyperlink>
      <w:r w:rsidRPr="00553282">
        <w:rPr>
          <w:rFonts w:ascii="PT Astra Serif" w:hAnsi="PT Astra Serif"/>
          <w:sz w:val="28"/>
          <w:szCs w:val="28"/>
        </w:rPr>
        <w:t xml:space="preserve">, от 31.07.2023 </w:t>
      </w:r>
      <w:hyperlink r:id="rId407">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184 </w:t>
            </w:r>
            <w:hyperlink r:id="rId408">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409">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166" w:name="P4358"/>
      <w:bookmarkEnd w:id="166"/>
      <w:r w:rsidRPr="00553282">
        <w:rPr>
          <w:rFonts w:ascii="PT Astra Serif" w:hAnsi="PT Astra Serif"/>
          <w:sz w:val="28"/>
          <w:szCs w:val="28"/>
        </w:rPr>
        <w:t>Статья 184. Особенности освобождения от налогообложения при реализации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1">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Утратил силу с 1 января 2018 года. - Федеральный </w:t>
      </w:r>
      <w:hyperlink r:id="rId412">
        <w:r w:rsidRPr="00553282">
          <w:rPr>
            <w:rFonts w:ascii="PT Astra Serif" w:hAnsi="PT Astra Serif"/>
            <w:sz w:val="28"/>
            <w:szCs w:val="28"/>
          </w:rPr>
          <w:t>закон</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Требования к указанной в настоящей статье банковской гарантии и </w:t>
      </w:r>
      <w:r w:rsidRPr="00553282">
        <w:rPr>
          <w:rFonts w:ascii="PT Astra Serif" w:hAnsi="PT Astra Serif"/>
          <w:sz w:val="28"/>
          <w:szCs w:val="28"/>
        </w:rPr>
        <w:lastRenderedPageBreak/>
        <w:t xml:space="preserve">порядок ее представления гарантом устанавливаются </w:t>
      </w:r>
      <w:hyperlink r:id="rId413">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и применяются с учетом особенностей, предусмотренных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41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За налоговые периоды 2025 г. без представления банковской гарантии или договора поручительства от уплаты акциза при совершении операций с никотиновым сырьем налогоплательщики освобождаются также в случае, предусмотренном ФЗ от 12.07.2024 </w:t>
            </w:r>
            <w:hyperlink r:id="rId415">
              <w:r w:rsidRPr="00553282">
                <w:rPr>
                  <w:rFonts w:ascii="PT Astra Serif" w:hAnsi="PT Astra Serif"/>
                  <w:sz w:val="28"/>
                  <w:szCs w:val="28"/>
                </w:rPr>
                <w:t>N 176-ФЗ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167" w:name="P4368"/>
      <w:bookmarkEnd w:id="167"/>
      <w:r w:rsidRPr="00553282">
        <w:rPr>
          <w:rFonts w:ascii="PT Astra Serif" w:hAnsi="PT Astra Serif"/>
          <w:sz w:val="28"/>
          <w:szCs w:val="28"/>
        </w:rPr>
        <w:t xml:space="preserve">2. Налогоплательщик освобождается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при представлении банковской гарантии в налоговый орган либо без представления банковской гарантии в случаях, предусмотренных </w:t>
      </w:r>
      <w:hyperlink w:anchor="P4386">
        <w:r w:rsidRPr="00553282">
          <w:rPr>
            <w:rFonts w:ascii="PT Astra Serif" w:hAnsi="PT Astra Serif"/>
            <w:sz w:val="28"/>
            <w:szCs w:val="28"/>
          </w:rPr>
          <w:t>пунктами 2.1</w:t>
        </w:r>
      </w:hyperlink>
      <w:r w:rsidRPr="00553282">
        <w:rPr>
          <w:rFonts w:ascii="PT Astra Serif" w:hAnsi="PT Astra Serif"/>
          <w:sz w:val="28"/>
          <w:szCs w:val="28"/>
        </w:rPr>
        <w:t xml:space="preserve">, </w:t>
      </w:r>
      <w:hyperlink w:anchor="P4392">
        <w:r w:rsidRPr="00553282">
          <w:rPr>
            <w:rFonts w:ascii="PT Astra Serif" w:hAnsi="PT Astra Serif"/>
            <w:sz w:val="28"/>
            <w:szCs w:val="28"/>
          </w:rPr>
          <w:t>2.2</w:t>
        </w:r>
      </w:hyperlink>
      <w:r w:rsidRPr="00553282">
        <w:rPr>
          <w:rFonts w:ascii="PT Astra Serif" w:hAnsi="PT Astra Serif"/>
          <w:sz w:val="28"/>
          <w:szCs w:val="28"/>
        </w:rPr>
        <w:t xml:space="preserve"> и </w:t>
      </w:r>
      <w:hyperlink w:anchor="P4412">
        <w:r w:rsidRPr="00553282">
          <w:rPr>
            <w:rFonts w:ascii="PT Astra Serif" w:hAnsi="PT Astra Serif"/>
            <w:sz w:val="28"/>
            <w:szCs w:val="28"/>
          </w:rPr>
          <w:t>2.3</w:t>
        </w:r>
      </w:hyperlink>
      <w:r w:rsidRPr="00553282">
        <w:rPr>
          <w:rFonts w:ascii="PT Astra Serif" w:hAnsi="PT Astra Serif"/>
          <w:sz w:val="28"/>
          <w:szCs w:val="28"/>
        </w:rPr>
        <w:t xml:space="preserve"> настоящей статьи. Банковская гарантия представляется в налоговый орган не позднее 25-го числа месяца, в котором у налогоплательщика в соответствии со </w:t>
      </w:r>
      <w:hyperlink w:anchor="P6420">
        <w:r w:rsidRPr="00553282">
          <w:rPr>
            <w:rFonts w:ascii="PT Astra Serif" w:hAnsi="PT Astra Serif"/>
            <w:sz w:val="28"/>
            <w:szCs w:val="28"/>
          </w:rPr>
          <w:t>статьей 204</w:t>
        </w:r>
      </w:hyperlink>
      <w:r w:rsidRPr="00553282">
        <w:rPr>
          <w:rFonts w:ascii="PT Astra Serif" w:hAnsi="PT Astra Serif"/>
          <w:sz w:val="28"/>
          <w:szCs w:val="28"/>
        </w:rPr>
        <w:t xml:space="preserve">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w:t>
      </w:r>
      <w:hyperlink w:anchor="P5104">
        <w:r w:rsidRPr="00553282">
          <w:rPr>
            <w:rFonts w:ascii="PT Astra Serif" w:hAnsi="PT Astra Serif"/>
            <w:sz w:val="28"/>
            <w:szCs w:val="28"/>
          </w:rPr>
          <w:t>статьей 195</w:t>
        </w:r>
      </w:hyperlink>
      <w:r w:rsidRPr="00553282">
        <w:rPr>
          <w:rFonts w:ascii="PT Astra Serif" w:hAnsi="PT Astra Serif"/>
          <w:sz w:val="28"/>
          <w:szCs w:val="28"/>
        </w:rPr>
        <w:t xml:space="preserve"> настоящего Кодекса. Банковская гарантия, представленная в налоговый орган позднее указанного срока, не принимается налоговым органом в целях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08.06.2015 </w:t>
      </w:r>
      <w:hyperlink r:id="rId416">
        <w:r w:rsidRPr="00553282">
          <w:rPr>
            <w:rFonts w:ascii="PT Astra Serif" w:hAnsi="PT Astra Serif"/>
            <w:sz w:val="28"/>
            <w:szCs w:val="28"/>
          </w:rPr>
          <w:t>N 150-ФЗ</w:t>
        </w:r>
      </w:hyperlink>
      <w:r w:rsidRPr="00553282">
        <w:rPr>
          <w:rFonts w:ascii="PT Astra Serif" w:hAnsi="PT Astra Serif"/>
          <w:sz w:val="28"/>
          <w:szCs w:val="28"/>
        </w:rPr>
        <w:t xml:space="preserve">, от 30.11.2016 </w:t>
      </w:r>
      <w:hyperlink r:id="rId417">
        <w:r w:rsidRPr="00553282">
          <w:rPr>
            <w:rFonts w:ascii="PT Astra Serif" w:hAnsi="PT Astra Serif"/>
            <w:sz w:val="28"/>
            <w:szCs w:val="28"/>
          </w:rPr>
          <w:t>N 401-ФЗ</w:t>
        </w:r>
      </w:hyperlink>
      <w:r w:rsidRPr="00553282">
        <w:rPr>
          <w:rFonts w:ascii="PT Astra Serif" w:hAnsi="PT Astra Serif"/>
          <w:sz w:val="28"/>
          <w:szCs w:val="28"/>
        </w:rPr>
        <w:t xml:space="preserve">, от 27.11.2017 </w:t>
      </w:r>
      <w:hyperlink r:id="rId418">
        <w:r w:rsidRPr="00553282">
          <w:rPr>
            <w:rFonts w:ascii="PT Astra Serif" w:hAnsi="PT Astra Serif"/>
            <w:sz w:val="28"/>
            <w:szCs w:val="28"/>
          </w:rPr>
          <w:t>N 353-ФЗ</w:t>
        </w:r>
      </w:hyperlink>
      <w:r w:rsidRPr="00553282">
        <w:rPr>
          <w:rFonts w:ascii="PT Astra Serif" w:hAnsi="PT Astra Serif"/>
          <w:sz w:val="28"/>
          <w:szCs w:val="28"/>
        </w:rPr>
        <w:t xml:space="preserve">, от 29.12.2020 </w:t>
      </w:r>
      <w:hyperlink r:id="rId419">
        <w:r w:rsidRPr="00553282">
          <w:rPr>
            <w:rFonts w:ascii="PT Astra Serif" w:hAnsi="PT Astra Serif"/>
            <w:sz w:val="28"/>
            <w:szCs w:val="28"/>
          </w:rPr>
          <w:t>N 470-ФЗ</w:t>
        </w:r>
      </w:hyperlink>
      <w:r w:rsidRPr="00553282">
        <w:rPr>
          <w:rFonts w:ascii="PT Astra Serif" w:hAnsi="PT Astra Serif"/>
          <w:sz w:val="28"/>
          <w:szCs w:val="28"/>
        </w:rPr>
        <w:t xml:space="preserve">, от 31.07.2023 </w:t>
      </w:r>
      <w:hyperlink r:id="rId420">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Банковская гарантия должна быть предоставлена гарантом. К банковской гарантии применяются требования, установленные </w:t>
      </w:r>
      <w:hyperlink r:id="rId421">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с учетом следующих особенностей: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банковская гарантия должна предусматривать обязанность гаранта уплатить акциз в случае непредставления налогоплательщиком документов в порядке и сроки, которые установлены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и неуплаты налогоплательщиком соответствующей суммы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23">
        <w:r w:rsidRPr="00553282">
          <w:rPr>
            <w:rFonts w:ascii="PT Astra Serif" w:hAnsi="PT Astra Serif"/>
            <w:sz w:val="28"/>
            <w:szCs w:val="28"/>
          </w:rPr>
          <w:t>N 353-ФЗ</w:t>
        </w:r>
      </w:hyperlink>
      <w:r w:rsidRPr="00553282">
        <w:rPr>
          <w:rFonts w:ascii="PT Astra Serif" w:hAnsi="PT Astra Serif"/>
          <w:sz w:val="28"/>
          <w:szCs w:val="28"/>
        </w:rPr>
        <w:t xml:space="preserve">, от 31.07.2023 </w:t>
      </w:r>
      <w:hyperlink r:id="rId424">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w:t>
      </w:r>
      <w:hyperlink w:anchor="P6188">
        <w:r w:rsidRPr="00553282">
          <w:rPr>
            <w:rFonts w:ascii="PT Astra Serif" w:hAnsi="PT Astra Serif"/>
            <w:sz w:val="28"/>
            <w:szCs w:val="28"/>
          </w:rPr>
          <w:t>пунктом 1 статьи 202</w:t>
        </w:r>
      </w:hyperlink>
      <w:r w:rsidRPr="00553282">
        <w:rPr>
          <w:rFonts w:ascii="PT Astra Serif" w:hAnsi="PT Astra Serif"/>
          <w:sz w:val="28"/>
          <w:szCs w:val="28"/>
        </w:rPr>
        <w:t xml:space="preserve"> настоящего Кодекса по операциям, указанным в </w:t>
      </w:r>
      <w:hyperlink w:anchor="P4295">
        <w:r w:rsidRPr="00553282">
          <w:rPr>
            <w:rFonts w:ascii="PT Astra Serif" w:hAnsi="PT Astra Serif"/>
            <w:sz w:val="28"/>
            <w:szCs w:val="28"/>
          </w:rPr>
          <w:t>подпунктах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425">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срок действия банковской гарантии, предоставляемой в целях освобождения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26">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обязан </w:t>
      </w:r>
      <w:hyperlink r:id="rId427">
        <w:r w:rsidRPr="00553282">
          <w:rPr>
            <w:rFonts w:ascii="PT Astra Serif" w:hAnsi="PT Astra Serif"/>
            <w:sz w:val="28"/>
            <w:szCs w:val="28"/>
          </w:rPr>
          <w:t>уведомить</w:t>
        </w:r>
      </w:hyperlink>
      <w:r w:rsidRPr="00553282">
        <w:rPr>
          <w:rFonts w:ascii="PT Astra Serif" w:hAnsi="PT Astra Serif"/>
          <w:sz w:val="28"/>
          <w:szCs w:val="28"/>
        </w:rPr>
        <w:t xml:space="preserve"> в соответствии со </w:t>
      </w:r>
      <w:hyperlink r:id="rId428">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гаранта, выдавшего банковскую гарантию в целях освобождения от уплаты акциза при совершении операций, указанных в </w:t>
      </w:r>
      <w:hyperlink w:anchor="P4295">
        <w:r w:rsidRPr="00553282">
          <w:rPr>
            <w:rFonts w:ascii="PT Astra Serif" w:hAnsi="PT Astra Serif"/>
            <w:sz w:val="28"/>
            <w:szCs w:val="28"/>
          </w:rPr>
          <w:t>подпунктах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об освобождении от обязательств по этой гарантии в случаях: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29">
        <w:r w:rsidRPr="00553282">
          <w:rPr>
            <w:rFonts w:ascii="PT Astra Serif" w:hAnsi="PT Astra Serif"/>
            <w:sz w:val="28"/>
            <w:szCs w:val="28"/>
          </w:rPr>
          <w:t>N 353-ФЗ</w:t>
        </w:r>
      </w:hyperlink>
      <w:r w:rsidRPr="00553282">
        <w:rPr>
          <w:rFonts w:ascii="PT Astra Serif" w:hAnsi="PT Astra Serif"/>
          <w:sz w:val="28"/>
          <w:szCs w:val="28"/>
        </w:rPr>
        <w:t xml:space="preserve">, от 31.07.2023 </w:t>
      </w:r>
      <w:hyperlink r:id="rId430">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представления налогоплательщиком документов, предусмотренных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31">
        <w:r w:rsidRPr="00553282">
          <w:rPr>
            <w:rFonts w:ascii="PT Astra Serif" w:hAnsi="PT Astra Serif"/>
            <w:sz w:val="28"/>
            <w:szCs w:val="28"/>
          </w:rPr>
          <w:t>N 353-ФЗ</w:t>
        </w:r>
      </w:hyperlink>
      <w:r w:rsidRPr="00553282">
        <w:rPr>
          <w:rFonts w:ascii="PT Astra Serif" w:hAnsi="PT Astra Serif"/>
          <w:sz w:val="28"/>
          <w:szCs w:val="28"/>
        </w:rPr>
        <w:t xml:space="preserve">, от 31.07.2023 </w:t>
      </w:r>
      <w:hyperlink r:id="rId432">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уплаты налогоплательщиком суммы акциза - не позднее третьего дня после исполнения обязанности по уплате указанной суммы.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3">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девятый - шестнадцатый утратили силу. - Федеральный </w:t>
      </w:r>
      <w:hyperlink r:id="rId434">
        <w:r w:rsidRPr="00553282">
          <w:rPr>
            <w:rFonts w:ascii="PT Astra Serif" w:hAnsi="PT Astra Serif"/>
            <w:sz w:val="28"/>
            <w:szCs w:val="28"/>
          </w:rPr>
          <w:t>закон</w:t>
        </w:r>
      </w:hyperlink>
      <w:r w:rsidRPr="00553282">
        <w:rPr>
          <w:rFonts w:ascii="PT Astra Serif" w:hAnsi="PT Astra Serif"/>
          <w:sz w:val="28"/>
          <w:szCs w:val="28"/>
        </w:rPr>
        <w:t xml:space="preserve"> от 05.04.2016 N 101-ФЗ.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435">
        <w:r w:rsidRPr="00553282">
          <w:rPr>
            <w:rFonts w:ascii="PT Astra Serif" w:hAnsi="PT Astra Serif"/>
            <w:sz w:val="28"/>
            <w:szCs w:val="28"/>
          </w:rPr>
          <w:t>закона</w:t>
        </w:r>
      </w:hyperlink>
      <w:r w:rsidRPr="00553282">
        <w:rPr>
          <w:rFonts w:ascii="PT Astra Serif" w:hAnsi="PT Astra Serif"/>
          <w:sz w:val="28"/>
          <w:szCs w:val="28"/>
        </w:rPr>
        <w:t xml:space="preserve"> от 30.09.2013 N 269-ФЗ)</w:t>
      </w:r>
    </w:p>
    <w:p w:rsidR="00CC3D15" w:rsidRPr="00553282" w:rsidRDefault="00CC3D15" w:rsidP="00CC3D15">
      <w:pPr>
        <w:pStyle w:val="ConsPlusNormal"/>
        <w:spacing w:before="220"/>
        <w:ind w:firstLine="540"/>
        <w:jc w:val="both"/>
        <w:rPr>
          <w:rFonts w:ascii="PT Astra Serif" w:hAnsi="PT Astra Serif"/>
          <w:sz w:val="28"/>
          <w:szCs w:val="28"/>
        </w:rPr>
      </w:pPr>
      <w:bookmarkStart w:id="168" w:name="P4386"/>
      <w:bookmarkEnd w:id="168"/>
      <w:r w:rsidRPr="00553282">
        <w:rPr>
          <w:rFonts w:ascii="PT Astra Serif" w:hAnsi="PT Astra Serif"/>
          <w:sz w:val="28"/>
          <w:szCs w:val="28"/>
        </w:rPr>
        <w:t xml:space="preserve">2.1. Право на освобождение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если со </w:t>
      </w:r>
      <w:hyperlink r:id="rId436">
        <w:r w:rsidRPr="00553282">
          <w:rPr>
            <w:rFonts w:ascii="PT Astra Serif" w:hAnsi="PT Astra Serif"/>
            <w:sz w:val="28"/>
            <w:szCs w:val="28"/>
          </w:rPr>
          <w:t>дня</w:t>
        </w:r>
      </w:hyperlink>
      <w:r w:rsidRPr="00553282">
        <w:rPr>
          <w:rFonts w:ascii="PT Astra Serif" w:hAnsi="PT Astra Serif"/>
          <w:sz w:val="28"/>
          <w:szCs w:val="28"/>
        </w:rPr>
        <w:t xml:space="preserve"> создания соответствующей организации до дня подачи налоговой декларации по акцизам прошло не менее трех лет.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27.11.2017 </w:t>
      </w:r>
      <w:hyperlink r:id="rId437">
        <w:r w:rsidRPr="00553282">
          <w:rPr>
            <w:rFonts w:ascii="PT Astra Serif" w:hAnsi="PT Astra Serif"/>
            <w:sz w:val="28"/>
            <w:szCs w:val="28"/>
          </w:rPr>
          <w:t>N 353-ФЗ</w:t>
        </w:r>
      </w:hyperlink>
      <w:r w:rsidRPr="00553282">
        <w:rPr>
          <w:rFonts w:ascii="PT Astra Serif" w:hAnsi="PT Astra Serif"/>
          <w:sz w:val="28"/>
          <w:szCs w:val="28"/>
        </w:rPr>
        <w:t xml:space="preserve">, от 03.08.2018 </w:t>
      </w:r>
      <w:hyperlink r:id="rId438">
        <w:r w:rsidRPr="00553282">
          <w:rPr>
            <w:rFonts w:ascii="PT Astra Serif" w:hAnsi="PT Astra Serif"/>
            <w:sz w:val="28"/>
            <w:szCs w:val="28"/>
          </w:rPr>
          <w:t>N 302-ФЗ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Банковская гарантия не представляется в отношении налогоплательщиков - организаций,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В отношении таких налогоплательщиков не представляется банковская гарантия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2 миллиардов рублей за указанный период.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439">
        <w:r w:rsidRPr="00553282">
          <w:rPr>
            <w:rFonts w:ascii="PT Astra Serif" w:hAnsi="PT Astra Serif"/>
            <w:sz w:val="28"/>
            <w:szCs w:val="28"/>
          </w:rPr>
          <w:t>N 302-ФЗ</w:t>
        </w:r>
      </w:hyperlink>
      <w:r w:rsidRPr="00553282">
        <w:rPr>
          <w:rFonts w:ascii="PT Astra Serif" w:hAnsi="PT Astra Serif"/>
          <w:sz w:val="28"/>
          <w:szCs w:val="28"/>
        </w:rPr>
        <w:t xml:space="preserve">, от 31.07.2023 </w:t>
      </w:r>
      <w:hyperlink r:id="rId440">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441">
        <w:r w:rsidRPr="00553282">
          <w:rPr>
            <w:rFonts w:ascii="PT Astra Serif" w:hAnsi="PT Astra Serif"/>
            <w:sz w:val="28"/>
            <w:szCs w:val="28"/>
          </w:rPr>
          <w:t>законом</w:t>
        </w:r>
      </w:hyperlink>
      <w:r w:rsidRPr="00553282">
        <w:rPr>
          <w:rFonts w:ascii="PT Astra Serif" w:hAnsi="PT Astra Serif"/>
          <w:sz w:val="28"/>
          <w:szCs w:val="28"/>
        </w:rPr>
        <w:t xml:space="preserve"> от 08.06.2015 N 150-ФЗ)</w:t>
      </w:r>
    </w:p>
    <w:p w:rsidR="00CC3D15" w:rsidRPr="00553282" w:rsidRDefault="00CC3D15" w:rsidP="00CC3D15">
      <w:pPr>
        <w:pStyle w:val="ConsPlusNormal"/>
        <w:spacing w:before="220"/>
        <w:ind w:firstLine="540"/>
        <w:jc w:val="both"/>
        <w:rPr>
          <w:rFonts w:ascii="PT Astra Serif" w:hAnsi="PT Astra Serif"/>
          <w:sz w:val="28"/>
          <w:szCs w:val="28"/>
        </w:rPr>
      </w:pPr>
      <w:bookmarkStart w:id="169" w:name="P4392"/>
      <w:bookmarkEnd w:id="169"/>
      <w:r w:rsidRPr="00553282">
        <w:rPr>
          <w:rFonts w:ascii="PT Astra Serif" w:hAnsi="PT Astra Serif"/>
          <w:sz w:val="28"/>
          <w:szCs w:val="28"/>
        </w:rPr>
        <w:t xml:space="preserve">2.2. Право на освобождение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имеют налогоплательщики - организации, обязанность которых по уплате акциза обеспечена поручительством.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 поручительства должен соответствовать следующим требованиям: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договор поручительства должен быть </w:t>
      </w:r>
      <w:hyperlink r:id="rId443">
        <w:r w:rsidRPr="00553282">
          <w:rPr>
            <w:rFonts w:ascii="PT Astra Serif" w:hAnsi="PT Astra Serif"/>
            <w:sz w:val="28"/>
            <w:szCs w:val="28"/>
          </w:rPr>
          <w:t>оформлен</w:t>
        </w:r>
      </w:hyperlink>
      <w:r w:rsidRPr="00553282">
        <w:rPr>
          <w:rFonts w:ascii="PT Astra Serif" w:hAnsi="PT Astra Serif"/>
          <w:sz w:val="28"/>
          <w:szCs w:val="28"/>
        </w:rPr>
        <w:t xml:space="preserve"> в соответствии со </w:t>
      </w:r>
      <w:hyperlink r:id="rId444">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w:t>
      </w:r>
      <w:hyperlink r:id="rId445">
        <w:r w:rsidRPr="00553282">
          <w:rPr>
            <w:rFonts w:ascii="PT Astra Serif" w:hAnsi="PT Astra Serif"/>
            <w:sz w:val="28"/>
            <w:szCs w:val="28"/>
          </w:rPr>
          <w:t>пунктами 7</w:t>
        </w:r>
      </w:hyperlink>
      <w:r w:rsidRPr="00553282">
        <w:rPr>
          <w:rFonts w:ascii="PT Astra Serif" w:hAnsi="PT Astra Serif"/>
          <w:sz w:val="28"/>
          <w:szCs w:val="28"/>
        </w:rPr>
        <w:t xml:space="preserve">,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и неуплаты налогоплательщиком соответствующей суммы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46">
        <w:r w:rsidRPr="00553282">
          <w:rPr>
            <w:rFonts w:ascii="PT Astra Serif" w:hAnsi="PT Astra Serif"/>
            <w:sz w:val="28"/>
            <w:szCs w:val="28"/>
          </w:rPr>
          <w:t>N 353-ФЗ</w:t>
        </w:r>
      </w:hyperlink>
      <w:r w:rsidRPr="00553282">
        <w:rPr>
          <w:rFonts w:ascii="PT Astra Serif" w:hAnsi="PT Astra Serif"/>
          <w:sz w:val="28"/>
          <w:szCs w:val="28"/>
        </w:rPr>
        <w:t xml:space="preserve">, от 31.07.2023 </w:t>
      </w:r>
      <w:hyperlink r:id="rId447">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на которую заключен договор поручительства, должна </w:t>
      </w:r>
      <w:r w:rsidRPr="00553282">
        <w:rPr>
          <w:rFonts w:ascii="PT Astra Serif" w:hAnsi="PT Astra Serif"/>
          <w:sz w:val="28"/>
          <w:szCs w:val="28"/>
        </w:rPr>
        <w:lastRenderedPageBreak/>
        <w:t xml:space="preserve">обеспечивать исполнение обязательства по уплате в бюджет в полном объеме суммы акциза, исчисленной в соответствии с </w:t>
      </w:r>
      <w:hyperlink w:anchor="P6188">
        <w:r w:rsidRPr="00553282">
          <w:rPr>
            <w:rFonts w:ascii="PT Astra Serif" w:hAnsi="PT Astra Serif"/>
            <w:sz w:val="28"/>
            <w:szCs w:val="28"/>
          </w:rPr>
          <w:t>пунктом 1 статьи 202</w:t>
        </w:r>
      </w:hyperlink>
      <w:r w:rsidRPr="00553282">
        <w:rPr>
          <w:rFonts w:ascii="PT Astra Serif" w:hAnsi="PT Astra Serif"/>
          <w:sz w:val="28"/>
          <w:szCs w:val="28"/>
        </w:rPr>
        <w:t xml:space="preserve"> настоящего Кодекса по операциям, указанным в </w:t>
      </w:r>
      <w:hyperlink w:anchor="P4295">
        <w:r w:rsidRPr="00553282">
          <w:rPr>
            <w:rFonts w:ascii="PT Astra Serif" w:hAnsi="PT Astra Serif"/>
            <w:sz w:val="28"/>
            <w:szCs w:val="28"/>
          </w:rPr>
          <w:t>подпунктах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8">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срок действия договора поручительства, предоставляемого в целях освобождения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49">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Поручитель должен соответствовать следующим требованиям: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являться российской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w:t>
      </w:r>
      <w:hyperlink r:id="rId450">
        <w:r w:rsidRPr="00553282">
          <w:rPr>
            <w:rFonts w:ascii="PT Astra Serif" w:hAnsi="PT Astra Serif"/>
            <w:sz w:val="28"/>
            <w:szCs w:val="28"/>
          </w:rPr>
          <w:t>заявление</w:t>
        </w:r>
      </w:hyperlink>
      <w:r w:rsidRPr="00553282">
        <w:rPr>
          <w:rFonts w:ascii="PT Astra Serif" w:hAnsi="PT Astra Serif"/>
          <w:sz w:val="28"/>
          <w:szCs w:val="28"/>
        </w:rPr>
        <w:t xml:space="preserve">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1">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50 процентов стоимости </w:t>
      </w:r>
      <w:hyperlink r:id="rId452">
        <w:r w:rsidRPr="00553282">
          <w:rPr>
            <w:rFonts w:ascii="PT Astra Serif" w:hAnsi="PT Astra Serif"/>
            <w:sz w:val="28"/>
            <w:szCs w:val="28"/>
          </w:rPr>
          <w:t>чистых активов</w:t>
        </w:r>
      </w:hyperlink>
      <w:r w:rsidRPr="00553282">
        <w:rPr>
          <w:rFonts w:ascii="PT Astra Serif" w:hAnsi="PT Astra Serif"/>
          <w:sz w:val="28"/>
          <w:szCs w:val="28"/>
        </w:rPr>
        <w:t xml:space="preserve">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3">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страховых взносов, пеней и штрафов.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4">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455">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bookmarkStart w:id="170" w:name="P4412"/>
      <w:bookmarkEnd w:id="170"/>
      <w:r w:rsidRPr="00553282">
        <w:rPr>
          <w:rFonts w:ascii="PT Astra Serif" w:hAnsi="PT Astra Serif"/>
          <w:sz w:val="28"/>
          <w:szCs w:val="28"/>
        </w:rPr>
        <w:t xml:space="preserve">2.3. Право на освобождение от уплаты акциза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456">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уплате акциза вследствие отсутствия банковской гарантии или договора поручительства уплаченные суммы акциза подлежат возмещению в порядке, установленном </w:t>
      </w:r>
      <w:hyperlink r:id="rId457">
        <w:r w:rsidRPr="00553282">
          <w:rPr>
            <w:rFonts w:ascii="PT Astra Serif" w:hAnsi="PT Astra Serif"/>
            <w:sz w:val="28"/>
            <w:szCs w:val="28"/>
          </w:rPr>
          <w:t>статьей 203</w:t>
        </w:r>
      </w:hyperlink>
      <w:r w:rsidRPr="00553282">
        <w:rPr>
          <w:rFonts w:ascii="PT Astra Serif" w:hAnsi="PT Astra Serif"/>
          <w:sz w:val="28"/>
          <w:szCs w:val="28"/>
        </w:rPr>
        <w:t xml:space="preserve"> настоящего Кодекса (при проведении налогового мониторинга подлежат возмещению в порядке, установленном </w:t>
      </w:r>
      <w:hyperlink w:anchor="P6203">
        <w:r w:rsidRPr="00553282">
          <w:rPr>
            <w:rFonts w:ascii="PT Astra Serif" w:hAnsi="PT Astra Serif"/>
            <w:sz w:val="28"/>
            <w:szCs w:val="28"/>
          </w:rPr>
          <w:t>статьями 203</w:t>
        </w:r>
      </w:hyperlink>
      <w:r w:rsidRPr="00553282">
        <w:rPr>
          <w:rFonts w:ascii="PT Astra Serif" w:hAnsi="PT Astra Serif"/>
          <w:sz w:val="28"/>
          <w:szCs w:val="28"/>
        </w:rPr>
        <w:t xml:space="preserve"> и </w:t>
      </w:r>
      <w:hyperlink w:anchor="P6255">
        <w:r w:rsidRPr="00553282">
          <w:rPr>
            <w:rFonts w:ascii="PT Astra Serif" w:hAnsi="PT Astra Serif"/>
            <w:sz w:val="28"/>
            <w:szCs w:val="28"/>
          </w:rPr>
          <w:t>203.1</w:t>
        </w:r>
      </w:hyperlink>
      <w:r w:rsidRPr="00553282">
        <w:rPr>
          <w:rFonts w:ascii="PT Astra Serif" w:hAnsi="PT Astra Serif"/>
          <w:sz w:val="28"/>
          <w:szCs w:val="28"/>
        </w:rPr>
        <w:t xml:space="preserve">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или реэкспорта.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458">
        <w:r w:rsidRPr="00553282">
          <w:rPr>
            <w:rFonts w:ascii="PT Astra Serif" w:hAnsi="PT Astra Serif"/>
            <w:sz w:val="28"/>
            <w:szCs w:val="28"/>
          </w:rPr>
          <w:t>N 353-ФЗ</w:t>
        </w:r>
      </w:hyperlink>
      <w:r w:rsidRPr="00553282">
        <w:rPr>
          <w:rFonts w:ascii="PT Astra Serif" w:hAnsi="PT Astra Serif"/>
          <w:sz w:val="28"/>
          <w:szCs w:val="28"/>
        </w:rPr>
        <w:t xml:space="preserve">, от 29.12.2020 </w:t>
      </w:r>
      <w:hyperlink r:id="rId459">
        <w:r w:rsidRPr="00553282">
          <w:rPr>
            <w:rFonts w:ascii="PT Astra Serif" w:hAnsi="PT Astra Serif"/>
            <w:sz w:val="28"/>
            <w:szCs w:val="28"/>
          </w:rPr>
          <w:t>N 470-ФЗ</w:t>
        </w:r>
      </w:hyperlink>
      <w:r w:rsidRPr="00553282">
        <w:rPr>
          <w:rFonts w:ascii="PT Astra Serif" w:hAnsi="PT Astra Serif"/>
          <w:sz w:val="28"/>
          <w:szCs w:val="28"/>
        </w:rPr>
        <w:t xml:space="preserve">, от 28.11.2025 </w:t>
      </w:r>
      <w:hyperlink r:id="rId460">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об объемах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w:t>
      </w:r>
      <w:hyperlink r:id="rId461">
        <w:r w:rsidRPr="00553282">
          <w:rPr>
            <w:rFonts w:ascii="PT Astra Serif" w:hAnsi="PT Astra Serif"/>
            <w:sz w:val="28"/>
            <w:szCs w:val="28"/>
          </w:rPr>
          <w:t>статьей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налоговой декларации по акцизам за налоговый период, в котором налогоплательщиком представлены в налоговый орган документы, предусмотренные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3">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объем (количество)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4">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акциза, подлежащие налоговым вычетам в соответствии со </w:t>
      </w:r>
      <w:hyperlink r:id="rId465">
        <w:r w:rsidRPr="00553282">
          <w:rPr>
            <w:rFonts w:ascii="PT Astra Serif" w:hAnsi="PT Astra Serif"/>
            <w:sz w:val="28"/>
            <w:szCs w:val="28"/>
          </w:rPr>
          <w:t>статьей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w:t>
      </w:r>
      <w:hyperlink r:id="rId466">
        <w:r w:rsidRPr="00553282">
          <w:rPr>
            <w:rFonts w:ascii="PT Astra Serif" w:hAnsi="PT Astra Serif"/>
            <w:sz w:val="28"/>
            <w:szCs w:val="28"/>
          </w:rPr>
          <w:t>пунктом 2 статьи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w:t>
      </w:r>
      <w:hyperlink r:id="rId467">
        <w:r w:rsidRPr="00553282">
          <w:rPr>
            <w:rFonts w:ascii="PT Astra Serif" w:hAnsi="PT Astra Serif"/>
            <w:sz w:val="28"/>
            <w:szCs w:val="28"/>
          </w:rPr>
          <w:t>пунктом 2 статьи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68">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номер и дата контракта на поставку подакцизных товаров иностранному покупателю.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469">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4 - 7. Утратили силу с 1 июля 2026 года. - Федеральный </w:t>
      </w:r>
      <w:hyperlink r:id="rId470">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с 1 апреля 2024 года. - Федеральный </w:t>
      </w:r>
      <w:hyperlink r:id="rId471">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Налогоплательщик освобождается от уплаты акцизов при совершении операций, предусмотренных </w:t>
      </w:r>
      <w:hyperlink w:anchor="P4333">
        <w:r w:rsidRPr="00553282">
          <w:rPr>
            <w:rFonts w:ascii="PT Astra Serif" w:hAnsi="PT Astra Serif"/>
            <w:sz w:val="28"/>
            <w:szCs w:val="28"/>
          </w:rPr>
          <w:t>подпунктом 24 пункта 1 статьи 183</w:t>
        </w:r>
      </w:hyperlink>
      <w:r w:rsidRPr="00553282">
        <w:rPr>
          <w:rFonts w:ascii="PT Astra Serif" w:hAnsi="PT Astra Serif"/>
          <w:sz w:val="28"/>
          <w:szCs w:val="28"/>
        </w:rPr>
        <w:t xml:space="preserve"> настоящего Кодекса, при представлении в налоговый орган одновременно с налоговой декларацией следующих документов (их копий):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w:t>
      </w:r>
      <w:r w:rsidRPr="00553282">
        <w:rPr>
          <w:rFonts w:ascii="PT Astra Serif" w:hAnsi="PT Astra Serif"/>
          <w:sz w:val="28"/>
          <w:szCs w:val="28"/>
        </w:rPr>
        <w:lastRenderedPageBreak/>
        <w:t>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w:t>
      </w:r>
      <w:hyperlink w:anchor="P4289">
        <w:r w:rsidRPr="00553282">
          <w:rPr>
            <w:rFonts w:ascii="PT Astra Serif" w:hAnsi="PT Astra Serif"/>
            <w:sz w:val="28"/>
            <w:szCs w:val="28"/>
          </w:rPr>
          <w:t>статьи 183</w:t>
        </w:r>
      </w:hyperlink>
      <w:r w:rsidRPr="00553282">
        <w:rPr>
          <w:rFonts w:ascii="PT Astra Serif" w:hAnsi="PT Astra Serif"/>
          <w:sz w:val="28"/>
          <w:szCs w:val="28"/>
        </w:rPr>
        <w:t xml:space="preserve">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rsidR="00CC3D15" w:rsidRPr="00553282" w:rsidRDefault="00CC3D15" w:rsidP="00CC3D15">
      <w:pPr>
        <w:pStyle w:val="ConsPlusNormal"/>
        <w:spacing w:before="220"/>
        <w:ind w:firstLine="540"/>
        <w:jc w:val="both"/>
        <w:rPr>
          <w:rFonts w:ascii="PT Astra Serif" w:hAnsi="PT Astra Serif"/>
          <w:sz w:val="28"/>
          <w:szCs w:val="28"/>
        </w:rPr>
      </w:pPr>
      <w:bookmarkStart w:id="171" w:name="P4434"/>
      <w:bookmarkEnd w:id="171"/>
      <w:r w:rsidRPr="00553282">
        <w:rPr>
          <w:rFonts w:ascii="PT Astra Serif" w:hAnsi="PT Astra Serif"/>
          <w:sz w:val="28"/>
          <w:szCs w:val="28"/>
        </w:rPr>
        <w:t>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w:t>
      </w:r>
      <w:hyperlink w:anchor="P4434">
        <w:r w:rsidRPr="00553282">
          <w:rPr>
            <w:rFonts w:ascii="PT Astra Serif" w:hAnsi="PT Astra Serif"/>
            <w:sz w:val="28"/>
            <w:szCs w:val="28"/>
          </w:rPr>
          <w:t>абзаце четвертом</w:t>
        </w:r>
      </w:hyperlink>
      <w:r w:rsidRPr="00553282">
        <w:rPr>
          <w:rFonts w:ascii="PT Astra Serif" w:hAnsi="PT Astra Serif"/>
          <w:sz w:val="28"/>
          <w:szCs w:val="28"/>
        </w:rPr>
        <w:t xml:space="preserve"> настоящего пункта контрактом (первичных документов, оформленных на имя указанной в этом контракте иностранной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топлива, относящегося в целях настоящей главы к средним дистиллятам.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w:t>
      </w:r>
      <w:r w:rsidRPr="00553282">
        <w:rPr>
          <w:rFonts w:ascii="PT Astra Serif" w:hAnsi="PT Astra Serif"/>
          <w:sz w:val="28"/>
          <w:szCs w:val="28"/>
        </w:rPr>
        <w:lastRenderedPageBreak/>
        <w:t>относящегося в целях настоящей главы к средним дистиллятам.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w:t>
      </w:r>
      <w:hyperlink w:anchor="P6223">
        <w:r w:rsidRPr="00553282">
          <w:rPr>
            <w:rFonts w:ascii="PT Astra Serif" w:hAnsi="PT Astra Serif"/>
            <w:sz w:val="28"/>
            <w:szCs w:val="28"/>
          </w:rPr>
          <w:t>абзацами пятым</w:t>
        </w:r>
      </w:hyperlink>
      <w:r w:rsidRPr="00553282">
        <w:rPr>
          <w:rFonts w:ascii="PT Astra Serif" w:hAnsi="PT Astra Serif"/>
          <w:sz w:val="28"/>
          <w:szCs w:val="28"/>
        </w:rPr>
        <w:t xml:space="preserve"> - </w:t>
      </w:r>
      <w:hyperlink w:anchor="P6233">
        <w:r w:rsidRPr="00553282">
          <w:rPr>
            <w:rFonts w:ascii="PT Astra Serif" w:hAnsi="PT Astra Serif"/>
            <w:sz w:val="28"/>
            <w:szCs w:val="28"/>
          </w:rPr>
          <w:t>семнадцатым пункта 4 статьи 203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9 введен Федеральным </w:t>
      </w:r>
      <w:hyperlink r:id="rId472">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72" w:name="P4442"/>
      <w:bookmarkEnd w:id="172"/>
      <w:r w:rsidRPr="00553282">
        <w:rPr>
          <w:rFonts w:ascii="PT Astra Serif" w:hAnsi="PT Astra Serif"/>
          <w:sz w:val="28"/>
          <w:szCs w:val="28"/>
        </w:rPr>
        <w:t>Статья 185. Особенности налогообложения при перемещении подакцизных товаров через таможенную границу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473">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474">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ввозе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на территорию Российской Федерации и иные территории, находящиеся под ее юрисдикцией, в зависимости от избранной таможенной процедуры налогообложение производится в следующем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75">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при помещении подакцизных товаров под таможенные процедуры выпуска для внутреннего потребления, переработки для внутреннего потребления акциз уплачивается в полном объеме, если иное не предусмотрено </w:t>
      </w:r>
      <w:hyperlink w:anchor="P4449">
        <w:r w:rsidRPr="00553282">
          <w:rPr>
            <w:rFonts w:ascii="PT Astra Serif" w:hAnsi="PT Astra Serif"/>
            <w:sz w:val="28"/>
            <w:szCs w:val="28"/>
          </w:rPr>
          <w:t>подпунктом 1.1</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476">
        <w:r w:rsidRPr="00553282">
          <w:rPr>
            <w:rFonts w:ascii="PT Astra Serif" w:hAnsi="PT Astra Serif"/>
            <w:sz w:val="28"/>
            <w:szCs w:val="28"/>
          </w:rPr>
          <w:t>N 306-ФЗ</w:t>
        </w:r>
      </w:hyperlink>
      <w:r w:rsidRPr="00553282">
        <w:rPr>
          <w:rFonts w:ascii="PT Astra Serif" w:hAnsi="PT Astra Serif"/>
          <w:sz w:val="28"/>
          <w:szCs w:val="28"/>
        </w:rPr>
        <w:t xml:space="preserve">, от 27.11.2017 </w:t>
      </w:r>
      <w:hyperlink r:id="rId477">
        <w:r w:rsidRPr="00553282">
          <w:rPr>
            <w:rFonts w:ascii="PT Astra Serif" w:hAnsi="PT Astra Serif"/>
            <w:sz w:val="28"/>
            <w:szCs w:val="28"/>
          </w:rPr>
          <w:t>N 353-ФЗ</w:t>
        </w:r>
      </w:hyperlink>
      <w:r w:rsidRPr="00553282">
        <w:rPr>
          <w:rFonts w:ascii="PT Astra Serif" w:hAnsi="PT Astra Serif"/>
          <w:sz w:val="28"/>
          <w:szCs w:val="28"/>
        </w:rPr>
        <w:t xml:space="preserve">, от 31.07.2023 </w:t>
      </w:r>
      <w:hyperlink r:id="rId478">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73" w:name="P4449"/>
      <w:bookmarkEnd w:id="173"/>
      <w:r w:rsidRPr="00553282">
        <w:rPr>
          <w:rFonts w:ascii="PT Astra Serif" w:hAnsi="PT Astra Serif"/>
          <w:sz w:val="28"/>
          <w:szCs w:val="28"/>
        </w:rPr>
        <w:t xml:space="preserve">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акциза налогоплательщиками не уплачиваются, если иной порядок уплаты акциза не предусмотрен </w:t>
      </w:r>
      <w:hyperlink w:anchor="P4451">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подпункта.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налогообложения, предусмотренный </w:t>
      </w:r>
      <w:hyperlink w:anchor="P444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подпункта, вправе применять налогоплательщики - производители подакцизных товаров, указанных в </w:t>
      </w:r>
      <w:hyperlink w:anchor="P4081">
        <w:r w:rsidRPr="00553282">
          <w:rPr>
            <w:rFonts w:ascii="PT Astra Serif" w:hAnsi="PT Astra Serif"/>
            <w:sz w:val="28"/>
            <w:szCs w:val="28"/>
          </w:rPr>
          <w:t>подпунктах 6</w:t>
        </w:r>
      </w:hyperlink>
      <w:r w:rsidRPr="00553282">
        <w:rPr>
          <w:rFonts w:ascii="PT Astra Serif" w:hAnsi="PT Astra Serif"/>
          <w:sz w:val="28"/>
          <w:szCs w:val="28"/>
        </w:rPr>
        <w:t xml:space="preserve"> и </w:t>
      </w:r>
      <w:hyperlink w:anchor="P4083">
        <w:r w:rsidRPr="00553282">
          <w:rPr>
            <w:rFonts w:ascii="PT Astra Serif" w:hAnsi="PT Astra Serif"/>
            <w:sz w:val="28"/>
            <w:szCs w:val="28"/>
          </w:rPr>
          <w:t>6.1 пункта 1 статьи 181</w:t>
        </w:r>
      </w:hyperlink>
      <w:r w:rsidRPr="00553282">
        <w:rPr>
          <w:rFonts w:ascii="PT Astra Serif" w:hAnsi="PT Astra Serif"/>
          <w:sz w:val="28"/>
          <w:szCs w:val="28"/>
        </w:rPr>
        <w:t xml:space="preserve"> настоящего Кодекса, в отношении указанных товаров,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w:t>
      </w:r>
      <w:r w:rsidRPr="00553282">
        <w:rPr>
          <w:rFonts w:ascii="PT Astra Serif" w:hAnsi="PT Astra Serif"/>
          <w:sz w:val="28"/>
          <w:szCs w:val="28"/>
        </w:rPr>
        <w:lastRenderedPageBreak/>
        <w:t xml:space="preserve">1 апреля 2006 года осуществляли деятельность на основании Федерального </w:t>
      </w:r>
      <w:hyperlink r:id="rId479">
        <w:r w:rsidRPr="00553282">
          <w:rPr>
            <w:rFonts w:ascii="PT Astra Serif" w:hAnsi="PT Astra Serif"/>
            <w:sz w:val="28"/>
            <w:szCs w:val="28"/>
          </w:rPr>
          <w:t>закона</w:t>
        </w:r>
      </w:hyperlink>
      <w:r w:rsidRPr="00553282">
        <w:rPr>
          <w:rFonts w:ascii="PT Astra Serif" w:hAnsi="PT Astra Serif"/>
          <w:sz w:val="28"/>
          <w:szCs w:val="28"/>
        </w:rPr>
        <w:t xml:space="preserve">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CC3D15" w:rsidRPr="00553282" w:rsidRDefault="00CC3D15" w:rsidP="00CC3D15">
      <w:pPr>
        <w:pStyle w:val="ConsPlusNormal"/>
        <w:spacing w:before="220"/>
        <w:ind w:firstLine="540"/>
        <w:jc w:val="both"/>
        <w:rPr>
          <w:rFonts w:ascii="PT Astra Serif" w:hAnsi="PT Astra Serif"/>
          <w:sz w:val="28"/>
          <w:szCs w:val="28"/>
        </w:rPr>
      </w:pPr>
      <w:bookmarkStart w:id="174" w:name="P4451"/>
      <w:bookmarkEnd w:id="174"/>
      <w:r w:rsidRPr="00553282">
        <w:rPr>
          <w:rFonts w:ascii="PT Astra Serif" w:hAnsi="PT Astra Serif"/>
          <w:sz w:val="28"/>
          <w:szCs w:val="28"/>
        </w:rPr>
        <w:t xml:space="preserve">Суммы акциза, исчисленные при таможенном декларировании, которые не были уплачены в соответствии с положениями </w:t>
      </w:r>
      <w:hyperlink w:anchor="P4449">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подпункта, подлежат уплате в бюджет соответствующими налогоплательщиками в сроки, предусмотренные </w:t>
      </w:r>
      <w:hyperlink w:anchor="P6427">
        <w:r w:rsidRPr="00553282">
          <w:rPr>
            <w:rFonts w:ascii="PT Astra Serif" w:hAnsi="PT Astra Serif"/>
            <w:sz w:val="28"/>
            <w:szCs w:val="28"/>
          </w:rPr>
          <w:t>пунктом 3 статьи 204</w:t>
        </w:r>
      </w:hyperlink>
      <w:r w:rsidRPr="00553282">
        <w:rPr>
          <w:rFonts w:ascii="PT Astra Serif" w:hAnsi="PT Astra Serif"/>
          <w:sz w:val="28"/>
          <w:szCs w:val="28"/>
        </w:rPr>
        <w:t xml:space="preserve">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этими налогоплательщиками для осуществления операций, признаваемых объектами налогообложения в соответствии с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по акцизам, в которой отражены соответствующие операции.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о сумме исчисленного акциза, не уплаченного налогоплательщиком на основании </w:t>
      </w:r>
      <w:hyperlink w:anchor="P4449">
        <w:r w:rsidRPr="00553282">
          <w:rPr>
            <w:rFonts w:ascii="PT Astra Serif" w:hAnsi="PT Astra Serif"/>
            <w:sz w:val="28"/>
            <w:szCs w:val="28"/>
          </w:rPr>
          <w:t>абзаца первого</w:t>
        </w:r>
      </w:hyperlink>
      <w:r w:rsidRPr="00553282">
        <w:rPr>
          <w:rFonts w:ascii="PT Astra Serif" w:hAnsi="PT Astra Serif"/>
          <w:sz w:val="28"/>
          <w:szCs w:val="28"/>
        </w:rPr>
        <w:t xml:space="preserve"> настоящего подпункта, и другие сведения, необходимые для контроля за правильностью исчисления и уплаты акциза,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совместно с федеральным органом исполнительной власти, уполномоченным по контролю и надзору в области таможенного дела;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48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помещении подакцизных товаров под таможенную процедуру реимпорта налогоплательщиком уплачиваются суммы акциза, от уплаты которых он был освобожден либо которые были ему возвращены в связи с экспортом товаров в соответствии с настоящим Кодексом, в порядке, предусмотренном правом Евразийского экономического союза и </w:t>
      </w:r>
      <w:hyperlink r:id="rId48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82">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483">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484">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помещении подакцизных товаров под таможенные процедуры транзита, таможенного склада, реэкспорта, беспошлинной торговли, свободного склада, уничтожения, отказа в пользу государства и специальную </w:t>
      </w:r>
      <w:r w:rsidRPr="00553282">
        <w:rPr>
          <w:rFonts w:ascii="PT Astra Serif" w:hAnsi="PT Astra Serif"/>
          <w:sz w:val="28"/>
          <w:szCs w:val="28"/>
        </w:rPr>
        <w:lastRenderedPageBreak/>
        <w:t>таможенную процедуру, а также под таможенную процедуру свободной таможенной зоны акциз не уплачивается;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485">
        <w:r w:rsidRPr="00553282">
          <w:rPr>
            <w:rFonts w:ascii="PT Astra Serif" w:hAnsi="PT Astra Serif"/>
            <w:sz w:val="28"/>
            <w:szCs w:val="28"/>
          </w:rPr>
          <w:t>N 117-ФЗ</w:t>
        </w:r>
      </w:hyperlink>
      <w:r w:rsidRPr="00553282">
        <w:rPr>
          <w:rFonts w:ascii="PT Astra Serif" w:hAnsi="PT Astra Serif"/>
          <w:sz w:val="28"/>
          <w:szCs w:val="28"/>
        </w:rPr>
        <w:t xml:space="preserve">, от 30.10.2007 </w:t>
      </w:r>
      <w:hyperlink r:id="rId486">
        <w:r w:rsidRPr="00553282">
          <w:rPr>
            <w:rFonts w:ascii="PT Astra Serif" w:hAnsi="PT Astra Serif"/>
            <w:sz w:val="28"/>
            <w:szCs w:val="28"/>
          </w:rPr>
          <w:t>N 240-ФЗ</w:t>
        </w:r>
      </w:hyperlink>
      <w:r w:rsidRPr="00553282">
        <w:rPr>
          <w:rFonts w:ascii="PT Astra Serif" w:hAnsi="PT Astra Serif"/>
          <w:sz w:val="28"/>
          <w:szCs w:val="28"/>
        </w:rPr>
        <w:t xml:space="preserve">, от 27.11.2010 </w:t>
      </w:r>
      <w:hyperlink r:id="rId487">
        <w:r w:rsidRPr="00553282">
          <w:rPr>
            <w:rFonts w:ascii="PT Astra Serif" w:hAnsi="PT Astra Serif"/>
            <w:sz w:val="28"/>
            <w:szCs w:val="28"/>
          </w:rPr>
          <w:t>N 306-ФЗ</w:t>
        </w:r>
      </w:hyperlink>
      <w:r w:rsidRPr="00553282">
        <w:rPr>
          <w:rFonts w:ascii="PT Astra Serif" w:hAnsi="PT Astra Serif"/>
          <w:sz w:val="28"/>
          <w:szCs w:val="28"/>
        </w:rPr>
        <w:t xml:space="preserve">, от 19.07.2011 </w:t>
      </w:r>
      <w:hyperlink r:id="rId488">
        <w:r w:rsidRPr="00553282">
          <w:rPr>
            <w:rFonts w:ascii="PT Astra Serif" w:hAnsi="PT Astra Serif"/>
            <w:sz w:val="28"/>
            <w:szCs w:val="28"/>
          </w:rPr>
          <w:t>N 245-ФЗ</w:t>
        </w:r>
      </w:hyperlink>
      <w:r w:rsidRPr="00553282">
        <w:rPr>
          <w:rFonts w:ascii="PT Astra Serif" w:hAnsi="PT Astra Serif"/>
          <w:sz w:val="28"/>
          <w:szCs w:val="28"/>
        </w:rPr>
        <w:t xml:space="preserve">, от 31.07.2023 </w:t>
      </w:r>
      <w:hyperlink r:id="rId489">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помещении подакцизных товаров под таможенную процедуру переработки на таможенной территории акциз не уплачивается при условии, что продукты переработки будут вывезены в определенный срок. При выпуске продуктов переработки для свободного обращения акциз подлежит уплате в полном объеме с учетом положений, установленных правом Евразийского экономического союза и законодательством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490">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Федеральных законов от 27.11.2010 </w:t>
      </w:r>
      <w:hyperlink r:id="rId491">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492">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помещении подакцизных товаров под таможенную процедуру временного ввоза применяется полное или частичное освобождение от уплаты акциза в порядке, предусмотренном правом Евразийского экономического союза и законодательством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93">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494">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495">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вывозе подакцизных товаров с территории Российской Федерации налогообложение производится в следующем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96">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bookmarkStart w:id="175" w:name="P4464"/>
      <w:bookmarkEnd w:id="175"/>
      <w:r w:rsidRPr="00553282">
        <w:rPr>
          <w:rFonts w:ascii="PT Astra Serif" w:hAnsi="PT Astra Serif"/>
          <w:sz w:val="28"/>
          <w:szCs w:val="28"/>
        </w:rPr>
        <w:t xml:space="preserve">1) при вывозе товаров в таможенной процедуре экспорта за пределы территории Российской Федерации акциз не уплачивается с учетом </w:t>
      </w:r>
      <w:hyperlink w:anchor="P4358">
        <w:r w:rsidRPr="00553282">
          <w:rPr>
            <w:rFonts w:ascii="PT Astra Serif" w:hAnsi="PT Astra Serif"/>
            <w:sz w:val="28"/>
            <w:szCs w:val="28"/>
          </w:rPr>
          <w:t>статьи 184</w:t>
        </w:r>
      </w:hyperlink>
      <w:r w:rsidRPr="00553282">
        <w:rPr>
          <w:rFonts w:ascii="PT Astra Serif" w:hAnsi="PT Astra Serif"/>
          <w:sz w:val="28"/>
          <w:szCs w:val="28"/>
        </w:rPr>
        <w:t xml:space="preserve"> настоящего Кодекса или уплаченные суммы акциза возвращаются (засчитываются) налоговыми органами Российской Федерации в порядке, предусмотренном настоящим Кодексом.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497">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498">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подпункте порядок налогообложения применяется также при помещении товаров под таможенную процедуру таможенного склада в целях последующего вывоза этих товаров в соответствии с таможенной процедурой экспорта, а также при помещении товаров под таможенную процедуру свободной таможенной зоны;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22.07.2005 </w:t>
      </w:r>
      <w:hyperlink r:id="rId499">
        <w:r w:rsidRPr="00553282">
          <w:rPr>
            <w:rFonts w:ascii="PT Astra Serif" w:hAnsi="PT Astra Serif"/>
            <w:sz w:val="28"/>
            <w:szCs w:val="28"/>
          </w:rPr>
          <w:t>N 117-ФЗ</w:t>
        </w:r>
      </w:hyperlink>
      <w:r w:rsidRPr="00553282">
        <w:rPr>
          <w:rFonts w:ascii="PT Astra Serif" w:hAnsi="PT Astra Serif"/>
          <w:sz w:val="28"/>
          <w:szCs w:val="28"/>
        </w:rPr>
        <w:t xml:space="preserve">, от 27.11.2010 </w:t>
      </w:r>
      <w:hyperlink r:id="rId500">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вывозе товаров в таможенной процедуре реэкспорта за пределы территории Российской Федерации уплаченные при ввозе на территорию Российской Федерации суммы акциза возвращаются налогоплательщику в порядке, предусмотренном правом Евразийского экономического союза и </w:t>
      </w:r>
      <w:hyperlink r:id="rId501">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502">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503">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76" w:name="P4470"/>
      <w:bookmarkEnd w:id="176"/>
      <w:r w:rsidRPr="00553282">
        <w:rPr>
          <w:rFonts w:ascii="PT Astra Serif" w:hAnsi="PT Astra Serif"/>
          <w:sz w:val="28"/>
          <w:szCs w:val="28"/>
        </w:rPr>
        <w:t>2.1) при вывозе с территории Российской Федерации товаров в целях завершения специальной таможенной процедуры акциз не уплачивается;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504">
        <w:r w:rsidRPr="00553282">
          <w:rPr>
            <w:rFonts w:ascii="PT Astra Serif" w:hAnsi="PT Astra Serif"/>
            <w:sz w:val="28"/>
            <w:szCs w:val="28"/>
          </w:rPr>
          <w:t>законом</w:t>
        </w:r>
      </w:hyperlink>
      <w:r w:rsidRPr="00553282">
        <w:rPr>
          <w:rFonts w:ascii="PT Astra Serif" w:hAnsi="PT Astra Serif"/>
          <w:sz w:val="28"/>
          <w:szCs w:val="28"/>
        </w:rPr>
        <w:t xml:space="preserve"> от 19.07.2011 N 245-ФЗ)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вывозе подакцизных товаров с территории Российской Федерации в соответствии с иными по сравнению с указанными в </w:t>
      </w:r>
      <w:hyperlink w:anchor="P446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4470">
        <w:r w:rsidRPr="00553282">
          <w:rPr>
            <w:rFonts w:ascii="PT Astra Serif" w:hAnsi="PT Astra Serif"/>
            <w:sz w:val="28"/>
            <w:szCs w:val="28"/>
          </w:rPr>
          <w:t>2.1</w:t>
        </w:r>
      </w:hyperlink>
      <w:r w:rsidRPr="00553282">
        <w:rPr>
          <w:rFonts w:ascii="PT Astra Serif" w:hAnsi="PT Astra Serif"/>
          <w:sz w:val="28"/>
          <w:szCs w:val="28"/>
        </w:rPr>
        <w:t xml:space="preserve"> настоящего пункта таможенными процедурами освобождение от уплаты акциза и (или) возврат уплаченных сумм акциза не производятся, если иное не предусмотрено правом Евразийского экономического союза и законодательством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05">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506">
        <w:r w:rsidRPr="00553282">
          <w:rPr>
            <w:rFonts w:ascii="PT Astra Serif" w:hAnsi="PT Astra Serif"/>
            <w:sz w:val="28"/>
            <w:szCs w:val="28"/>
          </w:rPr>
          <w:t>N 306-ФЗ</w:t>
        </w:r>
      </w:hyperlink>
      <w:r w:rsidRPr="00553282">
        <w:rPr>
          <w:rFonts w:ascii="PT Astra Serif" w:hAnsi="PT Astra Serif"/>
          <w:sz w:val="28"/>
          <w:szCs w:val="28"/>
        </w:rPr>
        <w:t xml:space="preserve">, от 19.07.2011 </w:t>
      </w:r>
      <w:hyperlink r:id="rId507">
        <w:r w:rsidRPr="00553282">
          <w:rPr>
            <w:rFonts w:ascii="PT Astra Serif" w:hAnsi="PT Astra Serif"/>
            <w:sz w:val="28"/>
            <w:szCs w:val="28"/>
          </w:rPr>
          <w:t>N 245-ФЗ</w:t>
        </w:r>
      </w:hyperlink>
      <w:r w:rsidRPr="00553282">
        <w:rPr>
          <w:rFonts w:ascii="PT Astra Serif" w:hAnsi="PT Astra Serif"/>
          <w:sz w:val="28"/>
          <w:szCs w:val="28"/>
        </w:rPr>
        <w:t xml:space="preserve">, от 23.11.2015 </w:t>
      </w:r>
      <w:hyperlink r:id="rId508">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перемещении физическими лицами подакцизных товаров, предназначенных для личных, семейных, домашних и иных не связанных с осуществлением предпринимательской деятельности нужд, порядок уплаты акциза, подлежащего уплате в связи с перемещением товаров через таможенную границу Евразийского экономического союза, определяется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Таможенного </w:t>
      </w:r>
      <w:hyperlink r:id="rId509">
        <w:r w:rsidRPr="00553282">
          <w:rPr>
            <w:rFonts w:ascii="PT Astra Serif" w:hAnsi="PT Astra Serif"/>
            <w:sz w:val="28"/>
            <w:szCs w:val="28"/>
          </w:rPr>
          <w:t>кодекса</w:t>
        </w:r>
      </w:hyperlink>
      <w:r w:rsidRPr="00553282">
        <w:rPr>
          <w:rFonts w:ascii="PT Astra Serif" w:hAnsi="PT Astra Serif"/>
          <w:sz w:val="28"/>
          <w:szCs w:val="28"/>
        </w:rPr>
        <w:t xml:space="preserve"> РФ от 28.05.2003 N 61-ФЗ, Федеральных законов от 27.11.2010 </w:t>
      </w:r>
      <w:hyperlink r:id="rId510">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511">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186. Особенности взимания акциза при ввозе и вывозе подакцизных товаров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512">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513">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77" w:name="P4480"/>
      <w:bookmarkEnd w:id="177"/>
      <w:r w:rsidRPr="00553282">
        <w:rPr>
          <w:rFonts w:ascii="PT Astra Serif" w:hAnsi="PT Astra Serif"/>
          <w:sz w:val="28"/>
          <w:szCs w:val="28"/>
        </w:rPr>
        <w:t>1. Взимание акциза по подакцизным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за исключением подакцизных товаров Евразийского экономического союза, подлежащих в соответствии с законодательством Российской Федерации маркировке федеральными специальными марками или учетно-контрольными специальными марками, осуществляется налоговыми органами.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514">
        <w:r w:rsidRPr="00553282">
          <w:rPr>
            <w:rFonts w:ascii="PT Astra Serif" w:hAnsi="PT Astra Serif"/>
            <w:sz w:val="28"/>
            <w:szCs w:val="28"/>
          </w:rPr>
          <w:t>N 323-ФЗ</w:t>
        </w:r>
      </w:hyperlink>
      <w:r w:rsidRPr="00553282">
        <w:rPr>
          <w:rFonts w:ascii="PT Astra Serif" w:hAnsi="PT Astra Serif"/>
          <w:sz w:val="28"/>
          <w:szCs w:val="28"/>
        </w:rPr>
        <w:t xml:space="preserve">, от 22.04.2024 </w:t>
      </w:r>
      <w:hyperlink r:id="rId515">
        <w:r w:rsidRPr="00553282">
          <w:rPr>
            <w:rFonts w:ascii="PT Astra Serif" w:hAnsi="PT Astra Serif"/>
            <w:sz w:val="28"/>
            <w:szCs w:val="28"/>
          </w:rPr>
          <w:t>N 96-ФЗ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Взимание акциза по подакцизным товарам Евразийского экономического союза, подлежащим в соответствии с законодательством Российской Федерации маркировке федеральными специальными марками или учетно-контрольными специальными марками, ввозимым на территорию Российской Федерации с территории государства - члена Евразийского </w:t>
      </w:r>
      <w:r w:rsidRPr="00553282">
        <w:rPr>
          <w:rFonts w:ascii="PT Astra Serif" w:hAnsi="PT Astra Serif"/>
          <w:sz w:val="28"/>
          <w:szCs w:val="28"/>
        </w:rPr>
        <w:lastRenderedPageBreak/>
        <w:t xml:space="preserve">экономического союза, осуществляется таможенными органами в порядке, установленном </w:t>
      </w:r>
      <w:hyperlink w:anchor="P4494">
        <w:r w:rsidRPr="00553282">
          <w:rPr>
            <w:rFonts w:ascii="PT Astra Serif" w:hAnsi="PT Astra Serif"/>
            <w:sz w:val="28"/>
            <w:szCs w:val="28"/>
          </w:rPr>
          <w:t>статьей 186.1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516">
        <w:r w:rsidRPr="00553282">
          <w:rPr>
            <w:rFonts w:ascii="PT Astra Serif" w:hAnsi="PT Astra Serif"/>
            <w:sz w:val="28"/>
            <w:szCs w:val="28"/>
          </w:rPr>
          <w:t>N 323-ФЗ</w:t>
        </w:r>
      </w:hyperlink>
      <w:r w:rsidRPr="00553282">
        <w:rPr>
          <w:rFonts w:ascii="PT Astra Serif" w:hAnsi="PT Astra Serif"/>
          <w:sz w:val="28"/>
          <w:szCs w:val="28"/>
        </w:rPr>
        <w:t xml:space="preserve">, от 22.04.2024 </w:t>
      </w:r>
      <w:hyperlink r:id="rId517">
        <w:r w:rsidRPr="00553282">
          <w:rPr>
            <w:rFonts w:ascii="PT Astra Serif" w:hAnsi="PT Astra Serif"/>
            <w:sz w:val="28"/>
            <w:szCs w:val="28"/>
          </w:rPr>
          <w:t>N 96-ФЗ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При ввозе с территорий государств - членов ЕАЭС товаров на основании договоров, предусматривающих реализацию товаров доверителя, комитента, принципала, абз. 3 п. 1 ст. 186 применяется в отношении товаров, принятых на учет начиная с 01.01.2025 (ФЗ от 27.11.2023 </w:t>
            </w:r>
            <w:hyperlink r:id="rId518">
              <w:r w:rsidRPr="00553282">
                <w:rPr>
                  <w:rFonts w:ascii="PT Astra Serif" w:hAnsi="PT Astra Serif"/>
                  <w:sz w:val="28"/>
                  <w:szCs w:val="28"/>
                </w:rPr>
                <w:t>N 539-ФЗ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При ввозе товаров на территорию Российской Федерации и иные территории, находящиеся под ее юрисдикцией, с территорий государств - членов Евразийского экономического союза на основании договоров поручения, договоров комиссии, агентских договоров обязанность по исчислению и уплате налога возлагается на организацию (индивидуального предпринимателя) - поверенного, комиссионера, агента. В этом случае уплата налога производится не позднее 20-го числа месяца, следующего за месяцем принятия на учет поверенным, комиссионером, агентом импортированных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19">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главы учетно-контрольными специальными марками признаются средства идентификации, наносимые на упаковку табачной продукции, упаковку жидкости для электронных систем доставки никотина, упаковку электронных систем доставки никотина, содержащих жидкость для электронных систем доставки никотина, упаковку табака (изделий с нагреваемым табаком), предназначенного для потребления путем нагревания, в соответствии с требованиями Федерального </w:t>
      </w:r>
      <w:hyperlink r:id="rId520">
        <w:r w:rsidRPr="00553282">
          <w:rPr>
            <w:rFonts w:ascii="PT Astra Serif" w:hAnsi="PT Astra Serif"/>
            <w:sz w:val="28"/>
            <w:szCs w:val="28"/>
          </w:rPr>
          <w:t>закона</w:t>
        </w:r>
      </w:hyperlink>
      <w:r w:rsidRPr="00553282">
        <w:rPr>
          <w:rFonts w:ascii="PT Astra Serif" w:hAnsi="PT Astra Serif"/>
          <w:sz w:val="28"/>
          <w:szCs w:val="28"/>
        </w:rPr>
        <w:t xml:space="preserve"> от 28 декабря 2009 года N 381-ФЗ "Об основах государственного регулирования торговой деятельности в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21">
        <w:r w:rsidRPr="00553282">
          <w:rPr>
            <w:rFonts w:ascii="PT Astra Serif" w:hAnsi="PT Astra Serif"/>
            <w:sz w:val="28"/>
            <w:szCs w:val="28"/>
          </w:rPr>
          <w:t>законом</w:t>
        </w:r>
      </w:hyperlink>
      <w:r w:rsidRPr="00553282">
        <w:rPr>
          <w:rFonts w:ascii="PT Astra Serif" w:hAnsi="PT Astra Serif"/>
          <w:sz w:val="28"/>
          <w:szCs w:val="28"/>
        </w:rPr>
        <w:t xml:space="preserve"> от 22.04.2024 N 96-ФЗ; в ред. Федерального </w:t>
      </w:r>
      <w:hyperlink r:id="rId522">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523">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w:t>
      </w:r>
      <w:hyperlink r:id="rId524">
        <w:r w:rsidRPr="00553282">
          <w:rPr>
            <w:rFonts w:ascii="PT Astra Serif" w:hAnsi="PT Astra Serif"/>
            <w:sz w:val="28"/>
            <w:szCs w:val="28"/>
          </w:rPr>
          <w:t>Договора</w:t>
        </w:r>
      </w:hyperlink>
      <w:r w:rsidRPr="00553282">
        <w:rPr>
          <w:rFonts w:ascii="PT Astra Serif" w:hAnsi="PT Astra Serif"/>
          <w:sz w:val="28"/>
          <w:szCs w:val="28"/>
        </w:rPr>
        <w:t xml:space="preserve"> о Евразийском экономическом союзе от 29 мая 2014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525">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78" w:name="P4494"/>
      <w:bookmarkEnd w:id="178"/>
      <w:r w:rsidRPr="00553282">
        <w:rPr>
          <w:rFonts w:ascii="PT Astra Serif" w:hAnsi="PT Astra Serif"/>
          <w:sz w:val="28"/>
          <w:szCs w:val="28"/>
        </w:rPr>
        <w:t xml:space="preserve">Статья 186.1. Порядок взимания акцизов по товарам Евразийского экономического союза, подлежащим маркировке федеральными специальными марками или учетно-контрольными специальными </w:t>
      </w:r>
      <w:r w:rsidRPr="00553282">
        <w:rPr>
          <w:rFonts w:ascii="PT Astra Serif" w:hAnsi="PT Astra Serif"/>
          <w:sz w:val="28"/>
          <w:szCs w:val="28"/>
        </w:rPr>
        <w:lastRenderedPageBreak/>
        <w:t>марками, ввозимым в Российскую Федерацию с территории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526">
        <w:r w:rsidRPr="00553282">
          <w:rPr>
            <w:rFonts w:ascii="PT Astra Serif" w:hAnsi="PT Astra Serif"/>
            <w:sz w:val="28"/>
            <w:szCs w:val="28"/>
          </w:rPr>
          <w:t>N 323-ФЗ</w:t>
        </w:r>
      </w:hyperlink>
      <w:r w:rsidRPr="00553282">
        <w:rPr>
          <w:rFonts w:ascii="PT Astra Serif" w:hAnsi="PT Astra Serif"/>
          <w:sz w:val="28"/>
          <w:szCs w:val="28"/>
        </w:rPr>
        <w:t xml:space="preserve">, от 22.04.2024 </w:t>
      </w:r>
      <w:hyperlink r:id="rId527">
        <w:r w:rsidRPr="00553282">
          <w:rPr>
            <w:rFonts w:ascii="PT Astra Serif" w:hAnsi="PT Astra Serif"/>
            <w:sz w:val="28"/>
            <w:szCs w:val="28"/>
          </w:rPr>
          <w:t>N 96-ФЗ</w:t>
        </w:r>
      </w:hyperlink>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28">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1. Обязанность по уплате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возникает со дня ввоза маркированных товаров на территорию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9">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Налоговой базой для обложения акцизами являются объем, количество, иные показатели ввозимых маркированных товаров в натуральном выражении, в отношении которых установлены твердые (специфические) ставки акцизов, либо стоимость ввезенных подакцизных товаров, в отношении которых установлены адвалорные ставки акцизов, либо объем ввозимых маркированных товаров в натуральном выражении для исчисления акцизов при применении твердой (специфической) налоговой ставки и расчетная стоимость ввозимых подакцизных товаров, исчисляемая исходя из максимальных розничных цен, для исчисления акцизов при применении адвалорной (в процентах) налоговой ставки в отношении товаров, для которых установлены комбинированные ставки акциза, состоящие из твердой (специфической) и адвалорной (в процентах) ставок.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исчисления акцизов по маркированным товарам под стоимостью понимается цена сделки, подлежащая уплате поставщику за товары согласно условиям договора (контракта). Стоимостью маркированных товаров, полученных по товарообменному (бартерному) договору (контракту), а также по договору (контракту) товарного кредита, является стоимость маркированных товаров, предусмотренная договором (контрактом), при отсутствии стоимости в договоре (контракте) - стоимость, указанная в товаросопроводительных документах, при отсутствии стоимости в договоре (контракте) и товаросопроводительных документах - стоимость маркированных товаров, отраженная в бухгалтерском учете.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Расчетная стоимость маркированных товаров, в отношении которых установлены комбинированные ставки акцизов, определяется в соответствии со </w:t>
      </w:r>
      <w:hyperlink w:anchor="P4618">
        <w:r w:rsidRPr="00553282">
          <w:rPr>
            <w:rFonts w:ascii="PT Astra Serif" w:hAnsi="PT Astra Serif"/>
            <w:sz w:val="28"/>
            <w:szCs w:val="28"/>
          </w:rPr>
          <w:t>статьей 187.1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для исчисления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определяется на дату принятия на учет налогоплательщиком ввозимых подакцизных товаров, но не позднее даты подачи статистической </w:t>
      </w:r>
      <w:r w:rsidRPr="00553282">
        <w:rPr>
          <w:rFonts w:ascii="PT Astra Serif" w:hAnsi="PT Astra Serif"/>
          <w:sz w:val="28"/>
          <w:szCs w:val="28"/>
        </w:rPr>
        <w:lastRenderedPageBreak/>
        <w:t>декларации на маркированные товары, если статистическое декларирование по таким товарам предусмотрено правом Евразийского экономического союза и законодательством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0">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акциза, подлежащая уплате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исчисляется налогоплательщиком самостоятельно по налоговым ставкам, установленным </w:t>
      </w:r>
      <w:hyperlink w:anchor="P4690">
        <w:r w:rsidRPr="00553282">
          <w:rPr>
            <w:rFonts w:ascii="PT Astra Serif" w:hAnsi="PT Astra Serif"/>
            <w:sz w:val="28"/>
            <w:szCs w:val="28"/>
          </w:rPr>
          <w:t>статьей 193</w:t>
        </w:r>
      </w:hyperlink>
      <w:r w:rsidRPr="00553282">
        <w:rPr>
          <w:rFonts w:ascii="PT Astra Serif" w:hAnsi="PT Astra Serif"/>
          <w:sz w:val="28"/>
          <w:szCs w:val="28"/>
        </w:rPr>
        <w:t xml:space="preserve"> настоящего Кодекса, действующим на день уплаты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1">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179" w:name="P4508"/>
      <w:bookmarkEnd w:id="179"/>
      <w:r w:rsidRPr="00553282">
        <w:rPr>
          <w:rFonts w:ascii="PT Astra Serif" w:hAnsi="PT Astra Serif"/>
          <w:sz w:val="28"/>
          <w:szCs w:val="28"/>
        </w:rPr>
        <w:t xml:space="preserve">4. Акциз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перечисляется налогоплательщиком на счет Федерального казначейства не позднее пяти </w:t>
      </w:r>
      <w:hyperlink r:id="rId532">
        <w:r w:rsidRPr="00553282">
          <w:rPr>
            <w:rFonts w:ascii="PT Astra Serif" w:hAnsi="PT Astra Serif"/>
            <w:sz w:val="28"/>
            <w:szCs w:val="28"/>
          </w:rPr>
          <w:t>дней</w:t>
        </w:r>
      </w:hyperlink>
      <w:r w:rsidRPr="00553282">
        <w:rPr>
          <w:rFonts w:ascii="PT Astra Serif" w:hAnsi="PT Astra Serif"/>
          <w:sz w:val="28"/>
          <w:szCs w:val="28"/>
        </w:rPr>
        <w:t xml:space="preserve"> со дня принятия на учет ввезенных маркированных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3">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Для целей уплаты акциза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налогоплательщик обязан представить в таможенный орган следующие документы: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4">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заявление на бумажном носителе и в электронной форме по </w:t>
      </w:r>
      <w:hyperlink r:id="rId535">
        <w:r w:rsidRPr="00553282">
          <w:rPr>
            <w:rFonts w:ascii="PT Astra Serif" w:hAnsi="PT Astra Serif"/>
            <w:sz w:val="28"/>
            <w:szCs w:val="28"/>
          </w:rPr>
          <w:t>форме</w:t>
        </w:r>
      </w:hyperlink>
      <w:r w:rsidRPr="00553282">
        <w:rPr>
          <w:rFonts w:ascii="PT Astra Serif" w:hAnsi="PT Astra Serif"/>
          <w:sz w:val="28"/>
          <w:szCs w:val="28"/>
        </w:rPr>
        <w:t xml:space="preserve"> и форматам, утверждаемым федеральным органом исполнительной власти, уполномоченным в области таможенного дела, в количестве экземпляров, определяемом федеральным органом исполнительной власти, уполномоченным в области таможенного дела;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6">
        <w:r w:rsidRPr="00553282">
          <w:rPr>
            <w:rFonts w:ascii="PT Astra Serif" w:hAnsi="PT Astra Serif"/>
            <w:sz w:val="28"/>
            <w:szCs w:val="28"/>
          </w:rPr>
          <w:t>закона</w:t>
        </w:r>
      </w:hyperlink>
      <w:r w:rsidRPr="00553282">
        <w:rPr>
          <w:rFonts w:ascii="PT Astra Serif" w:hAnsi="PT Astra Serif"/>
          <w:sz w:val="28"/>
          <w:szCs w:val="28"/>
        </w:rPr>
        <w:t xml:space="preserve"> от 29.06.2012 N 97-ФЗ)</w:t>
      </w:r>
    </w:p>
    <w:p w:rsidR="00CC3D15" w:rsidRPr="00553282" w:rsidRDefault="00CC3D15" w:rsidP="00CC3D15">
      <w:pPr>
        <w:pStyle w:val="ConsPlusNormal"/>
        <w:spacing w:before="220"/>
        <w:ind w:firstLine="540"/>
        <w:jc w:val="both"/>
        <w:rPr>
          <w:rFonts w:ascii="PT Astra Serif" w:hAnsi="PT Astra Serif"/>
          <w:sz w:val="28"/>
          <w:szCs w:val="28"/>
        </w:rPr>
      </w:pPr>
      <w:bookmarkStart w:id="180" w:name="P4514"/>
      <w:bookmarkEnd w:id="180"/>
      <w:r w:rsidRPr="00553282">
        <w:rPr>
          <w:rFonts w:ascii="PT Astra Serif" w:hAnsi="PT Astra Serif"/>
          <w:sz w:val="28"/>
          <w:szCs w:val="28"/>
        </w:rPr>
        <w:t>2) транспортные (товаросопроводительные) документы, подтверждающие перемещение маркированных товаров с территории государства - члена Евразийского экономического союза на территорию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7">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документы, необходимые для подтверждения в отношении маркированных товаров статуса товаров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8">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счета-фактуры, оформленные в соответствии с законодательством государства - члена Евразийского экономического союза при отгрузке </w:t>
      </w:r>
      <w:r w:rsidRPr="00553282">
        <w:rPr>
          <w:rFonts w:ascii="PT Astra Serif" w:hAnsi="PT Astra Serif"/>
          <w:sz w:val="28"/>
          <w:szCs w:val="28"/>
        </w:rPr>
        <w:lastRenderedPageBreak/>
        <w:t>маркированных товаров, в случае, если их выставление (выписка) предусмотрено (предусмотрена) законодательством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9">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181" w:name="P4520"/>
      <w:bookmarkEnd w:id="181"/>
      <w:r w:rsidRPr="00553282">
        <w:rPr>
          <w:rFonts w:ascii="PT Astra Serif" w:hAnsi="PT Astra Serif"/>
          <w:sz w:val="28"/>
          <w:szCs w:val="28"/>
        </w:rPr>
        <w:t>5) договоры (контракты), на основании которых приобретены маркированные товары, ввезенные на территорию Российской Федерации с территории другого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0">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информационное сообщение, представленное налогоплательщику одного государства - члена Евразийского экономического союза налогоплательщиком другого государства - члена Евразийского экономического союза либо налогоплательщиком государства, не являющегося членом Евразийского экономического союза, реализующим товары, ввезенные с территории другого государства - члена Евразийского экономического союза, подписанное руководителем (индивидуальным предпринимателем) и заверенное печатью организации, с указанием следующих сведений: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1">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номера, идентифицирующего лицо в качестве налогоплательщика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2">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полного наименования налогоплательщика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3">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места нахождения (места жительства) налогоплательщика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4">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номера и даты договора (контракта) о приобретении импортируемых маркированных товаров;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номера и даты спецификации.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государства - члена Евразийского экономического союза, у которого приобретаются товары, не является собственником реализуемых товаров (является комиссионером, поверенным, агентом), сведения представляются также в отношении собственника реализуемых маркированных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5">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представления информационного сообщения на иностранном языке обязательно наличие перевода на русский язык.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Информационное сообщение не представляется в случае, если сведения, предусмотренные настоящим подпунктом, содержатся в договоре (контракте), указанном в </w:t>
      </w:r>
      <w:hyperlink w:anchor="P4520">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договоры (контракты) комиссии, поручения или агентский договор (контракт) (в случаях их заключения);</w:t>
      </w:r>
    </w:p>
    <w:p w:rsidR="00CC3D15" w:rsidRPr="00553282" w:rsidRDefault="00CC3D15" w:rsidP="00CC3D15">
      <w:pPr>
        <w:pStyle w:val="ConsPlusNormal"/>
        <w:spacing w:before="220"/>
        <w:ind w:firstLine="540"/>
        <w:jc w:val="both"/>
        <w:rPr>
          <w:rFonts w:ascii="PT Astra Serif" w:hAnsi="PT Astra Serif"/>
          <w:sz w:val="28"/>
          <w:szCs w:val="28"/>
        </w:rPr>
      </w:pPr>
      <w:bookmarkStart w:id="182" w:name="P4537"/>
      <w:bookmarkEnd w:id="182"/>
      <w:r w:rsidRPr="00553282">
        <w:rPr>
          <w:rFonts w:ascii="PT Astra Serif" w:hAnsi="PT Astra Serif"/>
          <w:sz w:val="28"/>
          <w:szCs w:val="28"/>
        </w:rPr>
        <w:t>8) договоры (контракты), на основании которых приобретены товары, ввезенные на территорию Российской Федерации с территории другого государства - члена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6">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Документы, указанные в </w:t>
      </w:r>
      <w:hyperlink w:anchor="P4514">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4537">
        <w:r w:rsidRPr="00553282">
          <w:rPr>
            <w:rFonts w:ascii="PT Astra Serif" w:hAnsi="PT Astra Serif"/>
            <w:sz w:val="28"/>
            <w:szCs w:val="28"/>
          </w:rPr>
          <w:t>8 пункта 5</w:t>
        </w:r>
      </w:hyperlink>
      <w:r w:rsidRPr="00553282">
        <w:rPr>
          <w:rFonts w:ascii="PT Astra Serif" w:hAnsi="PT Astra Serif"/>
          <w:sz w:val="28"/>
          <w:szCs w:val="28"/>
        </w:rPr>
        <w:t xml:space="preserve"> настоящей статьи, могут быть представлены в виде копий, заверенных в установленном порядке.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случаях неуплаты, неполной уплаты акцизов по маркированным товарам Евразийского экономического союза, ввозимым на территорию Российской Федерации с территории государства - члена Евразийского экономического союза, уплаты их в более поздний срок по сравнению со сроком, установленным </w:t>
      </w:r>
      <w:hyperlink w:anchor="P4508">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 либо в случаях несоответствия данных, заявленных таможенным органам, данным, полученным в рамках обмена информацией между налоговыми и таможенными органами государств - членов Евразийского экономического союза, таможенный орган взыскивает акцизы и пени в порядке и размерах, которые установлены </w:t>
      </w:r>
      <w:hyperlink r:id="rId54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а также применяет способы обеспечения уплаты таможенных платежей, пеней, установленные правом Евразийского экономического союза и </w:t>
      </w:r>
      <w:hyperlink r:id="rId54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таможенном деле.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549">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83" w:name="P4543"/>
      <w:bookmarkEnd w:id="183"/>
      <w:r w:rsidRPr="00553282">
        <w:rPr>
          <w:rFonts w:ascii="PT Astra Serif" w:hAnsi="PT Astra Serif"/>
          <w:sz w:val="28"/>
          <w:szCs w:val="28"/>
        </w:rPr>
        <w:t>Статья 187. Определение налоговой базы при реализации (передаче) или получении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0">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определяется отдельно по каждому виду </w:t>
      </w:r>
      <w:hyperlink w:anchor="P4054">
        <w:r w:rsidRPr="00553282">
          <w:rPr>
            <w:rFonts w:ascii="PT Astra Serif" w:hAnsi="PT Astra Serif"/>
            <w:sz w:val="28"/>
            <w:szCs w:val="28"/>
          </w:rPr>
          <w:t>подакцизного товара</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при реализации (передаче, признаваемой объектом налогообложения в соответствии с настоящей главой) произведенных налогоплательщиком подакцизных товаров в зависимости от установленных в отношении этих товаров налоговых ставок определяется:</w:t>
      </w:r>
    </w:p>
    <w:p w:rsidR="00CC3D15" w:rsidRPr="00553282" w:rsidRDefault="00CC3D15" w:rsidP="00CC3D15">
      <w:pPr>
        <w:pStyle w:val="ConsPlusNormal"/>
        <w:spacing w:before="220"/>
        <w:ind w:firstLine="540"/>
        <w:jc w:val="both"/>
        <w:rPr>
          <w:rFonts w:ascii="PT Astra Serif" w:hAnsi="PT Astra Serif"/>
          <w:sz w:val="28"/>
          <w:szCs w:val="28"/>
        </w:rPr>
      </w:pPr>
      <w:bookmarkStart w:id="184" w:name="P4548"/>
      <w:bookmarkEnd w:id="184"/>
      <w:r w:rsidRPr="00553282">
        <w:rPr>
          <w:rFonts w:ascii="PT Astra Serif" w:hAnsi="PT Astra Serif"/>
          <w:sz w:val="28"/>
          <w:szCs w:val="28"/>
        </w:rPr>
        <w:t>1) как объем реализованных (переданных) подакцизных товаров в натуральном выражении - по подакцизным товарам, в отношении которых установлены твердые (специфические) налоговые ставки (в абсолютной сумме на единицу измерения);</w:t>
      </w:r>
    </w:p>
    <w:p w:rsidR="00CC3D15" w:rsidRPr="00553282" w:rsidRDefault="00CC3D15" w:rsidP="00CC3D15">
      <w:pPr>
        <w:pStyle w:val="ConsPlusNormal"/>
        <w:spacing w:before="220"/>
        <w:ind w:firstLine="540"/>
        <w:jc w:val="both"/>
        <w:rPr>
          <w:rFonts w:ascii="PT Astra Serif" w:hAnsi="PT Astra Serif"/>
          <w:sz w:val="28"/>
          <w:szCs w:val="28"/>
        </w:rPr>
      </w:pPr>
      <w:bookmarkStart w:id="185" w:name="P4549"/>
      <w:bookmarkEnd w:id="185"/>
      <w:r w:rsidRPr="00553282">
        <w:rPr>
          <w:rFonts w:ascii="PT Astra Serif" w:hAnsi="PT Astra Serif"/>
          <w:sz w:val="28"/>
          <w:szCs w:val="28"/>
        </w:rPr>
        <w:lastRenderedPageBreak/>
        <w:t xml:space="preserve">2) как стоимость реализованных (переданных) подакцизных товаров, исчисленная исходя из цен, определяемых с учетом положений </w:t>
      </w:r>
      <w:hyperlink r:id="rId551">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 без учета акциза, налога на добавленную стоимость - по подакцизным товарам, в отношении которых установлены адвалорные (в процентах) налоговые ставки;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52">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553">
        <w:r w:rsidRPr="00553282">
          <w:rPr>
            <w:rFonts w:ascii="PT Astra Serif" w:hAnsi="PT Astra Serif"/>
            <w:sz w:val="28"/>
            <w:szCs w:val="28"/>
          </w:rPr>
          <w:t>N 117-ФЗ</w:t>
        </w:r>
      </w:hyperlink>
      <w:r w:rsidRPr="00553282">
        <w:rPr>
          <w:rFonts w:ascii="PT Astra Serif" w:hAnsi="PT Astra Serif"/>
          <w:sz w:val="28"/>
          <w:szCs w:val="28"/>
        </w:rPr>
        <w:t xml:space="preserve">, от 18.07.2011 </w:t>
      </w:r>
      <w:hyperlink r:id="rId554">
        <w:r w:rsidRPr="00553282">
          <w:rPr>
            <w:rFonts w:ascii="PT Astra Serif" w:hAnsi="PT Astra Serif"/>
            <w:sz w:val="28"/>
            <w:szCs w:val="28"/>
          </w:rPr>
          <w:t>N 227-ФЗ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как стоимость переданных подакцизных товаров, исчисленная исходя из средних цен реализации, действовавших в предыдущем </w:t>
      </w:r>
      <w:hyperlink w:anchor="P4682">
        <w:r w:rsidRPr="00553282">
          <w:rPr>
            <w:rFonts w:ascii="PT Astra Serif" w:hAnsi="PT Astra Serif"/>
            <w:sz w:val="28"/>
            <w:szCs w:val="28"/>
          </w:rPr>
          <w:t>налоговом периоде</w:t>
        </w:r>
      </w:hyperlink>
      <w:r w:rsidRPr="00553282">
        <w:rPr>
          <w:rFonts w:ascii="PT Astra Serif" w:hAnsi="PT Astra Serif"/>
          <w:sz w:val="28"/>
          <w:szCs w:val="28"/>
        </w:rPr>
        <w:t>, а при их отсутствии исходя из рыночных цен без учета акциза, налога на добавленную стоимость - по подакцизным товарам, в отношении которых установлены адвалорные (в процентах) налоговые ставки. В аналогичном порядке определяется налоговая база по подакцизным товарам, в отношении которых установлены адвалорные (в процентах) налоговые ставки, при их реализации на безвозмездной основе, при совершении товарообменных (бартерных) операций, а также при передаче подакцизных товаров по соглашению о предоставлении отступного или новации и передаче подакцизных товаров при натуральной оплате труда;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55">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556">
        <w:r w:rsidRPr="00553282">
          <w:rPr>
            <w:rFonts w:ascii="PT Astra Serif" w:hAnsi="PT Astra Serif"/>
            <w:sz w:val="28"/>
            <w:szCs w:val="28"/>
          </w:rPr>
          <w:t>N 117-ФЗ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86" w:name="P4553"/>
      <w:bookmarkEnd w:id="186"/>
      <w:r w:rsidRPr="00553282">
        <w:rPr>
          <w:rFonts w:ascii="PT Astra Serif" w:hAnsi="PT Astra Serif"/>
          <w:sz w:val="28"/>
          <w:szCs w:val="28"/>
        </w:rPr>
        <w:t xml:space="preserve">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w:t>
      </w:r>
      <w:hyperlink w:anchor="P4618">
        <w:r w:rsidRPr="00553282">
          <w:rPr>
            <w:rFonts w:ascii="PT Astra Serif" w:hAnsi="PT Astra Serif"/>
            <w:sz w:val="28"/>
            <w:szCs w:val="28"/>
          </w:rPr>
          <w:t>статьей 187.1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557">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случае, если налоговая база по алкогольной и спиртосодержащей продукции, определенная налогоплательщиком в соответствии с </w:t>
      </w:r>
      <w:hyperlink w:anchor="P4548">
        <w:r w:rsidRPr="00553282">
          <w:rPr>
            <w:rFonts w:ascii="PT Astra Serif" w:hAnsi="PT Astra Serif"/>
            <w:sz w:val="28"/>
            <w:szCs w:val="28"/>
          </w:rPr>
          <w:t>подпунктом 1 пункта 2</w:t>
        </w:r>
      </w:hyperlink>
      <w:r w:rsidRPr="00553282">
        <w:rPr>
          <w:rFonts w:ascii="PT Astra Serif" w:hAnsi="PT Astra Serif"/>
          <w:sz w:val="28"/>
          <w:szCs w:val="28"/>
        </w:rPr>
        <w:t xml:space="preserve"> настоящей статьи, менее объема реализованных указанных подакцизных товаров за соответствующий налоговый период,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налоговая база по таким подакцизным товарам определяется на основе данных ЕГАИС.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558">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2007 года. - Федеральный </w:t>
      </w:r>
      <w:hyperlink r:id="rId559">
        <w:r w:rsidRPr="00553282">
          <w:rPr>
            <w:rFonts w:ascii="PT Astra Serif" w:hAnsi="PT Astra Serif"/>
            <w:sz w:val="28"/>
            <w:szCs w:val="28"/>
          </w:rPr>
          <w:t>закон</w:t>
        </w:r>
      </w:hyperlink>
      <w:r w:rsidRPr="00553282">
        <w:rPr>
          <w:rFonts w:ascii="PT Astra Serif" w:hAnsi="PT Astra Serif"/>
          <w:sz w:val="28"/>
          <w:szCs w:val="28"/>
        </w:rPr>
        <w:t xml:space="preserve"> от 26.07.2006 </w:t>
      </w:r>
      <w:r w:rsidRPr="00553282">
        <w:rPr>
          <w:rFonts w:ascii="PT Astra Serif" w:hAnsi="PT Astra Serif"/>
          <w:sz w:val="28"/>
          <w:szCs w:val="28"/>
        </w:rPr>
        <w:lastRenderedPageBreak/>
        <w:t>N 134-ФЗ.</w:t>
      </w:r>
    </w:p>
    <w:p w:rsidR="00CC3D15" w:rsidRPr="00553282" w:rsidRDefault="00CC3D15" w:rsidP="00CC3D15">
      <w:pPr>
        <w:pStyle w:val="ConsPlusNormal"/>
        <w:spacing w:before="220"/>
        <w:ind w:firstLine="540"/>
        <w:jc w:val="both"/>
        <w:rPr>
          <w:rFonts w:ascii="PT Astra Serif" w:hAnsi="PT Astra Serif"/>
          <w:sz w:val="28"/>
          <w:szCs w:val="28"/>
        </w:rPr>
      </w:pPr>
      <w:hyperlink r:id="rId560">
        <w:r w:rsidRPr="00553282">
          <w:rPr>
            <w:rFonts w:ascii="PT Astra Serif" w:hAnsi="PT Astra Serif"/>
            <w:sz w:val="28"/>
            <w:szCs w:val="28"/>
          </w:rPr>
          <w:t>4</w:t>
        </w:r>
      </w:hyperlink>
      <w:r w:rsidRPr="00553282">
        <w:rPr>
          <w:rFonts w:ascii="PT Astra Serif" w:hAnsi="PT Astra Serif"/>
          <w:sz w:val="28"/>
          <w:szCs w:val="28"/>
        </w:rPr>
        <w:t xml:space="preserve">. Налоговая база при продаже конфискованных и (или) бесхозяйных подакцизных товаров, подакцизных товаров, от которых произошел отказ в пользу государства и которые подлежат обращению в государственную и (или) муниципальную собственность, определяется в соответствии с </w:t>
      </w:r>
      <w:hyperlink w:anchor="P4548">
        <w:r w:rsidRPr="00553282">
          <w:rPr>
            <w:rFonts w:ascii="PT Astra Serif" w:hAnsi="PT Astra Serif"/>
            <w:sz w:val="28"/>
            <w:szCs w:val="28"/>
          </w:rPr>
          <w:t>подпунктами 1</w:t>
        </w:r>
      </w:hyperlink>
      <w:r w:rsidRPr="00553282">
        <w:rPr>
          <w:rFonts w:ascii="PT Astra Serif" w:hAnsi="PT Astra Serif"/>
          <w:sz w:val="28"/>
          <w:szCs w:val="28"/>
        </w:rPr>
        <w:t xml:space="preserve"> и </w:t>
      </w:r>
      <w:hyperlink w:anchor="P4549">
        <w:r w:rsidRPr="00553282">
          <w:rPr>
            <w:rFonts w:ascii="PT Astra Serif" w:hAnsi="PT Astra Serif"/>
            <w:sz w:val="28"/>
            <w:szCs w:val="28"/>
          </w:rPr>
          <w:t>2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561">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562">
        <w:r w:rsidRPr="00553282">
          <w:rPr>
            <w:rFonts w:ascii="PT Astra Serif" w:hAnsi="PT Astra Serif"/>
            <w:sz w:val="28"/>
            <w:szCs w:val="28"/>
          </w:rPr>
          <w:t>N 110-ФЗ</w:t>
        </w:r>
      </w:hyperlink>
      <w:r w:rsidRPr="00553282">
        <w:rPr>
          <w:rFonts w:ascii="PT Astra Serif" w:hAnsi="PT Astra Serif"/>
          <w:sz w:val="28"/>
          <w:szCs w:val="28"/>
        </w:rPr>
        <w:t xml:space="preserve">, от 26.07.2006 </w:t>
      </w:r>
      <w:hyperlink r:id="rId563">
        <w:r w:rsidRPr="00553282">
          <w:rPr>
            <w:rFonts w:ascii="PT Astra Serif" w:hAnsi="PT Astra Serif"/>
            <w:sz w:val="28"/>
            <w:szCs w:val="28"/>
          </w:rPr>
          <w:t>N 134-ФЗ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Исключен. - Федеральный </w:t>
      </w:r>
      <w:hyperlink r:id="rId564">
        <w:r w:rsidRPr="00553282">
          <w:rPr>
            <w:rFonts w:ascii="PT Astra Serif" w:hAnsi="PT Astra Serif"/>
            <w:sz w:val="28"/>
            <w:szCs w:val="28"/>
          </w:rPr>
          <w:t>закон</w:t>
        </w:r>
      </w:hyperlink>
      <w:r w:rsidRPr="00553282">
        <w:rPr>
          <w:rFonts w:ascii="PT Astra Serif" w:hAnsi="PT Astra Serif"/>
          <w:sz w:val="28"/>
          <w:szCs w:val="28"/>
        </w:rPr>
        <w:t xml:space="preserve"> от 24.07.2002 N 110-ФЗ.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определении налоговой базы выручка налогоплательщика, полученная в иностранной валюте, пересчитывается в валюту Российской Федерации по курсу Центрального банка Российской Федерации, действующему на дату реализации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5">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Не включаются в налоговую базу полученные налогоплательщиком средства, не связанные с реализацией подакцизных товаров.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Налоговая база по объекту налогообложения, указанному в </w:t>
      </w:r>
      <w:hyperlink w:anchor="P4217">
        <w:r w:rsidRPr="00553282">
          <w:rPr>
            <w:rFonts w:ascii="PT Astra Serif" w:hAnsi="PT Astra Serif"/>
            <w:sz w:val="28"/>
            <w:szCs w:val="28"/>
          </w:rPr>
          <w:t>подпункте 20 пункта 1 статьи 182</w:t>
        </w:r>
      </w:hyperlink>
      <w:r w:rsidRPr="00553282">
        <w:rPr>
          <w:rFonts w:ascii="PT Astra Serif" w:hAnsi="PT Astra Serif"/>
          <w:sz w:val="28"/>
          <w:szCs w:val="28"/>
        </w:rPr>
        <w:t xml:space="preserve"> настоящего Кодекса, определяется как объем полученного денатурированного этилового спирта в натуральном выражении.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566">
        <w:r w:rsidRPr="00553282">
          <w:rPr>
            <w:rFonts w:ascii="PT Astra Serif" w:hAnsi="PT Astra Serif"/>
            <w:sz w:val="28"/>
            <w:szCs w:val="28"/>
          </w:rPr>
          <w:t>законом</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база по объектам налогообложения, указанным в </w:t>
      </w:r>
      <w:hyperlink w:anchor="P4225">
        <w:r w:rsidRPr="00553282">
          <w:rPr>
            <w:rFonts w:ascii="PT Astra Serif" w:hAnsi="PT Astra Serif"/>
            <w:sz w:val="28"/>
            <w:szCs w:val="28"/>
          </w:rPr>
          <w:t>подпунктах 21</w:t>
        </w:r>
      </w:hyperlink>
      <w:r w:rsidRPr="00553282">
        <w:rPr>
          <w:rFonts w:ascii="PT Astra Serif" w:hAnsi="PT Astra Serif"/>
          <w:sz w:val="28"/>
          <w:szCs w:val="28"/>
        </w:rPr>
        <w:t xml:space="preserve">, </w:t>
      </w:r>
      <w:hyperlink w:anchor="P4231">
        <w:r w:rsidRPr="00553282">
          <w:rPr>
            <w:rFonts w:ascii="PT Astra Serif" w:hAnsi="PT Astra Serif"/>
            <w:sz w:val="28"/>
            <w:szCs w:val="28"/>
          </w:rPr>
          <w:t>23</w:t>
        </w:r>
      </w:hyperlink>
      <w:r w:rsidRPr="00553282">
        <w:rPr>
          <w:rFonts w:ascii="PT Astra Serif" w:hAnsi="PT Astra Serif"/>
          <w:sz w:val="28"/>
          <w:szCs w:val="28"/>
        </w:rPr>
        <w:t xml:space="preserve">, </w:t>
      </w:r>
      <w:hyperlink w:anchor="P4233">
        <w:r w:rsidRPr="00553282">
          <w:rPr>
            <w:rFonts w:ascii="PT Astra Serif" w:hAnsi="PT Astra Serif"/>
            <w:sz w:val="28"/>
            <w:szCs w:val="28"/>
          </w:rPr>
          <w:t>24 пункта 1 статьи 182</w:t>
        </w:r>
      </w:hyperlink>
      <w:r w:rsidRPr="00553282">
        <w:rPr>
          <w:rFonts w:ascii="PT Astra Serif" w:hAnsi="PT Astra Serif"/>
          <w:sz w:val="28"/>
          <w:szCs w:val="28"/>
        </w:rPr>
        <w:t xml:space="preserve"> настоящего Кодекса, определяется как объем полученного (оприходованного) прямогонного бензина в натуральном выражении.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567">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Налоговая база по объектам налогообложения, указанным в </w:t>
      </w:r>
      <w:hyperlink w:anchor="P4235">
        <w:r w:rsidRPr="00553282">
          <w:rPr>
            <w:rFonts w:ascii="PT Astra Serif" w:hAnsi="PT Astra Serif"/>
            <w:sz w:val="28"/>
            <w:szCs w:val="28"/>
          </w:rPr>
          <w:t>подпунктах 25</w:t>
        </w:r>
      </w:hyperlink>
      <w:r w:rsidRPr="00553282">
        <w:rPr>
          <w:rFonts w:ascii="PT Astra Serif" w:hAnsi="PT Astra Serif"/>
          <w:sz w:val="28"/>
          <w:szCs w:val="28"/>
        </w:rPr>
        <w:t xml:space="preserve"> - </w:t>
      </w:r>
      <w:hyperlink w:anchor="P4242">
        <w:r w:rsidRPr="00553282">
          <w:rPr>
            <w:rFonts w:ascii="PT Astra Serif" w:hAnsi="PT Astra Serif"/>
            <w:sz w:val="28"/>
            <w:szCs w:val="28"/>
          </w:rPr>
          <w:t>27 пункта 1 статьи 182</w:t>
        </w:r>
      </w:hyperlink>
      <w:r w:rsidRPr="00553282">
        <w:rPr>
          <w:rFonts w:ascii="PT Astra Serif" w:hAnsi="PT Astra Serif"/>
          <w:sz w:val="28"/>
          <w:szCs w:val="28"/>
        </w:rPr>
        <w:t xml:space="preserve"> настоящего Кодекса, определяется как объем полученных и (или) оприходованных бензола, параксилола или ортоксилола в натуральном выражении с учетом особенностей, установленных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в отношении бензола, параксилола или ортоксилола, считающихся оприходованными на основании </w:t>
      </w:r>
      <w:hyperlink w:anchor="P4239">
        <w:r w:rsidRPr="00553282">
          <w:rPr>
            <w:rFonts w:ascii="PT Astra Serif" w:hAnsi="PT Astra Serif"/>
            <w:sz w:val="28"/>
            <w:szCs w:val="28"/>
          </w:rPr>
          <w:t>абзаца второго подпункта 26 пункта 1 статьи 182</w:t>
        </w:r>
      </w:hyperlink>
      <w:r w:rsidRPr="00553282">
        <w:rPr>
          <w:rFonts w:ascii="PT Astra Serif" w:hAnsi="PT Astra Serif"/>
          <w:sz w:val="28"/>
          <w:szCs w:val="28"/>
        </w:rPr>
        <w:t xml:space="preserve"> настоящего Кодекса, определяется как объем произведенных на промежуточной стадии непрерывного технологического процесса производства продукции нефтехимии бензола, параксилола или ортоксилола в натуральном выражении организацией, оказывающей налогоплательщику, имеющему свидетельство на совершение операций с бензолом, параксилолом или ортоксилолом, услуги по переработке сырья </w:t>
      </w:r>
      <w:r w:rsidRPr="00553282">
        <w:rPr>
          <w:rFonts w:ascii="PT Astra Serif" w:hAnsi="PT Astra Serif"/>
          <w:sz w:val="28"/>
          <w:szCs w:val="28"/>
        </w:rPr>
        <w:lastRenderedPageBreak/>
        <w:t>(материалов), принадлежащего такому налогоплательщику на праве собственности, в том числе в продукцию нефтехимии. При этом объем произведенных бензола, параксилола или ортоксилола, а также объем использованных бензола, параксилола или ортоксилола для производства в том числе продукции нефтехимии определяется на основании данных средств измерений, принадлежащих организации, оказывающей такому налогоплательщику указанные услуги.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568">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Налоговая база по объекту налогообложения, указанному в </w:t>
      </w:r>
      <w:hyperlink w:anchor="P4244">
        <w:r w:rsidRPr="00553282">
          <w:rPr>
            <w:rFonts w:ascii="PT Astra Serif" w:hAnsi="PT Astra Serif"/>
            <w:sz w:val="28"/>
            <w:szCs w:val="28"/>
          </w:rPr>
          <w:t>подпункте 28 пункта 1 статьи 182</w:t>
        </w:r>
      </w:hyperlink>
      <w:r w:rsidRPr="00553282">
        <w:rPr>
          <w:rFonts w:ascii="PT Astra Serif" w:hAnsi="PT Astra Serif"/>
          <w:sz w:val="28"/>
          <w:szCs w:val="28"/>
        </w:rPr>
        <w:t xml:space="preserve"> настоящего Кодекса, определяется как объем полученного авиационного керосина в натуральном выражении.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569">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Налоговая база по объекту налогообложения, указанному в </w:t>
      </w:r>
      <w:hyperlink w:anchor="P4246">
        <w:r w:rsidRPr="00553282">
          <w:rPr>
            <w:rFonts w:ascii="PT Astra Serif" w:hAnsi="PT Astra Serif"/>
            <w:sz w:val="28"/>
            <w:szCs w:val="28"/>
          </w:rPr>
          <w:t>подпункте 29 пункта 1 статьи 182</w:t>
        </w:r>
      </w:hyperlink>
      <w:r w:rsidRPr="00553282">
        <w:rPr>
          <w:rFonts w:ascii="PT Astra Serif" w:hAnsi="PT Astra Serif"/>
          <w:sz w:val="28"/>
          <w:szCs w:val="28"/>
        </w:rPr>
        <w:t xml:space="preserve"> настоящего Кодекса, определяется как объем в натуральном выражении полученных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570">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Налоговая база по объекту налогообложения, указанному в </w:t>
      </w:r>
      <w:hyperlink w:anchor="P4248">
        <w:r w:rsidRPr="00553282">
          <w:rPr>
            <w:rFonts w:ascii="PT Astra Serif" w:hAnsi="PT Astra Serif"/>
            <w:sz w:val="28"/>
            <w:szCs w:val="28"/>
          </w:rPr>
          <w:t>подпункте 30 пункта 1 статьи 182</w:t>
        </w:r>
      </w:hyperlink>
      <w:r w:rsidRPr="00553282">
        <w:rPr>
          <w:rFonts w:ascii="PT Astra Serif" w:hAnsi="PT Astra Serif"/>
          <w:sz w:val="28"/>
          <w:szCs w:val="28"/>
        </w:rPr>
        <w:t xml:space="preserve"> настоящего Кодекса, определяется как объем в натуральном выражении средних дистиллятов, реализованных и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571">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Налоговая база по объекту налогообложения, указанному в </w:t>
      </w:r>
      <w:hyperlink w:anchor="P4250">
        <w:r w:rsidRPr="00553282">
          <w:rPr>
            <w:rFonts w:ascii="PT Astra Serif" w:hAnsi="PT Astra Serif"/>
            <w:sz w:val="28"/>
            <w:szCs w:val="28"/>
          </w:rPr>
          <w:t>подпункте 31 пункта 1 статьи 182</w:t>
        </w:r>
      </w:hyperlink>
      <w:r w:rsidRPr="00553282">
        <w:rPr>
          <w:rFonts w:ascii="PT Astra Serif" w:hAnsi="PT Astra Serif"/>
          <w:sz w:val="28"/>
          <w:szCs w:val="28"/>
        </w:rPr>
        <w:t xml:space="preserve"> настоящего Кодекса, определяется как объем в натуральном выражении средних дистиллятов, реализованных за пределы территории Российской Федерации в соответствии с таможенной процедурой экспорта.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572">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и (или) средствами идентификации в соответствии с требованиями Федерального </w:t>
      </w:r>
      <w:hyperlink r:id="rId573">
        <w:r w:rsidRPr="00553282">
          <w:rPr>
            <w:rFonts w:ascii="PT Astra Serif" w:hAnsi="PT Astra Serif"/>
            <w:sz w:val="28"/>
            <w:szCs w:val="28"/>
          </w:rPr>
          <w:t>закона</w:t>
        </w:r>
      </w:hyperlink>
      <w:r w:rsidRPr="00553282">
        <w:rPr>
          <w:rFonts w:ascii="PT Astra Serif" w:hAnsi="PT Astra Serif"/>
          <w:sz w:val="28"/>
          <w:szCs w:val="28"/>
        </w:rPr>
        <w:t xml:space="preserve"> от 28 декабря 2009 года N 381-ФЗ "Об основах государственного регулирования торговой деятельности в Российской Федерации", объем указанной продукции, возвращенной покупателем, не учитывается.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27.11.2017 </w:t>
      </w:r>
      <w:hyperlink r:id="rId574">
        <w:r w:rsidRPr="00553282">
          <w:rPr>
            <w:rFonts w:ascii="PT Astra Serif" w:hAnsi="PT Astra Serif"/>
            <w:sz w:val="28"/>
            <w:szCs w:val="28"/>
          </w:rPr>
          <w:t>N 335-ФЗ</w:t>
        </w:r>
      </w:hyperlink>
      <w:r w:rsidRPr="00553282">
        <w:rPr>
          <w:rFonts w:ascii="PT Astra Serif" w:hAnsi="PT Astra Serif"/>
          <w:sz w:val="28"/>
          <w:szCs w:val="28"/>
        </w:rPr>
        <w:t xml:space="preserve">, от 28.11.2025 </w:t>
      </w:r>
      <w:hyperlink r:id="rId575">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период с 01.01.2022 до вступления в силу акта, указанного ФЗ от </w:t>
            </w:r>
            <w:r w:rsidRPr="00553282">
              <w:rPr>
                <w:rFonts w:ascii="PT Astra Serif" w:hAnsi="PT Astra Serif"/>
                <w:sz w:val="28"/>
                <w:szCs w:val="28"/>
              </w:rPr>
              <w:lastRenderedPageBreak/>
              <w:t xml:space="preserve">14.07.2022 N 323-ФЗ, количество направляемого на переработку нефтяного сырья можно определять в соответствии с Порядком, утв. </w:t>
            </w:r>
            <w:hyperlink r:id="rId576">
              <w:r w:rsidRPr="00553282">
                <w:rPr>
                  <w:rFonts w:ascii="PT Astra Serif" w:hAnsi="PT Astra Serif"/>
                  <w:sz w:val="28"/>
                  <w:szCs w:val="28"/>
                </w:rPr>
                <w:t>Приказом</w:t>
              </w:r>
            </w:hyperlink>
            <w:r w:rsidRPr="00553282">
              <w:rPr>
                <w:rFonts w:ascii="PT Astra Serif" w:hAnsi="PT Astra Serif"/>
                <w:sz w:val="28"/>
                <w:szCs w:val="28"/>
              </w:rPr>
              <w:t xml:space="preserve"> Минэнерго России от 20.12.2018 N 1188.</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15. Налоговая база по объекту налогообложения, указанному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определяется как количество направленного на переработку нефтяного сырья,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(или) в документах, представленных такой организацией в соответствии с </w:t>
      </w:r>
      <w:hyperlink w:anchor="P3841">
        <w:r w:rsidRPr="00553282">
          <w:rPr>
            <w:rFonts w:ascii="PT Astra Serif" w:hAnsi="PT Astra Serif"/>
            <w:sz w:val="28"/>
            <w:szCs w:val="28"/>
          </w:rPr>
          <w:t>пунктом 20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7">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главы определение количества направленного на переработку нефтяного сырья производится с учетом </w:t>
      </w:r>
      <w:hyperlink r:id="rId578">
        <w:r w:rsidRPr="00553282">
          <w:rPr>
            <w:rFonts w:ascii="PT Astra Serif" w:hAnsi="PT Astra Serif"/>
            <w:sz w:val="28"/>
            <w:szCs w:val="28"/>
          </w:rPr>
          <w:t>особенностей</w:t>
        </w:r>
      </w:hyperlink>
      <w:r w:rsidRPr="00553282">
        <w:rPr>
          <w:rFonts w:ascii="PT Astra Serif" w:hAnsi="PT Astra Serif"/>
          <w:sz w:val="28"/>
          <w:szCs w:val="28"/>
        </w:rPr>
        <w:t>,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7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15 введен Федеральным </w:t>
      </w:r>
      <w:hyperlink r:id="rId58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15.1 ст. 187 (в ред. ФЗ от 28.11.2025 N 425-ФЗ) </w:t>
            </w:r>
            <w:hyperlink r:id="rId58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15.1. Налоговая база по объекту налогообложения, указанному в </w:t>
      </w:r>
      <w:hyperlink w:anchor="P4261">
        <w:r w:rsidRPr="00553282">
          <w:rPr>
            <w:rFonts w:ascii="PT Astra Serif" w:hAnsi="PT Astra Serif"/>
            <w:sz w:val="28"/>
            <w:szCs w:val="28"/>
          </w:rPr>
          <w:t>подпункте 34.1 пункта 1 статьи 182</w:t>
        </w:r>
      </w:hyperlink>
      <w:r w:rsidRPr="00553282">
        <w:rPr>
          <w:rFonts w:ascii="PT Astra Serif" w:hAnsi="PT Astra Serif"/>
          <w:sz w:val="28"/>
          <w:szCs w:val="28"/>
        </w:rPr>
        <w:t xml:space="preserve">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w:t>
      </w:r>
      <w:r w:rsidRPr="00553282">
        <w:rPr>
          <w:rFonts w:ascii="PT Astra Serif" w:hAnsi="PT Astra Serif"/>
          <w:sz w:val="28"/>
          <w:szCs w:val="28"/>
        </w:rPr>
        <w:lastRenderedPageBreak/>
        <w:t>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15.1 введен Федеральным </w:t>
      </w:r>
      <w:hyperlink r:id="rId58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16 - 18. Утратили силу с 1 апреля 2020 года. - Федеральный </w:t>
      </w:r>
      <w:hyperlink r:id="rId583">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187" w:name="P4595"/>
      <w:bookmarkEnd w:id="187"/>
      <w:r w:rsidRPr="00553282">
        <w:rPr>
          <w:rFonts w:ascii="PT Astra Serif" w:hAnsi="PT Astra Serif"/>
          <w:sz w:val="28"/>
          <w:szCs w:val="28"/>
        </w:rPr>
        <w:t>19. Налоговая база в отношении табака кальянного определяется как масса табачного сырья в табаке кальянном, но не менее 20 процентов массы нетто табака кальянного при условии указания на потребительской упаковке (таре) информации о массе табачного сырья. В случае отсутствия на потребительской упаковке (таре) информации о массе табачного сырья налоговая база определяется как масса нетто табака кальянного.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584">
        <w:r w:rsidRPr="00553282">
          <w:rPr>
            <w:rFonts w:ascii="PT Astra Serif" w:hAnsi="PT Astra Serif"/>
            <w:sz w:val="28"/>
            <w:szCs w:val="28"/>
          </w:rPr>
          <w:t>законом</w:t>
        </w:r>
      </w:hyperlink>
      <w:r w:rsidRPr="00553282">
        <w:rPr>
          <w:rFonts w:ascii="PT Astra Serif" w:hAnsi="PT Astra Serif"/>
          <w:sz w:val="28"/>
          <w:szCs w:val="28"/>
        </w:rPr>
        <w:t xml:space="preserve"> от 01.05.2019 N 78-ФЗ)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Налоговая база по объекту налогообложения, указанному в </w:t>
      </w:r>
      <w:hyperlink w:anchor="P4264">
        <w:r w:rsidRPr="00553282">
          <w:rPr>
            <w:rFonts w:ascii="PT Astra Serif" w:hAnsi="PT Astra Serif"/>
            <w:sz w:val="28"/>
            <w:szCs w:val="28"/>
          </w:rPr>
          <w:t>подпункте 38 пункта 1 статьи 182</w:t>
        </w:r>
      </w:hyperlink>
      <w:r w:rsidRPr="00553282">
        <w:rPr>
          <w:rFonts w:ascii="PT Astra Serif" w:hAnsi="PT Astra Serif"/>
          <w:sz w:val="28"/>
          <w:szCs w:val="28"/>
        </w:rPr>
        <w:t xml:space="preserve"> настоящего Кодекса, определяется как объем (в тоннах) винограда, использованного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20 в ред. Федерального </w:t>
      </w:r>
      <w:hyperlink r:id="rId58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Налоговая база по объекту налогообложения, указанному в </w:t>
      </w:r>
      <w:hyperlink w:anchor="P4221">
        <w:r w:rsidRPr="00553282">
          <w:rPr>
            <w:rFonts w:ascii="PT Astra Serif" w:hAnsi="PT Astra Serif"/>
            <w:sz w:val="28"/>
            <w:szCs w:val="28"/>
          </w:rPr>
          <w:t>подпункте 20.1 пункта 1 статьи 182</w:t>
        </w:r>
      </w:hyperlink>
      <w:r w:rsidRPr="00553282">
        <w:rPr>
          <w:rFonts w:ascii="PT Astra Serif" w:hAnsi="PT Astra Serif"/>
          <w:sz w:val="28"/>
          <w:szCs w:val="28"/>
        </w:rPr>
        <w:t xml:space="preserve"> настоящего Кодекса, определяется как объем полученного (оприходованного) этилового спирта в натуральном выражении.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по объекту налогообложения, указанному в </w:t>
      </w:r>
      <w:hyperlink w:anchor="P4223">
        <w:r w:rsidRPr="00553282">
          <w:rPr>
            <w:rFonts w:ascii="PT Astra Serif" w:hAnsi="PT Astra Serif"/>
            <w:sz w:val="28"/>
            <w:szCs w:val="28"/>
          </w:rPr>
          <w:t>подпункте 20.2 пункта 1 статьи 182</w:t>
        </w:r>
      </w:hyperlink>
      <w:r w:rsidRPr="00553282">
        <w:rPr>
          <w:rFonts w:ascii="PT Astra Serif" w:hAnsi="PT Astra Serif"/>
          <w:sz w:val="28"/>
          <w:szCs w:val="28"/>
        </w:rPr>
        <w:t xml:space="preserve"> настоящего Кодекса, определяется как объем полученной (оприходованной) фармацевтической субстанции спирта этилового в натуральном выражении, выраженный в литрах безводного </w:t>
      </w:r>
      <w:r w:rsidRPr="00553282">
        <w:rPr>
          <w:rFonts w:ascii="PT Astra Serif" w:hAnsi="PT Astra Serif"/>
          <w:sz w:val="28"/>
          <w:szCs w:val="28"/>
        </w:rPr>
        <w:lastRenderedPageBreak/>
        <w:t>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58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58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 Налоговая база по объекту налогообложения, указанному в </w:t>
      </w:r>
      <w:hyperlink w:anchor="P4266">
        <w:r w:rsidRPr="00553282">
          <w:rPr>
            <w:rFonts w:ascii="PT Astra Serif" w:hAnsi="PT Astra Serif"/>
            <w:sz w:val="28"/>
            <w:szCs w:val="28"/>
          </w:rPr>
          <w:t>подпункте 39 пункта 1 статьи 182</w:t>
        </w:r>
      </w:hyperlink>
      <w:r w:rsidRPr="00553282">
        <w:rPr>
          <w:rFonts w:ascii="PT Astra Serif" w:hAnsi="PT Astra Serif"/>
          <w:sz w:val="28"/>
          <w:szCs w:val="28"/>
        </w:rPr>
        <w:t xml:space="preserve">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w:t>
      </w:r>
      <w:hyperlink w:anchor="P3938">
        <w:r w:rsidRPr="00553282">
          <w:rPr>
            <w:rFonts w:ascii="PT Astra Serif" w:hAnsi="PT Astra Serif"/>
            <w:sz w:val="28"/>
            <w:szCs w:val="28"/>
          </w:rPr>
          <w:t>пунктом 23 статьи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58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22.1. В случае, если налоговая база по табачной продукции (за исключением табачных изделий, в отношении которых установлены комбинированные налоговые ставки), или жидкостям для электронных систем доставки никотина, или табаку (изделиям с нагреваемым табаком), предназначенному для потребления путем нагревания, определенная налогоплательщиком в соответствии с </w:t>
      </w:r>
      <w:hyperlink w:anchor="P4548">
        <w:r w:rsidRPr="00553282">
          <w:rPr>
            <w:rFonts w:ascii="PT Astra Serif" w:hAnsi="PT Astra Serif"/>
            <w:sz w:val="28"/>
            <w:szCs w:val="28"/>
          </w:rPr>
          <w:t>подпунктом 1 пункта 2</w:t>
        </w:r>
      </w:hyperlink>
      <w:r w:rsidRPr="00553282">
        <w:rPr>
          <w:rFonts w:ascii="PT Astra Serif" w:hAnsi="PT Astra Serif"/>
          <w:sz w:val="28"/>
          <w:szCs w:val="28"/>
        </w:rPr>
        <w:t xml:space="preserve"> настоящей статьи, менее объема реализованных за соответствующий налоговый период указанных подакцизных товаров, отраженного в государственной информационной </w:t>
      </w:r>
      <w:hyperlink r:id="rId589">
        <w:r w:rsidRPr="00553282">
          <w:rPr>
            <w:rFonts w:ascii="PT Astra Serif" w:hAnsi="PT Astra Serif"/>
            <w:sz w:val="28"/>
            <w:szCs w:val="28"/>
          </w:rPr>
          <w:t>системе мониторинга</w:t>
        </w:r>
      </w:hyperlink>
      <w:r w:rsidRPr="00553282">
        <w:rPr>
          <w:rFonts w:ascii="PT Astra Serif" w:hAnsi="PT Astra Serif"/>
          <w:sz w:val="28"/>
          <w:szCs w:val="28"/>
        </w:rPr>
        <w:t xml:space="preserve"> за оборотом товаров, подлежащих обязательной маркировке средствами идентификации (далее в настоящей главе - информационная система мониторинга), налоговая база по указанным подакцизным товарам определяется на основе данных информационной системы мониторинга.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0">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налоговая база по табачным изделиям, в отношении которых установлены комбинированные налоговые ставки, определенная налогоплательщиком в соответствии с </w:t>
      </w:r>
      <w:hyperlink w:anchor="P4553">
        <w:r w:rsidRPr="00553282">
          <w:rPr>
            <w:rFonts w:ascii="PT Astra Serif" w:hAnsi="PT Astra Serif"/>
            <w:sz w:val="28"/>
            <w:szCs w:val="28"/>
          </w:rPr>
          <w:t>подпунктом 4 пункта 2</w:t>
        </w:r>
      </w:hyperlink>
      <w:r w:rsidRPr="00553282">
        <w:rPr>
          <w:rFonts w:ascii="PT Astra Serif" w:hAnsi="PT Astra Serif"/>
          <w:sz w:val="28"/>
          <w:szCs w:val="28"/>
        </w:rPr>
        <w:t xml:space="preserve"> настоящей статьи, менее объема реализованных за соответствующий налоговый период указанных подакцизных товаров и (или) менее их расчетной стоимости, отраженных в информационной системе мониторинга, налоговая база по указанным подакцизным товарам в соответствующей части (в части объема реализованных подакцизных товаров и (или) их расчетной стоимости) определяется на основе данных информационной системы мониторинга.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22.1 введен Федеральным </w:t>
      </w:r>
      <w:hyperlink r:id="rId591">
        <w:r w:rsidRPr="00553282">
          <w:rPr>
            <w:rFonts w:ascii="PT Astra Serif" w:hAnsi="PT Astra Serif"/>
            <w:sz w:val="28"/>
            <w:szCs w:val="28"/>
          </w:rPr>
          <w:t>законом</w:t>
        </w:r>
      </w:hyperlink>
      <w:r w:rsidRPr="00553282">
        <w:rPr>
          <w:rFonts w:ascii="PT Astra Serif" w:hAnsi="PT Astra Serif"/>
          <w:sz w:val="28"/>
          <w:szCs w:val="28"/>
        </w:rPr>
        <w:t xml:space="preserve"> от 22.04.2024 N 96-ФЗ)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Налоговая база по объекту налогообложения, указанному в </w:t>
      </w:r>
      <w:hyperlink w:anchor="P4268">
        <w:r w:rsidRPr="00553282">
          <w:rPr>
            <w:rFonts w:ascii="PT Astra Serif" w:hAnsi="PT Astra Serif"/>
            <w:sz w:val="28"/>
            <w:szCs w:val="28"/>
          </w:rPr>
          <w:t>подпункте 40 пункта 1 статьи 182</w:t>
        </w:r>
      </w:hyperlink>
      <w:r w:rsidRPr="00553282">
        <w:rPr>
          <w:rFonts w:ascii="PT Astra Serif" w:hAnsi="PT Astra Serif"/>
          <w:sz w:val="28"/>
          <w:szCs w:val="28"/>
        </w:rPr>
        <w:t xml:space="preserve">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w:t>
      </w:r>
      <w:r w:rsidRPr="00553282">
        <w:rPr>
          <w:rFonts w:ascii="PT Astra Serif" w:hAnsi="PT Astra Serif"/>
          <w:sz w:val="28"/>
          <w:szCs w:val="28"/>
        </w:rPr>
        <w:lastRenderedPageBreak/>
        <w:t xml:space="preserve">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w:t>
      </w:r>
      <w:hyperlink w:anchor="P3938">
        <w:r w:rsidRPr="00553282">
          <w:rPr>
            <w:rFonts w:ascii="PT Astra Serif" w:hAnsi="PT Astra Serif"/>
            <w:sz w:val="28"/>
            <w:szCs w:val="28"/>
          </w:rPr>
          <w:t>пунктом 23 статьи 179.9</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592">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24. Налоговая база по объектам налогообложения, указанным в </w:t>
      </w:r>
      <w:hyperlink w:anchor="P4170">
        <w:r w:rsidRPr="00553282">
          <w:rPr>
            <w:rFonts w:ascii="PT Astra Serif" w:hAnsi="PT Astra Serif"/>
            <w:sz w:val="28"/>
            <w:szCs w:val="28"/>
          </w:rPr>
          <w:t>подпунктах 21</w:t>
        </w:r>
      </w:hyperlink>
      <w:r w:rsidRPr="00553282">
        <w:rPr>
          <w:rFonts w:ascii="PT Astra Serif" w:hAnsi="PT Astra Serif"/>
          <w:sz w:val="28"/>
          <w:szCs w:val="28"/>
        </w:rPr>
        <w:t xml:space="preserve"> и </w:t>
      </w:r>
      <w:hyperlink w:anchor="P4172">
        <w:r w:rsidRPr="00553282">
          <w:rPr>
            <w:rFonts w:ascii="PT Astra Serif" w:hAnsi="PT Astra Serif"/>
            <w:sz w:val="28"/>
            <w:szCs w:val="28"/>
          </w:rPr>
          <w:t>22 пункта 1 статьи 181</w:t>
        </w:r>
      </w:hyperlink>
      <w:r w:rsidRPr="00553282">
        <w:rPr>
          <w:rFonts w:ascii="PT Astra Serif" w:hAnsi="PT Astra Serif"/>
          <w:sz w:val="28"/>
          <w:szCs w:val="28"/>
        </w:rPr>
        <w:t xml:space="preserve"> настоящего Кодекса, определяется как масса (в тоннах) полученных путем литья стали жидкой продуктов (полупродуктов) металлургического производства (в том числе блюмов, слябов, других заготовок), оприходованных в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59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Налоговая база по объекту налогообложения, указанному в </w:t>
      </w:r>
      <w:hyperlink w:anchor="P4275">
        <w:r w:rsidRPr="00553282">
          <w:rPr>
            <w:rFonts w:ascii="PT Astra Serif" w:hAnsi="PT Astra Serif"/>
            <w:sz w:val="28"/>
            <w:szCs w:val="28"/>
          </w:rPr>
          <w:t>подпункте 43 пункта 1 статьи 182</w:t>
        </w:r>
      </w:hyperlink>
      <w:r w:rsidRPr="00553282">
        <w:rPr>
          <w:rFonts w:ascii="PT Astra Serif" w:hAnsi="PT Astra Serif"/>
          <w:sz w:val="28"/>
          <w:szCs w:val="28"/>
        </w:rPr>
        <w:t xml:space="preserve"> настоящего Кодекса, определяется как объем полученного природного газа, используемого в качестве сырья для производства аммиака, побочной продукции и отходов указанного производства (далее в целях настоящей главы - производство аммиака), в натуральном выражении, выраженный в метрах кубических. Если за налоговый период объем природного газа, указанного в настоящем пункте, не определен и документально не подтвержден, налоговая база в указанном налоговом периоде определяется как объем полученного налогоплательщиком природного газа за налоговый период. В случае, если природный газ используется в качестве сырья для производства аммиака и иных продуктов, а также в иных целях, порядок определения объема используемого природного газа для производства аммиака устанавливается принятой налогоплательщиком учетной политикой для целей налогообложения. При этом налогоплательщик обязан вести раздельный учет операций по использованию природного газа для производства аммиака и для иных целей. Порядок ведения раздельного учета устанавливается налогоплательщиком в учетной политике для целей налогообложения. Указанные порядки могут быть изменены в случае изменения применяемой технологии производства аммиака либо с начала нового налогового периода, но не ранее чем по истечении двадцати четырех налоговых периодов, следующих непосредственно за календарным годом утверждения (изменения) указанных порядков.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594">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188" w:name="P4615"/>
      <w:bookmarkEnd w:id="188"/>
      <w:r w:rsidRPr="00553282">
        <w:rPr>
          <w:rFonts w:ascii="PT Astra Serif" w:hAnsi="PT Astra Serif"/>
          <w:sz w:val="28"/>
          <w:szCs w:val="28"/>
        </w:rPr>
        <w:t>26. Налоговая база в отношении табака (изделий с нагреваемым табаком), предназначенного для потребления путем нагревания, определяется как масса табака, прошедшего послеуборочную и (или) иную промышленную обработку, и добавленных в него при изготовлении ингредиентов (масса нетто нагреваемого табака).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595">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89" w:name="P4618"/>
      <w:bookmarkEnd w:id="189"/>
      <w:r w:rsidRPr="00553282">
        <w:rPr>
          <w:rFonts w:ascii="PT Astra Serif" w:hAnsi="PT Astra Serif"/>
          <w:sz w:val="28"/>
          <w:szCs w:val="28"/>
        </w:rPr>
        <w:t>Статья 187.1. Порядок определения расчетной стоимости и установления максимальной розничной цены табачных изделий, в отношении которых установлены комбинированные налоговые ставки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6">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97">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Расчетной стоимостью признается произведение максимальной розничной цены, указанной на единице потребительской упаковки (пачке) табачных изделий, в отношении которых установлены комбинированные налоговые ставки (далее в настоящей статье - табачные изделия), и количества единиц потребительской упаковки (пачек) табачных изделий, реализованных (переданных) в течение отчетного налогового </w:t>
      </w:r>
      <w:hyperlink w:anchor="P4682">
        <w:r w:rsidRPr="00553282">
          <w:rPr>
            <w:rFonts w:ascii="PT Astra Serif" w:hAnsi="PT Astra Serif"/>
            <w:sz w:val="28"/>
            <w:szCs w:val="28"/>
          </w:rPr>
          <w:t>периода</w:t>
        </w:r>
      </w:hyperlink>
      <w:r w:rsidRPr="00553282">
        <w:rPr>
          <w:rFonts w:ascii="PT Astra Serif" w:hAnsi="PT Astra Serif"/>
          <w:sz w:val="28"/>
          <w:szCs w:val="28"/>
        </w:rPr>
        <w:t xml:space="preserve"> или ввозимых на территорию Российской Федерации и иные территории, находящиеся под ее юрисдикцией.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598">
        <w:r w:rsidRPr="00553282">
          <w:rPr>
            <w:rFonts w:ascii="PT Astra Serif" w:hAnsi="PT Astra Serif"/>
            <w:sz w:val="28"/>
            <w:szCs w:val="28"/>
          </w:rPr>
          <w:t>N 306-ФЗ</w:t>
        </w:r>
      </w:hyperlink>
      <w:r w:rsidRPr="00553282">
        <w:rPr>
          <w:rFonts w:ascii="PT Astra Serif" w:hAnsi="PT Astra Serif"/>
          <w:sz w:val="28"/>
          <w:szCs w:val="28"/>
        </w:rPr>
        <w:t xml:space="preserve">, от 02.07.2021 </w:t>
      </w:r>
      <w:hyperlink r:id="rId599">
        <w:r w:rsidRPr="00553282">
          <w:rPr>
            <w:rFonts w:ascii="PT Astra Serif" w:hAnsi="PT Astra Serif"/>
            <w:sz w:val="28"/>
            <w:szCs w:val="28"/>
          </w:rPr>
          <w:t>N 305-ФЗ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90" w:name="P4625"/>
      <w:bookmarkEnd w:id="190"/>
      <w:r w:rsidRPr="00553282">
        <w:rPr>
          <w:rFonts w:ascii="PT Astra Serif" w:hAnsi="PT Astra Serif"/>
          <w:sz w:val="28"/>
          <w:szCs w:val="28"/>
        </w:rPr>
        <w:t>2. 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 маркой (наименованием) в целях настоящей главы понимается ассортиментная позиция табачных изделий, отличающаяся от других марок (наименований) одним или несколькими из следующих признаков - индивидуализированным обозначением (названием), присвоенным производителем или лицензиаром, рецептурой, размерами, наличием или отсутствием фильтра, упаковкой.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00">
        <w:r w:rsidRPr="00553282">
          <w:rPr>
            <w:rFonts w:ascii="PT Astra Serif" w:hAnsi="PT Astra Serif"/>
            <w:sz w:val="28"/>
            <w:szCs w:val="28"/>
          </w:rPr>
          <w:t>закона</w:t>
        </w:r>
      </w:hyperlink>
      <w:r w:rsidRPr="00553282">
        <w:rPr>
          <w:rFonts w:ascii="PT Astra Serif" w:hAnsi="PT Astra Serif"/>
          <w:sz w:val="28"/>
          <w:szCs w:val="28"/>
        </w:rPr>
        <w:t xml:space="preserve"> от 22.07.2008 N 142-ФЗ)</w:t>
      </w:r>
    </w:p>
    <w:p w:rsidR="00CC3D15" w:rsidRPr="00553282" w:rsidRDefault="00CC3D15" w:rsidP="00CC3D15">
      <w:pPr>
        <w:pStyle w:val="ConsPlusNormal"/>
        <w:spacing w:before="220"/>
        <w:ind w:firstLine="540"/>
        <w:jc w:val="both"/>
        <w:rPr>
          <w:rFonts w:ascii="PT Astra Serif" w:hAnsi="PT Astra Serif"/>
          <w:sz w:val="28"/>
          <w:szCs w:val="28"/>
        </w:rPr>
      </w:pPr>
      <w:bookmarkStart w:id="191" w:name="P4628"/>
      <w:bookmarkEnd w:id="191"/>
      <w:r w:rsidRPr="00553282">
        <w:rPr>
          <w:rFonts w:ascii="PT Astra Serif" w:hAnsi="PT Astra Serif"/>
          <w:sz w:val="28"/>
          <w:szCs w:val="28"/>
        </w:rPr>
        <w:t xml:space="preserve">3. Налогоплательщик обязан подать в налоговый орган по месту учета (таможенный орган по месту таможенного декларирования подакцизных товаров) уведомление о максимальных розничных ценах, устанавливаемых в соответствии с </w:t>
      </w:r>
      <w:hyperlink w:anchor="P4625">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(далее - уведомление), по каждой марке (каждому наименованию) табачных изделий не позднее чем за 10 календарных дней до начала налогового периода, начиная с которого будут наноситься указанные в уведомлении максимальные розничные цены. </w:t>
      </w:r>
      <w:hyperlink r:id="rId601">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602">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уведомления, порядок его представления в налоговый орган в электронном виде определяются федеральным органом исполнительной власти, уполномоченным по контролю и надзору в области налогов и сборов. </w:t>
      </w:r>
      <w:hyperlink r:id="rId603">
        <w:r w:rsidRPr="00553282">
          <w:rPr>
            <w:rFonts w:ascii="PT Astra Serif" w:hAnsi="PT Astra Serif"/>
            <w:sz w:val="28"/>
            <w:szCs w:val="28"/>
          </w:rPr>
          <w:t>Формат и структура</w:t>
        </w:r>
      </w:hyperlink>
      <w:r w:rsidRPr="00553282">
        <w:rPr>
          <w:rFonts w:ascii="PT Astra Serif" w:hAnsi="PT Astra Serif"/>
          <w:sz w:val="28"/>
          <w:szCs w:val="28"/>
        </w:rPr>
        <w:t xml:space="preserve"> уведомления, </w:t>
      </w:r>
      <w:hyperlink r:id="rId604">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таможенный орган в электронном виде определяются федеральным органом исполнительной власти, уполномоченным по контролю и надзору в области таможенного дела. Каждое уведомление должно содержать полный перечень марок (наименований) табачных изделий.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05">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Информация о максимальных розничных ценах, указанная в уведомлениях, поступающих в налоговые органы (таможенные органы),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по контролю и надзору в области таможенного дела).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 с которого будут применяться указанные в уведомлении максимальные розничные цены, но не ранее дня, следующего за последней датой подачи уведомления, указанной в </w:t>
      </w:r>
      <w:hyperlink w:anchor="P462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настоящей части. Размещение информации, содержащейся в уведомлении, в информационной системе общего пользования осуществляется в </w:t>
      </w:r>
      <w:hyperlink r:id="rId606">
        <w:r w:rsidRPr="00553282">
          <w:rPr>
            <w:rFonts w:ascii="PT Astra Serif" w:hAnsi="PT Astra Serif"/>
            <w:sz w:val="28"/>
            <w:szCs w:val="28"/>
          </w:rPr>
          <w:t>порядке</w:t>
        </w:r>
      </w:hyperlink>
      <w:r w:rsidRPr="00553282">
        <w:rPr>
          <w:rFonts w:ascii="PT Astra Serif" w:hAnsi="PT Astra Serif"/>
          <w:sz w:val="28"/>
          <w:szCs w:val="28"/>
        </w:rPr>
        <w:t>, определенном соответствующим федеральным органом исполнительной власти.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07">
        <w:r w:rsidRPr="00553282">
          <w:rPr>
            <w:rFonts w:ascii="PT Astra Serif" w:hAnsi="PT Astra Serif"/>
            <w:sz w:val="28"/>
            <w:szCs w:val="28"/>
          </w:rPr>
          <w:t>законом</w:t>
        </w:r>
      </w:hyperlink>
      <w:r w:rsidRPr="00553282">
        <w:rPr>
          <w:rFonts w:ascii="PT Astra Serif" w:hAnsi="PT Astra Serif"/>
          <w:sz w:val="28"/>
          <w:szCs w:val="28"/>
        </w:rPr>
        <w:t xml:space="preserve"> от 28.11.2011 N 338-ФЗ; в ред. Федерального </w:t>
      </w:r>
      <w:hyperlink r:id="rId608">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Максимальные розничные цены, заявленные в уведомлении, указанном в </w:t>
      </w:r>
      <w:hyperlink w:anchor="P4628">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произведенную в течение срока действия уведомления (за исключением табачных изделий, не подлежащих налогообложению или освобождаемых от налогообложения в соответствии со </w:t>
      </w:r>
      <w:hyperlink w:anchor="P4442">
        <w:r w:rsidRPr="00553282">
          <w:rPr>
            <w:rFonts w:ascii="PT Astra Serif" w:hAnsi="PT Astra Serif"/>
            <w:sz w:val="28"/>
            <w:szCs w:val="28"/>
          </w:rPr>
          <w:t>статьей 185</w:t>
        </w:r>
      </w:hyperlink>
      <w:r w:rsidRPr="00553282">
        <w:rPr>
          <w:rFonts w:ascii="PT Astra Serif" w:hAnsi="PT Astra Serif"/>
          <w:sz w:val="28"/>
          <w:szCs w:val="28"/>
        </w:rPr>
        <w:t xml:space="preserve"> настоящего Кодекса). Производство в течение срока действия уведомления одной марки (одного наименования) табачных изделий с нанесением максимальной розничной цены, отличной от максимальной розничной цены, указанной в уведомлении, не допускается.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Максимальные розничные цены, заявленные в уведомлении, указанном в </w:t>
      </w:r>
      <w:hyperlink w:anchor="P4628">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и действуют не менее одного календарного месяца. Налогоплательщик имеет право изменить максимальную розничную цену на все марки (наименования) или несколько марок (наименований) табачных изделий путем подачи следующего уведомления в соответствии с </w:t>
      </w:r>
      <w:hyperlink w:anchor="P4628">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Максимальные </w:t>
      </w:r>
      <w:r w:rsidRPr="00553282">
        <w:rPr>
          <w:rFonts w:ascii="PT Astra Serif" w:hAnsi="PT Astra Serif"/>
          <w:sz w:val="28"/>
          <w:szCs w:val="28"/>
        </w:rPr>
        <w:lastRenderedPageBreak/>
        <w:t>розничные цены, указанные в следующем уведомлении,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но не ранее истечения минимального срока действия предыдущего уведомления.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случае если, в течение одного налогового </w:t>
      </w:r>
      <w:hyperlink w:anchor="P4682">
        <w:r w:rsidRPr="00553282">
          <w:rPr>
            <w:rFonts w:ascii="PT Astra Serif" w:hAnsi="PT Astra Serif"/>
            <w:sz w:val="28"/>
            <w:szCs w:val="28"/>
          </w:rPr>
          <w:t>периода</w:t>
        </w:r>
      </w:hyperlink>
      <w:r w:rsidRPr="00553282">
        <w:rPr>
          <w:rFonts w:ascii="PT Astra Serif" w:hAnsi="PT Astra Serif"/>
          <w:sz w:val="28"/>
          <w:szCs w:val="28"/>
        </w:rPr>
        <w:t xml:space="preserve"> налогоплательщиком осуществляется реализация (передача) табачных изделий одной марки (одного наименования) с разными максимальными розничными ценами, указанными на единице потребительской упаковки (пачке),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реализованных единиц потребительской упаковки (пачек), на которых указана соответствующая максимальная розничная цена.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При декларировании налогоплательщиком табачных изделий одной марки (одного наименования), ввозимых на территорию Российской Федерации и иные территории, находящиеся под ее юрисдикцией, с разными максимальными розничными ценами, указанными на единице потребительской упаковки (пачке) табачных изделий,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ввозимых единиц потребительской упаковки (пачек), на которых указаны соответствующие максимальные розничные цены.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609">
        <w:r w:rsidRPr="00553282">
          <w:rPr>
            <w:rFonts w:ascii="PT Astra Serif" w:hAnsi="PT Astra Serif"/>
            <w:sz w:val="28"/>
            <w:szCs w:val="28"/>
          </w:rPr>
          <w:t>законом</w:t>
        </w:r>
      </w:hyperlink>
      <w:r w:rsidRPr="00553282">
        <w:rPr>
          <w:rFonts w:ascii="PT Astra Serif" w:hAnsi="PT Astra Serif"/>
          <w:sz w:val="28"/>
          <w:szCs w:val="28"/>
        </w:rPr>
        <w:t xml:space="preserve"> от 16.05.2007 N 75-ФЗ, в ред. Федерального </w:t>
      </w:r>
      <w:hyperlink r:id="rId610">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92" w:name="P4638"/>
      <w:bookmarkEnd w:id="192"/>
      <w:r w:rsidRPr="00553282">
        <w:rPr>
          <w:rFonts w:ascii="PT Astra Serif" w:hAnsi="PT Astra Serif"/>
          <w:sz w:val="28"/>
          <w:szCs w:val="28"/>
        </w:rPr>
        <w:t xml:space="preserve">Статья 188. Утратила силу. - Федеральный </w:t>
      </w:r>
      <w:hyperlink r:id="rId611">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189. Увеличение налоговой базы при реализации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2">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93" w:name="P4643"/>
      <w:bookmarkEnd w:id="193"/>
      <w:r w:rsidRPr="00553282">
        <w:rPr>
          <w:rFonts w:ascii="PT Astra Serif" w:hAnsi="PT Astra Serif"/>
          <w:sz w:val="28"/>
          <w:szCs w:val="28"/>
        </w:rPr>
        <w:t xml:space="preserve">1. Налоговая база, определенная в соответствии со </w:t>
      </w:r>
      <w:hyperlink w:anchor="P4543">
        <w:r w:rsidRPr="00553282">
          <w:rPr>
            <w:rFonts w:ascii="PT Astra Serif" w:hAnsi="PT Astra Serif"/>
            <w:sz w:val="28"/>
            <w:szCs w:val="28"/>
          </w:rPr>
          <w:t>статьями 187</w:t>
        </w:r>
      </w:hyperlink>
      <w:r w:rsidRPr="00553282">
        <w:rPr>
          <w:rFonts w:ascii="PT Astra Serif" w:hAnsi="PT Astra Serif"/>
          <w:sz w:val="28"/>
          <w:szCs w:val="28"/>
        </w:rPr>
        <w:t xml:space="preserve"> - </w:t>
      </w:r>
      <w:hyperlink w:anchor="P4638">
        <w:r w:rsidRPr="00553282">
          <w:rPr>
            <w:rFonts w:ascii="PT Astra Serif" w:hAnsi="PT Astra Serif"/>
            <w:sz w:val="28"/>
            <w:szCs w:val="28"/>
          </w:rPr>
          <w:t>188</w:t>
        </w:r>
      </w:hyperlink>
      <w:r w:rsidRPr="00553282">
        <w:rPr>
          <w:rFonts w:ascii="PT Astra Serif" w:hAnsi="PT Astra Serif"/>
          <w:sz w:val="28"/>
          <w:szCs w:val="28"/>
        </w:rPr>
        <w:t xml:space="preserve"> настоящего Кодекса, увеличивается на суммы, полученные за реализованные подакцизные товары в виде финансовой помощи, авансовых или иных платежей, полученных в счет оплаты предстоящих поставок подакцизных товаров, дата реализации которых определяется в соответствии с </w:t>
      </w:r>
      <w:hyperlink w:anchor="P5110">
        <w:r w:rsidRPr="00553282">
          <w:rPr>
            <w:rFonts w:ascii="PT Astra Serif" w:hAnsi="PT Astra Serif"/>
            <w:sz w:val="28"/>
            <w:szCs w:val="28"/>
          </w:rPr>
          <w:t>пунктом 2 статьи 195</w:t>
        </w:r>
      </w:hyperlink>
      <w:r w:rsidRPr="00553282">
        <w:rPr>
          <w:rFonts w:ascii="PT Astra Serif" w:hAnsi="PT Astra Serif"/>
          <w:sz w:val="28"/>
          <w:szCs w:val="28"/>
        </w:rPr>
        <w:t xml:space="preserve"> настоящего Кодекса, на пополнение фондов специального назначения, в счет увеличения доходов, в виде процента (дисконта) по векселям, процента по товарному кредиту либо иначе связанные с оплатой реализованных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07.08.2001 </w:t>
      </w:r>
      <w:hyperlink r:id="rId613">
        <w:r w:rsidRPr="00553282">
          <w:rPr>
            <w:rFonts w:ascii="PT Astra Serif" w:hAnsi="PT Astra Serif"/>
            <w:sz w:val="28"/>
            <w:szCs w:val="28"/>
          </w:rPr>
          <w:t>N 118-ФЗ</w:t>
        </w:r>
      </w:hyperlink>
      <w:r w:rsidRPr="00553282">
        <w:rPr>
          <w:rFonts w:ascii="PT Astra Serif" w:hAnsi="PT Astra Serif"/>
          <w:sz w:val="28"/>
          <w:szCs w:val="28"/>
        </w:rPr>
        <w:t xml:space="preserve">, от 07.07.2003 </w:t>
      </w:r>
      <w:hyperlink r:id="rId614">
        <w:r w:rsidRPr="00553282">
          <w:rPr>
            <w:rFonts w:ascii="PT Astra Serif" w:hAnsi="PT Astra Serif"/>
            <w:sz w:val="28"/>
            <w:szCs w:val="28"/>
          </w:rPr>
          <w:t>N 117-ФЗ</w:t>
        </w:r>
      </w:hyperlink>
      <w:r w:rsidRPr="00553282">
        <w:rPr>
          <w:rFonts w:ascii="PT Astra Serif" w:hAnsi="PT Astra Serif"/>
          <w:sz w:val="28"/>
          <w:szCs w:val="28"/>
        </w:rPr>
        <w:t xml:space="preserve">, от 26.07.2006 </w:t>
      </w:r>
      <w:hyperlink r:id="rId615">
        <w:r w:rsidRPr="00553282">
          <w:rPr>
            <w:rFonts w:ascii="PT Astra Serif" w:hAnsi="PT Astra Serif"/>
            <w:sz w:val="28"/>
            <w:szCs w:val="28"/>
          </w:rPr>
          <w:t>N 134-ФЗ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194" w:name="P4645"/>
      <w:bookmarkEnd w:id="194"/>
      <w:r w:rsidRPr="00553282">
        <w:rPr>
          <w:rFonts w:ascii="PT Astra Serif" w:hAnsi="PT Astra Serif"/>
          <w:sz w:val="28"/>
          <w:szCs w:val="28"/>
        </w:rPr>
        <w:lastRenderedPageBreak/>
        <w:t xml:space="preserve">2. Положения </w:t>
      </w:r>
      <w:hyperlink w:anchor="P4643">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применяются к операциям по реализации подакцизных товаров, в отношении которых установлены адвалорные (в процентах) налоговые ставки.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6">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Указанные в настоящей статье суммы, полученные в иностранной валюте, пересчитываются в валюту Российской Федерации по курсу Центрального банка Российской Федерации, действующему на дату их фактического получения.</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190. Особенности определения налоговой базы при совершении операций с подакцизными товарами с использованием различных налоговых ставок</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7">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95" w:name="P4653"/>
      <w:bookmarkEnd w:id="195"/>
      <w:r w:rsidRPr="00553282">
        <w:rPr>
          <w:rFonts w:ascii="PT Astra Serif" w:hAnsi="PT Astra Serif"/>
          <w:sz w:val="28"/>
          <w:szCs w:val="28"/>
        </w:rPr>
        <w:t>1. В отношении подакцизных товаров, для которых установлены различные налоговые ставки, налоговая база определяется применительно к каждой налоговой ставке.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налогоплательщик не ведет раздельного учета налоговой базы в отношении подакцизных товаров, предусмотренных </w:t>
      </w:r>
      <w:hyperlink w:anchor="P4653">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определяется единая налоговая база по всем совершаемым с указанными товарами операциям, признаваемым объектом налогообложения акцизами в соответствии со </w:t>
      </w:r>
      <w:hyperlink w:anchor="P4189">
        <w:r w:rsidRPr="00553282">
          <w:rPr>
            <w:rFonts w:ascii="PT Astra Serif" w:hAnsi="PT Astra Serif"/>
            <w:sz w:val="28"/>
            <w:szCs w:val="28"/>
          </w:rPr>
          <w:t>статьей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указанные в </w:t>
      </w:r>
      <w:hyperlink w:anchor="P4643">
        <w:r w:rsidRPr="00553282">
          <w:rPr>
            <w:rFonts w:ascii="PT Astra Serif" w:hAnsi="PT Astra Serif"/>
            <w:sz w:val="28"/>
            <w:szCs w:val="28"/>
          </w:rPr>
          <w:t>пункте 1 статьи 189</w:t>
        </w:r>
      </w:hyperlink>
      <w:r w:rsidRPr="00553282">
        <w:rPr>
          <w:rFonts w:ascii="PT Astra Serif" w:hAnsi="PT Astra Serif"/>
          <w:sz w:val="28"/>
          <w:szCs w:val="28"/>
        </w:rPr>
        <w:t xml:space="preserve"> настоящего Кодекса, включаются в единую налоговую базу, определяемую по операциям, признаваемым объектом налогообложения акцизами, совершаемым с подакцизными товарами, указанными в </w:t>
      </w:r>
      <w:hyperlink w:anchor="P4645">
        <w:r w:rsidRPr="00553282">
          <w:rPr>
            <w:rFonts w:ascii="PT Astra Serif" w:hAnsi="PT Astra Serif"/>
            <w:sz w:val="28"/>
            <w:szCs w:val="28"/>
          </w:rPr>
          <w:t>пункте 2 статьи 189</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18">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96" w:name="P4658"/>
      <w:bookmarkEnd w:id="196"/>
      <w:r w:rsidRPr="00553282">
        <w:rPr>
          <w:rFonts w:ascii="PT Astra Serif" w:hAnsi="PT Astra Serif"/>
          <w:sz w:val="28"/>
          <w:szCs w:val="28"/>
        </w:rPr>
        <w:t>Статья 191. Определение налоговой базы при ввозе подакцизных товаров на территорию Российской Федерации и иные территории, находящиеся под ее юрисдикцией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9">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ввозе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(с учетом положений </w:t>
      </w:r>
      <w:hyperlink w:anchor="P4442">
        <w:r w:rsidRPr="00553282">
          <w:rPr>
            <w:rFonts w:ascii="PT Astra Serif" w:hAnsi="PT Astra Serif"/>
            <w:sz w:val="28"/>
            <w:szCs w:val="28"/>
          </w:rPr>
          <w:t>статьи 185</w:t>
        </w:r>
      </w:hyperlink>
      <w:r w:rsidRPr="00553282">
        <w:rPr>
          <w:rFonts w:ascii="PT Astra Serif" w:hAnsi="PT Astra Serif"/>
          <w:sz w:val="28"/>
          <w:szCs w:val="28"/>
        </w:rPr>
        <w:t xml:space="preserve"> настоящего Кодекса) на территорию Российской Федерации и иные территории, находящиеся под ее юрисдикцией, налоговая база определяется: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0">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по подакцизным товарам, в отношении которых установлены твердые (специфические) налоговые ставки (в абсолютной сумме на единицу </w:t>
      </w:r>
      <w:r w:rsidRPr="00553282">
        <w:rPr>
          <w:rFonts w:ascii="PT Astra Serif" w:hAnsi="PT Astra Serif"/>
          <w:sz w:val="28"/>
          <w:szCs w:val="28"/>
        </w:rPr>
        <w:lastRenderedPageBreak/>
        <w:t>измерения) - как объем ввозимых подакцизных товаров в натуральном выражении;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подакцизным товарам, в отношении которых установлены адвалорные (в процентах) налоговые ставки, как сумма: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их таможенной стоимости;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подлежащей уплате таможенной пошлины;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 как объем ввозимых подакцизных товаров в натуральном выражении для исчисления акциза при применении твердой (специфической) налоговой ставки и как расчетная стоимость ввозимых подакцизных товаров, исчисляемая исходя из максимальных розничных цен, для исчисления акциза при применении адвалорной (в процентах) налоговой ставки. Расчетная стоимость подакцизных товаров, в отношении которых установлены комбинированные ставки акциза, определяется в соответствии со </w:t>
      </w:r>
      <w:hyperlink w:anchor="P4618">
        <w:r w:rsidRPr="00553282">
          <w:rPr>
            <w:rFonts w:ascii="PT Astra Serif" w:hAnsi="PT Astra Serif"/>
            <w:sz w:val="28"/>
            <w:szCs w:val="28"/>
          </w:rPr>
          <w:t>статьей 187.1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621">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Таможенная стоимость подакцизных товаров, а также подлежащая уплате таможенная пошлина определяются в соответствии с настоящим Кодексом.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Налоговая база определяется отдельно по каждой ввозимой на территорию Российской Федерации и иные территории, находящиеся под ее юрисдикцией, партии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623">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624">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 составе одной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ввоз которых облагается по разным налоговым ставкам, налоговая база определяется отдельно в отношении каждой группы указанных товаров. В аналогичном порядке налоговая база определяется также в случае, если в составе партии ввозимых на территорию Российской Федерации и иные территории, находящиеся под ее юрисдикцией, подакцизных товаров присутствуют подакцизные товары, ранее вывезенные с территории Российской Федерации в соответствии с таможенной процедурой переработки вне таможенной территории.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5">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4. При ввозе на территорию Российской Федерации и иные территории, находящиеся под ее юрисдикцией, подакцизных товаров в качестве продуктов переработки вне таможенной территории налоговая база определяется в соответствии с положениями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26">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Налоговая база при ввозе российских товаров, помещенных под таможенную процедуру </w:t>
      </w:r>
      <w:hyperlink r:id="rId627">
        <w:r w:rsidRPr="00553282">
          <w:rPr>
            <w:rFonts w:ascii="PT Astra Serif" w:hAnsi="PT Astra Serif"/>
            <w:sz w:val="28"/>
            <w:szCs w:val="28"/>
          </w:rPr>
          <w:t>свободной таможенной зоны</w:t>
        </w:r>
      </w:hyperlink>
      <w:r w:rsidRPr="00553282">
        <w:rPr>
          <w:rFonts w:ascii="PT Astra Serif" w:hAnsi="PT Astra Serif"/>
          <w:sz w:val="28"/>
          <w:szCs w:val="28"/>
        </w:rPr>
        <w:t xml:space="preserve">, на остальную часть территории Российской Федерации и иные территории, находящиеся под ее юрисдикцией, либо при передаче их на территории особой экономической зоны лицам, не являющимся резидентами такой зоны, определяется в соответствии со </w:t>
      </w:r>
      <w:hyperlink w:anchor="P4543">
        <w:r w:rsidRPr="00553282">
          <w:rPr>
            <w:rFonts w:ascii="PT Astra Serif" w:hAnsi="PT Astra Serif"/>
            <w:sz w:val="28"/>
            <w:szCs w:val="28"/>
          </w:rPr>
          <w:t>статьей 187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628">
        <w:r w:rsidRPr="00553282">
          <w:rPr>
            <w:rFonts w:ascii="PT Astra Serif" w:hAnsi="PT Astra Serif"/>
            <w:sz w:val="28"/>
            <w:szCs w:val="28"/>
          </w:rPr>
          <w:t>законом</w:t>
        </w:r>
      </w:hyperlink>
      <w:r w:rsidRPr="00553282">
        <w:rPr>
          <w:rFonts w:ascii="PT Astra Serif" w:hAnsi="PT Astra Serif"/>
          <w:sz w:val="28"/>
          <w:szCs w:val="28"/>
        </w:rPr>
        <w:t xml:space="preserve"> от 22.07.2005 N 117-ФЗ, в ред. Федеральных законов от 30.10.2007 </w:t>
      </w:r>
      <w:hyperlink r:id="rId629">
        <w:r w:rsidRPr="00553282">
          <w:rPr>
            <w:rFonts w:ascii="PT Astra Serif" w:hAnsi="PT Astra Serif"/>
            <w:sz w:val="28"/>
            <w:szCs w:val="28"/>
          </w:rPr>
          <w:t>N 240-ФЗ</w:t>
        </w:r>
      </w:hyperlink>
      <w:r w:rsidRPr="00553282">
        <w:rPr>
          <w:rFonts w:ascii="PT Astra Serif" w:hAnsi="PT Astra Serif"/>
          <w:sz w:val="28"/>
          <w:szCs w:val="28"/>
        </w:rPr>
        <w:t xml:space="preserve">, от 27.11.2010 </w:t>
      </w:r>
      <w:hyperlink r:id="rId630">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Налоговая база при ввозе на территорию Российской Федерации и иные территории, находящиеся под ее юрисдикцией, табака кальянного и табака (изделий с нагреваемым табаком), предназначенного для потребления путем нагревания, определяется с учетом особенностей, установленных соответственно </w:t>
      </w:r>
      <w:hyperlink w:anchor="P4595">
        <w:r w:rsidRPr="00553282">
          <w:rPr>
            <w:rFonts w:ascii="PT Astra Serif" w:hAnsi="PT Astra Serif"/>
            <w:sz w:val="28"/>
            <w:szCs w:val="28"/>
          </w:rPr>
          <w:t>пунктами 19</w:t>
        </w:r>
      </w:hyperlink>
      <w:r w:rsidRPr="00553282">
        <w:rPr>
          <w:rFonts w:ascii="PT Astra Serif" w:hAnsi="PT Astra Serif"/>
          <w:sz w:val="28"/>
          <w:szCs w:val="28"/>
        </w:rPr>
        <w:t xml:space="preserve"> и </w:t>
      </w:r>
      <w:hyperlink w:anchor="P4615">
        <w:r w:rsidRPr="00553282">
          <w:rPr>
            <w:rFonts w:ascii="PT Astra Serif" w:hAnsi="PT Astra Serif"/>
            <w:sz w:val="28"/>
            <w:szCs w:val="28"/>
          </w:rPr>
          <w:t>26 статьи 187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63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197" w:name="P4682"/>
      <w:bookmarkEnd w:id="197"/>
      <w:r w:rsidRPr="00553282">
        <w:rPr>
          <w:rFonts w:ascii="PT Astra Serif" w:hAnsi="PT Astra Serif"/>
          <w:sz w:val="28"/>
          <w:szCs w:val="28"/>
        </w:rPr>
        <w:t>Статья 192. Налоговый период</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2">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198" w:name="P4686"/>
      <w:bookmarkEnd w:id="198"/>
      <w:r w:rsidRPr="00553282">
        <w:rPr>
          <w:rFonts w:ascii="PT Astra Serif" w:hAnsi="PT Astra Serif"/>
          <w:sz w:val="28"/>
          <w:szCs w:val="28"/>
        </w:rPr>
        <w:t>Налоговым периодом признается календарный месяц.</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193 </w:t>
            </w:r>
            <w:hyperlink r:id="rId633">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634">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199" w:name="P4690"/>
      <w:bookmarkEnd w:id="199"/>
      <w:r w:rsidRPr="00553282">
        <w:rPr>
          <w:rFonts w:ascii="PT Astra Serif" w:hAnsi="PT Astra Serif"/>
          <w:sz w:val="28"/>
          <w:szCs w:val="28"/>
        </w:rPr>
        <w:t>Статья 193. Налоговые ставки</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1. Налогообложение подакцизных товаров осуществляется по следующим налоговым ставкам: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с 1 июля 2026 года. - Федеральный </w:t>
      </w:r>
      <w:hyperlink r:id="rId635">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00" w:name="P4694"/>
      <w:bookmarkEnd w:id="200"/>
      <w:r w:rsidRPr="00553282">
        <w:rPr>
          <w:rFonts w:ascii="PT Astra Serif" w:hAnsi="PT Astra Serif"/>
          <w:sz w:val="28"/>
          <w:szCs w:val="28"/>
        </w:rPr>
        <w:t xml:space="preserve">2) денатурированный этиловый спирт, произведенный из пищевого или непищевого сырья, реализуемый организациям, имеющим свидетельства, </w:t>
      </w:r>
      <w:r w:rsidRPr="00553282">
        <w:rPr>
          <w:rFonts w:ascii="PT Astra Serif" w:hAnsi="PT Astra Serif"/>
          <w:sz w:val="28"/>
          <w:szCs w:val="28"/>
        </w:rPr>
        <w:lastRenderedPageBreak/>
        <w:t xml:space="preserve">предусмотренные </w:t>
      </w:r>
      <w:hyperlink w:anchor="P3385">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w:t>
        </w:r>
      </w:hyperlink>
      <w:r w:rsidRPr="00553282">
        <w:rPr>
          <w:rFonts w:ascii="PT Astra Serif" w:hAnsi="PT Astra Serif"/>
          <w:sz w:val="28"/>
          <w:szCs w:val="28"/>
        </w:rPr>
        <w:t xml:space="preserve"> - </w:t>
      </w:r>
      <w:hyperlink w:anchor="P3395">
        <w:r w:rsidRPr="00553282">
          <w:rPr>
            <w:rFonts w:ascii="PT Astra Serif" w:hAnsi="PT Astra Serif"/>
            <w:sz w:val="28"/>
            <w:szCs w:val="28"/>
          </w:rPr>
          <w:t>8 пункта 1 статьи 179.2</w:t>
        </w:r>
      </w:hyperlink>
      <w:r w:rsidRPr="00553282">
        <w:rPr>
          <w:rFonts w:ascii="PT Astra Serif" w:hAnsi="PT Astra Serif"/>
          <w:sz w:val="28"/>
          <w:szCs w:val="28"/>
        </w:rPr>
        <w:t xml:space="preserve"> настоящего Кодекса, с 1 января 2025 года - 0 рублей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12.07.2024 </w:t>
      </w:r>
      <w:hyperlink r:id="rId636">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637">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01" w:name="P4696"/>
      <w:bookmarkEnd w:id="201"/>
      <w:r w:rsidRPr="00553282">
        <w:rPr>
          <w:rFonts w:ascii="PT Astra Serif" w:hAnsi="PT Astra Serif"/>
          <w:sz w:val="28"/>
          <w:szCs w:val="28"/>
        </w:rPr>
        <w:t xml:space="preserve">2.1) фармацевтическая субстанция спирта этилового, реализуемая аптечным организациям, медицинским организациям, испытательным лабораториям (центрам), проводящим испытания в области контроля качества лекарственных средств, аккредитованным в соответствии с </w:t>
      </w:r>
      <w:hyperlink r:id="rId63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об аккредитации в национальной системе аккредитации, а также производителям лекарственных средств, и (или) медицинских изделий, и (или) лекарственных препаратов, имеющим свидетельство на производство фармацевтической продукции, с 1 января 2025 года - 0 рублей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63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июля 2026 года. - Федеральный </w:t>
      </w:r>
      <w:hyperlink r:id="rId640">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02" w:name="P4699"/>
      <w:bookmarkEnd w:id="202"/>
      <w:r w:rsidRPr="00553282">
        <w:rPr>
          <w:rFonts w:ascii="PT Astra Serif" w:hAnsi="PT Astra Serif"/>
          <w:sz w:val="28"/>
          <w:szCs w:val="28"/>
        </w:rPr>
        <w:t>3.1)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и (или) Херсонской области производство алкогольной и (или) спиртосодержащей продукции (в том числе лекарственных препаратов, лекарственных средств и медицинских изделий), с 30 сентября до 31 декабря 2022 года включительно - 0 рублей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3.1 введен Федеральным </w:t>
      </w:r>
      <w:hyperlink r:id="rId641">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w:t>
      </w:r>
      <w:r w:rsidRPr="00553282">
        <w:rPr>
          <w:rFonts w:ascii="PT Astra Serif" w:hAnsi="PT Astra Serif"/>
          <w:sz w:val="28"/>
          <w:szCs w:val="28"/>
        </w:rPr>
        <w:lastRenderedPageBreak/>
        <w:t xml:space="preserve">не представлена банковская гарантия) и (или) не имеющим свидетельств, предусмотренных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а также организациям, имеющим свидетельства,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(если иное не предусмотрено </w:t>
      </w:r>
      <w:hyperlink w:anchor="P4694">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4696">
        <w:r w:rsidRPr="00553282">
          <w:rPr>
            <w:rFonts w:ascii="PT Astra Serif" w:hAnsi="PT Astra Serif"/>
            <w:sz w:val="28"/>
            <w:szCs w:val="28"/>
          </w:rPr>
          <w:t>2.1</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30 июня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64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а также организациям, имеющим свидетельства,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(если иное не предусмотрено </w:t>
      </w:r>
      <w:hyperlink w:anchor="P4694">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4696">
        <w:r w:rsidRPr="00553282">
          <w:rPr>
            <w:rFonts w:ascii="PT Astra Serif" w:hAnsi="PT Astra Serif"/>
            <w:sz w:val="28"/>
            <w:szCs w:val="28"/>
          </w:rPr>
          <w:t>2.1</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июля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4.1 введен Федеральным </w:t>
      </w:r>
      <w:hyperlink r:id="rId64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30 июня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64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w:t>
      </w:r>
      <w:r w:rsidRPr="00553282">
        <w:rPr>
          <w:rFonts w:ascii="PT Astra Serif" w:hAnsi="PT Astra Serif"/>
          <w:sz w:val="28"/>
          <w:szCs w:val="28"/>
        </w:rPr>
        <w:lastRenderedPageBreak/>
        <w:t>экономического союза, ввозимый в Российскую Федерацию с территорий государств - членов Евразийского экономического союза: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июля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5.1 введен Федеральным </w:t>
      </w:r>
      <w:hyperlink r:id="rId64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64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64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спиртосодержащая продукция: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 ред. Федерального </w:t>
      </w:r>
      <w:hyperlink r:id="rId64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виноград, использованный для производства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реализованных в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2022 года - 32 рубля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9 в ред. Федерального </w:t>
      </w:r>
      <w:hyperlink r:id="rId65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виноградное сусло, плодовое сусло, плодовые сброженные материалы, виноматериалы, кроме крепленого вина наливом: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- 49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- 51 рубль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- 53 рубля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10 в ред. Федерального </w:t>
      </w:r>
      <w:hyperlink r:id="rId65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алкогольной продукции с объемной долей этилового спирта до 18 процентов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w:t>
      </w:r>
      <w:r w:rsidRPr="00553282">
        <w:rPr>
          <w:rFonts w:ascii="PT Astra Serif" w:hAnsi="PT Astra Serif"/>
          <w:sz w:val="28"/>
          <w:szCs w:val="28"/>
        </w:rPr>
        <w:lastRenderedPageBreak/>
        <w:t>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алкогольной продукции с объемной долей этилового спирта свыше 18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- 824 рубля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- 857 рублей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- 891 рубль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11 в ред. Федерального </w:t>
      </w:r>
      <w:hyperlink r:id="rId65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03" w:name="P4751"/>
      <w:bookmarkEnd w:id="203"/>
      <w:r w:rsidRPr="00553282">
        <w:rPr>
          <w:rFonts w:ascii="PT Astra Serif" w:hAnsi="PT Astra Serif"/>
          <w:sz w:val="28"/>
          <w:szCs w:val="28"/>
        </w:rPr>
        <w:t>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 1 января по 31 декабря 2028 года включительно определяется как отношение 179 рублей к объемной доле этилового спирта в подакцизном </w:t>
      </w:r>
      <w:r w:rsidRPr="00553282">
        <w:rPr>
          <w:rFonts w:ascii="PT Astra Serif" w:hAnsi="PT Astra Serif"/>
          <w:sz w:val="28"/>
          <w:szCs w:val="28"/>
        </w:rPr>
        <w:lastRenderedPageBreak/>
        <w:t>товаре в абсолютной сумме за 1 литр безводного этилового спирта, содержащегося в подакцизном товаре;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12 в ред. Федерального </w:t>
      </w:r>
      <w:hyperlink r:id="rId65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вина (за исключением крепленых (ликерных) вин), фруктовые вина, плодовая алкогольная продукция: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- 148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- 154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- 160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13 в ред. Федерального </w:t>
      </w:r>
      <w:hyperlink r:id="rId65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- 165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- 172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- 179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14 в ред. Федерального </w:t>
      </w:r>
      <w:hyperlink r:id="rId65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14.1) крепленое (ликерное) вино, крепленое вино наливом: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- 165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- 172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- 179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14.1 в ред. Федерального </w:t>
      </w:r>
      <w:hyperlink r:id="rId65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сидр, пуаре, медовуха: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- 33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- 34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- 35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15 в ред. Федерального </w:t>
      </w:r>
      <w:hyperlink r:id="rId65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16) игристые вина, включая российское шампанское: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- 160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- 166 рублей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по 31 декабря 2028 года включительно - 173 рубля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16 в ред. Федерального </w:t>
      </w:r>
      <w:hyperlink r:id="rId65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17) пиво с нормативным (стандартизированным) содержанием объемной доли этилового спирта до 0,5 процента включительно (за исключением содержащего в составе в качестве компонентов сахар (глюкозу, фруктозу, сахарозу, декстрозу, мальтозу, лактозу), и (или) сироп с сахаром, и (или) мед и количество углеводов в пищевой ценности которого составляет более 5 граммов на 100 мл напитка) с 1 июля 2023 года - 0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17 в ред. Федерального </w:t>
      </w:r>
      <w:hyperlink r:id="rId659">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- 33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- 34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- 35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18 в ред. Федерального </w:t>
      </w:r>
      <w:hyperlink r:id="rId66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пиво с нормативным (стандартизированным) содержанием объемной доли этилового спирта свыше 8,6 процента: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- 62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- 64 рубля за 1 литр;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- 67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19 в ред. Федерального </w:t>
      </w:r>
      <w:hyperlink r:id="rId66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- 5183 рубля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- 5390 рублей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- 5606 рублей за 1 кг;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20 в ред. Федерального </w:t>
      </w:r>
      <w:hyperlink r:id="rId66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сигары: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- 351 рубль за 1 штуку;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- 365 рублей за 1 штуку;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по 31 декабря 2028 года включительно - 380 рублей за 1 штуку;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 ред. Федерального </w:t>
      </w:r>
      <w:hyperlink r:id="rId66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22) сигариллы (сигариты), биди, кретек: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- 4992 рубля за 1000 штук;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- 5192 рубля за 1000 штук;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- 5400 рублей за 1000 штук;</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22 в ред. Федерального </w:t>
      </w:r>
      <w:hyperlink r:id="rId66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23) сигареты, папиросы: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23 в ред. Федерального </w:t>
      </w:r>
      <w:hyperlink r:id="rId66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24) табак (изделия с нагреваемым табаком), предназначенный для потребления путем нагревания: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- 10 915 рублей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- 11 352 рубля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- 11 806 рублей за 1 кг;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24 в ред. Федерального </w:t>
      </w:r>
      <w:hyperlink r:id="rId66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утратил силу. - Федеральный </w:t>
      </w:r>
      <w:hyperlink r:id="rId667">
        <w:r w:rsidRPr="00553282">
          <w:rPr>
            <w:rFonts w:ascii="PT Astra Serif" w:hAnsi="PT Astra Serif"/>
            <w:sz w:val="28"/>
            <w:szCs w:val="28"/>
          </w:rPr>
          <w:t>закон</w:t>
        </w:r>
      </w:hyperlink>
      <w:r w:rsidRPr="00553282">
        <w:rPr>
          <w:rFonts w:ascii="PT Astra Serif" w:hAnsi="PT Astra Serif"/>
          <w:sz w:val="28"/>
          <w:szCs w:val="28"/>
        </w:rPr>
        <w:t xml:space="preserve"> от 27.01.2023 N 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жидкости для электронных систем доставки никотина: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- 49 рублей за 1 мл;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- 51 рубль за 1 мл;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- 53 рубля за 1 мл;</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26 в ред. Федерального </w:t>
      </w:r>
      <w:hyperlink r:id="rId66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27) автомобили легковые с мощностью двигателя до 67,5 кВт (90 л. с.) включительно с 1 января 2021 года - 0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28) автомобили легковые с мощностью двигателя свыше 67,5 кВт (90 л. с.) и до 112,5 кВт (150 л. с.)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- 64 рубля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- 67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- 70 рублей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28 в ред. Федерального </w:t>
      </w:r>
      <w:hyperlink r:id="rId66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29) автомобили легковые с мощностью двигателя свыше 112,5 кВт (150 л. с.) и до 150 кВт (200 л. с.)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- 613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- 638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- 664 рубля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29 в ред. Федерального </w:t>
      </w:r>
      <w:hyperlink r:id="rId67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30) автомобили легковые с мощностью двигателя свыше 150 кВт (200 л. с.) и до 225 кВт (300 л. с.)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- 1004 рубля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- 1044 рубля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- 1086 рублей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30 в ред. Федерального </w:t>
      </w:r>
      <w:hyperlink r:id="rId67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31) автомобили легковые с мощностью двигателя свыше 225 кВт (300 л. с.) и до 300 кВт (400 л. с.)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- 1711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по 31 декабря 2027 года включительно - 1779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- 1850 рублей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31 в ред. Федерального </w:t>
      </w:r>
      <w:hyperlink r:id="rId67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автомобили легковые с мощностью двигателя свыше 300 кВт (400 л. с.) и до 375 кВт (500 л. с.)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- 1771 рубль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- 1842 рубля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- 1916 рублей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32 в ред. Федерального </w:t>
      </w:r>
      <w:hyperlink r:id="rId67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33) автомобили легковые с мощностью двигателя свыше 375 кВт (500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- 1829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- 1902 рубля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- 1978 рублей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33 в ред. Федерального </w:t>
      </w:r>
      <w:hyperlink r:id="rId67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34) мотоциклы с мощностью двигателя свыше 112,5 кВт (150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- 613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- 638 рублей за 0,75 кВт (1 л. 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- 664 рубля за 0,75 кВт (1 л. с.);</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34 в ред. Федерального </w:t>
      </w:r>
      <w:hyperlink r:id="rId67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35) автомобильный бензин, не соответствующий классу 5:</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- 18 411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по 31 декабря 2027 года включительно - 19 147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- 19 913 рублей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35 в ред. Федерального </w:t>
      </w:r>
      <w:hyperlink r:id="rId67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36) автомобильный бензин класса 5:</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- 17 959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- 18 677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- 19 424 рубля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36 в ред. Федерального </w:t>
      </w:r>
      <w:hyperlink r:id="rId67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37) дизельное топливо: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- 12 738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- 13 248 рублей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- 13 778 рублей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37 в ред. Федерального </w:t>
      </w:r>
      <w:hyperlink r:id="rId67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38) моторные масла для дизельных и (или) карбюраторных (инжекторных) двигателей: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- 8503 рубля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- 8843 рубля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- 9197 рублей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38 в ред. Федерального </w:t>
      </w:r>
      <w:hyperlink r:id="rId67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39) авиационный керосин с 1 января 2026 года по 31 декабря 2028 года включительно - 2800 рублей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39 в ред. Федерального </w:t>
      </w:r>
      <w:hyperlink r:id="rId68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40) сахаросодержащие напитки: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 1 января 2026 года - 11 рублей за 1 литр;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40 в ред. Федерального </w:t>
      </w:r>
      <w:hyperlink r:id="rId68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41) никотиновое сырье: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- 2,4 рубля за 1 мг;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- 2,5 рубля за 1 мг;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- 2,6 рубля за 1 мг;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41 в ред. Федерального </w:t>
      </w:r>
      <w:hyperlink r:id="rId68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42) бестабачная никотинсодержащая смесь для нагревания: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- 1030 рублей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- 1071 рубль за 1 кг;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- 1114 рублей за 1 кг;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42 в ред. Федерального </w:t>
      </w:r>
      <w:hyperlink r:id="rId68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43) прямогонный бензин: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2026 года включительно - 20 282 рубля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2027 года включительно - 21 093 рубля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2028 года включительно - 21 937 рублей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43 в ред. Федерального </w:t>
      </w:r>
      <w:hyperlink r:id="rId68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44) бензол, параксилол, ортоксилол с 1 января 2025 года - 3574 рубля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44 введен Федеральным </w:t>
      </w:r>
      <w:hyperlink r:id="rId685">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86">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2 - 3. Утратили силу. - Федеральный </w:t>
      </w:r>
      <w:hyperlink r:id="rId687">
        <w:r w:rsidRPr="00553282">
          <w:rPr>
            <w:rFonts w:ascii="PT Astra Serif" w:hAnsi="PT Astra Serif"/>
            <w:sz w:val="28"/>
            <w:szCs w:val="28"/>
          </w:rPr>
          <w:t>закон</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июля 2026 года. - Федеральный </w:t>
      </w:r>
      <w:hyperlink r:id="rId688">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Ставка акциза, указанная в </w:t>
      </w:r>
      <w:hyperlink w:anchor="P4699">
        <w:r w:rsidRPr="00553282">
          <w:rPr>
            <w:rFonts w:ascii="PT Astra Serif" w:hAnsi="PT Astra Serif"/>
            <w:sz w:val="28"/>
            <w:szCs w:val="28"/>
          </w:rPr>
          <w:t>подпункте 3.1 пункта 1</w:t>
        </w:r>
      </w:hyperlink>
      <w:r w:rsidRPr="00553282">
        <w:rPr>
          <w:rFonts w:ascii="PT Astra Serif" w:hAnsi="PT Astra Serif"/>
          <w:sz w:val="28"/>
          <w:szCs w:val="28"/>
        </w:rPr>
        <w:t xml:space="preserve"> настоящей статьи, применяется при условии представления в налоговый орган одновременно с налоговой декларацией: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договора, на основании которого осуществляется реализация этилового спирта организациям, указанным в </w:t>
      </w:r>
      <w:hyperlink w:anchor="P4699">
        <w:r w:rsidRPr="00553282">
          <w:rPr>
            <w:rFonts w:ascii="PT Astra Serif" w:hAnsi="PT Astra Serif"/>
            <w:sz w:val="28"/>
            <w:szCs w:val="28"/>
          </w:rPr>
          <w:t>подпункте 3.1 пункта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документов, подтверждающих реализацию налогоплательщиком этилового спирта до 31 декабря 2022 года включительно, и реестров счетов-фактур, выставленных этим налогоплательщиком организациям, указанным в </w:t>
      </w:r>
      <w:hyperlink w:anchor="P4699">
        <w:r w:rsidRPr="00553282">
          <w:rPr>
            <w:rFonts w:ascii="PT Astra Serif" w:hAnsi="PT Astra Serif"/>
            <w:sz w:val="28"/>
            <w:szCs w:val="28"/>
          </w:rPr>
          <w:t>подпункте 3.1 пункта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документов, подтверждающих поступление денежных средств в полном объеме за реализованный этиловый спирт на открытый в банке счет налогоплательщика не позднее 25-го числа месяца, следующего за месяцем реализации этилового спирта.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689">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если природный газ в соответствии с международным договором Российской Федерации признается подакцизным товаром, налогообложение природного газа осуществляется по налоговой ставке 30 процентов, если иное не предусмотрено международными договорами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69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5.1. Ставка акциза на природный газ (А</w:t>
      </w:r>
      <w:r w:rsidRPr="00553282">
        <w:rPr>
          <w:rFonts w:ascii="PT Astra Serif" w:hAnsi="PT Astra Serif"/>
          <w:sz w:val="28"/>
          <w:szCs w:val="28"/>
          <w:vertAlign w:val="subscript"/>
        </w:rPr>
        <w:t>ПГ</w:t>
      </w:r>
      <w:r w:rsidRPr="00553282">
        <w:rPr>
          <w:rFonts w:ascii="PT Astra Serif" w:hAnsi="PT Astra Serif"/>
          <w:sz w:val="28"/>
          <w:szCs w:val="28"/>
        </w:rPr>
        <w:t>), полученный для производства аммиака, с 1 января 2025 определяется налогоплательщиком в рублях за 1000 кубических метров по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ПГ</w:t>
      </w:r>
      <w:r w:rsidRPr="00553282">
        <w:rPr>
          <w:rFonts w:ascii="PT Astra Serif" w:hAnsi="PT Astra Serif"/>
          <w:sz w:val="28"/>
          <w:szCs w:val="28"/>
        </w:rPr>
        <w:t xml:space="preserve"> = Ц</w:t>
      </w:r>
      <w:r w:rsidRPr="00553282">
        <w:rPr>
          <w:rFonts w:ascii="PT Astra Serif" w:hAnsi="PT Astra Serif"/>
          <w:sz w:val="28"/>
          <w:szCs w:val="28"/>
          <w:vertAlign w:val="subscript"/>
        </w:rPr>
        <w:t>АК</w:t>
      </w:r>
      <w:r w:rsidRPr="00553282">
        <w:rPr>
          <w:rFonts w:ascii="PT Astra Serif" w:hAnsi="PT Astra Serif"/>
          <w:sz w:val="28"/>
          <w:szCs w:val="28"/>
        </w:rPr>
        <w:t xml:space="preserve"> x 6,5% x Р + Ц</w:t>
      </w:r>
      <w:r w:rsidRPr="00553282">
        <w:rPr>
          <w:rFonts w:ascii="PT Astra Serif" w:hAnsi="PT Astra Serif"/>
          <w:sz w:val="28"/>
          <w:szCs w:val="28"/>
          <w:vertAlign w:val="subscript"/>
        </w:rPr>
        <w:t>АКДОП</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АК</w:t>
      </w:r>
      <w:r w:rsidRPr="00553282">
        <w:rPr>
          <w:rFonts w:ascii="PT Astra Serif" w:hAnsi="PT Astra Serif"/>
          <w:sz w:val="28"/>
          <w:szCs w:val="28"/>
        </w:rPr>
        <w:t xml:space="preserve"> - средняя за налоговый период цена карбамида в соответствии с индексом Urea Prilled bulk FOB Baltic, выраженная в долларах США за 1 тонну, при поставках в морские порты Российской Федерации, расположенные в Северо-Западном федеральном округе;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Ц</w:t>
      </w:r>
      <w:r w:rsidRPr="00553282">
        <w:rPr>
          <w:rFonts w:ascii="PT Astra Serif" w:hAnsi="PT Astra Serif"/>
          <w:sz w:val="28"/>
          <w:szCs w:val="28"/>
          <w:vertAlign w:val="subscript"/>
        </w:rPr>
        <w:t>АКДОП</w:t>
      </w:r>
      <w:r w:rsidRPr="00553282">
        <w:rPr>
          <w:rFonts w:ascii="PT Astra Serif" w:hAnsi="PT Astra Serif"/>
          <w:sz w:val="28"/>
          <w:szCs w:val="28"/>
        </w:rPr>
        <w:t xml:space="preserve"> определяется по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АКДОП</w:t>
      </w:r>
      <w:r w:rsidRPr="00553282">
        <w:rPr>
          <w:rFonts w:ascii="PT Astra Serif" w:hAnsi="PT Astra Serif"/>
          <w:sz w:val="28"/>
          <w:szCs w:val="28"/>
        </w:rPr>
        <w:t xml:space="preserve"> = (Ц</w:t>
      </w:r>
      <w:r w:rsidRPr="00553282">
        <w:rPr>
          <w:rFonts w:ascii="PT Astra Serif" w:hAnsi="PT Astra Serif"/>
          <w:sz w:val="28"/>
          <w:szCs w:val="28"/>
          <w:vertAlign w:val="subscript"/>
        </w:rPr>
        <w:t>АК</w:t>
      </w:r>
      <w:r w:rsidRPr="00553282">
        <w:rPr>
          <w:rFonts w:ascii="PT Astra Serif" w:hAnsi="PT Astra Serif"/>
          <w:sz w:val="28"/>
          <w:szCs w:val="28"/>
        </w:rPr>
        <w:t xml:space="preserve"> - 300) x 12% x Р.</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hyperlink r:id="rId691">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АК</w:t>
      </w:r>
      <w:r w:rsidRPr="00553282">
        <w:rPr>
          <w:rFonts w:ascii="PT Astra Serif" w:hAnsi="PT Astra Serif"/>
          <w:sz w:val="28"/>
          <w:szCs w:val="28"/>
        </w:rPr>
        <w:t xml:space="preserve"> определяется в </w:t>
      </w:r>
      <w:hyperlink r:id="rId692">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w:t>
      </w:r>
      <w:r w:rsidRPr="00553282">
        <w:rPr>
          <w:rFonts w:ascii="PT Astra Serif" w:hAnsi="PT Astra Serif"/>
          <w:sz w:val="28"/>
          <w:szCs w:val="28"/>
        </w:rPr>
        <w:lastRenderedPageBreak/>
        <w:t>федеральным органом исполнительной власти и подлежит размещению на его официальном сайте в информационно-телекоммуникационной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АК</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АК</w:t>
      </w:r>
      <w:r w:rsidRPr="00553282">
        <w:rPr>
          <w:rFonts w:ascii="PT Astra Serif" w:hAnsi="PT Astra Serif"/>
          <w:sz w:val="28"/>
          <w:szCs w:val="28"/>
        </w:rPr>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показателя Ц</w:t>
      </w:r>
      <w:r w:rsidRPr="00553282">
        <w:rPr>
          <w:rFonts w:ascii="PT Astra Serif" w:hAnsi="PT Astra Serif"/>
          <w:sz w:val="28"/>
          <w:szCs w:val="28"/>
          <w:vertAlign w:val="subscript"/>
        </w:rPr>
        <w:t>АК</w:t>
      </w:r>
      <w:r w:rsidRPr="00553282">
        <w:rPr>
          <w:rFonts w:ascii="PT Astra Serif" w:hAnsi="PT Astra Serif"/>
          <w:sz w:val="28"/>
          <w:szCs w:val="28"/>
        </w:rPr>
        <w:t xml:space="preserve"> оказалось менее 300, значение показателя Ц</w:t>
      </w:r>
      <w:r w:rsidRPr="00553282">
        <w:rPr>
          <w:rFonts w:ascii="PT Astra Serif" w:hAnsi="PT Astra Serif"/>
          <w:sz w:val="28"/>
          <w:szCs w:val="28"/>
          <w:vertAlign w:val="subscript"/>
        </w:rPr>
        <w:t>АКДОП</w:t>
      </w:r>
      <w:r w:rsidRPr="00553282">
        <w:rPr>
          <w:rFonts w:ascii="PT Astra Serif" w:hAnsi="PT Astra Serif"/>
          <w:sz w:val="28"/>
          <w:szCs w:val="28"/>
        </w:rPr>
        <w:t xml:space="preserve"> принимается равным 0.</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ставка акциза на природный газ (А</w:t>
      </w:r>
      <w:r w:rsidRPr="00553282">
        <w:rPr>
          <w:rFonts w:ascii="PT Astra Serif" w:hAnsi="PT Astra Serif"/>
          <w:sz w:val="28"/>
          <w:szCs w:val="28"/>
          <w:vertAlign w:val="subscript"/>
        </w:rPr>
        <w:t>ПГ</w:t>
      </w:r>
      <w:r w:rsidRPr="00553282">
        <w:rPr>
          <w:rFonts w:ascii="PT Astra Serif" w:hAnsi="PT Astra Serif"/>
          <w:sz w:val="28"/>
          <w:szCs w:val="28"/>
        </w:rPr>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69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6 - 7. Утратили силу с 1 января 2025 года. - Федеральный </w:t>
      </w:r>
      <w:hyperlink r:id="rId694">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8 ст. 193 (в ред. ФЗ от 04.07.2026 N 218-ФЗ) </w:t>
            </w:r>
            <w:hyperlink r:id="rId69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04" w:name="P4929"/>
      <w:bookmarkEnd w:id="204"/>
      <w:r w:rsidRPr="00553282">
        <w:rPr>
          <w:rFonts w:ascii="PT Astra Serif" w:hAnsi="PT Astra Serif"/>
          <w:sz w:val="28"/>
          <w:szCs w:val="28"/>
        </w:rPr>
        <w:t>8. Если иное не установлено в настоящем пункте, ставка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определяется налогоплательщиком в рублях за 1 тонну по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НС</w:t>
      </w:r>
      <w:r w:rsidRPr="00553282">
        <w:rPr>
          <w:rFonts w:ascii="PT Astra Serif" w:hAnsi="PT Astra Serif"/>
          <w:sz w:val="28"/>
          <w:szCs w:val="28"/>
        </w:rPr>
        <w:t xml:space="preserve"> =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x 7,3 - 182,5) x 0,3 + 29,2) x Р x С</w:t>
      </w:r>
      <w:r w:rsidRPr="00553282">
        <w:rPr>
          <w:rFonts w:ascii="PT Astra Serif" w:hAnsi="PT Astra Serif"/>
          <w:sz w:val="28"/>
          <w:szCs w:val="28"/>
          <w:vertAlign w:val="subscript"/>
        </w:rPr>
        <w:t>ПЮ</w:t>
      </w:r>
      <w:r w:rsidRPr="00553282">
        <w:rPr>
          <w:rFonts w:ascii="PT Astra Serif" w:hAnsi="PT Astra Serif"/>
          <w:sz w:val="28"/>
          <w:szCs w:val="28"/>
        </w:rPr>
        <w:t xml:space="preserve"> x К</w:t>
      </w:r>
      <w:r w:rsidRPr="00553282">
        <w:rPr>
          <w:rFonts w:ascii="PT Astra Serif" w:hAnsi="PT Astra Serif"/>
          <w:sz w:val="28"/>
          <w:szCs w:val="28"/>
          <w:vertAlign w:val="subscript"/>
        </w:rPr>
        <w:t>РЕГ</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6">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 средний за налоговый период уровень цен нефти сорта "Юралс", выраженный в долларах США за баррель, определяемый в соответствии с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9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w:t>
      </w:r>
      <w:hyperlink r:id="rId698">
        <w:r w:rsidRPr="00553282">
          <w:rPr>
            <w:rFonts w:ascii="PT Astra Serif" w:hAnsi="PT Astra Serif"/>
            <w:sz w:val="28"/>
            <w:szCs w:val="28"/>
          </w:rPr>
          <w:t>среднее значение</w:t>
        </w:r>
      </w:hyperlink>
      <w:r w:rsidRPr="00553282">
        <w:rPr>
          <w:rFonts w:ascii="PT Astra Serif" w:hAnsi="PT Astra Serif"/>
          <w:sz w:val="28"/>
          <w:szCs w:val="28"/>
        </w:rPr>
        <w:t xml:space="preserve">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w:t>
      </w:r>
      <w:r w:rsidRPr="00553282">
        <w:rPr>
          <w:rFonts w:ascii="PT Astra Serif" w:hAnsi="PT Astra Serif"/>
          <w:sz w:val="28"/>
          <w:szCs w:val="28"/>
        </w:rPr>
        <w:lastRenderedPageBreak/>
        <w:t>за все дни в календарном месяце;</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 8 ст. 193 (в ред. ФЗ от 28.11.2025 N 425-ФЗ) </w:t>
            </w:r>
            <w:hyperlink r:id="rId69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ПЮ</w:t>
      </w:r>
      <w:r w:rsidRPr="00553282">
        <w:rPr>
          <w:rFonts w:ascii="PT Astra Serif" w:hAnsi="PT Astra Serif"/>
          <w:sz w:val="28"/>
          <w:szCs w:val="28"/>
        </w:rPr>
        <w:t xml:space="preserve">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w:t>
      </w:r>
      <w:r w:rsidRPr="00553282">
        <w:rPr>
          <w:rFonts w:ascii="PT Astra Serif" w:hAnsi="PT Astra Serif"/>
          <w:sz w:val="28"/>
          <w:szCs w:val="28"/>
          <w:vertAlign w:val="subscript"/>
        </w:rPr>
        <w:t>ПЮ</w:t>
      </w:r>
      <w:r w:rsidRPr="00553282">
        <w:rPr>
          <w:rFonts w:ascii="PT Astra Serif" w:hAnsi="PT Astra Serif"/>
          <w:sz w:val="28"/>
          <w:szCs w:val="28"/>
        </w:rPr>
        <w:t xml:space="preserve">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w:t>
      </w:r>
      <w:r w:rsidRPr="00553282">
        <w:rPr>
          <w:rFonts w:ascii="PT Astra Serif" w:hAnsi="PT Astra Serif"/>
          <w:sz w:val="28"/>
          <w:szCs w:val="28"/>
          <w:vertAlign w:val="subscript"/>
        </w:rPr>
        <w:t>ПЮ</w:t>
      </w:r>
      <w:r w:rsidRPr="00553282">
        <w:rPr>
          <w:rFonts w:ascii="PT Astra Serif" w:hAnsi="PT Astra Serif"/>
          <w:sz w:val="28"/>
          <w:szCs w:val="28"/>
        </w:rPr>
        <w:t xml:space="preserve"> определяется в порядке, аналогичном предусмотренному настоящим пунктом, и не может превышать значение 0,53;</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701">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рег</w:t>
      </w:r>
      <w:r w:rsidRPr="00553282">
        <w:rPr>
          <w:rFonts w:ascii="PT Astra Serif" w:hAnsi="PT Astra Serif"/>
          <w:sz w:val="28"/>
          <w:szCs w:val="28"/>
        </w:rPr>
        <w:t xml:space="preserve"> - коэффициент, характеризующий региональные особенности рынков продуктов переработки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рег</w:t>
      </w:r>
      <w:r w:rsidRPr="00553282">
        <w:rPr>
          <w:rFonts w:ascii="PT Astra Serif" w:hAnsi="PT Astra Serif"/>
          <w:sz w:val="28"/>
          <w:szCs w:val="28"/>
        </w:rPr>
        <w:t xml:space="preserve"> определяется в отношении нефтяного сырья, направленного на переработку на производственных мощностях по переработке нефтяного сырья,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и принимается равным: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 в отношении производственных мощностей, расположенных в Республике Хакасия и Красноярском крае;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 в отношении производственных мощностей, расположенных в Республике Тыва и Иркутской области;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 в отношении производственных мощностей, расположенных в Ямало-Ненецком автономном округе, Республике Коми, Ненецком автономном округе, Республике Саха (Якутия), Республике Бурятия;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 в отношении производственных мощностей, расположенных в Тюменской, Кемеровской, Новосибирской и Томской областях, Забайкальском крае, Ханты-Мансийском автономном округе - Югре;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1,05 - в отношении производственных мощностей, расположенных в Омской области, Алтайском крае, Республике Алтай;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1 - в отношении производственных мощностей, расположенных в иных субъектах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ПЮ</w:t>
      </w:r>
      <w:r w:rsidRPr="00553282">
        <w:rPr>
          <w:rFonts w:ascii="PT Astra Serif" w:hAnsi="PT Astra Serif"/>
          <w:sz w:val="28"/>
          <w:szCs w:val="28"/>
        </w:rPr>
        <w:t xml:space="preserve"> определяется по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noProof/>
          <w:position w:val="-28"/>
          <w:sz w:val="28"/>
          <w:szCs w:val="28"/>
        </w:rPr>
        <w:drawing>
          <wp:inline distT="0" distB="0" distL="0" distR="0" wp14:anchorId="62931819" wp14:editId="401054D1">
            <wp:extent cx="405511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2" cstate="print">
                      <a:extLst>
                        <a:ext uri="{28A0092B-C50C-407E-A947-70E740481C1C}">
                          <a14:useLocalDpi xmlns:a14="http://schemas.microsoft.com/office/drawing/2010/main" val="0"/>
                        </a:ext>
                      </a:extLst>
                    </a:blip>
                    <a:srcRect/>
                    <a:stretch>
                      <a:fillRect/>
                    </a:stretch>
                  </pic:blipFill>
                  <pic:spPr bwMode="auto">
                    <a:xfrm>
                      <a:off x="0" y="0"/>
                      <a:ext cx="4055110" cy="502920"/>
                    </a:xfrm>
                    <a:prstGeom prst="rect">
                      <a:avLst/>
                    </a:prstGeom>
                    <a:noFill/>
                    <a:ln>
                      <a:noFill/>
                    </a:ln>
                  </pic:spPr>
                </pic:pic>
              </a:graphicData>
            </a:graphic>
          </wp:inline>
        </w:drawing>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НС</w:t>
      </w:r>
      <w:r w:rsidRPr="00553282">
        <w:rPr>
          <w:rFonts w:ascii="PT Astra Serif" w:hAnsi="PT Astra Serif"/>
          <w:sz w:val="28"/>
          <w:szCs w:val="28"/>
        </w:rPr>
        <w:t xml:space="preserve"> - количество нефтяного сырья, принадлежащего налогоплательщику на праве собственности и направленного налогоплательщиком либо организацией, непосредственно оказывающей налогоплательщику услуги по переработке нефтяного сырья, на переработку по данным средств измерений, размещенных в местах, указанных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 за налоговый период, выраженное в тоннах;</w:t>
      </w:r>
    </w:p>
    <w:p w:rsidR="00CC3D15" w:rsidRPr="00553282" w:rsidRDefault="00CC3D15" w:rsidP="00CC3D15">
      <w:pPr>
        <w:pStyle w:val="ConsPlusNormal"/>
        <w:spacing w:before="220"/>
        <w:ind w:firstLine="540"/>
        <w:jc w:val="both"/>
        <w:rPr>
          <w:rFonts w:ascii="PT Astra Serif" w:hAnsi="PT Astra Serif"/>
          <w:sz w:val="28"/>
          <w:szCs w:val="28"/>
        </w:rPr>
      </w:pPr>
      <w:bookmarkStart w:id="205" w:name="P4955"/>
      <w:bookmarkEnd w:id="205"/>
      <w:r w:rsidRPr="00553282">
        <w:rPr>
          <w:rFonts w:ascii="PT Astra Serif" w:hAnsi="PT Astra Serif"/>
          <w:sz w:val="28"/>
          <w:szCs w:val="28"/>
        </w:rPr>
        <w:t>V</w:t>
      </w:r>
      <w:r w:rsidRPr="00553282">
        <w:rPr>
          <w:rFonts w:ascii="PT Astra Serif" w:hAnsi="PT Astra Serif"/>
          <w:sz w:val="28"/>
          <w:szCs w:val="28"/>
          <w:vertAlign w:val="subscript"/>
        </w:rPr>
        <w:t>ПБ</w:t>
      </w:r>
      <w:r w:rsidRPr="00553282">
        <w:rPr>
          <w:rFonts w:ascii="PT Astra Serif" w:hAnsi="PT Astra Serif"/>
          <w:sz w:val="28"/>
          <w:szCs w:val="28"/>
        </w:rPr>
        <w:t xml:space="preserve"> - количество прямогонного бензина,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и (или) передан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ортоксилол, выраженное в тоннах. При этом в V</w:t>
      </w:r>
      <w:r w:rsidRPr="00553282">
        <w:rPr>
          <w:rFonts w:ascii="PT Astra Serif" w:hAnsi="PT Astra Serif"/>
          <w:sz w:val="28"/>
          <w:szCs w:val="28"/>
          <w:vertAlign w:val="subscript"/>
        </w:rPr>
        <w:t>ПБ</w:t>
      </w:r>
      <w:r w:rsidRPr="00553282">
        <w:rPr>
          <w:rFonts w:ascii="PT Astra Serif" w:hAnsi="PT Astra Serif"/>
          <w:sz w:val="28"/>
          <w:szCs w:val="28"/>
        </w:rPr>
        <w:t xml:space="preserve"> не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w:t>
      </w:r>
      <w:hyperlink w:anchor="P5388">
        <w:r w:rsidRPr="00553282">
          <w:rPr>
            <w:rFonts w:ascii="PT Astra Serif" w:hAnsi="PT Astra Serif"/>
            <w:sz w:val="28"/>
            <w:szCs w:val="28"/>
          </w:rPr>
          <w:t>пунктом 13.1 статьи 200</w:t>
        </w:r>
      </w:hyperlink>
      <w:r w:rsidRPr="00553282">
        <w:rPr>
          <w:rFonts w:ascii="PT Astra Serif" w:hAnsi="PT Astra Serif"/>
          <w:sz w:val="28"/>
          <w:szCs w:val="28"/>
        </w:rPr>
        <w:t xml:space="preserve"> настоящего Кодекса, V</w:t>
      </w:r>
      <w:r w:rsidRPr="00553282">
        <w:rPr>
          <w:rFonts w:ascii="PT Astra Serif" w:hAnsi="PT Astra Serif"/>
          <w:sz w:val="28"/>
          <w:szCs w:val="28"/>
          <w:vertAlign w:val="subscript"/>
        </w:rPr>
        <w:t>ПБ</w:t>
      </w:r>
      <w:r w:rsidRPr="00553282">
        <w:rPr>
          <w:rFonts w:ascii="PT Astra Serif" w:hAnsi="PT Astra Serif"/>
          <w:sz w:val="28"/>
          <w:szCs w:val="28"/>
        </w:rPr>
        <w:t xml:space="preserve"> подлежит увеличению на объем такого прямогонного бензина в налоговом периоде его реализации (передачи);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3">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СВ</w:t>
      </w:r>
      <w:r w:rsidRPr="00553282">
        <w:rPr>
          <w:rFonts w:ascii="PT Astra Serif" w:hAnsi="PT Astra Serif"/>
          <w:sz w:val="28"/>
          <w:szCs w:val="28"/>
        </w:rPr>
        <w:t xml:space="preserve"> - количество товарного бензина, легких и средних дистиллятов в жидком виде (при температуре 20 градусов Цельсия и давлении 760 миллиметров ртутного столба), бензола, толуола, ксилола, масел смазочных, </w:t>
      </w:r>
      <w:r w:rsidRPr="00553282">
        <w:rPr>
          <w:rFonts w:ascii="PT Astra Serif" w:hAnsi="PT Astra Serif"/>
          <w:sz w:val="28"/>
          <w:szCs w:val="28"/>
        </w:rPr>
        <w:lastRenderedPageBreak/>
        <w:t>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При этом в V</w:t>
      </w:r>
      <w:r w:rsidRPr="00553282">
        <w:rPr>
          <w:rFonts w:ascii="PT Astra Serif" w:hAnsi="PT Astra Serif"/>
          <w:sz w:val="28"/>
          <w:szCs w:val="28"/>
          <w:vertAlign w:val="subscript"/>
        </w:rPr>
        <w:t>СВ</w:t>
      </w:r>
      <w:r w:rsidRPr="00553282">
        <w:rPr>
          <w:rFonts w:ascii="PT Astra Serif" w:hAnsi="PT Astra Serif"/>
          <w:sz w:val="28"/>
          <w:szCs w:val="28"/>
        </w:rPr>
        <w:t xml:space="preserve"> включается количество прямогонного бензина, реализованного (переданного) налогоплательщиком в налоговом периоде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В случае, если акциз, исчисленный в отношении такого прямогонного бензина, не принят к вычету в порядке, предусмотренном </w:t>
      </w:r>
      <w:hyperlink w:anchor="P5388">
        <w:r w:rsidRPr="00553282">
          <w:rPr>
            <w:rFonts w:ascii="PT Astra Serif" w:hAnsi="PT Astra Serif"/>
            <w:sz w:val="28"/>
            <w:szCs w:val="28"/>
          </w:rPr>
          <w:t>пунктом 13.1 статьи 200</w:t>
        </w:r>
      </w:hyperlink>
      <w:r w:rsidRPr="00553282">
        <w:rPr>
          <w:rFonts w:ascii="PT Astra Serif" w:hAnsi="PT Astra Serif"/>
          <w:sz w:val="28"/>
          <w:szCs w:val="28"/>
        </w:rPr>
        <w:t xml:space="preserve"> настоящего Кодекса, V</w:t>
      </w:r>
      <w:r w:rsidRPr="00553282">
        <w:rPr>
          <w:rFonts w:ascii="PT Astra Serif" w:hAnsi="PT Astra Serif"/>
          <w:sz w:val="28"/>
          <w:szCs w:val="28"/>
          <w:vertAlign w:val="subscript"/>
        </w:rPr>
        <w:t>СВ</w:t>
      </w:r>
      <w:r w:rsidRPr="00553282">
        <w:rPr>
          <w:rFonts w:ascii="PT Astra Serif" w:hAnsi="PT Astra Serif"/>
          <w:sz w:val="28"/>
          <w:szCs w:val="28"/>
        </w:rPr>
        <w:t xml:space="preserve"> подлежит уменьшению на объем такого прямогонного бензина в налоговом периоде его реализации (передачи);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4">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КС</w:t>
      </w:r>
      <w:r w:rsidRPr="00553282">
        <w:rPr>
          <w:rFonts w:ascii="PT Astra Serif" w:hAnsi="PT Astra Serif"/>
          <w:sz w:val="28"/>
          <w:szCs w:val="28"/>
        </w:rPr>
        <w:t xml:space="preserve"> - количество кокса нефтяного, произведенного из нефтяного сырья, направленного на переработку и принадлежащего налогоплательщику на праве собственности, который реализован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 налогоплательщику и (или) по его поручению третьим лицам в налоговом периоде), выраженное в тоннах;</w:t>
      </w:r>
    </w:p>
    <w:p w:rsidR="00CC3D15" w:rsidRPr="00553282" w:rsidRDefault="00CC3D15" w:rsidP="00CC3D15">
      <w:pPr>
        <w:pStyle w:val="ConsPlusNormal"/>
        <w:spacing w:before="220"/>
        <w:ind w:firstLine="540"/>
        <w:jc w:val="both"/>
        <w:rPr>
          <w:rFonts w:ascii="PT Astra Serif" w:hAnsi="PT Astra Serif"/>
          <w:sz w:val="28"/>
          <w:szCs w:val="28"/>
        </w:rPr>
      </w:pPr>
      <w:bookmarkStart w:id="206" w:name="P4960"/>
      <w:bookmarkEnd w:id="206"/>
      <w:r w:rsidRPr="00553282">
        <w:rPr>
          <w:rFonts w:ascii="PT Astra Serif" w:hAnsi="PT Astra Serif"/>
          <w:sz w:val="28"/>
          <w:szCs w:val="28"/>
        </w:rPr>
        <w:t>V</w:t>
      </w:r>
      <w:r w:rsidRPr="00553282">
        <w:rPr>
          <w:rFonts w:ascii="PT Astra Serif" w:hAnsi="PT Astra Serif"/>
          <w:sz w:val="28"/>
          <w:szCs w:val="28"/>
          <w:vertAlign w:val="subscript"/>
        </w:rPr>
        <w:t>Т</w:t>
      </w:r>
      <w:r w:rsidRPr="00553282">
        <w:rPr>
          <w:rFonts w:ascii="PT Astra Serif" w:hAnsi="PT Astra Serif"/>
          <w:sz w:val="28"/>
          <w:szCs w:val="28"/>
        </w:rPr>
        <w:t xml:space="preserve"> - количество мазута, битума нефтяного, парафина, вазелина, отработанных нефтепродуктов, иных жидких (за исключением фракций, массовая доля метил-трет-бутилового эфира и (или) иных эфиров и (или) спиртов в которых не менее 85 процентов) или твердых продуктов переработки нефтяного сырья,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переданы налогоплательщику и (или) по его поручению третьим лицам в налоговом периоде), выраженное в тоннах. Агрегатное состояние продуктов переработки нефтяного сырья в настоящем абзаце определяется при температуре 20 градусов Цельсия и давлении 760 миллиметров ртутного столба.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5">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Объемы продуктов переработки нефтяного сырья, указанные в </w:t>
      </w:r>
      <w:hyperlink w:anchor="P4955">
        <w:r w:rsidRPr="00553282">
          <w:rPr>
            <w:rFonts w:ascii="PT Astra Serif" w:hAnsi="PT Astra Serif"/>
            <w:sz w:val="28"/>
            <w:szCs w:val="28"/>
          </w:rPr>
          <w:t>абзацах восемнадцатом</w:t>
        </w:r>
      </w:hyperlink>
      <w:r w:rsidRPr="00553282">
        <w:rPr>
          <w:rFonts w:ascii="PT Astra Serif" w:hAnsi="PT Astra Serif"/>
          <w:sz w:val="28"/>
          <w:szCs w:val="28"/>
        </w:rPr>
        <w:t xml:space="preserve"> - </w:t>
      </w:r>
      <w:hyperlink w:anchor="P4960">
        <w:r w:rsidRPr="00553282">
          <w:rPr>
            <w:rFonts w:ascii="PT Astra Serif" w:hAnsi="PT Astra Serif"/>
            <w:sz w:val="28"/>
            <w:szCs w:val="28"/>
          </w:rPr>
          <w:t>двадцать первом</w:t>
        </w:r>
      </w:hyperlink>
      <w:r w:rsidRPr="00553282">
        <w:rPr>
          <w:rFonts w:ascii="PT Astra Serif" w:hAnsi="PT Astra Serif"/>
          <w:sz w:val="28"/>
          <w:szCs w:val="28"/>
        </w:rPr>
        <w:t xml:space="preserve"> настоящего пункта, учитываются при </w:t>
      </w:r>
      <w:r w:rsidRPr="00553282">
        <w:rPr>
          <w:rFonts w:ascii="PT Astra Serif" w:hAnsi="PT Astra Serif"/>
          <w:sz w:val="28"/>
          <w:szCs w:val="28"/>
        </w:rPr>
        <w:lastRenderedPageBreak/>
        <w:t>определении показателя С</w:t>
      </w:r>
      <w:r w:rsidRPr="00553282">
        <w:rPr>
          <w:rFonts w:ascii="PT Astra Serif" w:hAnsi="PT Astra Serif"/>
          <w:sz w:val="28"/>
          <w:szCs w:val="28"/>
          <w:vertAlign w:val="subscript"/>
        </w:rPr>
        <w:t>ПЮ</w:t>
      </w:r>
      <w:r w:rsidRPr="00553282">
        <w:rPr>
          <w:rFonts w:ascii="PT Astra Serif" w:hAnsi="PT Astra Serif"/>
          <w:sz w:val="28"/>
          <w:szCs w:val="28"/>
        </w:rPr>
        <w:t xml:space="preserve"> с учетом нормативных потерь, возникающих после отгрузки продуктов переработки нефтяного сырья и до перехода права собственности на указанные продукты и связанных с технологическими особенностями процесса транспортировки.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6">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продуктов переработки нефтяного сырья, отгруженных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или по его поручению третьим лицам) в предыдущих налоговых периодах, значения показателей V</w:t>
      </w:r>
      <w:r w:rsidRPr="00553282">
        <w:rPr>
          <w:rFonts w:ascii="PT Astra Serif" w:hAnsi="PT Astra Serif"/>
          <w:sz w:val="28"/>
          <w:szCs w:val="28"/>
          <w:vertAlign w:val="subscript"/>
        </w:rPr>
        <w:t>ПБ</w:t>
      </w:r>
      <w:r w:rsidRPr="00553282">
        <w:rPr>
          <w:rFonts w:ascii="PT Astra Serif" w:hAnsi="PT Astra Serif"/>
          <w:sz w:val="28"/>
          <w:szCs w:val="28"/>
        </w:rPr>
        <w:t>, V</w:t>
      </w:r>
      <w:r w:rsidRPr="00553282">
        <w:rPr>
          <w:rFonts w:ascii="PT Astra Serif" w:hAnsi="PT Astra Serif"/>
          <w:sz w:val="28"/>
          <w:szCs w:val="28"/>
          <w:vertAlign w:val="subscript"/>
        </w:rPr>
        <w:t>СВ</w:t>
      </w:r>
      <w:r w:rsidRPr="00553282">
        <w:rPr>
          <w:rFonts w:ascii="PT Astra Serif" w:hAnsi="PT Astra Serif"/>
          <w:sz w:val="28"/>
          <w:szCs w:val="28"/>
        </w:rPr>
        <w:t>, V</w:t>
      </w:r>
      <w:r w:rsidRPr="00553282">
        <w:rPr>
          <w:rFonts w:ascii="PT Astra Serif" w:hAnsi="PT Astra Serif"/>
          <w:sz w:val="28"/>
          <w:szCs w:val="28"/>
          <w:vertAlign w:val="subscript"/>
        </w:rPr>
        <w:t>КС</w:t>
      </w:r>
      <w:r w:rsidRPr="00553282">
        <w:rPr>
          <w:rFonts w:ascii="PT Astra Serif" w:hAnsi="PT Astra Serif"/>
          <w:sz w:val="28"/>
          <w:szCs w:val="28"/>
        </w:rPr>
        <w:t>, V</w:t>
      </w:r>
      <w:r w:rsidRPr="00553282">
        <w:rPr>
          <w:rFonts w:ascii="PT Astra Serif" w:hAnsi="PT Astra Serif"/>
          <w:sz w:val="28"/>
          <w:szCs w:val="28"/>
          <w:vertAlign w:val="subscript"/>
        </w:rPr>
        <w:t>Т</w:t>
      </w:r>
      <w:r w:rsidRPr="00553282">
        <w:rPr>
          <w:rFonts w:ascii="PT Astra Serif" w:hAnsi="PT Astra Serif"/>
          <w:sz w:val="28"/>
          <w:szCs w:val="28"/>
        </w:rPr>
        <w:t xml:space="preserve"> за соответствующие налоговые периоды не пересчитываются, а объемы возвращенных продуктов переработки нефтяного сырья исключаются из соответствующих объемов V</w:t>
      </w:r>
      <w:r w:rsidRPr="00553282">
        <w:rPr>
          <w:rFonts w:ascii="PT Astra Serif" w:hAnsi="PT Astra Serif"/>
          <w:sz w:val="28"/>
          <w:szCs w:val="28"/>
          <w:vertAlign w:val="subscript"/>
        </w:rPr>
        <w:t>ПБ</w:t>
      </w:r>
      <w:r w:rsidRPr="00553282">
        <w:rPr>
          <w:rFonts w:ascii="PT Astra Serif" w:hAnsi="PT Astra Serif"/>
          <w:sz w:val="28"/>
          <w:szCs w:val="28"/>
        </w:rPr>
        <w:t>, V</w:t>
      </w:r>
      <w:r w:rsidRPr="00553282">
        <w:rPr>
          <w:rFonts w:ascii="PT Astra Serif" w:hAnsi="PT Astra Serif"/>
          <w:sz w:val="28"/>
          <w:szCs w:val="28"/>
          <w:vertAlign w:val="subscript"/>
        </w:rPr>
        <w:t>СВ</w:t>
      </w:r>
      <w:r w:rsidRPr="00553282">
        <w:rPr>
          <w:rFonts w:ascii="PT Astra Serif" w:hAnsi="PT Astra Serif"/>
          <w:sz w:val="28"/>
          <w:szCs w:val="28"/>
        </w:rPr>
        <w:t>, V</w:t>
      </w:r>
      <w:r w:rsidRPr="00553282">
        <w:rPr>
          <w:rFonts w:ascii="PT Astra Serif" w:hAnsi="PT Astra Serif"/>
          <w:sz w:val="28"/>
          <w:szCs w:val="28"/>
          <w:vertAlign w:val="subscript"/>
        </w:rPr>
        <w:t>КС</w:t>
      </w:r>
      <w:r w:rsidRPr="00553282">
        <w:rPr>
          <w:rFonts w:ascii="PT Astra Serif" w:hAnsi="PT Astra Serif"/>
          <w:sz w:val="28"/>
          <w:szCs w:val="28"/>
        </w:rPr>
        <w:t>, V</w:t>
      </w:r>
      <w:r w:rsidRPr="00553282">
        <w:rPr>
          <w:rFonts w:ascii="PT Astra Serif" w:hAnsi="PT Astra Serif"/>
          <w:sz w:val="28"/>
          <w:szCs w:val="28"/>
          <w:vertAlign w:val="subscript"/>
        </w:rPr>
        <w:t>Т</w:t>
      </w:r>
      <w:r w:rsidRPr="00553282">
        <w:rPr>
          <w:rFonts w:ascii="PT Astra Serif" w:hAnsi="PT Astra Serif"/>
          <w:sz w:val="28"/>
          <w:szCs w:val="28"/>
        </w:rPr>
        <w:t xml:space="preserve"> в том налоговом периоде, в котором осуществлен возврат указанных продуктов.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0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величина Ц</w:t>
      </w:r>
      <w:r w:rsidRPr="00553282">
        <w:rPr>
          <w:rFonts w:ascii="PT Astra Serif" w:hAnsi="PT Astra Serif"/>
          <w:sz w:val="28"/>
          <w:szCs w:val="28"/>
          <w:vertAlign w:val="subscript"/>
        </w:rPr>
        <w:t>нефть</w:t>
      </w:r>
      <w:r w:rsidRPr="00553282">
        <w:rPr>
          <w:rFonts w:ascii="PT Astra Serif" w:hAnsi="PT Astra Serif"/>
          <w:sz w:val="28"/>
          <w:szCs w:val="28"/>
        </w:rPr>
        <w:t>, рассчитанная для налогового периода, оказалась меньше или равна 25 долларам за баррель, ставка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для такого налогового периода принимается равной произведению 20 долларов США и среднего значения за календарный месяц налогового периода курса доллара США к рублю Российской Федерации (Р).</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08">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Вне зависимости от выполнения других условий, установленных настоящим пунктом, ставка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для налогового периода принимается равной 0 в случае, если в таком налоговом периоде выполнено хотя бы одно из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 налоговый период соотношение суммы величин V</w:t>
      </w:r>
      <w:r w:rsidRPr="00553282">
        <w:rPr>
          <w:rFonts w:ascii="PT Astra Serif" w:hAnsi="PT Astra Serif"/>
          <w:sz w:val="28"/>
          <w:szCs w:val="28"/>
          <w:vertAlign w:val="subscript"/>
        </w:rPr>
        <w:t>ПБ</w:t>
      </w:r>
      <w:r w:rsidRPr="00553282">
        <w:rPr>
          <w:rFonts w:ascii="PT Astra Serif" w:hAnsi="PT Astra Serif"/>
          <w:sz w:val="28"/>
          <w:szCs w:val="28"/>
        </w:rPr>
        <w:t>, V</w:t>
      </w:r>
      <w:r w:rsidRPr="00553282">
        <w:rPr>
          <w:rFonts w:ascii="PT Astra Serif" w:hAnsi="PT Astra Serif"/>
          <w:sz w:val="28"/>
          <w:szCs w:val="28"/>
          <w:vertAlign w:val="subscript"/>
        </w:rPr>
        <w:t>СВ</w:t>
      </w:r>
      <w:r w:rsidRPr="00553282">
        <w:rPr>
          <w:rFonts w:ascii="PT Astra Serif" w:hAnsi="PT Astra Serif"/>
          <w:sz w:val="28"/>
          <w:szCs w:val="28"/>
        </w:rPr>
        <w:t>, V</w:t>
      </w:r>
      <w:r w:rsidRPr="00553282">
        <w:rPr>
          <w:rFonts w:ascii="PT Astra Serif" w:hAnsi="PT Astra Serif"/>
          <w:sz w:val="28"/>
          <w:szCs w:val="28"/>
          <w:vertAlign w:val="subscript"/>
        </w:rPr>
        <w:t>КС</w:t>
      </w:r>
      <w:r w:rsidRPr="00553282">
        <w:rPr>
          <w:rFonts w:ascii="PT Astra Serif" w:hAnsi="PT Astra Serif"/>
          <w:sz w:val="28"/>
          <w:szCs w:val="28"/>
        </w:rPr>
        <w:t>, V</w:t>
      </w:r>
      <w:r w:rsidRPr="00553282">
        <w:rPr>
          <w:rFonts w:ascii="PT Astra Serif" w:hAnsi="PT Astra Serif"/>
          <w:sz w:val="28"/>
          <w:szCs w:val="28"/>
          <w:vertAlign w:val="subscript"/>
        </w:rPr>
        <w:t>Т</w:t>
      </w:r>
      <w:r w:rsidRPr="00553282">
        <w:rPr>
          <w:rFonts w:ascii="PT Astra Serif" w:hAnsi="PT Astra Serif"/>
          <w:sz w:val="28"/>
          <w:szCs w:val="28"/>
        </w:rPr>
        <w:t xml:space="preserve"> к величине V</w:t>
      </w:r>
      <w:r w:rsidRPr="00553282">
        <w:rPr>
          <w:rFonts w:ascii="PT Astra Serif" w:hAnsi="PT Astra Serif"/>
          <w:sz w:val="28"/>
          <w:szCs w:val="28"/>
          <w:vertAlign w:val="subscript"/>
        </w:rPr>
        <w:t>НС</w:t>
      </w:r>
      <w:r w:rsidRPr="00553282">
        <w:rPr>
          <w:rFonts w:ascii="PT Astra Serif" w:hAnsi="PT Astra Serif"/>
          <w:sz w:val="28"/>
          <w:szCs w:val="28"/>
        </w:rPr>
        <w:t xml:space="preserve"> оказалось менее 0,75;</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27 п. 8 ст. 193 (в ред. ФЗ от 04.08.2026 N 292-ФЗ) </w:t>
            </w:r>
            <w:hyperlink r:id="rId70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объем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в том числе по договору об оказании налогоплательщику услуг по переработке нефтяного сырья, и реализованных налогоплательщиком, имеющим свидетельство о регистрации лица, совершающего операции по переработке нефтяного сырья, и (или) иным лицом, входящим в одну группу лиц с таким налогоплательщиком в </w:t>
      </w:r>
      <w:r w:rsidRPr="00553282">
        <w:rPr>
          <w:rFonts w:ascii="PT Astra Serif" w:hAnsi="PT Astra Serif"/>
          <w:sz w:val="28"/>
          <w:szCs w:val="28"/>
        </w:rPr>
        <w:lastRenderedPageBreak/>
        <w:t xml:space="preserve">соответствии с антимонопольным законодательством Российской Федерации, в налоговом периоде на биржевых торгах, проводимых биржей (биржами), и (или) в иных случаях, установленных Правительством Российской Федерации, оказался менее минимальной величины реализации на биржевых торгах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соответственно, определяемой налогоплательщиком самостоятельно в </w:t>
      </w:r>
      <w:hyperlink r:id="rId710">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Правительством Российской Федерации. Для целей настоящего абзаца реализацией признается заключение договора купли-продажи на биржевых торгах, проводимых биржей (биржами) в соответствии с Федеральным </w:t>
      </w:r>
      <w:hyperlink r:id="rId711">
        <w:r w:rsidRPr="00553282">
          <w:rPr>
            <w:rFonts w:ascii="PT Astra Serif" w:hAnsi="PT Astra Serif"/>
            <w:sz w:val="28"/>
            <w:szCs w:val="28"/>
          </w:rPr>
          <w:t>законом</w:t>
        </w:r>
      </w:hyperlink>
      <w:r w:rsidRPr="00553282">
        <w:rPr>
          <w:rFonts w:ascii="PT Astra Serif" w:hAnsi="PT Astra Serif"/>
          <w:sz w:val="28"/>
          <w:szCs w:val="28"/>
        </w:rPr>
        <w:t xml:space="preserve"> от 21 ноября 2011 года N 325-ФЗ "Об организованных торгах", и (или) отгрузка при выполнении заключенного договора купли-продажи в иных случаях, установленных Правительством Российской Федерации. При этом факт заключения указанного договора на биржевых торгах подтверждается со стороны соответствующей биржи (бирж) сводными выписками из реестра договоров купли-продажи, заключенных налогоплательщиком (по поручению налогоплательщика) или иным лицом, указанным в настоящем абзаце. Требования, установленные настоящим абзацем, не распространяются на налогоплательщиков, не осуществляющих производство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в налоговом периоде, в том числе на основании договора об оказании налогоплательщику услуг по переработке нефтяного сырья. Также требования настоящего абзаца не применяются при определении ставки акциза в отношении нефтяного сырья, направленного на переработку на расположенные в Хабаровском крае производственные мощности, указанные в свидетельстве о регистрации лица, совершающего операции по переработке нефтяного сырья, выданном налогоплательщику либо организации, непосредственно оказывающей налогоплательщику услуги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04.07.2026 </w:t>
      </w:r>
      <w:hyperlink r:id="rId712">
        <w:r w:rsidRPr="00553282">
          <w:rPr>
            <w:rFonts w:ascii="PT Astra Serif" w:hAnsi="PT Astra Serif"/>
            <w:sz w:val="28"/>
            <w:szCs w:val="28"/>
          </w:rPr>
          <w:t>N 218-ФЗ</w:t>
        </w:r>
      </w:hyperlink>
      <w:r w:rsidRPr="00553282">
        <w:rPr>
          <w:rFonts w:ascii="PT Astra Serif" w:hAnsi="PT Astra Serif"/>
          <w:sz w:val="28"/>
          <w:szCs w:val="28"/>
        </w:rPr>
        <w:t xml:space="preserve">, от 04.08.2026 </w:t>
      </w:r>
      <w:hyperlink r:id="rId713">
        <w:r w:rsidRPr="00553282">
          <w:rPr>
            <w:rFonts w:ascii="PT Astra Serif" w:hAnsi="PT Astra Serif"/>
            <w:sz w:val="28"/>
            <w:szCs w:val="28"/>
          </w:rPr>
          <w:t>N 292-ФЗ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налоговом периоде, дата начала которого приходится на период с 1 января 2024 года по 31 декабря 2025 года включительно, совокупная первоначальная стоимость объектов основных средств, включенных в соглашение о модернизации нефтеперерабатывающих мощностей, заключенное по основанию, указанному в </w:t>
      </w:r>
      <w:hyperlink w:anchor="P3703">
        <w:r w:rsidRPr="00553282">
          <w:rPr>
            <w:rFonts w:ascii="PT Astra Serif" w:hAnsi="PT Astra Serif"/>
            <w:sz w:val="28"/>
            <w:szCs w:val="28"/>
          </w:rPr>
          <w:t>подпункте 2 пункта 5 статьи 179.7</w:t>
        </w:r>
      </w:hyperlink>
      <w:r w:rsidRPr="00553282">
        <w:rPr>
          <w:rFonts w:ascii="PT Astra Serif" w:hAnsi="PT Astra Serif"/>
          <w:sz w:val="28"/>
          <w:szCs w:val="28"/>
        </w:rPr>
        <w:t xml:space="preserve"> настоящего Кодекса, и введенных в эксплуатацию в период с 1 июля 2014 года по 1-е число такого налогового периода, оказалась менее 60 миллиардов рублей. Условие, установленное настоящим абзацем, не применяется в отношении налогоплательщика, заключившего соглашение о модернизации нефтеперерабатывающих мощностей и соответствующего </w:t>
      </w:r>
      <w:hyperlink r:id="rId714">
        <w:r w:rsidRPr="00553282">
          <w:rPr>
            <w:rFonts w:ascii="PT Astra Serif" w:hAnsi="PT Astra Serif"/>
            <w:sz w:val="28"/>
            <w:szCs w:val="28"/>
          </w:rPr>
          <w:t>критериям</w:t>
        </w:r>
      </w:hyperlink>
      <w:r w:rsidRPr="00553282">
        <w:rPr>
          <w:rFonts w:ascii="PT Astra Serif" w:hAnsi="PT Astra Serif"/>
          <w:sz w:val="28"/>
          <w:szCs w:val="28"/>
        </w:rPr>
        <w:t xml:space="preserve">, </w:t>
      </w:r>
      <w:r w:rsidRPr="00553282">
        <w:rPr>
          <w:rFonts w:ascii="PT Astra Serif" w:hAnsi="PT Astra Serif"/>
          <w:sz w:val="28"/>
          <w:szCs w:val="28"/>
        </w:rPr>
        <w:lastRenderedPageBreak/>
        <w:t>установленным Правительством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716">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1-е число налогового периода, дата начала которого приходится на период с 1 января 2024 года по 31 декабря 2028 года включительно, размер отрицательного сальдо единого налогового счета налогоплательщика, заключившего соглашение о модернизации нефтеперерабатывающих мощностей по основанию, указанному в </w:t>
      </w:r>
      <w:hyperlink w:anchor="P3699">
        <w:r w:rsidRPr="00553282">
          <w:rPr>
            <w:rFonts w:ascii="PT Astra Serif" w:hAnsi="PT Astra Serif"/>
            <w:sz w:val="28"/>
            <w:szCs w:val="28"/>
          </w:rPr>
          <w:t>подпункте 1 пункта 5 статьи 179.7</w:t>
        </w:r>
      </w:hyperlink>
      <w:r w:rsidRPr="00553282">
        <w:rPr>
          <w:rFonts w:ascii="PT Astra Serif" w:hAnsi="PT Astra Serif"/>
          <w:sz w:val="28"/>
          <w:szCs w:val="28"/>
        </w:rPr>
        <w:t xml:space="preserve"> настоящего Кодекса, превышает 3 миллиона рублей. Положение настоящего абзаца не применяется для налогоплательщиков, у которых по истечении каждого месяца в период с 1 января 2025 года по 31 декабря 2028 года включительно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налогоплательщику на праве собственности,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налогоплательщику на праве собственности, определенных нарастающим итогом с начала года, оказалось не менее 0,1;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17">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 в ред. Федеральных законов от 29.11.2024 </w:t>
      </w:r>
      <w:hyperlink r:id="rId718">
        <w:r w:rsidRPr="00553282">
          <w:rPr>
            <w:rFonts w:ascii="PT Astra Serif" w:hAnsi="PT Astra Serif"/>
            <w:sz w:val="28"/>
            <w:szCs w:val="28"/>
          </w:rPr>
          <w:t>N 416-ФЗ</w:t>
        </w:r>
      </w:hyperlink>
      <w:r w:rsidRPr="00553282">
        <w:rPr>
          <w:rFonts w:ascii="PT Astra Serif" w:hAnsi="PT Astra Serif"/>
          <w:sz w:val="28"/>
          <w:szCs w:val="28"/>
        </w:rPr>
        <w:t xml:space="preserve">, от 04.07.2026 </w:t>
      </w:r>
      <w:hyperlink r:id="rId719">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налоговом периоде, дата начала которого приходится на период с 1 января по 31 декабря 2028 года включительно, если с начала указанного года до окончания такого налогового периода отношение объема высокооктанового (по исследовательскому методу 92 и более) автомобильного бензина класса 5, который был произведен из нефтяного сырья, направленного на переработку и принадлежащего на праве собственности налогоплательщику, заключившему соглашение о модернизации нефтеперерабатывающих мощностей по основанию, указанному в </w:t>
      </w:r>
      <w:hyperlink w:anchor="P3699">
        <w:r w:rsidRPr="00553282">
          <w:rPr>
            <w:rFonts w:ascii="PT Astra Serif" w:hAnsi="PT Astra Serif"/>
            <w:sz w:val="28"/>
            <w:szCs w:val="28"/>
          </w:rPr>
          <w:t>подпункте 1 пункта 5 статьи 179.7</w:t>
        </w:r>
      </w:hyperlink>
      <w:r w:rsidRPr="00553282">
        <w:rPr>
          <w:rFonts w:ascii="PT Astra Serif" w:hAnsi="PT Astra Serif"/>
          <w:sz w:val="28"/>
          <w:szCs w:val="28"/>
        </w:rPr>
        <w:t xml:space="preserve"> настоящего Кодекса, и был реализован им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0">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ставка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определение видов произведенных и реализованных налогоплательщиком (в случае переработки нефтяного сырья </w:t>
      </w:r>
      <w:r w:rsidRPr="00553282">
        <w:rPr>
          <w:rFonts w:ascii="PT Astra Serif" w:hAnsi="PT Astra Serif"/>
          <w:sz w:val="28"/>
          <w:szCs w:val="28"/>
        </w:rPr>
        <w:lastRenderedPageBreak/>
        <w:t>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продуктов переработки нефтяного сырья (V</w:t>
      </w:r>
      <w:r w:rsidRPr="00553282">
        <w:rPr>
          <w:rFonts w:ascii="PT Astra Serif" w:hAnsi="PT Astra Serif"/>
          <w:sz w:val="28"/>
          <w:szCs w:val="28"/>
          <w:vertAlign w:val="subscript"/>
        </w:rPr>
        <w:t>ПБ</w:t>
      </w:r>
      <w:r w:rsidRPr="00553282">
        <w:rPr>
          <w:rFonts w:ascii="PT Astra Serif" w:hAnsi="PT Astra Serif"/>
          <w:sz w:val="28"/>
          <w:szCs w:val="28"/>
        </w:rPr>
        <w:t>, V</w:t>
      </w:r>
      <w:r w:rsidRPr="00553282">
        <w:rPr>
          <w:rFonts w:ascii="PT Astra Serif" w:hAnsi="PT Astra Serif"/>
          <w:sz w:val="28"/>
          <w:szCs w:val="28"/>
          <w:vertAlign w:val="subscript"/>
        </w:rPr>
        <w:t>СВ</w:t>
      </w:r>
      <w:r w:rsidRPr="00553282">
        <w:rPr>
          <w:rFonts w:ascii="PT Astra Serif" w:hAnsi="PT Astra Serif"/>
          <w:sz w:val="28"/>
          <w:szCs w:val="28"/>
        </w:rPr>
        <w:t>, V</w:t>
      </w:r>
      <w:r w:rsidRPr="00553282">
        <w:rPr>
          <w:rFonts w:ascii="PT Astra Serif" w:hAnsi="PT Astra Serif"/>
          <w:sz w:val="28"/>
          <w:szCs w:val="28"/>
          <w:vertAlign w:val="subscript"/>
        </w:rPr>
        <w:t>КС</w:t>
      </w:r>
      <w:r w:rsidRPr="00553282">
        <w:rPr>
          <w:rFonts w:ascii="PT Astra Serif" w:hAnsi="PT Astra Serif"/>
          <w:sz w:val="28"/>
          <w:szCs w:val="28"/>
        </w:rPr>
        <w:t>, V</w:t>
      </w:r>
      <w:r w:rsidRPr="00553282">
        <w:rPr>
          <w:rFonts w:ascii="PT Astra Serif" w:hAnsi="PT Astra Serif"/>
          <w:sz w:val="28"/>
          <w:szCs w:val="28"/>
          <w:vertAlign w:val="subscript"/>
        </w:rPr>
        <w:t>Т</w:t>
      </w:r>
      <w:r w:rsidRPr="00553282">
        <w:rPr>
          <w:rFonts w:ascii="PT Astra Serif" w:hAnsi="PT Astra Serif"/>
          <w:sz w:val="28"/>
          <w:szCs w:val="28"/>
        </w:rPr>
        <w:t xml:space="preserve">) осуществляется им самостоятельно в </w:t>
      </w:r>
      <w:hyperlink r:id="rId721">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Правительством Российской Федерации на основе единой </w:t>
      </w:r>
      <w:hyperlink r:id="rId722">
        <w:r w:rsidRPr="00553282">
          <w:rPr>
            <w:rFonts w:ascii="PT Astra Serif" w:hAnsi="PT Astra Serif"/>
            <w:sz w:val="28"/>
            <w:szCs w:val="28"/>
          </w:rPr>
          <w:t>Товарной номенклатуры</w:t>
        </w:r>
      </w:hyperlink>
      <w:r w:rsidRPr="00553282">
        <w:rPr>
          <w:rFonts w:ascii="PT Astra Serif" w:hAnsi="PT Astra Serif"/>
          <w:sz w:val="28"/>
          <w:szCs w:val="28"/>
        </w:rPr>
        <w:t xml:space="preserve"> внешнеэкономической деятельности Евразийского экономического союза.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Организация, оказывающая налогоплательщику, имеющему свидетельство о регистрации лица, совершающего операции по переработке нефтяного сырья, услуги по переработке нефтяного сырья, обязана передать указанному налогоплательщику документы и сведения, необходимые для определения ставки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в течение 15 календарных дней, считая с первого числа месяца, следующего за месяцем налогового периода.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в случае, если продукты переработки нефтяного сырья, указанные в настоящем пункте, произведены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компонентов, не являющихся нефтяным сырьем), порядок определения количества нефтепродуктов, произведенных из нефтяного сырья и реализованных налогоплательщиком в налоговом периоде (в случае переработки нефтяного сырья на основе договора об оказании налогоплательщику услуг по переработке нефтяного сырья - переданных налогоплательщику и (или) по его поручению третьим лицам), устанавливается налогоплательщиком самостоятельно в учетной политике для целей налогообложения, при этом установленный порядок не подлежит изменению в течение трех календарных лет, непосредственно следующих за календарным годом утверждения указанного порядка.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3">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организация, непосредственно осуществляющая переработку нефтяного сырья и имеющая свидетельство о регистрации лица, совершающего операции по переработке нефтяного сырья, в течение налогового периода осуществляет переработку собственного нефтяного сырья и (или) нефтяного сырья третьих лиц, такая организация обязана вести раздельный учет нефтяного сырья, направленного на переработку, и всех продуктов его переработки в отношении каждого собственника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основе нескольких договоров о переработке нефтяного сырья, такая организация определяет ставку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по каждому такому договору в отдельности.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В случае, если организация, имеющая свидетельство о регистрации лица, совершающего операции по переработке нефтяного сырья, осуществляет переработку собственного нефтяного сырья на производственных мощностях по переработке нефтяного сырья, указанных в ее свидетельстве и (или) в свидетельстве организации, непосредственно оказывающей такой организации услуги по переработке нефтяного сырья, и расположенных в разных субъектах Российской Федерации, такая организация определяет отдельно ставку акциза на нефтяное сырье (А</w:t>
      </w:r>
      <w:r w:rsidRPr="00553282">
        <w:rPr>
          <w:rFonts w:ascii="PT Astra Serif" w:hAnsi="PT Astra Serif"/>
          <w:sz w:val="28"/>
          <w:szCs w:val="28"/>
          <w:vertAlign w:val="subscript"/>
        </w:rPr>
        <w:t>НС</w:t>
      </w:r>
      <w:r w:rsidRPr="00553282">
        <w:rPr>
          <w:rFonts w:ascii="PT Astra Serif" w:hAnsi="PT Astra Serif"/>
          <w:sz w:val="28"/>
          <w:szCs w:val="28"/>
        </w:rPr>
        <w:t>) в отношении нефтяного сырья, направленного на переработку на производственных мощностях, расположенных в каждом из указанных субъектов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72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Утратил силу с 1 апреля 2020 года. - Федеральный </w:t>
      </w:r>
      <w:hyperlink r:id="rId725">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9.1. Ставка акциза на средние дистилляты (А</w:t>
      </w:r>
      <w:r w:rsidRPr="00553282">
        <w:rPr>
          <w:rFonts w:ascii="PT Astra Serif" w:hAnsi="PT Astra Serif"/>
          <w:sz w:val="28"/>
          <w:szCs w:val="28"/>
          <w:vertAlign w:val="subscript"/>
        </w:rPr>
        <w:t>СДЛ</w:t>
      </w:r>
      <w:r w:rsidRPr="00553282">
        <w:rPr>
          <w:rFonts w:ascii="PT Astra Serif" w:hAnsi="PT Astra Serif"/>
          <w:sz w:val="28"/>
          <w:szCs w:val="28"/>
        </w:rPr>
        <w:t>) с 1 января по 31 марта 2020 года включительно принимается равной 9 535 рублям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Ставка акциза на средние дистилляты (А</w:t>
      </w:r>
      <w:r w:rsidRPr="00553282">
        <w:rPr>
          <w:rFonts w:ascii="PT Astra Serif" w:hAnsi="PT Astra Serif"/>
          <w:sz w:val="28"/>
          <w:szCs w:val="28"/>
          <w:vertAlign w:val="subscript"/>
        </w:rPr>
        <w:t>СДЛ</w:t>
      </w:r>
      <w:r w:rsidRPr="00553282">
        <w:rPr>
          <w:rFonts w:ascii="PT Astra Serif" w:hAnsi="PT Astra Serif"/>
          <w:sz w:val="28"/>
          <w:szCs w:val="28"/>
        </w:rPr>
        <w:t>) с 1 апреля 2020 года определяется налогоплательщиком в рублях за 1 тонну по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СДЛ</w:t>
      </w:r>
      <w:r w:rsidRPr="00553282">
        <w:rPr>
          <w:rFonts w:ascii="PT Astra Serif" w:hAnsi="PT Astra Serif"/>
          <w:sz w:val="28"/>
          <w:szCs w:val="28"/>
        </w:rPr>
        <w:t xml:space="preserve"> = (А</w:t>
      </w:r>
      <w:r w:rsidRPr="00553282">
        <w:rPr>
          <w:rFonts w:ascii="PT Astra Serif" w:hAnsi="PT Astra Serif"/>
          <w:sz w:val="28"/>
          <w:szCs w:val="28"/>
          <w:vertAlign w:val="subscript"/>
        </w:rPr>
        <w:t>ДТ</w:t>
      </w:r>
      <w:r w:rsidRPr="00553282">
        <w:rPr>
          <w:rFonts w:ascii="PT Astra Serif" w:hAnsi="PT Astra Serif"/>
          <w:sz w:val="28"/>
          <w:szCs w:val="28"/>
        </w:rPr>
        <w:t xml:space="preserve"> + 750) - Д</w:t>
      </w:r>
      <w:r w:rsidRPr="00553282">
        <w:rPr>
          <w:rFonts w:ascii="PT Astra Serif" w:hAnsi="PT Astra Serif"/>
          <w:sz w:val="28"/>
          <w:szCs w:val="28"/>
          <w:vertAlign w:val="subscript"/>
        </w:rPr>
        <w:t>ДТ</w:t>
      </w:r>
      <w:r w:rsidRPr="00553282">
        <w:rPr>
          <w:rFonts w:ascii="PT Astra Serif" w:hAnsi="PT Astra Serif"/>
          <w:sz w:val="28"/>
          <w:szCs w:val="28"/>
        </w:rPr>
        <w:t xml:space="preserve"> x К</w:t>
      </w:r>
      <w:r w:rsidRPr="00553282">
        <w:rPr>
          <w:rFonts w:ascii="PT Astra Serif" w:hAnsi="PT Astra Serif"/>
          <w:sz w:val="28"/>
          <w:szCs w:val="28"/>
          <w:vertAlign w:val="subscript"/>
        </w:rPr>
        <w:t>ДТ_КОМП</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А</w:t>
      </w:r>
      <w:r w:rsidRPr="00553282">
        <w:rPr>
          <w:rFonts w:ascii="PT Astra Serif" w:hAnsi="PT Astra Serif"/>
          <w:sz w:val="28"/>
          <w:szCs w:val="28"/>
          <w:vertAlign w:val="subscript"/>
        </w:rPr>
        <w:t>ДТ</w:t>
      </w:r>
      <w:r w:rsidRPr="00553282">
        <w:rPr>
          <w:rFonts w:ascii="PT Astra Serif" w:hAnsi="PT Astra Serif"/>
          <w:sz w:val="28"/>
          <w:szCs w:val="28"/>
        </w:rPr>
        <w:t xml:space="preserve"> - ставка акциза, установленная для налогового периода в отношении дизельного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ДТ</w:t>
      </w:r>
      <w:r w:rsidRPr="00553282">
        <w:rPr>
          <w:rFonts w:ascii="PT Astra Serif" w:hAnsi="PT Astra Serif"/>
          <w:sz w:val="28"/>
          <w:szCs w:val="28"/>
        </w:rPr>
        <w:t>, К</w:t>
      </w:r>
      <w:r w:rsidRPr="00553282">
        <w:rPr>
          <w:rFonts w:ascii="PT Astra Serif" w:hAnsi="PT Astra Serif"/>
          <w:sz w:val="28"/>
          <w:szCs w:val="28"/>
          <w:vertAlign w:val="subscript"/>
        </w:rPr>
        <w:t>ДТ_КОМП</w:t>
      </w:r>
      <w:r w:rsidRPr="00553282">
        <w:rPr>
          <w:rFonts w:ascii="PT Astra Serif" w:hAnsi="PT Astra Serif"/>
          <w:sz w:val="28"/>
          <w:szCs w:val="28"/>
        </w:rPr>
        <w:t xml:space="preserve"> - величины, определяемые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 с учетом особенностей, установленных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26">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применяется значение Д</w:t>
      </w:r>
      <w:r w:rsidRPr="00553282">
        <w:rPr>
          <w:rFonts w:ascii="PT Astra Serif" w:hAnsi="PT Astra Serif"/>
          <w:sz w:val="28"/>
          <w:szCs w:val="28"/>
          <w:vertAlign w:val="subscript"/>
        </w:rPr>
        <w:t>ДТ</w:t>
      </w:r>
      <w:r w:rsidRPr="00553282">
        <w:rPr>
          <w:rFonts w:ascii="PT Astra Serif" w:hAnsi="PT Astra Serif"/>
          <w:sz w:val="28"/>
          <w:szCs w:val="28"/>
        </w:rPr>
        <w:t>, определенное для второго месяца, предшествующего месяцу налогового периода (месяцу ввоза средних дистиллятов). При этом, если значение Д</w:t>
      </w:r>
      <w:r w:rsidRPr="00553282">
        <w:rPr>
          <w:rFonts w:ascii="PT Astra Serif" w:hAnsi="PT Astra Serif"/>
          <w:sz w:val="28"/>
          <w:szCs w:val="28"/>
          <w:vertAlign w:val="subscript"/>
        </w:rPr>
        <w:t>ДТ</w:t>
      </w:r>
      <w:r w:rsidRPr="00553282">
        <w:rPr>
          <w:rFonts w:ascii="PT Astra Serif" w:hAnsi="PT Astra Serif"/>
          <w:sz w:val="28"/>
          <w:szCs w:val="28"/>
        </w:rPr>
        <w:t xml:space="preserve">, определенное в порядке, установленном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 окажется больше нуля, для целей настоящего пункта значение Д</w:t>
      </w:r>
      <w:r w:rsidRPr="00553282">
        <w:rPr>
          <w:rFonts w:ascii="PT Astra Serif" w:hAnsi="PT Astra Serif"/>
          <w:sz w:val="28"/>
          <w:szCs w:val="28"/>
          <w:vertAlign w:val="subscript"/>
        </w:rPr>
        <w:t>ДТ</w:t>
      </w:r>
      <w:r w:rsidRPr="00553282">
        <w:rPr>
          <w:rFonts w:ascii="PT Astra Serif" w:hAnsi="PT Astra Serif"/>
          <w:sz w:val="28"/>
          <w:szCs w:val="28"/>
        </w:rPr>
        <w:t xml:space="preserve"> принимается равным нулю. Рассчитанная ставка акциза на средние дистилляты (А</w:t>
      </w:r>
      <w:r w:rsidRPr="00553282">
        <w:rPr>
          <w:rFonts w:ascii="PT Astra Serif" w:hAnsi="PT Astra Serif"/>
          <w:sz w:val="28"/>
          <w:szCs w:val="28"/>
          <w:vertAlign w:val="subscript"/>
        </w:rPr>
        <w:t>СДЛ</w:t>
      </w:r>
      <w:r w:rsidRPr="00553282">
        <w:rPr>
          <w:rFonts w:ascii="PT Astra Serif" w:hAnsi="PT Astra Serif"/>
          <w:sz w:val="28"/>
          <w:szCs w:val="28"/>
        </w:rPr>
        <w:t>)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2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9.1 введен Федеральным </w:t>
      </w:r>
      <w:hyperlink r:id="rId728">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 целях настоящей главы дата реализации продуктов переработки нефтяного сырья, не являющихся подакцизными товарами, определяется как день отгрузки (передачи) соответствующих товаров, в том числе структурному подразделению организации, осуществляющему их розничную </w:t>
      </w:r>
      <w:r w:rsidRPr="00553282">
        <w:rPr>
          <w:rFonts w:ascii="PT Astra Serif" w:hAnsi="PT Astra Serif"/>
          <w:sz w:val="28"/>
          <w:szCs w:val="28"/>
        </w:rPr>
        <w:lastRenderedPageBreak/>
        <w:t>реализацию.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производства продуктов переработки нефтяного сырья на основе договора об оказании налогоплательщику услуг по переработке нефтяного сырья датой передачи признается дата подписания акта приема-передачи продуктов переработки нефтяного сырья, не являющихся подакцизными товарами.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729">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Налогообложение этана осуществляется с 1 января 2022 года по налоговой ставке 9 000 рублей за 1 тонну этана, направленного на переработку.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73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bookmarkStart w:id="207" w:name="P5007"/>
      <w:bookmarkEnd w:id="207"/>
      <w:r w:rsidRPr="00553282">
        <w:rPr>
          <w:rFonts w:ascii="PT Astra Serif" w:hAnsi="PT Astra Serif"/>
          <w:sz w:val="28"/>
          <w:szCs w:val="28"/>
        </w:rPr>
        <w:t xml:space="preserve">Для организации, имеющей свидетельство о регистрации лица, совершающего операции по переработке СУГ, по основанию, указанному в </w:t>
      </w:r>
      <w:hyperlink w:anchor="P3957">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w:anchor="P3958">
        <w:r w:rsidRPr="00553282">
          <w:rPr>
            <w:rFonts w:ascii="PT Astra Serif" w:hAnsi="PT Astra Serif"/>
            <w:sz w:val="28"/>
            <w:szCs w:val="28"/>
          </w:rPr>
          <w:t>3 пункта 2</w:t>
        </w:r>
      </w:hyperlink>
      <w:r w:rsidRPr="00553282">
        <w:rPr>
          <w:rFonts w:ascii="PT Astra Serif" w:hAnsi="PT Astra Serif"/>
          <w:sz w:val="28"/>
          <w:szCs w:val="28"/>
        </w:rPr>
        <w:t xml:space="preserve"> или </w:t>
      </w:r>
      <w:hyperlink w:anchor="P3962">
        <w:r w:rsidRPr="00553282">
          <w:rPr>
            <w:rFonts w:ascii="PT Astra Serif" w:hAnsi="PT Astra Serif"/>
            <w:sz w:val="28"/>
            <w:szCs w:val="28"/>
          </w:rPr>
          <w:t>подпункте 2 пункта 3 статьи 179.9</w:t>
        </w:r>
      </w:hyperlink>
      <w:r w:rsidRPr="00553282">
        <w:rPr>
          <w:rFonts w:ascii="PT Astra Serif" w:hAnsi="PT Astra Serif"/>
          <w:sz w:val="28"/>
          <w:szCs w:val="28"/>
        </w:rPr>
        <w:t xml:space="preserve">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(220 миллиардов рублей в случае, если свидетельство получено на основании </w:t>
      </w:r>
      <w:hyperlink w:anchor="P3958">
        <w:r w:rsidRPr="00553282">
          <w:rPr>
            <w:rFonts w:ascii="PT Astra Serif" w:hAnsi="PT Astra Serif"/>
            <w:sz w:val="28"/>
            <w:szCs w:val="28"/>
          </w:rPr>
          <w:t>подпункта 3 пункта 2 статьи 179.9</w:t>
        </w:r>
      </w:hyperlink>
      <w:r w:rsidRPr="00553282">
        <w:rPr>
          <w:rFonts w:ascii="PT Astra Serif" w:hAnsi="PT Astra Serif"/>
          <w:sz w:val="28"/>
          <w:szCs w:val="28"/>
        </w:rPr>
        <w:t xml:space="preserve"> настоящего Кодекса), организации, имеющей свидетельство о регистрации лица, совершающего операции по переработке СУГ, по основанию, указанному в </w:t>
      </w:r>
      <w:hyperlink w:anchor="P3955">
        <w:r w:rsidRPr="00553282">
          <w:rPr>
            <w:rFonts w:ascii="PT Astra Serif" w:hAnsi="PT Astra Serif"/>
            <w:sz w:val="28"/>
            <w:szCs w:val="28"/>
          </w:rPr>
          <w:t>подпункте 1 пункта 2</w:t>
        </w:r>
      </w:hyperlink>
      <w:r w:rsidRPr="00553282">
        <w:rPr>
          <w:rFonts w:ascii="PT Astra Serif" w:hAnsi="PT Astra Serif"/>
          <w:sz w:val="28"/>
          <w:szCs w:val="28"/>
        </w:rPr>
        <w:t xml:space="preserve"> или </w:t>
      </w:r>
      <w:hyperlink w:anchor="P3961">
        <w:r w:rsidRPr="00553282">
          <w:rPr>
            <w:rFonts w:ascii="PT Astra Serif" w:hAnsi="PT Astra Serif"/>
            <w:sz w:val="28"/>
            <w:szCs w:val="28"/>
          </w:rPr>
          <w:t>подпункте 1 пункта 3 статьи 179.9</w:t>
        </w:r>
      </w:hyperlink>
      <w:r w:rsidRPr="00553282">
        <w:rPr>
          <w:rFonts w:ascii="PT Astra Serif" w:hAnsi="PT Astra Serif"/>
          <w:sz w:val="28"/>
          <w:szCs w:val="28"/>
        </w:rPr>
        <w:t xml:space="preserve">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(220 миллиардов рублей в случае, если свидетельство получено на основании </w:t>
      </w:r>
      <w:hyperlink w:anchor="P3958">
        <w:r w:rsidRPr="00553282">
          <w:rPr>
            <w:rFonts w:ascii="PT Astra Serif" w:hAnsi="PT Astra Serif"/>
            <w:sz w:val="28"/>
            <w:szCs w:val="28"/>
          </w:rPr>
          <w:t>подпункта 3 пункта 2 статьи 179.9</w:t>
        </w:r>
      </w:hyperlink>
      <w:r w:rsidRPr="00553282">
        <w:rPr>
          <w:rFonts w:ascii="PT Astra Serif" w:hAnsi="PT Astra Serif"/>
          <w:sz w:val="28"/>
          <w:szCs w:val="28"/>
        </w:rPr>
        <w:t xml:space="preserve"> настоящего Кодекса),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w:t>
      </w:r>
      <w:r w:rsidRPr="00553282">
        <w:rPr>
          <w:rFonts w:ascii="PT Astra Serif" w:hAnsi="PT Astra Serif"/>
          <w:sz w:val="28"/>
          <w:szCs w:val="28"/>
        </w:rPr>
        <w:lastRenderedPageBreak/>
        <w:t xml:space="preserve">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w:t>
      </w:r>
      <w:hyperlink w:anchor="P4026">
        <w:r w:rsidRPr="00553282">
          <w:rPr>
            <w:rFonts w:ascii="PT Astra Serif" w:hAnsi="PT Astra Serif"/>
            <w:sz w:val="28"/>
            <w:szCs w:val="28"/>
          </w:rPr>
          <w:t>пунктом 23 статьи 179.9</w:t>
        </w:r>
      </w:hyperlink>
      <w:r w:rsidRPr="00553282">
        <w:rPr>
          <w:rFonts w:ascii="PT Astra Serif" w:hAnsi="PT Astra Serif"/>
          <w:sz w:val="28"/>
          <w:szCs w:val="28"/>
        </w:rPr>
        <w:t xml:space="preserve"> настоящего Кодекса, в следующем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1">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2022 года по 31 декабря 2023 года включительно - по налоговой ставке 4 500 рублей за 1 тонну СУГ;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2024 года включительно - по налоговой ставке 5 500 рублей за 1 тонну СУГ;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2025 года включительно - по налоговой ставке 6 500 рублей за 1 тонну СУГ;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2026 года - по налоговой ставке 7 500 рублей за 1 тонну СУГ.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732">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 (ред. 02.07.2021))</w:t>
      </w:r>
    </w:p>
    <w:p w:rsidR="00CC3D15" w:rsidRPr="00553282" w:rsidRDefault="00CC3D15" w:rsidP="00CC3D15">
      <w:pPr>
        <w:pStyle w:val="ConsPlusNormal"/>
        <w:spacing w:before="220"/>
        <w:ind w:firstLine="540"/>
        <w:jc w:val="both"/>
        <w:rPr>
          <w:rFonts w:ascii="PT Astra Serif" w:hAnsi="PT Astra Serif"/>
          <w:sz w:val="28"/>
          <w:szCs w:val="28"/>
        </w:rPr>
      </w:pPr>
      <w:bookmarkStart w:id="208" w:name="P5014"/>
      <w:bookmarkEnd w:id="208"/>
      <w:r w:rsidRPr="00553282">
        <w:rPr>
          <w:rFonts w:ascii="PT Astra Serif" w:hAnsi="PT Astra Serif"/>
          <w:sz w:val="28"/>
          <w:szCs w:val="28"/>
        </w:rPr>
        <w:t xml:space="preserve">13. Если иное не установлено настоящим пунктом, ставка акциза на сталь жидкую, предусмотренную </w:t>
      </w:r>
      <w:hyperlink w:anchor="P4170">
        <w:r w:rsidRPr="00553282">
          <w:rPr>
            <w:rFonts w:ascii="PT Astra Serif" w:hAnsi="PT Astra Serif"/>
            <w:sz w:val="28"/>
            <w:szCs w:val="28"/>
          </w:rPr>
          <w:t>подпунктом 21 пункта 1 статьи 181</w:t>
        </w:r>
      </w:hyperlink>
      <w:r w:rsidRPr="00553282">
        <w:rPr>
          <w:rFonts w:ascii="PT Astra Serif" w:hAnsi="PT Astra Serif"/>
          <w:sz w:val="28"/>
          <w:szCs w:val="28"/>
        </w:rPr>
        <w:t xml:space="preserve"> настоящего Кодекса, (А</w:t>
      </w:r>
      <w:r w:rsidRPr="00553282">
        <w:rPr>
          <w:rFonts w:ascii="PT Astra Serif" w:hAnsi="PT Astra Serif"/>
          <w:sz w:val="28"/>
          <w:szCs w:val="28"/>
          <w:vertAlign w:val="subscript"/>
        </w:rPr>
        <w:t>СЖ</w:t>
      </w:r>
      <w:r w:rsidRPr="00553282">
        <w:rPr>
          <w:rFonts w:ascii="PT Astra Serif" w:hAnsi="PT Astra Serif"/>
          <w:sz w:val="28"/>
          <w:szCs w:val="28"/>
        </w:rPr>
        <w:t>) определяется налогоплательщиком в рублях за 1 тонну по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СЖ</w:t>
      </w:r>
      <w:r w:rsidRPr="00553282">
        <w:rPr>
          <w:rFonts w:ascii="PT Astra Serif" w:hAnsi="PT Astra Serif"/>
          <w:sz w:val="28"/>
          <w:szCs w:val="28"/>
        </w:rPr>
        <w:t xml:space="preserve"> = Ц</w:t>
      </w:r>
      <w:r w:rsidRPr="00553282">
        <w:rPr>
          <w:rFonts w:ascii="PT Astra Serif" w:hAnsi="PT Astra Serif"/>
          <w:sz w:val="28"/>
          <w:szCs w:val="28"/>
          <w:vertAlign w:val="subscript"/>
        </w:rPr>
        <w:t>СЛЯБ</w:t>
      </w:r>
      <w:r w:rsidRPr="00553282">
        <w:rPr>
          <w:rFonts w:ascii="PT Astra Serif" w:hAnsi="PT Astra Serif"/>
          <w:sz w:val="28"/>
          <w:szCs w:val="28"/>
        </w:rPr>
        <w:t xml:space="preserve"> x Д</w:t>
      </w:r>
      <w:r w:rsidRPr="00553282">
        <w:rPr>
          <w:rFonts w:ascii="PT Astra Serif" w:hAnsi="PT Astra Serif"/>
          <w:sz w:val="28"/>
          <w:szCs w:val="28"/>
          <w:vertAlign w:val="subscript"/>
        </w:rPr>
        <w:t>ИЗ</w:t>
      </w:r>
      <w:r w:rsidRPr="00553282">
        <w:rPr>
          <w:rFonts w:ascii="PT Astra Serif" w:hAnsi="PT Astra Serif"/>
          <w:sz w:val="28"/>
          <w:szCs w:val="28"/>
        </w:rPr>
        <w:t xml:space="preserve"> x Р,</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СЛЯБ</w:t>
      </w:r>
      <w:r w:rsidRPr="00553282">
        <w:rPr>
          <w:rFonts w:ascii="PT Astra Serif" w:hAnsi="PT Astra Serif"/>
          <w:sz w:val="28"/>
          <w:szCs w:val="28"/>
        </w:rPr>
        <w:t xml:space="preserve"> - средняя за соответствующий календарный месяц экспортная цена на слябы,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ИЗ</w:t>
      </w:r>
      <w:r w:rsidRPr="00553282">
        <w:rPr>
          <w:rFonts w:ascii="PT Astra Serif" w:hAnsi="PT Astra Serif"/>
          <w:sz w:val="28"/>
          <w:szCs w:val="28"/>
        </w:rPr>
        <w:t xml:space="preserve"> - коэффициент, характеризующий рентную долю, принимаемый равным 0,027;</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календарный месяц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CC3D15" w:rsidRPr="00553282" w:rsidRDefault="00CC3D15" w:rsidP="00CC3D15">
      <w:pPr>
        <w:pStyle w:val="ConsPlusNormal"/>
        <w:spacing w:before="220"/>
        <w:ind w:firstLine="540"/>
        <w:jc w:val="both"/>
        <w:rPr>
          <w:rFonts w:ascii="PT Astra Serif" w:hAnsi="PT Astra Serif"/>
          <w:sz w:val="28"/>
          <w:szCs w:val="28"/>
        </w:rPr>
      </w:pPr>
      <w:hyperlink r:id="rId733">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СЛЯБ</w:t>
      </w:r>
      <w:r w:rsidRPr="00553282">
        <w:rPr>
          <w:rFonts w:ascii="PT Astra Serif" w:hAnsi="PT Astra Serif"/>
          <w:sz w:val="28"/>
          <w:szCs w:val="28"/>
        </w:rPr>
        <w:t xml:space="preserve"> определяется в </w:t>
      </w:r>
      <w:hyperlink r:id="rId734">
        <w:r w:rsidRPr="00553282">
          <w:rPr>
            <w:rFonts w:ascii="PT Astra Serif" w:hAnsi="PT Astra Serif"/>
            <w:sz w:val="28"/>
            <w:szCs w:val="28"/>
          </w:rPr>
          <w:t>порядке</w:t>
        </w:r>
      </w:hyperlink>
      <w:r w:rsidRPr="00553282">
        <w:rPr>
          <w:rFonts w:ascii="PT Astra Serif" w:hAnsi="PT Astra Serif"/>
          <w:sz w:val="28"/>
          <w:szCs w:val="28"/>
        </w:rPr>
        <w:t xml:space="preserve">,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рассчитывается указанным </w:t>
      </w:r>
      <w:r w:rsidRPr="00553282">
        <w:rPr>
          <w:rFonts w:ascii="PT Astra Serif" w:hAnsi="PT Astra Serif"/>
          <w:sz w:val="28"/>
          <w:szCs w:val="28"/>
        </w:rPr>
        <w:lastRenderedPageBreak/>
        <w:t>федеральным органом исполнительной власти и подлежит размещению на его официальном сайте в сети "Интернет" до 10-го числа календарного месяца, следующего за налоговым периодом. В случае, если показатель Ц</w:t>
      </w:r>
      <w:r w:rsidRPr="00553282">
        <w:rPr>
          <w:rFonts w:ascii="PT Astra Serif" w:hAnsi="PT Astra Serif"/>
          <w:sz w:val="28"/>
          <w:szCs w:val="28"/>
          <w:vertAlign w:val="subscript"/>
        </w:rPr>
        <w:t>СЛЯБ</w:t>
      </w:r>
      <w:r w:rsidRPr="00553282">
        <w:rPr>
          <w:rFonts w:ascii="PT Astra Serif" w:hAnsi="PT Astra Serif"/>
          <w:sz w:val="28"/>
          <w:szCs w:val="28"/>
        </w:rPr>
        <w:t xml:space="preserve"> для соответствующего налогового периода не размещен (своевременно не размещен) на указанном официальном сайте, показатель Ц</w:t>
      </w:r>
      <w:r w:rsidRPr="00553282">
        <w:rPr>
          <w:rFonts w:ascii="PT Astra Serif" w:hAnsi="PT Astra Serif"/>
          <w:sz w:val="28"/>
          <w:szCs w:val="28"/>
          <w:vertAlign w:val="subscript"/>
        </w:rPr>
        <w:t>СЛЯБ</w:t>
      </w:r>
      <w:r w:rsidRPr="00553282">
        <w:rPr>
          <w:rFonts w:ascii="PT Astra Serif" w:hAnsi="PT Astra Serif"/>
          <w:sz w:val="28"/>
          <w:szCs w:val="28"/>
        </w:rPr>
        <w:t xml:space="preserve"> рассчитывается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ставка акциза на сталь жидкую А</w:t>
      </w:r>
      <w:r w:rsidRPr="00553282">
        <w:rPr>
          <w:rFonts w:ascii="PT Astra Serif" w:hAnsi="PT Astra Serif"/>
          <w:sz w:val="28"/>
          <w:szCs w:val="28"/>
          <w:vertAlign w:val="subscript"/>
        </w:rPr>
        <w:t>СЖ</w:t>
      </w:r>
      <w:r w:rsidRPr="00553282">
        <w:rPr>
          <w:rFonts w:ascii="PT Astra Serif" w:hAnsi="PT Astra Serif"/>
          <w:sz w:val="28"/>
          <w:szCs w:val="28"/>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показателя Ц</w:t>
      </w:r>
      <w:r w:rsidRPr="00553282">
        <w:rPr>
          <w:rFonts w:ascii="PT Astra Serif" w:hAnsi="PT Astra Serif"/>
          <w:sz w:val="28"/>
          <w:szCs w:val="28"/>
          <w:vertAlign w:val="subscript"/>
        </w:rPr>
        <w:t>СЛЯБ</w:t>
      </w:r>
      <w:r w:rsidRPr="00553282">
        <w:rPr>
          <w:rFonts w:ascii="PT Astra Serif" w:hAnsi="PT Astra Serif"/>
          <w:sz w:val="28"/>
          <w:szCs w:val="28"/>
        </w:rPr>
        <w:t>, определенное для налогового периода и умноженное на P, оказалось меньше 30 000 рублей за 1 тонну, ставка акциза на сталь жидкую А</w:t>
      </w:r>
      <w:r w:rsidRPr="00553282">
        <w:rPr>
          <w:rFonts w:ascii="PT Astra Serif" w:hAnsi="PT Astra Serif"/>
          <w:sz w:val="28"/>
          <w:szCs w:val="28"/>
          <w:vertAlign w:val="subscript"/>
        </w:rPr>
        <w:t>СЖ</w:t>
      </w:r>
      <w:r w:rsidRPr="00553282">
        <w:rPr>
          <w:rFonts w:ascii="PT Astra Serif" w:hAnsi="PT Astra Serif"/>
          <w:sz w:val="28"/>
          <w:szCs w:val="28"/>
        </w:rPr>
        <w:t xml:space="preserve">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5">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CC3D15" w:rsidRPr="00553282" w:rsidRDefault="00CC3D15" w:rsidP="00CC3D15">
      <w:pPr>
        <w:pStyle w:val="ConsPlusNormal"/>
        <w:spacing w:before="220"/>
        <w:ind w:firstLine="540"/>
        <w:jc w:val="both"/>
        <w:rPr>
          <w:rFonts w:ascii="PT Astra Serif" w:hAnsi="PT Astra Serif"/>
          <w:sz w:val="28"/>
          <w:szCs w:val="28"/>
        </w:rPr>
      </w:pPr>
      <w:bookmarkStart w:id="209" w:name="P5025"/>
      <w:bookmarkEnd w:id="209"/>
      <w:r w:rsidRPr="00553282">
        <w:rPr>
          <w:rFonts w:ascii="PT Astra Serif" w:hAnsi="PT Astra Serif"/>
          <w:sz w:val="28"/>
          <w:szCs w:val="28"/>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w:t>
      </w:r>
      <w:hyperlink w:anchor="P4170">
        <w:r w:rsidRPr="00553282">
          <w:rPr>
            <w:rFonts w:ascii="PT Astra Serif" w:hAnsi="PT Astra Serif"/>
            <w:sz w:val="28"/>
            <w:szCs w:val="28"/>
          </w:rPr>
          <w:t>подпунктом 21 пункта 1 статьи 181</w:t>
        </w:r>
      </w:hyperlink>
      <w:r w:rsidRPr="00553282">
        <w:rPr>
          <w:rFonts w:ascii="PT Astra Serif" w:hAnsi="PT Astra Serif"/>
          <w:sz w:val="28"/>
          <w:szCs w:val="28"/>
        </w:rPr>
        <w:t xml:space="preserve">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hyperlink r:id="rId736">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7">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 в ред. Федерального </w:t>
      </w:r>
      <w:hyperlink r:id="rId738">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spacing w:before="220"/>
        <w:ind w:firstLine="540"/>
        <w:jc w:val="both"/>
        <w:rPr>
          <w:rFonts w:ascii="PT Astra Serif" w:hAnsi="PT Astra Serif"/>
          <w:sz w:val="28"/>
          <w:szCs w:val="28"/>
        </w:rPr>
      </w:pPr>
      <w:bookmarkStart w:id="210" w:name="P5027"/>
      <w:bookmarkEnd w:id="210"/>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w:t>
      </w:r>
      <w:hyperlink w:anchor="P27850">
        <w:r w:rsidRPr="00553282">
          <w:rPr>
            <w:rFonts w:ascii="PT Astra Serif" w:hAnsi="PT Astra Serif"/>
            <w:sz w:val="28"/>
            <w:szCs w:val="28"/>
          </w:rPr>
          <w:t>абзаце втором пункта 17 статьи 427</w:t>
        </w:r>
      </w:hyperlink>
      <w:r w:rsidRPr="00553282">
        <w:rPr>
          <w:rFonts w:ascii="PT Astra Serif" w:hAnsi="PT Astra Serif"/>
          <w:sz w:val="28"/>
          <w:szCs w:val="28"/>
        </w:rPr>
        <w:t xml:space="preserve"> настоящего Кодекса, при выполнении условия, установленного указанным </w:t>
      </w:r>
      <w:hyperlink w:anchor="P27850">
        <w:r w:rsidRPr="00553282">
          <w:rPr>
            <w:rFonts w:ascii="PT Astra Serif" w:hAnsi="PT Astra Serif"/>
            <w:sz w:val="28"/>
            <w:szCs w:val="28"/>
          </w:rPr>
          <w:t>абзацем</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39">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 в ред. Федерального </w:t>
      </w:r>
      <w:hyperlink r:id="rId740">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spacing w:before="220"/>
        <w:ind w:firstLine="540"/>
        <w:jc w:val="both"/>
        <w:rPr>
          <w:rFonts w:ascii="PT Astra Serif" w:hAnsi="PT Astra Serif"/>
          <w:sz w:val="28"/>
          <w:szCs w:val="28"/>
        </w:rPr>
      </w:pPr>
      <w:bookmarkStart w:id="211" w:name="P5029"/>
      <w:bookmarkEnd w:id="211"/>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следующего за окончанием периода, указанного в </w:t>
      </w:r>
      <w:hyperlink w:anchor="P5027">
        <w:r w:rsidRPr="00553282">
          <w:rPr>
            <w:rFonts w:ascii="PT Astra Serif" w:hAnsi="PT Astra Serif"/>
            <w:sz w:val="28"/>
            <w:szCs w:val="28"/>
          </w:rPr>
          <w:t>абзаце десятом</w:t>
        </w:r>
      </w:hyperlink>
      <w:r w:rsidRPr="00553282">
        <w:rPr>
          <w:rFonts w:ascii="PT Astra Serif" w:hAnsi="PT Astra Serif"/>
          <w:sz w:val="28"/>
          <w:szCs w:val="28"/>
        </w:rPr>
        <w:t xml:space="preserve"> настоящего пункта, до последнего числа (включительно) периода, указанного в </w:t>
      </w:r>
      <w:hyperlink w:anchor="P27852">
        <w:r w:rsidRPr="00553282">
          <w:rPr>
            <w:rFonts w:ascii="PT Astra Serif" w:hAnsi="PT Astra Serif"/>
            <w:sz w:val="28"/>
            <w:szCs w:val="28"/>
          </w:rPr>
          <w:t>абзаце третьем пункта 17 статьи 427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1">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hyperlink r:id="rId742">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43">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744">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Если иное не установлено настоящим пунктом, ставка акциза на сталь жидкую, предусмотренную </w:t>
      </w:r>
      <w:hyperlink w:anchor="P4172">
        <w:r w:rsidRPr="00553282">
          <w:rPr>
            <w:rFonts w:ascii="PT Astra Serif" w:hAnsi="PT Astra Serif"/>
            <w:sz w:val="28"/>
            <w:szCs w:val="28"/>
          </w:rPr>
          <w:t>подпунктом 22 пункта 1 статьи 181</w:t>
        </w:r>
      </w:hyperlink>
      <w:r w:rsidRPr="00553282">
        <w:rPr>
          <w:rFonts w:ascii="PT Astra Serif" w:hAnsi="PT Astra Serif"/>
          <w:sz w:val="28"/>
          <w:szCs w:val="28"/>
        </w:rPr>
        <w:t xml:space="preserve"> настоящего Кодекса, (А</w:t>
      </w:r>
      <w:r w:rsidRPr="00553282">
        <w:rPr>
          <w:rFonts w:ascii="PT Astra Serif" w:hAnsi="PT Astra Serif"/>
          <w:sz w:val="28"/>
          <w:szCs w:val="28"/>
          <w:vertAlign w:val="subscript"/>
        </w:rPr>
        <w:t>ЭП</w:t>
      </w:r>
      <w:r w:rsidRPr="00553282">
        <w:rPr>
          <w:rFonts w:ascii="PT Astra Serif" w:hAnsi="PT Astra Serif"/>
          <w:sz w:val="28"/>
          <w:szCs w:val="28"/>
        </w:rPr>
        <w:t>) определяется налогоплательщиком в рублях за 1 тонну по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ЭП</w:t>
      </w:r>
      <w:r w:rsidRPr="00553282">
        <w:rPr>
          <w:rFonts w:ascii="PT Astra Serif" w:hAnsi="PT Astra Serif"/>
          <w:sz w:val="28"/>
          <w:szCs w:val="28"/>
        </w:rPr>
        <w:t xml:space="preserve"> = 0,3 x (Ц</w:t>
      </w:r>
      <w:r w:rsidRPr="00553282">
        <w:rPr>
          <w:rFonts w:ascii="PT Astra Serif" w:hAnsi="PT Astra Serif"/>
          <w:sz w:val="28"/>
          <w:szCs w:val="28"/>
          <w:vertAlign w:val="subscript"/>
        </w:rPr>
        <w:t>З</w:t>
      </w:r>
      <w:r w:rsidRPr="00553282">
        <w:rPr>
          <w:rFonts w:ascii="PT Astra Serif" w:hAnsi="PT Astra Serif"/>
          <w:sz w:val="28"/>
          <w:szCs w:val="28"/>
        </w:rPr>
        <w:t xml:space="preserve"> x Р - Ц</w:t>
      </w:r>
      <w:r w:rsidRPr="00553282">
        <w:rPr>
          <w:rFonts w:ascii="PT Astra Serif" w:hAnsi="PT Astra Serif"/>
          <w:sz w:val="28"/>
          <w:szCs w:val="28"/>
          <w:vertAlign w:val="subscript"/>
        </w:rPr>
        <w:t>Л</w:t>
      </w:r>
      <w:r w:rsidRPr="00553282">
        <w:rPr>
          <w:rFonts w:ascii="PT Astra Serif" w:hAnsi="PT Astra Serif"/>
          <w:sz w:val="28"/>
          <w:szCs w:val="28"/>
        </w:rPr>
        <w:t xml:space="preserve"> - 12 500 - 0,5 x Р</w:t>
      </w:r>
      <w:r w:rsidRPr="00553282">
        <w:rPr>
          <w:rFonts w:ascii="PT Astra Serif" w:hAnsi="PT Astra Serif"/>
          <w:sz w:val="28"/>
          <w:szCs w:val="28"/>
          <w:vertAlign w:val="subscript"/>
        </w:rPr>
        <w:t>СТ</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З</w:t>
      </w:r>
      <w:r w:rsidRPr="00553282">
        <w:rPr>
          <w:rFonts w:ascii="PT Astra Serif" w:hAnsi="PT Astra Serif"/>
          <w:sz w:val="28"/>
          <w:szCs w:val="28"/>
        </w:rPr>
        <w:t xml:space="preserve"> - средняя за соответствующий календарный месяц экспортная цена на стальную заготовку, определенная на условиях поставки "погрузка на судно (FOB)" в морских портах Российской Федерации, расположенных в Южном федеральном округе, выраженная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величина, определяемая в порядке, установленном </w:t>
      </w:r>
      <w:hyperlink w:anchor="P5014">
        <w:r w:rsidRPr="00553282">
          <w:rPr>
            <w:rFonts w:ascii="PT Astra Serif" w:hAnsi="PT Astra Serif"/>
            <w:sz w:val="28"/>
            <w:szCs w:val="28"/>
          </w:rPr>
          <w:t>пунктом 13</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Л</w:t>
      </w:r>
      <w:r w:rsidRPr="00553282">
        <w:rPr>
          <w:rFonts w:ascii="PT Astra Serif" w:hAnsi="PT Astra Serif"/>
          <w:sz w:val="28"/>
          <w:szCs w:val="28"/>
        </w:rPr>
        <w:t xml:space="preserve"> - средняя за соответствующий календарный месяц цена продажи тонны стального лома 3А, определенная на условиях поставки "перевозка оплачена до (CPT) железнодорожной станции" в Уральском федеральном округе, выраженная в рублях за 1 тонну (без учета налога на добавленную стоимость);</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w:t>
      </w:r>
      <w:r w:rsidRPr="00553282">
        <w:rPr>
          <w:rFonts w:ascii="PT Astra Serif" w:hAnsi="PT Astra Serif"/>
          <w:sz w:val="28"/>
          <w:szCs w:val="28"/>
          <w:vertAlign w:val="subscript"/>
        </w:rPr>
        <w:t>СТ</w:t>
      </w:r>
      <w:r w:rsidRPr="00553282">
        <w:rPr>
          <w:rFonts w:ascii="PT Astra Serif" w:hAnsi="PT Astra Serif"/>
          <w:sz w:val="28"/>
          <w:szCs w:val="28"/>
        </w:rPr>
        <w:t xml:space="preserve"> - значение, которое определяется налогоплательщиком самостоятельно и которое равно сумме документально подтвержденных расходов на приобретение указанным налогоплательщиком ферросплавов и легирующих элементов, использованных им для производства продуктов (полупродуктов) металлургического производства, оприходованных в налоговом периоде, в расчете на 1 тонну их массы.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Порядок определения значения Р</w:t>
      </w:r>
      <w:r w:rsidRPr="00553282">
        <w:rPr>
          <w:rFonts w:ascii="PT Astra Serif" w:hAnsi="PT Astra Serif"/>
          <w:sz w:val="28"/>
          <w:szCs w:val="28"/>
          <w:vertAlign w:val="subscript"/>
        </w:rPr>
        <w:t>СТ</w:t>
      </w:r>
      <w:r w:rsidRPr="00553282">
        <w:rPr>
          <w:rFonts w:ascii="PT Astra Serif" w:hAnsi="PT Astra Serif"/>
          <w:sz w:val="28"/>
          <w:szCs w:val="28"/>
        </w:rPr>
        <w:t xml:space="preserve"> и перечень ферросплавов и легирующих элементов, используемых налогоплательщиком для производства продуктов (полупродуктов) металлургического производства, устанавливаются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продуктов (полупродуктов) металлургического производства либо с начала нового налогового периода, но не ранее чем по истечении 36 следующих подряд налоговых периодов, считая с налогового периода, в котором начал применяться порядок, в который вносятся изменения.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Рассчитанное значение Р</w:t>
      </w:r>
      <w:r w:rsidRPr="00553282">
        <w:rPr>
          <w:rFonts w:ascii="PT Astra Serif" w:hAnsi="PT Astra Serif"/>
          <w:sz w:val="28"/>
          <w:szCs w:val="28"/>
          <w:vertAlign w:val="subscript"/>
        </w:rPr>
        <w:t>СТ</w:t>
      </w:r>
      <w:r w:rsidRPr="00553282">
        <w:rPr>
          <w:rFonts w:ascii="PT Astra Serif" w:hAnsi="PT Astra Serif"/>
          <w:sz w:val="28"/>
          <w:szCs w:val="28"/>
        </w:rPr>
        <w:t xml:space="preserve"> округляется до целого значения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hyperlink r:id="rId745">
        <w:r w:rsidRPr="00553282">
          <w:rPr>
            <w:rFonts w:ascii="PT Astra Serif" w:hAnsi="PT Astra Serif"/>
            <w:sz w:val="28"/>
            <w:szCs w:val="28"/>
          </w:rPr>
          <w:t>Показатели</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З</w:t>
      </w:r>
      <w:r w:rsidRPr="00553282">
        <w:rPr>
          <w:rFonts w:ascii="PT Astra Serif" w:hAnsi="PT Astra Serif"/>
          <w:sz w:val="28"/>
          <w:szCs w:val="28"/>
        </w:rPr>
        <w:t xml:space="preserve"> и Ц</w:t>
      </w:r>
      <w:r w:rsidRPr="00553282">
        <w:rPr>
          <w:rFonts w:ascii="PT Astra Serif" w:hAnsi="PT Astra Serif"/>
          <w:sz w:val="28"/>
          <w:szCs w:val="28"/>
          <w:vertAlign w:val="subscript"/>
        </w:rPr>
        <w:t>Л</w:t>
      </w:r>
      <w:r w:rsidRPr="00553282">
        <w:rPr>
          <w:rFonts w:ascii="PT Astra Serif" w:hAnsi="PT Astra Serif"/>
          <w:sz w:val="28"/>
          <w:szCs w:val="28"/>
        </w:rPr>
        <w:t xml:space="preserve"> определяются в </w:t>
      </w:r>
      <w:hyperlink r:id="rId746">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рассчитываются указанным федеральным органом исполнительной власти и подлежат размещению на его официальном сайте в сети "Интернет" до 10-го числа календарного месяца, следующего за налоговым периодом. В случае, если показатели Ц</w:t>
      </w:r>
      <w:r w:rsidRPr="00553282">
        <w:rPr>
          <w:rFonts w:ascii="PT Astra Serif" w:hAnsi="PT Astra Serif"/>
          <w:sz w:val="28"/>
          <w:szCs w:val="28"/>
          <w:vertAlign w:val="subscript"/>
        </w:rPr>
        <w:t>З</w:t>
      </w:r>
      <w:r w:rsidRPr="00553282">
        <w:rPr>
          <w:rFonts w:ascii="PT Astra Serif" w:hAnsi="PT Astra Serif"/>
          <w:sz w:val="28"/>
          <w:szCs w:val="28"/>
        </w:rPr>
        <w:t xml:space="preserve"> и (или) Ц</w:t>
      </w:r>
      <w:r w:rsidRPr="00553282">
        <w:rPr>
          <w:rFonts w:ascii="PT Astra Serif" w:hAnsi="PT Astra Serif"/>
          <w:sz w:val="28"/>
          <w:szCs w:val="28"/>
          <w:vertAlign w:val="subscript"/>
        </w:rPr>
        <w:t>Л</w:t>
      </w:r>
      <w:r w:rsidRPr="00553282">
        <w:rPr>
          <w:rFonts w:ascii="PT Astra Serif" w:hAnsi="PT Astra Serif"/>
          <w:sz w:val="28"/>
          <w:szCs w:val="28"/>
        </w:rPr>
        <w:t xml:space="preserve"> для соответствующего налогового периода не размещены (своевременно не размещены) на указанном официальном сайте, показатели Ц</w:t>
      </w:r>
      <w:r w:rsidRPr="00553282">
        <w:rPr>
          <w:rFonts w:ascii="PT Astra Serif" w:hAnsi="PT Astra Serif"/>
          <w:sz w:val="28"/>
          <w:szCs w:val="28"/>
          <w:vertAlign w:val="subscript"/>
        </w:rPr>
        <w:t>З</w:t>
      </w:r>
      <w:r w:rsidRPr="00553282">
        <w:rPr>
          <w:rFonts w:ascii="PT Astra Serif" w:hAnsi="PT Astra Serif"/>
          <w:sz w:val="28"/>
          <w:szCs w:val="28"/>
        </w:rPr>
        <w:t xml:space="preserve"> и (или) Ц</w:t>
      </w:r>
      <w:r w:rsidRPr="00553282">
        <w:rPr>
          <w:rFonts w:ascii="PT Astra Serif" w:hAnsi="PT Astra Serif"/>
          <w:sz w:val="28"/>
          <w:szCs w:val="28"/>
          <w:vertAlign w:val="subscript"/>
        </w:rPr>
        <w:t>Л</w:t>
      </w:r>
      <w:r w:rsidRPr="00553282">
        <w:rPr>
          <w:rFonts w:ascii="PT Astra Serif" w:hAnsi="PT Astra Serif"/>
          <w:sz w:val="28"/>
          <w:szCs w:val="28"/>
        </w:rPr>
        <w:t xml:space="preserve"> рассчитываются налогоплательщиком самостоятельно в порядке, установленном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Рассчитанная ставка акциза на сталь жидкую А</w:t>
      </w:r>
      <w:r w:rsidRPr="00553282">
        <w:rPr>
          <w:rFonts w:ascii="PT Astra Serif" w:hAnsi="PT Astra Serif"/>
          <w:sz w:val="28"/>
          <w:szCs w:val="28"/>
          <w:vertAlign w:val="subscript"/>
        </w:rPr>
        <w:t>ЭП</w:t>
      </w:r>
      <w:r w:rsidRPr="00553282">
        <w:rPr>
          <w:rFonts w:ascii="PT Astra Serif" w:hAnsi="PT Astra Serif"/>
          <w:sz w:val="28"/>
          <w:szCs w:val="28"/>
        </w:rPr>
        <w:t xml:space="preserve">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А</w:t>
      </w:r>
      <w:r w:rsidRPr="00553282">
        <w:rPr>
          <w:rFonts w:ascii="PT Astra Serif" w:hAnsi="PT Astra Serif"/>
          <w:sz w:val="28"/>
          <w:szCs w:val="28"/>
          <w:vertAlign w:val="subscript"/>
        </w:rPr>
        <w:t>ЭП</w:t>
      </w:r>
      <w:r w:rsidRPr="00553282">
        <w:rPr>
          <w:rFonts w:ascii="PT Astra Serif" w:hAnsi="PT Astra Serif"/>
          <w:sz w:val="28"/>
          <w:szCs w:val="28"/>
        </w:rPr>
        <w:t>, определенное за налоговый период в порядке, установленном настоящим пунктом, оказалось более 1 000 рублей, в таком налоговом периоде ставка акциза на сталь жидкую А</w:t>
      </w:r>
      <w:r w:rsidRPr="00553282">
        <w:rPr>
          <w:rFonts w:ascii="PT Astra Serif" w:hAnsi="PT Astra Serif"/>
          <w:sz w:val="28"/>
          <w:szCs w:val="28"/>
          <w:vertAlign w:val="subscript"/>
        </w:rPr>
        <w:t>ЭП</w:t>
      </w:r>
      <w:r w:rsidRPr="00553282">
        <w:rPr>
          <w:rFonts w:ascii="PT Astra Serif" w:hAnsi="PT Astra Serif"/>
          <w:sz w:val="28"/>
          <w:szCs w:val="28"/>
        </w:rPr>
        <w:t xml:space="preserve"> принимается равной 1 000 рублей.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значение А</w:t>
      </w:r>
      <w:r w:rsidRPr="00553282">
        <w:rPr>
          <w:rFonts w:ascii="PT Astra Serif" w:hAnsi="PT Astra Serif"/>
          <w:sz w:val="28"/>
          <w:szCs w:val="28"/>
          <w:vertAlign w:val="subscript"/>
        </w:rPr>
        <w:t>ЭП</w:t>
      </w:r>
      <w:r w:rsidRPr="00553282">
        <w:rPr>
          <w:rFonts w:ascii="PT Astra Serif" w:hAnsi="PT Astra Serif"/>
          <w:sz w:val="28"/>
          <w:szCs w:val="28"/>
        </w:rPr>
        <w:t>, определенное за налоговый период в порядке, установленном настоящим пунктом, оказалось меньше нуля, в таком налоговом периоде ставка акциза на сталь жидкую А</w:t>
      </w:r>
      <w:r w:rsidRPr="00553282">
        <w:rPr>
          <w:rFonts w:ascii="PT Astra Serif" w:hAnsi="PT Astra Serif"/>
          <w:sz w:val="28"/>
          <w:szCs w:val="28"/>
          <w:vertAlign w:val="subscript"/>
        </w:rPr>
        <w:t>ЭП</w:t>
      </w:r>
      <w:r w:rsidRPr="00553282">
        <w:rPr>
          <w:rFonts w:ascii="PT Astra Serif" w:hAnsi="PT Astra Serif"/>
          <w:sz w:val="28"/>
          <w:szCs w:val="28"/>
        </w:rPr>
        <w:t xml:space="preserve"> принимается равной нулю.</w:t>
      </w:r>
    </w:p>
    <w:p w:rsidR="00CC3D15" w:rsidRPr="00553282" w:rsidRDefault="00CC3D15" w:rsidP="00CC3D15">
      <w:pPr>
        <w:pStyle w:val="ConsPlusNormal"/>
        <w:spacing w:before="220"/>
        <w:ind w:firstLine="540"/>
        <w:jc w:val="both"/>
        <w:rPr>
          <w:rFonts w:ascii="PT Astra Serif" w:hAnsi="PT Astra Serif"/>
          <w:sz w:val="28"/>
          <w:szCs w:val="28"/>
        </w:rPr>
      </w:pPr>
      <w:bookmarkStart w:id="212" w:name="P5048"/>
      <w:bookmarkEnd w:id="212"/>
      <w:r w:rsidRPr="00553282">
        <w:rPr>
          <w:rFonts w:ascii="PT Astra Serif" w:hAnsi="PT Astra Serif"/>
          <w:sz w:val="28"/>
          <w:szCs w:val="28"/>
        </w:rPr>
        <w:t xml:space="preserve">Для организаций - участников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ставка акциза на сталь жидкую, предусмотренную </w:t>
      </w:r>
      <w:hyperlink w:anchor="P4172">
        <w:r w:rsidRPr="00553282">
          <w:rPr>
            <w:rFonts w:ascii="PT Astra Serif" w:hAnsi="PT Astra Serif"/>
            <w:sz w:val="28"/>
            <w:szCs w:val="28"/>
          </w:rPr>
          <w:t>подпунктом 22 пункта 1 статьи 181</w:t>
        </w:r>
      </w:hyperlink>
      <w:r w:rsidRPr="00553282">
        <w:rPr>
          <w:rFonts w:ascii="PT Astra Serif" w:hAnsi="PT Astra Serif"/>
          <w:sz w:val="28"/>
          <w:szCs w:val="28"/>
        </w:rPr>
        <w:t xml:space="preserve"> настоящего Кодекса, полученную в рамках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информация о котором содержится в инвестиционной декларации, соответствующей требованиям, установленным Федеральным </w:t>
      </w:r>
      <w:hyperlink r:id="rId747">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принимается равной нулю и применяется: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48">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 в ред. Федерального </w:t>
      </w:r>
      <w:hyperlink r:id="rId749">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spacing w:before="220"/>
        <w:ind w:firstLine="540"/>
        <w:jc w:val="both"/>
        <w:rPr>
          <w:rFonts w:ascii="PT Astra Serif" w:hAnsi="PT Astra Serif"/>
          <w:sz w:val="28"/>
          <w:szCs w:val="28"/>
        </w:rPr>
      </w:pPr>
      <w:bookmarkStart w:id="213" w:name="P5050"/>
      <w:bookmarkEnd w:id="213"/>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в котором в соответствии с данными налогового учета была получена первая сталь жидкая в рамках реализации указанного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до последнего числа (включительно) налогового периода, являющегося последним месяцем периода, указанного в </w:t>
      </w:r>
      <w:hyperlink w:anchor="P27850">
        <w:r w:rsidRPr="00553282">
          <w:rPr>
            <w:rFonts w:ascii="PT Astra Serif" w:hAnsi="PT Astra Serif"/>
            <w:sz w:val="28"/>
            <w:szCs w:val="28"/>
          </w:rPr>
          <w:t>абзаце втором пункта 17 статьи 427</w:t>
        </w:r>
      </w:hyperlink>
      <w:r w:rsidRPr="00553282">
        <w:rPr>
          <w:rFonts w:ascii="PT Astra Serif" w:hAnsi="PT Astra Serif"/>
          <w:sz w:val="28"/>
          <w:szCs w:val="28"/>
        </w:rPr>
        <w:t xml:space="preserve"> настоящего Кодекса, при выполнении условия, установленного указанным </w:t>
      </w:r>
      <w:hyperlink w:anchor="P27850">
        <w:r w:rsidRPr="00553282">
          <w:rPr>
            <w:rFonts w:ascii="PT Astra Serif" w:hAnsi="PT Astra Serif"/>
            <w:sz w:val="28"/>
            <w:szCs w:val="28"/>
          </w:rPr>
          <w:t>абзацем</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0">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 в ред. Федерального </w:t>
      </w:r>
      <w:hyperlink r:id="rId751">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spacing w:before="220"/>
        <w:ind w:firstLine="540"/>
        <w:jc w:val="both"/>
        <w:rPr>
          <w:rFonts w:ascii="PT Astra Serif" w:hAnsi="PT Astra Serif"/>
          <w:sz w:val="28"/>
          <w:szCs w:val="28"/>
        </w:rPr>
      </w:pPr>
      <w:bookmarkStart w:id="214" w:name="P5052"/>
      <w:bookmarkEnd w:id="214"/>
      <w:r w:rsidRPr="00553282">
        <w:rPr>
          <w:rFonts w:ascii="PT Astra Serif" w:hAnsi="PT Astra Serif"/>
          <w:sz w:val="28"/>
          <w:szCs w:val="28"/>
        </w:rPr>
        <w:t xml:space="preserve">для налоговых периодов, дата начала которых приходится на период начиная с 1-го числа налогового периода, следующего за окончанием </w:t>
      </w:r>
      <w:r w:rsidRPr="00553282">
        <w:rPr>
          <w:rFonts w:ascii="PT Astra Serif" w:hAnsi="PT Astra Serif"/>
          <w:sz w:val="28"/>
          <w:szCs w:val="28"/>
        </w:rPr>
        <w:lastRenderedPageBreak/>
        <w:t xml:space="preserve">периода, указанного в </w:t>
      </w:r>
      <w:hyperlink w:anchor="P5050">
        <w:r w:rsidRPr="00553282">
          <w:rPr>
            <w:rFonts w:ascii="PT Astra Serif" w:hAnsi="PT Astra Serif"/>
            <w:sz w:val="28"/>
            <w:szCs w:val="28"/>
          </w:rPr>
          <w:t>абзаце четырнадцатом</w:t>
        </w:r>
      </w:hyperlink>
      <w:r w:rsidRPr="00553282">
        <w:rPr>
          <w:rFonts w:ascii="PT Astra Serif" w:hAnsi="PT Astra Serif"/>
          <w:sz w:val="28"/>
          <w:szCs w:val="28"/>
        </w:rPr>
        <w:t xml:space="preserve"> настоящего пункта, до последнего числа (включительно) периода, указанного в </w:t>
      </w:r>
      <w:hyperlink w:anchor="P27852">
        <w:r w:rsidRPr="00553282">
          <w:rPr>
            <w:rFonts w:ascii="PT Astra Serif" w:hAnsi="PT Astra Serif"/>
            <w:sz w:val="28"/>
            <w:szCs w:val="28"/>
          </w:rPr>
          <w:t>абзаце третьем пункта 17 статьи 427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2">
        <w:r w:rsidRPr="00553282">
          <w:rPr>
            <w:rFonts w:ascii="PT Astra Serif" w:hAnsi="PT Astra Serif"/>
            <w:sz w:val="28"/>
            <w:szCs w:val="28"/>
          </w:rPr>
          <w:t>законом</w:t>
        </w:r>
      </w:hyperlink>
      <w:r w:rsidRPr="00553282">
        <w:rPr>
          <w:rFonts w:ascii="PT Astra Serif" w:hAnsi="PT Astra Serif"/>
          <w:sz w:val="28"/>
          <w:szCs w:val="28"/>
        </w:rPr>
        <w:t xml:space="preserve"> от 24.06.2023 N 268-ФЗ)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по основаниям, предусмотренным Федеральным </w:t>
      </w:r>
      <w:hyperlink r:id="rId753">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акциза подлежит исчислению и уплате в бюджет. Исчисление акциза производится без учета применения пониженных ставок, предусмотренных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акциза подлежит уплате по истечении налогового периода, в котором был расторгнут указанный договор, не позднее чем в сроки, установленные для уплаты акциза за налоговый период.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54">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14 введен Федеральным </w:t>
      </w:r>
      <w:hyperlink r:id="rId755">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215" w:name="P5058"/>
      <w:bookmarkEnd w:id="215"/>
      <w:r w:rsidRPr="00553282">
        <w:rPr>
          <w:rFonts w:ascii="PT Astra Serif" w:hAnsi="PT Astra Serif"/>
          <w:sz w:val="28"/>
          <w:szCs w:val="28"/>
        </w:rPr>
        <w:t>Статья 194. Порядок исчисления акциза и авансового платежа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56">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757">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16" w:name="P5061"/>
      <w:bookmarkEnd w:id="216"/>
      <w:r w:rsidRPr="00553282">
        <w:rPr>
          <w:rFonts w:ascii="PT Astra Serif" w:hAnsi="PT Astra Serif"/>
          <w:sz w:val="28"/>
          <w:szCs w:val="28"/>
        </w:rPr>
        <w:t xml:space="preserve">1. Сумма акциза по подакцизным товарам (в том числе при ввозе на территорию Российской Федерации), в отношении которых установлены твердые (специфические) налоговые ставки, исчисляется как произведение соответствующей налоговой ставки и налоговой базы, исчисленной в соответствии со </w:t>
      </w:r>
      <w:hyperlink w:anchor="P4543">
        <w:r w:rsidRPr="00553282">
          <w:rPr>
            <w:rFonts w:ascii="PT Astra Serif" w:hAnsi="PT Astra Serif"/>
            <w:sz w:val="28"/>
            <w:szCs w:val="28"/>
          </w:rPr>
          <w:t>статьями 187</w:t>
        </w:r>
      </w:hyperlink>
      <w:r w:rsidRPr="00553282">
        <w:rPr>
          <w:rFonts w:ascii="PT Astra Serif" w:hAnsi="PT Astra Serif"/>
          <w:sz w:val="28"/>
          <w:szCs w:val="28"/>
        </w:rPr>
        <w:t xml:space="preserve"> - </w:t>
      </w:r>
      <w:hyperlink w:anchor="P4658">
        <w:r w:rsidRPr="00553282">
          <w:rPr>
            <w:rFonts w:ascii="PT Astra Serif" w:hAnsi="PT Astra Serif"/>
            <w:sz w:val="28"/>
            <w:szCs w:val="28"/>
          </w:rPr>
          <w:t>191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58">
        <w:r w:rsidRPr="00553282">
          <w:rPr>
            <w:rFonts w:ascii="PT Astra Serif" w:hAnsi="PT Astra Serif"/>
            <w:sz w:val="28"/>
            <w:szCs w:val="28"/>
          </w:rPr>
          <w:t>N 166-ФЗ</w:t>
        </w:r>
      </w:hyperlink>
      <w:r w:rsidRPr="00553282">
        <w:rPr>
          <w:rFonts w:ascii="PT Astra Serif" w:hAnsi="PT Astra Serif"/>
          <w:sz w:val="28"/>
          <w:szCs w:val="28"/>
        </w:rPr>
        <w:t xml:space="preserve">, от 08.08.2001 </w:t>
      </w:r>
      <w:hyperlink r:id="rId759">
        <w:r w:rsidRPr="00553282">
          <w:rPr>
            <w:rFonts w:ascii="PT Astra Serif" w:hAnsi="PT Astra Serif"/>
            <w:sz w:val="28"/>
            <w:szCs w:val="28"/>
          </w:rPr>
          <w:t>N 126-ФЗ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17" w:name="P5063"/>
      <w:bookmarkEnd w:id="217"/>
      <w:r w:rsidRPr="00553282">
        <w:rPr>
          <w:rFonts w:ascii="PT Astra Serif" w:hAnsi="PT Astra Serif"/>
          <w:sz w:val="28"/>
          <w:szCs w:val="28"/>
        </w:rPr>
        <w:t xml:space="preserve">2. Сумма акциза по подакцизным товарам (в том числе ввозимым на территорию Российской Федерации), в отношении которых установлены адвалорные (в процентах) налоговые ставки, исчисляется как соответствующая налоговой ставке процентная доля налоговой базы, определенной в соответствии со </w:t>
      </w:r>
      <w:hyperlink w:anchor="P4543">
        <w:r w:rsidRPr="00553282">
          <w:rPr>
            <w:rFonts w:ascii="PT Astra Serif" w:hAnsi="PT Astra Serif"/>
            <w:sz w:val="28"/>
            <w:szCs w:val="28"/>
          </w:rPr>
          <w:t>статьями 187</w:t>
        </w:r>
      </w:hyperlink>
      <w:r w:rsidRPr="00553282">
        <w:rPr>
          <w:rFonts w:ascii="PT Astra Serif" w:hAnsi="PT Astra Serif"/>
          <w:sz w:val="28"/>
          <w:szCs w:val="28"/>
        </w:rPr>
        <w:t xml:space="preserve"> - </w:t>
      </w:r>
      <w:hyperlink w:anchor="P4658">
        <w:r w:rsidRPr="00553282">
          <w:rPr>
            <w:rFonts w:ascii="PT Astra Serif" w:hAnsi="PT Astra Serif"/>
            <w:sz w:val="28"/>
            <w:szCs w:val="28"/>
          </w:rPr>
          <w:t>191</w:t>
        </w:r>
      </w:hyperlink>
      <w:r w:rsidRPr="00553282">
        <w:rPr>
          <w:rFonts w:ascii="PT Astra Serif" w:hAnsi="PT Astra Serif"/>
          <w:sz w:val="28"/>
          <w:szCs w:val="28"/>
        </w:rPr>
        <w:t xml:space="preserve">, </w:t>
      </w:r>
      <w:hyperlink w:anchor="P6530">
        <w:r w:rsidRPr="00553282">
          <w:rPr>
            <w:rFonts w:ascii="PT Astra Serif" w:hAnsi="PT Astra Serif"/>
            <w:sz w:val="28"/>
            <w:szCs w:val="28"/>
          </w:rPr>
          <w:t>205.1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29.12.2000 </w:t>
      </w:r>
      <w:hyperlink r:id="rId760">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761">
        <w:r w:rsidRPr="00553282">
          <w:rPr>
            <w:rFonts w:ascii="PT Astra Serif" w:hAnsi="PT Astra Serif"/>
            <w:sz w:val="28"/>
            <w:szCs w:val="28"/>
          </w:rPr>
          <w:t>N 110-ФЗ</w:t>
        </w:r>
      </w:hyperlink>
      <w:r w:rsidRPr="00553282">
        <w:rPr>
          <w:rFonts w:ascii="PT Astra Serif" w:hAnsi="PT Astra Serif"/>
          <w:sz w:val="28"/>
          <w:szCs w:val="28"/>
        </w:rPr>
        <w:t xml:space="preserve">, от 07.07.2003 </w:t>
      </w:r>
      <w:hyperlink r:id="rId762">
        <w:r w:rsidRPr="00553282">
          <w:rPr>
            <w:rFonts w:ascii="PT Astra Serif" w:hAnsi="PT Astra Serif"/>
            <w:sz w:val="28"/>
            <w:szCs w:val="28"/>
          </w:rPr>
          <w:t>N 117-ФЗ</w:t>
        </w:r>
      </w:hyperlink>
      <w:r w:rsidRPr="00553282">
        <w:rPr>
          <w:rFonts w:ascii="PT Astra Serif" w:hAnsi="PT Astra Serif"/>
          <w:sz w:val="28"/>
          <w:szCs w:val="28"/>
        </w:rPr>
        <w:t xml:space="preserve">, от 24.11.2014 </w:t>
      </w:r>
      <w:hyperlink r:id="rId763">
        <w:r w:rsidRPr="00553282">
          <w:rPr>
            <w:rFonts w:ascii="PT Astra Serif" w:hAnsi="PT Astra Serif"/>
            <w:sz w:val="28"/>
            <w:szCs w:val="28"/>
          </w:rPr>
          <w:t>N 366-ФЗ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18" w:name="P5065"/>
      <w:bookmarkEnd w:id="218"/>
      <w:r w:rsidRPr="00553282">
        <w:rPr>
          <w:rFonts w:ascii="PT Astra Serif" w:hAnsi="PT Astra Serif"/>
          <w:sz w:val="28"/>
          <w:szCs w:val="28"/>
        </w:rPr>
        <w:t>3. Сумма акциза по подакцизным товарам (в том числе ввозимым на территорию Российской Федерации), в отношении которых установлены комбинированные налоговые ставки (состоящие из твердой (специфической) и адвалорной (в процентах) налоговых ставок), исчисляется как сумма, полученная в результате сложения сумм акциза, исчисленных как произведение твердой (специфической) налоговой ставки и объема реализованных (переданных, ввозимых) подакцизных товаров в натуральном выражении и как соответствующая адвалорной (в процентах) налоговой ставке процентная доля максимальной розничной цены таких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764">
        <w:r w:rsidRPr="00553282">
          <w:rPr>
            <w:rFonts w:ascii="PT Astra Serif" w:hAnsi="PT Astra Serif"/>
            <w:sz w:val="28"/>
            <w:szCs w:val="28"/>
          </w:rPr>
          <w:t>законом</w:t>
        </w:r>
      </w:hyperlink>
      <w:r w:rsidRPr="00553282">
        <w:rPr>
          <w:rFonts w:ascii="PT Astra Serif" w:hAnsi="PT Astra Serif"/>
          <w:sz w:val="28"/>
          <w:szCs w:val="28"/>
        </w:rPr>
        <w:t xml:space="preserve"> от 24.07.2002 N 110-ФЗ, в ред. Федеральных законов от 07.07.2003 </w:t>
      </w:r>
      <w:hyperlink r:id="rId765">
        <w:r w:rsidRPr="00553282">
          <w:rPr>
            <w:rFonts w:ascii="PT Astra Serif" w:hAnsi="PT Astra Serif"/>
            <w:sz w:val="28"/>
            <w:szCs w:val="28"/>
          </w:rPr>
          <w:t>N 117-ФЗ</w:t>
        </w:r>
      </w:hyperlink>
      <w:r w:rsidRPr="00553282">
        <w:rPr>
          <w:rFonts w:ascii="PT Astra Serif" w:hAnsi="PT Astra Serif"/>
          <w:sz w:val="28"/>
          <w:szCs w:val="28"/>
        </w:rPr>
        <w:t xml:space="preserve">, от 26.07.2006 </w:t>
      </w:r>
      <w:hyperlink r:id="rId766">
        <w:r w:rsidRPr="00553282">
          <w:rPr>
            <w:rFonts w:ascii="PT Astra Serif" w:hAnsi="PT Astra Serif"/>
            <w:sz w:val="28"/>
            <w:szCs w:val="28"/>
          </w:rPr>
          <w:t>N 134-ФЗ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767">
        <w:r w:rsidRPr="00553282">
          <w:rPr>
            <w:rFonts w:ascii="PT Astra Serif" w:hAnsi="PT Astra Serif"/>
            <w:sz w:val="28"/>
            <w:szCs w:val="28"/>
          </w:rPr>
          <w:t>4</w:t>
        </w:r>
      </w:hyperlink>
      <w:r w:rsidRPr="00553282">
        <w:rPr>
          <w:rFonts w:ascii="PT Astra Serif" w:hAnsi="PT Astra Serif"/>
          <w:sz w:val="28"/>
          <w:szCs w:val="28"/>
        </w:rPr>
        <w:t xml:space="preserve">. Общая сумма акциза при совершении операций с подакцизными товарами, признаваемыми в соответствии с настоящей главой объектом налогообложения, представляет собой сумму, полученную в результате сложения сумм акциза, исчисленных в соответствии с </w:t>
      </w:r>
      <w:hyperlink w:anchor="P5061">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5063">
        <w:r w:rsidRPr="00553282">
          <w:rPr>
            <w:rFonts w:ascii="PT Astra Serif" w:hAnsi="PT Astra Serif"/>
            <w:sz w:val="28"/>
            <w:szCs w:val="28"/>
          </w:rPr>
          <w:t>2</w:t>
        </w:r>
      </w:hyperlink>
      <w:r w:rsidRPr="00553282">
        <w:rPr>
          <w:rFonts w:ascii="PT Astra Serif" w:hAnsi="PT Astra Serif"/>
          <w:sz w:val="28"/>
          <w:szCs w:val="28"/>
        </w:rPr>
        <w:t xml:space="preserve"> настоящей статьи для каждого вида подакцизного товара, облагаемых акцизом по разным налоговым ставкам. Общая сумма акциза при совершении операций с подакцизными нефтепродуктами, нефтяным сырьем, признаваемыми в соответствии с настоящей главой объектом налогообложения, определяется отдельно по нефтепродуктам, нефтяному сырью и отдельно от суммы акциза по другим подакцизным товарам.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24.07.2002 </w:t>
      </w:r>
      <w:hyperlink r:id="rId768">
        <w:r w:rsidRPr="00553282">
          <w:rPr>
            <w:rFonts w:ascii="PT Astra Serif" w:hAnsi="PT Astra Serif"/>
            <w:sz w:val="28"/>
            <w:szCs w:val="28"/>
          </w:rPr>
          <w:t>N 110-ФЗ</w:t>
        </w:r>
      </w:hyperlink>
      <w:r w:rsidRPr="00553282">
        <w:rPr>
          <w:rFonts w:ascii="PT Astra Serif" w:hAnsi="PT Astra Serif"/>
          <w:sz w:val="28"/>
          <w:szCs w:val="28"/>
        </w:rPr>
        <w:t xml:space="preserve"> (ред. 31.12.2002), от 03.08.2018 </w:t>
      </w:r>
      <w:hyperlink r:id="rId769">
        <w:r w:rsidRPr="00553282">
          <w:rPr>
            <w:rFonts w:ascii="PT Astra Serif" w:hAnsi="PT Astra Serif"/>
            <w:sz w:val="28"/>
            <w:szCs w:val="28"/>
          </w:rPr>
          <w:t>N 301-ФЗ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770">
        <w:r w:rsidRPr="00553282">
          <w:rPr>
            <w:rFonts w:ascii="PT Astra Serif" w:hAnsi="PT Astra Serif"/>
            <w:sz w:val="28"/>
            <w:szCs w:val="28"/>
          </w:rPr>
          <w:t>5</w:t>
        </w:r>
      </w:hyperlink>
      <w:r w:rsidRPr="00553282">
        <w:rPr>
          <w:rFonts w:ascii="PT Astra Serif" w:hAnsi="PT Astra Serif"/>
          <w:sz w:val="28"/>
          <w:szCs w:val="28"/>
        </w:rPr>
        <w:t xml:space="preserve">. Сумма акциза по подакцизным товарам исчисляется по итогам каждого </w:t>
      </w:r>
      <w:hyperlink w:anchor="P4682">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применительно ко всем операциям, признаваемым объектом налогообложения в соответствии со </w:t>
      </w:r>
      <w:hyperlink w:anchor="P4189">
        <w:r w:rsidRPr="00553282">
          <w:rPr>
            <w:rFonts w:ascii="PT Astra Serif" w:hAnsi="PT Astra Serif"/>
            <w:sz w:val="28"/>
            <w:szCs w:val="28"/>
          </w:rPr>
          <w:t>статьей 182</w:t>
        </w:r>
      </w:hyperlink>
      <w:r w:rsidRPr="00553282">
        <w:rPr>
          <w:rFonts w:ascii="PT Astra Serif" w:hAnsi="PT Astra Serif"/>
          <w:sz w:val="28"/>
          <w:szCs w:val="28"/>
        </w:rPr>
        <w:t xml:space="preserve"> настоящего Кодекса, дата совершения которых относится к соответствующему налоговому периоду, а также с учетом всех изменений, увеличивающих или уменьшающих налоговую базу в соответствующем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71">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772">
        <w:r w:rsidRPr="00553282">
          <w:rPr>
            <w:rFonts w:ascii="PT Astra Serif" w:hAnsi="PT Astra Serif"/>
            <w:sz w:val="28"/>
            <w:szCs w:val="28"/>
          </w:rPr>
          <w:t>N 110-ФЗ</w:t>
        </w:r>
      </w:hyperlink>
      <w:r w:rsidRPr="00553282">
        <w:rPr>
          <w:rFonts w:ascii="PT Astra Serif" w:hAnsi="PT Astra Serif"/>
          <w:sz w:val="28"/>
          <w:szCs w:val="28"/>
        </w:rPr>
        <w:t xml:space="preserve">, от 07.07.2003 </w:t>
      </w:r>
      <w:hyperlink r:id="rId773">
        <w:r w:rsidRPr="00553282">
          <w:rPr>
            <w:rFonts w:ascii="PT Astra Serif" w:hAnsi="PT Astra Serif"/>
            <w:sz w:val="28"/>
            <w:szCs w:val="28"/>
          </w:rPr>
          <w:t>N 117-ФЗ</w:t>
        </w:r>
      </w:hyperlink>
      <w:r w:rsidRPr="00553282">
        <w:rPr>
          <w:rFonts w:ascii="PT Astra Serif" w:hAnsi="PT Astra Serif"/>
          <w:sz w:val="28"/>
          <w:szCs w:val="28"/>
        </w:rPr>
        <w:t xml:space="preserve">, от 29.09.2019 </w:t>
      </w:r>
      <w:hyperlink r:id="rId774">
        <w:r w:rsidRPr="00553282">
          <w:rPr>
            <w:rFonts w:ascii="PT Astra Serif" w:hAnsi="PT Astra Serif"/>
            <w:sz w:val="28"/>
            <w:szCs w:val="28"/>
          </w:rPr>
          <w:t>N 326-ФЗ</w:t>
        </w:r>
      </w:hyperlink>
      <w:r w:rsidRPr="00553282">
        <w:rPr>
          <w:rFonts w:ascii="PT Astra Serif" w:hAnsi="PT Astra Serif"/>
          <w:sz w:val="28"/>
          <w:szCs w:val="28"/>
        </w:rPr>
        <w:t>)</w:t>
      </w:r>
    </w:p>
    <w:bookmarkStart w:id="219" w:name="P5071"/>
    <w:bookmarkEnd w:id="219"/>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fldChar w:fldCharType="begin"/>
      </w:r>
      <w:r w:rsidRPr="00553282">
        <w:rPr>
          <w:rFonts w:ascii="PT Astra Serif" w:hAnsi="PT Astra Serif"/>
          <w:sz w:val="28"/>
          <w:szCs w:val="28"/>
        </w:rPr>
        <w:instrText xml:space="preserve"> HYPERLINK "https://login.consultant.ru/link/?req=doc&amp;base=LAW&amp;n=283669&amp;dst=100214" \h </w:instrText>
      </w:r>
      <w:r w:rsidRPr="00553282">
        <w:rPr>
          <w:rFonts w:ascii="PT Astra Serif" w:hAnsi="PT Astra Serif"/>
          <w:sz w:val="28"/>
          <w:szCs w:val="28"/>
        </w:rPr>
        <w:fldChar w:fldCharType="separate"/>
      </w:r>
      <w:r w:rsidRPr="00553282">
        <w:rPr>
          <w:rFonts w:ascii="PT Astra Serif" w:hAnsi="PT Astra Serif"/>
          <w:sz w:val="28"/>
          <w:szCs w:val="28"/>
        </w:rPr>
        <w:t>6</w:t>
      </w:r>
      <w:r w:rsidRPr="00553282">
        <w:rPr>
          <w:rFonts w:ascii="PT Astra Serif" w:hAnsi="PT Astra Serif"/>
          <w:sz w:val="28"/>
          <w:szCs w:val="28"/>
        </w:rPr>
        <w:fldChar w:fldCharType="end"/>
      </w:r>
      <w:r w:rsidRPr="00553282">
        <w:rPr>
          <w:rFonts w:ascii="PT Astra Serif" w:hAnsi="PT Astra Serif"/>
          <w:sz w:val="28"/>
          <w:szCs w:val="28"/>
        </w:rPr>
        <w:t xml:space="preserve">. Сумма акциза при ввозе на территорию Российской Федерации нескольких видов подакцизных товаров, облагаемых акцизом по разным налоговым ставкам, представляет собой сумму, полученную в результате сложения сумм акциза, исчисленных для каждого вида этих товаров в соответствии с </w:t>
      </w:r>
      <w:hyperlink w:anchor="P5061">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5065">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75">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776">
        <w:r w:rsidRPr="00553282">
          <w:rPr>
            <w:rFonts w:ascii="PT Astra Serif" w:hAnsi="PT Astra Serif"/>
            <w:sz w:val="28"/>
            <w:szCs w:val="28"/>
          </w:rPr>
          <w:t>N 110-ФЗ</w:t>
        </w:r>
      </w:hyperlink>
      <w:r w:rsidRPr="00553282">
        <w:rPr>
          <w:rFonts w:ascii="PT Astra Serif" w:hAnsi="PT Astra Serif"/>
          <w:sz w:val="28"/>
          <w:szCs w:val="28"/>
        </w:rPr>
        <w:t xml:space="preserve">, от 26.07.2006 </w:t>
      </w:r>
      <w:hyperlink r:id="rId777">
        <w:r w:rsidRPr="00553282">
          <w:rPr>
            <w:rFonts w:ascii="PT Astra Serif" w:hAnsi="PT Astra Serif"/>
            <w:sz w:val="28"/>
            <w:szCs w:val="28"/>
          </w:rPr>
          <w:t>N 134-ФЗ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778">
        <w:r w:rsidRPr="00553282">
          <w:rPr>
            <w:rFonts w:ascii="PT Astra Serif" w:hAnsi="PT Astra Serif"/>
            <w:sz w:val="28"/>
            <w:szCs w:val="28"/>
          </w:rPr>
          <w:t>7</w:t>
        </w:r>
      </w:hyperlink>
      <w:r w:rsidRPr="00553282">
        <w:rPr>
          <w:rFonts w:ascii="PT Astra Serif" w:hAnsi="PT Astra Serif"/>
          <w:sz w:val="28"/>
          <w:szCs w:val="28"/>
        </w:rPr>
        <w:t xml:space="preserve">. Если налогоплательщик не ведет раздельного учета налоговой базы в отношении подакцизных товаров, указанных в </w:t>
      </w:r>
      <w:hyperlink w:anchor="P4653">
        <w:r w:rsidRPr="00553282">
          <w:rPr>
            <w:rFonts w:ascii="PT Astra Serif" w:hAnsi="PT Astra Serif"/>
            <w:sz w:val="28"/>
            <w:szCs w:val="28"/>
          </w:rPr>
          <w:t>пункте 1 статьи 190</w:t>
        </w:r>
      </w:hyperlink>
      <w:r w:rsidRPr="00553282">
        <w:rPr>
          <w:rFonts w:ascii="PT Astra Serif" w:hAnsi="PT Astra Serif"/>
          <w:sz w:val="28"/>
          <w:szCs w:val="28"/>
        </w:rPr>
        <w:t xml:space="preserve"> настоящего Кодекса, сумма акциза по подакцизным товарам определяется исходя из максимальной из применяемых налогоплательщиком налоговой ставки от единой налоговой базы, определенной по всем облагаемым акцизом операциям.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779">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780">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194 </w:t>
            </w:r>
            <w:hyperlink r:id="rId781">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782">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8. Утратил силу с 1 июля 2026 года. - Федеральный </w:t>
      </w:r>
      <w:hyperlink r:id="rId783">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20" w:name="P5078"/>
      <w:bookmarkEnd w:id="220"/>
      <w:r w:rsidRPr="00553282">
        <w:rPr>
          <w:rFonts w:ascii="PT Astra Serif" w:hAnsi="PT Astra Serif"/>
          <w:sz w:val="28"/>
          <w:szCs w:val="28"/>
        </w:rPr>
        <w:t>9. Налогоплательщики, осуществляющие на территории Российской Федерации производство сигарет, и (или) папирос, и (или) сигарилл, и (или) биди, и (или) кретека, исчисляют суммы акциза по указанным подакцизным товарам за налоговые периоды, начинающиеся в период с 1 сентября (включительно) каждого календарного года по 31 декабря (включительно) того же года, с учетом коэффициента T, определяемого в следующем порядке: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совокупный объем реализованных организацией за налоговый период подакцизных товаров (V</w:t>
      </w:r>
      <w:r w:rsidRPr="00553282">
        <w:rPr>
          <w:rFonts w:ascii="PT Astra Serif" w:hAnsi="PT Astra Serif"/>
          <w:sz w:val="28"/>
          <w:szCs w:val="28"/>
          <w:vertAlign w:val="subscript"/>
        </w:rPr>
        <w:t>нп</w:t>
      </w:r>
      <w:r w:rsidRPr="00553282">
        <w:rPr>
          <w:rFonts w:ascii="PT Astra Serif" w:hAnsi="PT Astra Serif"/>
          <w:sz w:val="28"/>
          <w:szCs w:val="28"/>
        </w:rPr>
        <w:t xml:space="preserve">), указанных в </w:t>
      </w:r>
      <w:hyperlink w:anchor="P507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превышает среднемесячный совокупный объем реализованных указанных подакцизных товаров в предыдущем календарном году (V</w:t>
      </w:r>
      <w:r w:rsidRPr="00553282">
        <w:rPr>
          <w:rFonts w:ascii="PT Astra Serif" w:hAnsi="PT Astra Serif"/>
          <w:sz w:val="28"/>
          <w:szCs w:val="28"/>
          <w:vertAlign w:val="subscript"/>
        </w:rPr>
        <w:t>ср</w:t>
      </w:r>
      <w:r w:rsidRPr="00553282">
        <w:rPr>
          <w:rFonts w:ascii="PT Astra Serif" w:hAnsi="PT Astra Serif"/>
          <w:sz w:val="28"/>
          <w:szCs w:val="28"/>
        </w:rPr>
        <w:t>), то значение коэффициента T = 1 + 0,3 x (V</w:t>
      </w:r>
      <w:r w:rsidRPr="00553282">
        <w:rPr>
          <w:rFonts w:ascii="PT Astra Serif" w:hAnsi="PT Astra Serif"/>
          <w:sz w:val="28"/>
          <w:szCs w:val="28"/>
          <w:vertAlign w:val="subscript"/>
        </w:rPr>
        <w:t>нп</w:t>
      </w:r>
      <w:r w:rsidRPr="00553282">
        <w:rPr>
          <w:rFonts w:ascii="PT Astra Serif" w:hAnsi="PT Astra Serif"/>
          <w:sz w:val="28"/>
          <w:szCs w:val="28"/>
        </w:rPr>
        <w:t xml:space="preserve"> - V</w:t>
      </w:r>
      <w:r w:rsidRPr="00553282">
        <w:rPr>
          <w:rFonts w:ascii="PT Astra Serif" w:hAnsi="PT Astra Serif"/>
          <w:sz w:val="28"/>
          <w:szCs w:val="28"/>
          <w:vertAlign w:val="subscript"/>
        </w:rPr>
        <w:t>ср</w:t>
      </w:r>
      <w:r w:rsidRPr="00553282">
        <w:rPr>
          <w:rFonts w:ascii="PT Astra Serif" w:hAnsi="PT Astra Serif"/>
          <w:sz w:val="28"/>
          <w:szCs w:val="28"/>
        </w:rPr>
        <w:t>) / V</w:t>
      </w:r>
      <w:r w:rsidRPr="00553282">
        <w:rPr>
          <w:rFonts w:ascii="PT Astra Serif" w:hAnsi="PT Astra Serif"/>
          <w:sz w:val="28"/>
          <w:szCs w:val="28"/>
          <w:vertAlign w:val="subscript"/>
        </w:rPr>
        <w:t>нп</w:t>
      </w:r>
      <w:r w:rsidRPr="00553282">
        <w:rPr>
          <w:rFonts w:ascii="PT Astra Serif" w:hAnsi="PT Astra Serif"/>
          <w:sz w:val="28"/>
          <w:szCs w:val="28"/>
        </w:rPr>
        <w:t xml:space="preserve"> (значение коэффициента T округляется до второго знака после запятой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коэффициент T принимается равным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T принимается также равным 1 для лиц, впервые ставших налогоплательщиками по основаниям, предусмотренным настоящей главой, в отношении указанных подакцизных товаров в календарном году текущего налогового периода или в году, предшествующем году текущего налогового периода.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 среднемесячный совокупный объем реализованных подакцизных товаров определяется путем деления общего объема реализации указанных товаров за год на 12.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9 введен Федеральным </w:t>
      </w:r>
      <w:hyperlink r:id="rId784">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bookmarkStart w:id="221" w:name="P5084"/>
      <w:bookmarkEnd w:id="221"/>
      <w:r w:rsidRPr="00553282">
        <w:rPr>
          <w:rFonts w:ascii="PT Astra Serif" w:hAnsi="PT Astra Serif"/>
          <w:sz w:val="28"/>
          <w:szCs w:val="28"/>
        </w:rPr>
        <w:t>10. Налогоплательщики, осуществляющие ввоз в Российскую Федерацию сигарет, и (или) папирос, и (или) сигарилл, и (или) биди, и (или) кретека, исчисляют суммы акциза по указанным подакцизным товарам в период с 1 сентября по 31 декабря (включительно) каждого календарного года с учетом коэффициента T</w:t>
      </w:r>
      <w:r w:rsidRPr="00553282">
        <w:rPr>
          <w:rFonts w:ascii="PT Astra Serif" w:hAnsi="PT Astra Serif"/>
          <w:sz w:val="28"/>
          <w:szCs w:val="28"/>
          <w:vertAlign w:val="subscript"/>
        </w:rPr>
        <w:t>в</w:t>
      </w:r>
      <w:r w:rsidRPr="00553282">
        <w:rPr>
          <w:rFonts w:ascii="PT Astra Serif" w:hAnsi="PT Astra Serif"/>
          <w:sz w:val="28"/>
          <w:szCs w:val="28"/>
        </w:rPr>
        <w:t>, определяемого в следующем порядке:</w:t>
      </w:r>
    </w:p>
    <w:p w:rsidR="00CC3D15" w:rsidRPr="00553282" w:rsidRDefault="00CC3D15" w:rsidP="00CC3D15">
      <w:pPr>
        <w:pStyle w:val="ConsPlusNormal"/>
        <w:spacing w:before="220"/>
        <w:ind w:firstLine="540"/>
        <w:jc w:val="both"/>
        <w:rPr>
          <w:rFonts w:ascii="PT Astra Serif" w:hAnsi="PT Astra Serif"/>
          <w:sz w:val="28"/>
          <w:szCs w:val="28"/>
        </w:rPr>
      </w:pPr>
      <w:bookmarkStart w:id="222" w:name="P5085"/>
      <w:bookmarkEnd w:id="222"/>
      <w:r w:rsidRPr="00553282">
        <w:rPr>
          <w:rFonts w:ascii="PT Astra Serif" w:hAnsi="PT Astra Serif"/>
          <w:sz w:val="28"/>
          <w:szCs w:val="28"/>
        </w:rPr>
        <w:t>в случае, если совокупный объем в натуральном выражении ввезенных в Российскую Федерацию налогоплательщиком с начала календарного месяца подакцизных товаров (V</w:t>
      </w:r>
      <w:r w:rsidRPr="00553282">
        <w:rPr>
          <w:rFonts w:ascii="PT Astra Serif" w:hAnsi="PT Astra Serif"/>
          <w:sz w:val="28"/>
          <w:szCs w:val="28"/>
          <w:vertAlign w:val="subscript"/>
        </w:rPr>
        <w:t>внп</w:t>
      </w:r>
      <w:r w:rsidRPr="00553282">
        <w:rPr>
          <w:rFonts w:ascii="PT Astra Serif" w:hAnsi="PT Astra Serif"/>
          <w:sz w:val="28"/>
          <w:szCs w:val="28"/>
        </w:rPr>
        <w:t xml:space="preserve">), указанных в </w:t>
      </w:r>
      <w:hyperlink w:anchor="P50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превышает среднемесячный совокупный объем ввезенных в Российскую Федерацию налогоплательщиком указанных подакцизных товаров в предыдущем календарном году (V</w:t>
      </w:r>
      <w:r w:rsidRPr="00553282">
        <w:rPr>
          <w:rFonts w:ascii="PT Astra Serif" w:hAnsi="PT Astra Serif"/>
          <w:sz w:val="28"/>
          <w:szCs w:val="28"/>
          <w:vertAlign w:val="subscript"/>
        </w:rPr>
        <w:t>вср</w:t>
      </w:r>
      <w:r w:rsidRPr="00553282">
        <w:rPr>
          <w:rFonts w:ascii="PT Astra Serif" w:hAnsi="PT Astra Serif"/>
          <w:sz w:val="28"/>
          <w:szCs w:val="28"/>
        </w:rPr>
        <w:t>), значение коэффициента T</w:t>
      </w:r>
      <w:r w:rsidRPr="00553282">
        <w:rPr>
          <w:rFonts w:ascii="PT Astra Serif" w:hAnsi="PT Astra Serif"/>
          <w:sz w:val="28"/>
          <w:szCs w:val="28"/>
          <w:vertAlign w:val="subscript"/>
        </w:rPr>
        <w:t>в</w:t>
      </w:r>
      <w:r w:rsidRPr="00553282">
        <w:rPr>
          <w:rFonts w:ascii="PT Astra Serif" w:hAnsi="PT Astra Serif"/>
          <w:sz w:val="28"/>
          <w:szCs w:val="28"/>
        </w:rPr>
        <w:t xml:space="preserve"> = 1 + 0,3 x (V</w:t>
      </w:r>
      <w:r w:rsidRPr="00553282">
        <w:rPr>
          <w:rFonts w:ascii="PT Astra Serif" w:hAnsi="PT Astra Serif"/>
          <w:sz w:val="28"/>
          <w:szCs w:val="28"/>
          <w:vertAlign w:val="subscript"/>
        </w:rPr>
        <w:t>внп</w:t>
      </w:r>
      <w:r w:rsidRPr="00553282">
        <w:rPr>
          <w:rFonts w:ascii="PT Astra Serif" w:hAnsi="PT Astra Serif"/>
          <w:sz w:val="28"/>
          <w:szCs w:val="28"/>
        </w:rPr>
        <w:t xml:space="preserve"> - V</w:t>
      </w:r>
      <w:r w:rsidRPr="00553282">
        <w:rPr>
          <w:rFonts w:ascii="PT Astra Serif" w:hAnsi="PT Astra Serif"/>
          <w:sz w:val="28"/>
          <w:szCs w:val="28"/>
          <w:vertAlign w:val="subscript"/>
        </w:rPr>
        <w:t>вср</w:t>
      </w:r>
      <w:r w:rsidRPr="00553282">
        <w:rPr>
          <w:rFonts w:ascii="PT Astra Serif" w:hAnsi="PT Astra Serif"/>
          <w:sz w:val="28"/>
          <w:szCs w:val="28"/>
        </w:rPr>
        <w:t>) / V</w:t>
      </w:r>
      <w:r w:rsidRPr="00553282">
        <w:rPr>
          <w:rFonts w:ascii="PT Astra Serif" w:hAnsi="PT Astra Serif"/>
          <w:sz w:val="28"/>
          <w:szCs w:val="28"/>
          <w:vertAlign w:val="subscript"/>
        </w:rPr>
        <w:t>внп</w:t>
      </w:r>
      <w:r w:rsidRPr="00553282">
        <w:rPr>
          <w:rFonts w:ascii="PT Astra Serif" w:hAnsi="PT Astra Serif"/>
          <w:sz w:val="28"/>
          <w:szCs w:val="28"/>
        </w:rPr>
        <w:t xml:space="preserve"> (значение коэффициента T</w:t>
      </w:r>
      <w:r w:rsidRPr="00553282">
        <w:rPr>
          <w:rFonts w:ascii="PT Astra Serif" w:hAnsi="PT Astra Serif"/>
          <w:sz w:val="28"/>
          <w:szCs w:val="28"/>
          <w:vertAlign w:val="subscript"/>
        </w:rPr>
        <w:t>в</w:t>
      </w:r>
      <w:r w:rsidRPr="00553282">
        <w:rPr>
          <w:rFonts w:ascii="PT Astra Serif" w:hAnsi="PT Astra Serif"/>
          <w:sz w:val="28"/>
          <w:szCs w:val="28"/>
        </w:rPr>
        <w:t xml:space="preserve"> округляется до второго знака после запятой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коэффициент T</w:t>
      </w:r>
      <w:r w:rsidRPr="00553282">
        <w:rPr>
          <w:rFonts w:ascii="PT Astra Serif" w:hAnsi="PT Astra Serif"/>
          <w:sz w:val="28"/>
          <w:szCs w:val="28"/>
          <w:vertAlign w:val="subscript"/>
        </w:rPr>
        <w:t>в</w:t>
      </w:r>
      <w:r w:rsidRPr="00553282">
        <w:rPr>
          <w:rFonts w:ascii="PT Astra Serif" w:hAnsi="PT Astra Serif"/>
          <w:sz w:val="28"/>
          <w:szCs w:val="28"/>
        </w:rPr>
        <w:t xml:space="preserve"> принимается равным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T</w:t>
      </w:r>
      <w:r w:rsidRPr="00553282">
        <w:rPr>
          <w:rFonts w:ascii="PT Astra Serif" w:hAnsi="PT Astra Serif"/>
          <w:sz w:val="28"/>
          <w:szCs w:val="28"/>
          <w:vertAlign w:val="subscript"/>
        </w:rPr>
        <w:t>в</w:t>
      </w:r>
      <w:r w:rsidRPr="00553282">
        <w:rPr>
          <w:rFonts w:ascii="PT Astra Serif" w:hAnsi="PT Astra Serif"/>
          <w:sz w:val="28"/>
          <w:szCs w:val="28"/>
        </w:rPr>
        <w:t xml:space="preserve"> применяется налогоплательщиком самостоятельно при исчислении подлежащей уплате суммы акциза в отношении ввозимой в Российскую Федерацию партии подакцизных товаров, указанных в </w:t>
      </w:r>
      <w:hyperlink w:anchor="P50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отношении которой произошло превышение, предусмотренное </w:t>
      </w:r>
      <w:hyperlink w:anchor="P5085">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и каждой последующей партии товара, ввозимой в Российскую Федерацию в течение указанного в </w:t>
      </w:r>
      <w:hyperlink w:anchor="P5085">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календарного месяца.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подтверждения объемов подакцизных товаров, указанных в </w:t>
      </w:r>
      <w:hyperlink w:anchor="P50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ввезенных в Российскую Федерацию в период с 1 сентября по 31 декабря (включительно) каждого календарного года, налогоплательщик обязан представлять в таможенный орган отчет об объемах ввезенных в Российскую Федерацию подакцизных товаров, указанных в </w:t>
      </w:r>
      <w:hyperlink w:anchor="P50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 бумажном носителе или в электронной форме по </w:t>
      </w:r>
      <w:hyperlink r:id="rId785">
        <w:r w:rsidRPr="00553282">
          <w:rPr>
            <w:rFonts w:ascii="PT Astra Serif" w:hAnsi="PT Astra Serif"/>
            <w:sz w:val="28"/>
            <w:szCs w:val="28"/>
          </w:rPr>
          <w:t>форме</w:t>
        </w:r>
      </w:hyperlink>
      <w:r w:rsidRPr="00553282">
        <w:rPr>
          <w:rFonts w:ascii="PT Astra Serif" w:hAnsi="PT Astra Serif"/>
          <w:sz w:val="28"/>
          <w:szCs w:val="28"/>
        </w:rPr>
        <w:t xml:space="preserve"> и форматам, утверждаемым федеральным органом исполнительной власти, уполномоченным по контролю и надзору в области таможенного дела.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Отчет представляется в таможенный орган, в котором осуществляется таможенное декларирование товаров (уплата акциза в отношении товаров, ввезенных в Российскую Федерацию с территорий государств - членов Евразийского экономического союза), одновременно с подачей таможенной декларации на товары (заявления об уплате акциза в отношении товаров, ввезенных в Российскую Федерацию с территорий государств - членов Евразийского экономического союза).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настоящего пункта среднемесячный совокупный объем ввезенных в Российскую Федерацию налогоплательщиком подакцизных </w:t>
      </w:r>
      <w:r w:rsidRPr="00553282">
        <w:rPr>
          <w:rFonts w:ascii="PT Astra Serif" w:hAnsi="PT Astra Serif"/>
          <w:sz w:val="28"/>
          <w:szCs w:val="28"/>
        </w:rPr>
        <w:lastRenderedPageBreak/>
        <w:t xml:space="preserve">товаров, указанных в </w:t>
      </w:r>
      <w:hyperlink w:anchor="P508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определяется путем деления общего объема ввезенных в Российскую Федерацию указанных товаров за календарный год на 12.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10 введен Федеральным </w:t>
      </w:r>
      <w:hyperlink r:id="rId786">
        <w:r w:rsidRPr="00553282">
          <w:rPr>
            <w:rFonts w:ascii="PT Astra Serif" w:hAnsi="PT Astra Serif"/>
            <w:sz w:val="28"/>
            <w:szCs w:val="28"/>
          </w:rPr>
          <w:t>законом</w:t>
        </w:r>
      </w:hyperlink>
      <w:r w:rsidRPr="00553282">
        <w:rPr>
          <w:rFonts w:ascii="PT Astra Serif" w:hAnsi="PT Astra Serif"/>
          <w:sz w:val="28"/>
          <w:szCs w:val="28"/>
        </w:rPr>
        <w:t xml:space="preserve"> от 01.05.2019 N 78-ФЗ)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11 ст. 194 (в ред. ФЗ от 04.07.2026 N 218-ФЗ) </w:t>
            </w:r>
            <w:hyperlink r:id="rId78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 Налогоплательщики, имеющие свидетельства о регистрации лица, совершающего операции по переработке нефтяного сырья, и заключившие соглашения о модернизации нефтеперерабатывающих мощностей по основанию, указанному в </w:t>
      </w:r>
      <w:hyperlink w:anchor="P3699">
        <w:r w:rsidRPr="00553282">
          <w:rPr>
            <w:rFonts w:ascii="PT Astra Serif" w:hAnsi="PT Astra Serif"/>
            <w:sz w:val="28"/>
            <w:szCs w:val="28"/>
          </w:rPr>
          <w:t>подпункте 1 пункта 5 статьи 179.7</w:t>
        </w:r>
      </w:hyperlink>
      <w:r w:rsidRPr="00553282">
        <w:rPr>
          <w:rFonts w:ascii="PT Astra Serif" w:hAnsi="PT Astra Serif"/>
          <w:sz w:val="28"/>
          <w:szCs w:val="28"/>
        </w:rPr>
        <w:t xml:space="preserve"> настоящего Кодекса, при совершении ими операций, указанных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исчисляют сумму акциза за налоговые периоды, начинающиеся в период с 1 января 2026 года по 31 декабря 2027 года включительно, с учетом коэффициента К</w:t>
      </w:r>
      <w:r w:rsidRPr="00553282">
        <w:rPr>
          <w:rFonts w:ascii="PT Astra Serif" w:hAnsi="PT Astra Serif"/>
          <w:sz w:val="28"/>
          <w:szCs w:val="28"/>
          <w:vertAlign w:val="subscript"/>
        </w:rPr>
        <w:t>Б</w:t>
      </w:r>
      <w:r w:rsidRPr="00553282">
        <w:rPr>
          <w:rFonts w:ascii="PT Astra Serif" w:hAnsi="PT Astra Serif"/>
          <w:sz w:val="28"/>
          <w:szCs w:val="28"/>
        </w:rPr>
        <w:t>, определяемого в соответствии с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налоговом периоде отношение объема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 коэффициент К</w:t>
      </w:r>
      <w:r w:rsidRPr="00553282">
        <w:rPr>
          <w:rFonts w:ascii="PT Astra Serif" w:hAnsi="PT Astra Serif"/>
          <w:sz w:val="28"/>
          <w:szCs w:val="28"/>
          <w:vertAlign w:val="subscript"/>
        </w:rPr>
        <w:t>Б</w:t>
      </w:r>
      <w:r w:rsidRPr="00553282">
        <w:rPr>
          <w:rFonts w:ascii="PT Astra Serif" w:hAnsi="PT Astra Serif"/>
          <w:sz w:val="28"/>
          <w:szCs w:val="28"/>
        </w:rPr>
        <w:t xml:space="preserve"> принимается равным: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8">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0,85 для соответствующего налогового периода 2026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89">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0,33 для соответствующего налогового периода 2027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0">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коэффициент К</w:t>
      </w:r>
      <w:r w:rsidRPr="00553282">
        <w:rPr>
          <w:rFonts w:ascii="PT Astra Serif" w:hAnsi="PT Astra Serif"/>
          <w:sz w:val="28"/>
          <w:szCs w:val="28"/>
          <w:vertAlign w:val="subscript"/>
        </w:rPr>
        <w:t>Б</w:t>
      </w:r>
      <w:r w:rsidRPr="00553282">
        <w:rPr>
          <w:rFonts w:ascii="PT Astra Serif" w:hAnsi="PT Astra Serif"/>
          <w:sz w:val="28"/>
          <w:szCs w:val="28"/>
        </w:rPr>
        <w:t xml:space="preserve"> принимается равным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79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223" w:name="P5104"/>
      <w:bookmarkEnd w:id="223"/>
      <w:r w:rsidRPr="00553282">
        <w:rPr>
          <w:rFonts w:ascii="PT Astra Serif" w:hAnsi="PT Astra Serif"/>
          <w:sz w:val="28"/>
          <w:szCs w:val="28"/>
        </w:rPr>
        <w:t>Статья 195. Определение даты реализации (передачи) или получения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2">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3">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794">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bookmarkStart w:id="224" w:name="P5110"/>
      <w:bookmarkEnd w:id="224"/>
      <w:r w:rsidRPr="00553282">
        <w:rPr>
          <w:rFonts w:ascii="PT Astra Serif" w:hAnsi="PT Astra Serif"/>
          <w:sz w:val="28"/>
          <w:szCs w:val="28"/>
        </w:rPr>
        <w:t>2. В целях настоящей главы дата реализации (передачи) подакцизных товаров определяется как день отгрузки (передачи) соответствующих подакцизных товаров, в том числе структурному подразделению организации, осуществляющему их розничную реализацию.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5">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второй - третий утратили силу с 1 января 2007 года. - Федеральный </w:t>
      </w:r>
      <w:hyperlink r:id="rId796">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операциям, указанным в </w:t>
      </w:r>
      <w:hyperlink w:anchor="P4201">
        <w:r w:rsidRPr="00553282">
          <w:rPr>
            <w:rFonts w:ascii="PT Astra Serif" w:hAnsi="PT Astra Serif"/>
            <w:sz w:val="28"/>
            <w:szCs w:val="28"/>
          </w:rPr>
          <w:t>подпункте 7 пункта 1 статьи 182</w:t>
        </w:r>
      </w:hyperlink>
      <w:r w:rsidRPr="00553282">
        <w:rPr>
          <w:rFonts w:ascii="PT Astra Serif" w:hAnsi="PT Astra Serif"/>
          <w:sz w:val="28"/>
          <w:szCs w:val="28"/>
        </w:rPr>
        <w:t xml:space="preserve"> настоящего Кодекса, датой передачи признается дата подписания акта приема-передачи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97">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25">
        <w:r w:rsidRPr="00553282">
          <w:rPr>
            <w:rFonts w:ascii="PT Astra Serif" w:hAnsi="PT Astra Serif"/>
            <w:sz w:val="28"/>
            <w:szCs w:val="28"/>
          </w:rPr>
          <w:t>подпункте 21 пункта 1 статьи 182</w:t>
        </w:r>
      </w:hyperlink>
      <w:r w:rsidRPr="00553282">
        <w:rPr>
          <w:rFonts w:ascii="PT Astra Serif" w:hAnsi="PT Astra Serif"/>
          <w:sz w:val="28"/>
          <w:szCs w:val="28"/>
        </w:rPr>
        <w:t xml:space="preserve">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98">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операциям, указанным в </w:t>
      </w:r>
      <w:hyperlink w:anchor="P4231">
        <w:r w:rsidRPr="00553282">
          <w:rPr>
            <w:rFonts w:ascii="PT Astra Serif" w:hAnsi="PT Astra Serif"/>
            <w:sz w:val="28"/>
            <w:szCs w:val="28"/>
          </w:rPr>
          <w:t>подпунктах 23</w:t>
        </w:r>
      </w:hyperlink>
      <w:r w:rsidRPr="00553282">
        <w:rPr>
          <w:rFonts w:ascii="PT Astra Serif" w:hAnsi="PT Astra Serif"/>
          <w:sz w:val="28"/>
          <w:szCs w:val="28"/>
        </w:rPr>
        <w:t xml:space="preserve"> и </w:t>
      </w:r>
      <w:hyperlink w:anchor="P4233">
        <w:r w:rsidRPr="00553282">
          <w:rPr>
            <w:rFonts w:ascii="PT Astra Serif" w:hAnsi="PT Astra Serif"/>
            <w:sz w:val="28"/>
            <w:szCs w:val="28"/>
          </w:rPr>
          <w:t>24 пункта 1 статьи 182</w:t>
        </w:r>
      </w:hyperlink>
      <w:r w:rsidRPr="00553282">
        <w:rPr>
          <w:rFonts w:ascii="PT Astra Serif" w:hAnsi="PT Astra Serif"/>
          <w:sz w:val="28"/>
          <w:szCs w:val="28"/>
        </w:rPr>
        <w:t xml:space="preserve">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99">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35">
        <w:r w:rsidRPr="00553282">
          <w:rPr>
            <w:rFonts w:ascii="PT Astra Serif" w:hAnsi="PT Astra Serif"/>
            <w:sz w:val="28"/>
            <w:szCs w:val="28"/>
          </w:rPr>
          <w:t>подпункте 25 пункта 1 статьи 182</w:t>
        </w:r>
      </w:hyperlink>
      <w:r w:rsidRPr="00553282">
        <w:rPr>
          <w:rFonts w:ascii="PT Astra Serif" w:hAnsi="PT Astra Serif"/>
          <w:sz w:val="28"/>
          <w:szCs w:val="28"/>
        </w:rPr>
        <w:t xml:space="preserve"> настоящего Кодекса, датой 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0">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операциям, указанным в </w:t>
      </w:r>
      <w:hyperlink w:anchor="P4237">
        <w:r w:rsidRPr="00553282">
          <w:rPr>
            <w:rFonts w:ascii="PT Astra Serif" w:hAnsi="PT Astra Serif"/>
            <w:sz w:val="28"/>
            <w:szCs w:val="28"/>
          </w:rPr>
          <w:t>подпунктах 26</w:t>
        </w:r>
      </w:hyperlink>
      <w:r w:rsidRPr="00553282">
        <w:rPr>
          <w:rFonts w:ascii="PT Astra Serif" w:hAnsi="PT Astra Serif"/>
          <w:sz w:val="28"/>
          <w:szCs w:val="28"/>
        </w:rPr>
        <w:t xml:space="preserve">, </w:t>
      </w:r>
      <w:hyperlink w:anchor="P4242">
        <w:r w:rsidRPr="00553282">
          <w:rPr>
            <w:rFonts w:ascii="PT Astra Serif" w:hAnsi="PT Astra Serif"/>
            <w:sz w:val="28"/>
            <w:szCs w:val="28"/>
          </w:rPr>
          <w:t>27 пункта 1 статьи 182</w:t>
        </w:r>
      </w:hyperlink>
      <w:r w:rsidRPr="00553282">
        <w:rPr>
          <w:rFonts w:ascii="PT Astra Serif" w:hAnsi="PT Astra Serif"/>
          <w:sz w:val="28"/>
          <w:szCs w:val="28"/>
        </w:rPr>
        <w:t xml:space="preserve">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или ортоксилолом, или день его производства организацией, оказывающей лицу, имеющему свидетельство на совершение операций с бензолом, параксилолом или ортоксилолом, услуги по переработке сырья (материалов), принадлежащего указанному лицу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 в ред. Федерального </w:t>
      </w:r>
      <w:hyperlink r:id="rId802">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44">
        <w:r w:rsidRPr="00553282">
          <w:rPr>
            <w:rFonts w:ascii="PT Astra Serif" w:hAnsi="PT Astra Serif"/>
            <w:sz w:val="28"/>
            <w:szCs w:val="28"/>
          </w:rPr>
          <w:t>подпункте 28 пункта 1 статьи 182</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46">
        <w:r w:rsidRPr="00553282">
          <w:rPr>
            <w:rFonts w:ascii="PT Astra Serif" w:hAnsi="PT Astra Serif"/>
            <w:sz w:val="28"/>
            <w:szCs w:val="28"/>
          </w:rPr>
          <w:t>подпункте 29 пункта 1 статьи 182</w:t>
        </w:r>
      </w:hyperlink>
      <w:r w:rsidRPr="00553282">
        <w:rPr>
          <w:rFonts w:ascii="PT Astra Serif" w:hAnsi="PT Astra Serif"/>
          <w:sz w:val="28"/>
          <w:szCs w:val="28"/>
        </w:rPr>
        <w:t xml:space="preserve"> настоящего Кодекса, датой получения средних дистиллятов признается день их получения российской организацией, имеющей свидетельство, предусмотренное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4">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48">
        <w:r w:rsidRPr="00553282">
          <w:rPr>
            <w:rFonts w:ascii="PT Astra Serif" w:hAnsi="PT Astra Serif"/>
            <w:sz w:val="28"/>
            <w:szCs w:val="28"/>
          </w:rPr>
          <w:t>подпункте 30 пункта 1 статьи 182</w:t>
        </w:r>
      </w:hyperlink>
      <w:r w:rsidRPr="00553282">
        <w:rPr>
          <w:rFonts w:ascii="PT Astra Serif" w:hAnsi="PT Astra Serif"/>
          <w:sz w:val="28"/>
          <w:szCs w:val="28"/>
        </w:rPr>
        <w:t xml:space="preserve"> настоящего Кодекса, датой реализации средних дистиллятов признается последнее число месяца, в котором собран полный пакет документов, предусмотренных </w:t>
      </w:r>
      <w:hyperlink w:anchor="P6043">
        <w:r w:rsidRPr="00553282">
          <w:rPr>
            <w:rFonts w:ascii="PT Astra Serif" w:hAnsi="PT Astra Serif"/>
            <w:sz w:val="28"/>
            <w:szCs w:val="28"/>
          </w:rPr>
          <w:t>пунктом 23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5">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50">
        <w:r w:rsidRPr="00553282">
          <w:rPr>
            <w:rFonts w:ascii="PT Astra Serif" w:hAnsi="PT Astra Serif"/>
            <w:sz w:val="28"/>
            <w:szCs w:val="28"/>
          </w:rPr>
          <w:t>подпункте 31 пункта 1 статьи 182</w:t>
        </w:r>
      </w:hyperlink>
      <w:r w:rsidRPr="00553282">
        <w:rPr>
          <w:rFonts w:ascii="PT Astra Serif" w:hAnsi="PT Astra Serif"/>
          <w:sz w:val="28"/>
          <w:szCs w:val="28"/>
        </w:rPr>
        <w:t xml:space="preserve"> настоящего Кодекса, дата реализации средних дистиллятов определяется в соответствии с </w:t>
      </w:r>
      <w:hyperlink w:anchor="P5110">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6">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52">
        <w:r w:rsidRPr="00553282">
          <w:rPr>
            <w:rFonts w:ascii="PT Astra Serif" w:hAnsi="PT Astra Serif"/>
            <w:sz w:val="28"/>
            <w:szCs w:val="28"/>
          </w:rPr>
          <w:t>подпункте 32 пункта 1 статьи 182</w:t>
        </w:r>
      </w:hyperlink>
      <w:r w:rsidRPr="00553282">
        <w:rPr>
          <w:rFonts w:ascii="PT Astra Serif" w:hAnsi="PT Astra Serif"/>
          <w:sz w:val="28"/>
          <w:szCs w:val="28"/>
        </w:rPr>
        <w:t xml:space="preserve"> настоящего Кодекса, датой получения средних дистиллятов признается день их получения российской организацией, имеющей свидетельство, предусмотренное </w:t>
      </w:r>
      <w:hyperlink w:anchor="P3619">
        <w:r w:rsidRPr="00553282">
          <w:rPr>
            <w:rFonts w:ascii="PT Astra Serif" w:hAnsi="PT Astra Serif"/>
            <w:sz w:val="28"/>
            <w:szCs w:val="28"/>
          </w:rPr>
          <w:t>статьей 179.6</w:t>
        </w:r>
      </w:hyperlink>
      <w:r w:rsidRPr="00553282">
        <w:rPr>
          <w:rFonts w:ascii="PT Astra Serif" w:hAnsi="PT Astra Serif"/>
          <w:sz w:val="28"/>
          <w:szCs w:val="28"/>
        </w:rPr>
        <w:t xml:space="preserve"> настоящего Кодекса, и (или) в документах, представленных указанным лицом в соответствии с </w:t>
      </w:r>
      <w:hyperlink w:anchor="P3841">
        <w:r w:rsidRPr="00553282">
          <w:rPr>
            <w:rFonts w:ascii="PT Astra Serif" w:hAnsi="PT Astra Serif"/>
            <w:sz w:val="28"/>
            <w:szCs w:val="28"/>
          </w:rPr>
          <w:t>пунктом 20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7">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 в ред. Федерального </w:t>
      </w:r>
      <w:hyperlink r:id="rId808">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55">
        <w:r w:rsidRPr="00553282">
          <w:rPr>
            <w:rFonts w:ascii="PT Astra Serif" w:hAnsi="PT Astra Serif"/>
            <w:sz w:val="28"/>
            <w:szCs w:val="28"/>
          </w:rPr>
          <w:t>подпункте 33 пункта 1 статьи 182</w:t>
        </w:r>
      </w:hyperlink>
      <w:r w:rsidRPr="00553282">
        <w:rPr>
          <w:rFonts w:ascii="PT Astra Serif" w:hAnsi="PT Astra Serif"/>
          <w:sz w:val="28"/>
          <w:szCs w:val="28"/>
        </w:rPr>
        <w:t xml:space="preserve"> настоящего Кодекса, датой оприходования средних дистиллятов признается день их оприходования организацией, имеющей свидетельство, предусмотренное </w:t>
      </w:r>
      <w:hyperlink w:anchor="P3619">
        <w:r w:rsidRPr="00553282">
          <w:rPr>
            <w:rFonts w:ascii="PT Astra Serif" w:hAnsi="PT Astra Serif"/>
            <w:sz w:val="28"/>
            <w:szCs w:val="28"/>
          </w:rPr>
          <w:t>статьей 179.6</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0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предусмотренных </w:t>
      </w:r>
      <w:hyperlink w:anchor="P4257">
        <w:r w:rsidRPr="00553282">
          <w:rPr>
            <w:rFonts w:ascii="PT Astra Serif" w:hAnsi="PT Astra Serif"/>
            <w:sz w:val="28"/>
            <w:szCs w:val="28"/>
          </w:rPr>
          <w:t>подпунктом 34 пункта 1 статьи 182</w:t>
        </w:r>
      </w:hyperlink>
      <w:r w:rsidRPr="00553282">
        <w:rPr>
          <w:rFonts w:ascii="PT Astra Serif" w:hAnsi="PT Astra Serif"/>
          <w:sz w:val="28"/>
          <w:szCs w:val="28"/>
        </w:rPr>
        <w:t xml:space="preserve"> настоящего Кодекса, датой направления нефтяного сырья на переработку признается дата передачи в производство нефтяного сырья, принадлежащего организации, имеющей </w:t>
      </w:r>
      <w:hyperlink r:id="rId810">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нефтяного сырья, на праве собственности на переработку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нефтяного сырья. При этом объем передачи в производство нефтяного сырья определяется на </w:t>
      </w:r>
      <w:r w:rsidRPr="00553282">
        <w:rPr>
          <w:rFonts w:ascii="PT Astra Serif" w:hAnsi="PT Astra Serif"/>
          <w:sz w:val="28"/>
          <w:szCs w:val="28"/>
        </w:rPr>
        <w:lastRenderedPageBreak/>
        <w:t>основании данных средств измерений, размещенных в местах, указанных в свидетельстве о регистрации лица, совершающего операции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шестнадцатый - восемнадцатый утратили силу с 1 апреля 2020 года. - Федеральный </w:t>
      </w:r>
      <w:hyperlink r:id="rId812">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19 п. 2 ст. 195 (в ред. ФЗ от 28.11.2025 N 425-ФЗ) </w:t>
            </w:r>
            <w:hyperlink r:id="rId81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операции, предусмотренной </w:t>
      </w:r>
      <w:hyperlink w:anchor="P4261">
        <w:r w:rsidRPr="00553282">
          <w:rPr>
            <w:rFonts w:ascii="PT Astra Serif" w:hAnsi="PT Astra Serif"/>
            <w:sz w:val="28"/>
            <w:szCs w:val="28"/>
          </w:rPr>
          <w:t>подпунктом 34.1 пункта 1 статьи 182</w:t>
        </w:r>
      </w:hyperlink>
      <w:r w:rsidRPr="00553282">
        <w:rPr>
          <w:rFonts w:ascii="PT Astra Serif" w:hAnsi="PT Astra Serif"/>
          <w:sz w:val="28"/>
          <w:szCs w:val="28"/>
        </w:rPr>
        <w:t xml:space="preserve">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операции, указанной в </w:t>
      </w:r>
      <w:hyperlink w:anchor="P4264">
        <w:r w:rsidRPr="00553282">
          <w:rPr>
            <w:rFonts w:ascii="PT Astra Serif" w:hAnsi="PT Astra Serif"/>
            <w:sz w:val="28"/>
            <w:szCs w:val="28"/>
          </w:rPr>
          <w:t>подпункте 38 пункта 1 статьи 182</w:t>
        </w:r>
      </w:hyperlink>
      <w:r w:rsidRPr="00553282">
        <w:rPr>
          <w:rFonts w:ascii="PT Astra Serif" w:hAnsi="PT Astra Serif"/>
          <w:sz w:val="28"/>
          <w:szCs w:val="28"/>
        </w:rPr>
        <w:t xml:space="preserve"> настоящего Кодекса, датой использования винограда признается последний день налогового периода, в котором осуществляется реализация произведенных из указанного винограда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и спиртных напитков, произведенных по технологии полного цикла, лицом, имеющим лицензию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либо лицом, имеющим лицензию на производство, хранение, поставки и розничную продажу произведенной сельскохозяйственными товаропроизводителями винодельческой продукции, либо лицом, имеющим лицензию, предусматривающую производство виноматериалов (за исключением крепленого вина наливом) и (или) виноградного сусла, либо лицом, имеющим лицензию, предусматривающую производство спиртных напитков, и лицензию полного цикла производства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операции, предусмотренной </w:t>
      </w:r>
      <w:hyperlink w:anchor="P4266">
        <w:r w:rsidRPr="00553282">
          <w:rPr>
            <w:rFonts w:ascii="PT Astra Serif" w:hAnsi="PT Astra Serif"/>
            <w:sz w:val="28"/>
            <w:szCs w:val="28"/>
          </w:rPr>
          <w:t xml:space="preserve">подпунктом 39 пункта 1 </w:t>
        </w:r>
        <w:r w:rsidRPr="00553282">
          <w:rPr>
            <w:rFonts w:ascii="PT Astra Serif" w:hAnsi="PT Astra Serif"/>
            <w:sz w:val="28"/>
            <w:szCs w:val="28"/>
          </w:rPr>
          <w:lastRenderedPageBreak/>
          <w:t>статьи 182</w:t>
        </w:r>
      </w:hyperlink>
      <w:r w:rsidRPr="00553282">
        <w:rPr>
          <w:rFonts w:ascii="PT Astra Serif" w:hAnsi="PT Astra Serif"/>
          <w:sz w:val="28"/>
          <w:szCs w:val="28"/>
        </w:rPr>
        <w:t xml:space="preserve">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w:t>
      </w:r>
      <w:hyperlink w:anchor="P3938">
        <w:r w:rsidRPr="00553282">
          <w:rPr>
            <w:rFonts w:ascii="PT Astra Serif" w:hAnsi="PT Astra Serif"/>
            <w:sz w:val="28"/>
            <w:szCs w:val="28"/>
          </w:rPr>
          <w:t>пунктом 23 статьи 179.8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операции, предусмотренной </w:t>
      </w:r>
      <w:hyperlink w:anchor="P4268">
        <w:r w:rsidRPr="00553282">
          <w:rPr>
            <w:rFonts w:ascii="PT Astra Serif" w:hAnsi="PT Astra Serif"/>
            <w:sz w:val="28"/>
            <w:szCs w:val="28"/>
          </w:rPr>
          <w:t>подпунктом 40 пункта 1 статьи 182</w:t>
        </w:r>
      </w:hyperlink>
      <w:r w:rsidRPr="00553282">
        <w:rPr>
          <w:rFonts w:ascii="PT Astra Serif" w:hAnsi="PT Astra Serif"/>
          <w:sz w:val="28"/>
          <w:szCs w:val="28"/>
        </w:rPr>
        <w:t xml:space="preserve">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w:t>
      </w:r>
      <w:hyperlink w:anchor="P3938">
        <w:r w:rsidRPr="00553282">
          <w:rPr>
            <w:rFonts w:ascii="PT Astra Serif" w:hAnsi="PT Astra Serif"/>
            <w:sz w:val="28"/>
            <w:szCs w:val="28"/>
          </w:rPr>
          <w:t>пунктом 23 статьи 179.9</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операциям, указанным в </w:t>
      </w:r>
      <w:hyperlink w:anchor="P4270">
        <w:r w:rsidRPr="00553282">
          <w:rPr>
            <w:rFonts w:ascii="PT Astra Serif" w:hAnsi="PT Astra Serif"/>
            <w:sz w:val="28"/>
            <w:szCs w:val="28"/>
          </w:rPr>
          <w:t>подпунктах 41</w:t>
        </w:r>
      </w:hyperlink>
      <w:r w:rsidRPr="00553282">
        <w:rPr>
          <w:rFonts w:ascii="PT Astra Serif" w:hAnsi="PT Astra Serif"/>
          <w:sz w:val="28"/>
          <w:szCs w:val="28"/>
        </w:rPr>
        <w:t xml:space="preserve"> и </w:t>
      </w:r>
      <w:hyperlink w:anchor="P4273">
        <w:r w:rsidRPr="00553282">
          <w:rPr>
            <w:rFonts w:ascii="PT Astra Serif" w:hAnsi="PT Astra Serif"/>
            <w:sz w:val="28"/>
            <w:szCs w:val="28"/>
          </w:rPr>
          <w:t>42 пункта 1 статьи 182</w:t>
        </w:r>
      </w:hyperlink>
      <w:r w:rsidRPr="00553282">
        <w:rPr>
          <w:rFonts w:ascii="PT Astra Serif" w:hAnsi="PT Astra Serif"/>
          <w:sz w:val="28"/>
          <w:szCs w:val="28"/>
        </w:rPr>
        <w:t xml:space="preserve"> настоящего Кодекса, датой использования стали жидкой признается день оприходования полученных из нее продуктов (полупродуктов) металлургического производства (в том числе блюмов, слябов, других заготовок).</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18">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819">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w:t>
      </w:r>
      <w:hyperlink r:id="rId820">
        <w:r w:rsidRPr="00553282">
          <w:rPr>
            <w:rFonts w:ascii="PT Astra Serif" w:hAnsi="PT Astra Serif"/>
            <w:sz w:val="28"/>
            <w:szCs w:val="28"/>
          </w:rPr>
          <w:t>норм естественной убыли</w:t>
        </w:r>
      </w:hyperlink>
      <w:r w:rsidRPr="00553282">
        <w:rPr>
          <w:rFonts w:ascii="PT Astra Serif" w:hAnsi="PT Astra Serif"/>
          <w:sz w:val="28"/>
          <w:szCs w:val="28"/>
        </w:rPr>
        <w:t>, утвержденных уполномоченным федеральным органом исполнительной власти).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821">
        <w:r w:rsidRPr="00553282">
          <w:rPr>
            <w:rFonts w:ascii="PT Astra Serif" w:hAnsi="PT Astra Serif"/>
            <w:sz w:val="28"/>
            <w:szCs w:val="28"/>
          </w:rPr>
          <w:t>закона</w:t>
        </w:r>
      </w:hyperlink>
      <w:r w:rsidRPr="00553282">
        <w:rPr>
          <w:rFonts w:ascii="PT Astra Serif" w:hAnsi="PT Astra Serif"/>
          <w:sz w:val="28"/>
          <w:szCs w:val="28"/>
        </w:rPr>
        <w:t xml:space="preserve"> от 21.07.2005 N 107-ФЗ)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 операциям, указанным в </w:t>
      </w:r>
      <w:hyperlink w:anchor="P4217">
        <w:r w:rsidRPr="00553282">
          <w:rPr>
            <w:rFonts w:ascii="PT Astra Serif" w:hAnsi="PT Astra Serif"/>
            <w:sz w:val="28"/>
            <w:szCs w:val="28"/>
          </w:rPr>
          <w:t>подпунктах 20</w:t>
        </w:r>
      </w:hyperlink>
      <w:r w:rsidRPr="00553282">
        <w:rPr>
          <w:rFonts w:ascii="PT Astra Serif" w:hAnsi="PT Astra Serif"/>
          <w:sz w:val="28"/>
          <w:szCs w:val="28"/>
        </w:rPr>
        <w:t xml:space="preserve"> и </w:t>
      </w:r>
      <w:hyperlink w:anchor="P4221">
        <w:r w:rsidRPr="00553282">
          <w:rPr>
            <w:rFonts w:ascii="PT Astra Serif" w:hAnsi="PT Astra Serif"/>
            <w:sz w:val="28"/>
            <w:szCs w:val="28"/>
          </w:rPr>
          <w:t>20.1 пункта 1 статьи 182</w:t>
        </w:r>
      </w:hyperlink>
      <w:r w:rsidRPr="00553282">
        <w:rPr>
          <w:rFonts w:ascii="PT Astra Serif" w:hAnsi="PT Astra Serif"/>
          <w:sz w:val="28"/>
          <w:szCs w:val="28"/>
        </w:rPr>
        <w:t xml:space="preserve"> настоящего Кодекса, датой получения этилового спирта признается день его получения (оприходования) организацией, имеющей свидетельство (свидетельства), предусмотренное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822">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По операции, указанной в </w:t>
      </w:r>
      <w:hyperlink w:anchor="P4275">
        <w:r w:rsidRPr="00553282">
          <w:rPr>
            <w:rFonts w:ascii="PT Astra Serif" w:hAnsi="PT Astra Serif"/>
            <w:sz w:val="28"/>
            <w:szCs w:val="28"/>
          </w:rPr>
          <w:t>подпункте 43 пункта 1 статьи 182</w:t>
        </w:r>
      </w:hyperlink>
      <w:r w:rsidRPr="00553282">
        <w:rPr>
          <w:rFonts w:ascii="PT Astra Serif" w:hAnsi="PT Astra Serif"/>
          <w:sz w:val="28"/>
          <w:szCs w:val="28"/>
        </w:rPr>
        <w:t xml:space="preserve"> настоящего Кодекса, датой получения природного газа для производства аммиака признается день его приобретения в собственность.</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82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196. Утратила силу. - Федеральный </w:t>
      </w:r>
      <w:hyperlink r:id="rId824">
        <w:r w:rsidRPr="00553282">
          <w:rPr>
            <w:rFonts w:ascii="PT Astra Serif" w:hAnsi="PT Astra Serif"/>
            <w:sz w:val="28"/>
            <w:szCs w:val="28"/>
          </w:rPr>
          <w:t>закон</w:t>
        </w:r>
      </w:hyperlink>
      <w:r w:rsidRPr="00553282">
        <w:rPr>
          <w:rFonts w:ascii="PT Astra Serif" w:hAnsi="PT Astra Serif"/>
          <w:sz w:val="28"/>
          <w:szCs w:val="28"/>
        </w:rPr>
        <w:t xml:space="preserve"> от 21.07.2005 N 107-ФЗ.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197. Утратила силу. - Федеральный </w:t>
      </w:r>
      <w:hyperlink r:id="rId825">
        <w:r w:rsidRPr="00553282">
          <w:rPr>
            <w:rFonts w:ascii="PT Astra Serif" w:hAnsi="PT Astra Serif"/>
            <w:sz w:val="28"/>
            <w:szCs w:val="28"/>
          </w:rPr>
          <w:t>закон</w:t>
        </w:r>
      </w:hyperlink>
      <w:r w:rsidRPr="00553282">
        <w:rPr>
          <w:rFonts w:ascii="PT Astra Serif" w:hAnsi="PT Astra Serif"/>
          <w:sz w:val="28"/>
          <w:szCs w:val="28"/>
        </w:rPr>
        <w:t xml:space="preserve"> от 21.07.2005 N 107-ФЗ.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197.1. Утратила силу с 1 января 2007 года. - Федеральный </w:t>
      </w:r>
      <w:hyperlink r:id="rId826">
        <w:r w:rsidRPr="00553282">
          <w:rPr>
            <w:rFonts w:ascii="PT Astra Serif" w:hAnsi="PT Astra Serif"/>
            <w:sz w:val="28"/>
            <w:szCs w:val="28"/>
          </w:rPr>
          <w:t>закон</w:t>
        </w:r>
      </w:hyperlink>
      <w:r w:rsidRPr="00553282">
        <w:rPr>
          <w:rFonts w:ascii="PT Astra Serif" w:hAnsi="PT Astra Serif"/>
          <w:sz w:val="28"/>
          <w:szCs w:val="28"/>
        </w:rPr>
        <w:t xml:space="preserve"> от 27.07.2006 N 137-ФЗ.</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198 </w:t>
            </w:r>
            <w:hyperlink r:id="rId827">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828">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r w:rsidRPr="00553282">
        <w:rPr>
          <w:rFonts w:ascii="PT Astra Serif" w:hAnsi="PT Astra Serif"/>
          <w:sz w:val="28"/>
          <w:szCs w:val="28"/>
        </w:rPr>
        <w:t>Статья 198. Сумма акциза, предъявляемая продавцом покупателю</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29">
        <w:r w:rsidRPr="00553282">
          <w:rPr>
            <w:rFonts w:ascii="PT Astra Serif" w:hAnsi="PT Astra Serif"/>
            <w:sz w:val="28"/>
            <w:szCs w:val="28"/>
          </w:rPr>
          <w:t>закона</w:t>
        </w:r>
      </w:hyperlink>
      <w:r w:rsidRPr="00553282">
        <w:rPr>
          <w:rFonts w:ascii="PT Astra Serif" w:hAnsi="PT Astra Serif"/>
          <w:sz w:val="28"/>
          <w:szCs w:val="28"/>
        </w:rPr>
        <w:t xml:space="preserve"> от 24.07.2002 N 110-ФЗ (ред. 31.12.2002))</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 ст. 198 (в ред. ФЗ от 04.08.2026 N 292-ФЗ) </w:t>
            </w:r>
            <w:hyperlink r:id="rId83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этилового спирта налогоплательщику, имеющему свидетельство (свидетельства), предусмотренное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операций по реализации (передаче) природного газа в случае, если для указанных операций налогообложение акцизом </w:t>
      </w:r>
      <w:r w:rsidRPr="00553282">
        <w:rPr>
          <w:rFonts w:ascii="PT Astra Serif" w:hAnsi="PT Astra Serif"/>
          <w:sz w:val="28"/>
          <w:szCs w:val="28"/>
        </w:rPr>
        <w:lastRenderedPageBreak/>
        <w:t xml:space="preserve">предусмотрено международными договорами Российской Федерации, операций с прямогонным бензином, указанных в </w:t>
      </w:r>
      <w:hyperlink w:anchor="P5180">
        <w:r w:rsidRPr="00553282">
          <w:rPr>
            <w:rFonts w:ascii="PT Astra Serif" w:hAnsi="PT Astra Serif"/>
            <w:sz w:val="28"/>
            <w:szCs w:val="28"/>
          </w:rPr>
          <w:t>подпунктах 4</w:t>
        </w:r>
      </w:hyperlink>
      <w:r w:rsidRPr="00553282">
        <w:rPr>
          <w:rFonts w:ascii="PT Astra Serif" w:hAnsi="PT Astra Serif"/>
          <w:sz w:val="28"/>
          <w:szCs w:val="28"/>
        </w:rPr>
        <w:t xml:space="preserve"> и </w:t>
      </w:r>
      <w:hyperlink w:anchor="P5184">
        <w:r w:rsidRPr="00553282">
          <w:rPr>
            <w:rFonts w:ascii="PT Astra Serif" w:hAnsi="PT Astra Serif"/>
            <w:sz w:val="28"/>
            <w:szCs w:val="28"/>
          </w:rPr>
          <w:t>5 пункта 2</w:t>
        </w:r>
      </w:hyperlink>
      <w:r w:rsidRPr="00553282">
        <w:rPr>
          <w:rFonts w:ascii="PT Astra Serif" w:hAnsi="PT Astra Serif"/>
          <w:sz w:val="28"/>
          <w:szCs w:val="28"/>
        </w:rPr>
        <w:t xml:space="preserve"> настоящей статьи, обязан предъявить к оплате покупателю подакцизных товаров (собственнику давальческого сырья (материалов) соответствующую сумму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831">
        <w:r w:rsidRPr="00553282">
          <w:rPr>
            <w:rFonts w:ascii="PT Astra Serif" w:hAnsi="PT Astra Serif"/>
            <w:sz w:val="28"/>
            <w:szCs w:val="28"/>
          </w:rPr>
          <w:t>N 326-ФЗ</w:t>
        </w:r>
      </w:hyperlink>
      <w:r w:rsidRPr="00553282">
        <w:rPr>
          <w:rFonts w:ascii="PT Astra Serif" w:hAnsi="PT Astra Serif"/>
          <w:sz w:val="28"/>
          <w:szCs w:val="28"/>
        </w:rPr>
        <w:t xml:space="preserve">, от 04.08.2026 </w:t>
      </w:r>
      <w:hyperlink r:id="rId832">
        <w:r w:rsidRPr="00553282">
          <w:rPr>
            <w:rFonts w:ascii="PT Astra Serif" w:hAnsi="PT Astra Serif"/>
            <w:sz w:val="28"/>
            <w:szCs w:val="28"/>
          </w:rPr>
          <w:t>N 292-ФЗ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расчетных документах, в том числе в реестрах чеков и реестрах на получение средств с аккредитива, первичных учетных документах и счетах-фактурах соответствующая сумма акциза выделяется отдельной строкой, за исключением случаев совершения операций: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по реализации подакцизных товаров за пределы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по реализации этилового спирта налогоплательщику, имеющему свидетельство (свидетельства), предусмотренное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4 п. 2 ст. 198 (в ред. ФЗ от 04.07.2026 N 218-ФЗ) </w:t>
            </w:r>
            <w:hyperlink r:id="rId83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25" w:name="P5180"/>
      <w:bookmarkEnd w:id="225"/>
      <w:r w:rsidRPr="00553282">
        <w:rPr>
          <w:rFonts w:ascii="PT Astra Serif" w:hAnsi="PT Astra Serif"/>
          <w:sz w:val="28"/>
          <w:szCs w:val="28"/>
        </w:rPr>
        <w:t>4) по реализации (передаче) налогоплательщиком, имеющим 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834">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5 п. 2 ст. 198 (в ред. ФЗ от 04.07.2026 N 218-ФЗ) </w:t>
            </w:r>
            <w:hyperlink r:id="rId83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26" w:name="P5184"/>
      <w:bookmarkEnd w:id="226"/>
      <w:r w:rsidRPr="00553282">
        <w:rPr>
          <w:rFonts w:ascii="PT Astra Serif" w:hAnsi="PT Astra Serif"/>
          <w:sz w:val="28"/>
          <w:szCs w:val="28"/>
        </w:rPr>
        <w:lastRenderedPageBreak/>
        <w:t>5) по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836">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837">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совершении операций с подакцизными товарами, которые в соответствии со </w:t>
      </w:r>
      <w:hyperlink w:anchor="P4289">
        <w:r w:rsidRPr="00553282">
          <w:rPr>
            <w:rFonts w:ascii="PT Astra Serif" w:hAnsi="PT Astra Serif"/>
            <w:sz w:val="28"/>
            <w:szCs w:val="28"/>
          </w:rPr>
          <w:t>статьей 183</w:t>
        </w:r>
      </w:hyperlink>
      <w:r w:rsidRPr="00553282">
        <w:rPr>
          <w:rFonts w:ascii="PT Astra Serif" w:hAnsi="PT Astra Serif"/>
          <w:sz w:val="28"/>
          <w:szCs w:val="28"/>
        </w:rPr>
        <w:t xml:space="preserve"> настоящего Кодекса освобождены от налогообложения,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07.07.2003 </w:t>
      </w:r>
      <w:hyperlink r:id="rId838">
        <w:r w:rsidRPr="00553282">
          <w:rPr>
            <w:rFonts w:ascii="PT Astra Serif" w:hAnsi="PT Astra Serif"/>
            <w:sz w:val="28"/>
            <w:szCs w:val="28"/>
          </w:rPr>
          <w:t>N 117-ФЗ</w:t>
        </w:r>
      </w:hyperlink>
      <w:r w:rsidRPr="00553282">
        <w:rPr>
          <w:rFonts w:ascii="PT Astra Serif" w:hAnsi="PT Astra Serif"/>
          <w:sz w:val="28"/>
          <w:szCs w:val="28"/>
        </w:rPr>
        <w:t xml:space="preserve">, от 27.07.2010 </w:t>
      </w:r>
      <w:hyperlink r:id="rId839">
        <w:r w:rsidRPr="00553282">
          <w:rPr>
            <w:rFonts w:ascii="PT Astra Serif" w:hAnsi="PT Astra Serif"/>
            <w:sz w:val="28"/>
            <w:szCs w:val="28"/>
          </w:rPr>
          <w:t>N 229-ФЗ</w:t>
        </w:r>
      </w:hyperlink>
      <w:r w:rsidRPr="00553282">
        <w:rPr>
          <w:rFonts w:ascii="PT Astra Serif" w:hAnsi="PT Astra Serif"/>
          <w:sz w:val="28"/>
          <w:szCs w:val="28"/>
        </w:rPr>
        <w:t xml:space="preserve">, от 27.11.2017 </w:t>
      </w:r>
      <w:hyperlink r:id="rId840">
        <w:r w:rsidRPr="00553282">
          <w:rPr>
            <w:rFonts w:ascii="PT Astra Serif" w:hAnsi="PT Astra Serif"/>
            <w:sz w:val="28"/>
            <w:szCs w:val="28"/>
          </w:rPr>
          <w:t>N 353-ФЗ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реализации (передаче) подакцизных товаров в розницу соответствующая сумма акциза включается в цену указанного товара. При этом на ярлыках товаров и ценниках, выставляемых продавцом, а также на чеках и других выдаваемых покупателю документах соответствующая сумма акциза не выделяется.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1">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2007 года. - Федеральный </w:t>
      </w:r>
      <w:hyperlink r:id="rId842">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ввозе подакцизных товаров на территорию Российской Федерации и иные территории, находящиеся под ее юрисдикцией, соответствующие заполненные таможенные формы, расчетные документы, удостоверяющие факт уплаты акциза, налоговая декларация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используются как контрольные документы для установления обоснованности налоговых вычетов.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843">
        <w:r w:rsidRPr="00553282">
          <w:rPr>
            <w:rFonts w:ascii="PT Astra Serif" w:hAnsi="PT Astra Serif"/>
            <w:sz w:val="28"/>
            <w:szCs w:val="28"/>
          </w:rPr>
          <w:t>N 323-ФЗ</w:t>
        </w:r>
      </w:hyperlink>
      <w:r w:rsidRPr="00553282">
        <w:rPr>
          <w:rFonts w:ascii="PT Astra Serif" w:hAnsi="PT Astra Serif"/>
          <w:sz w:val="28"/>
          <w:szCs w:val="28"/>
        </w:rPr>
        <w:t xml:space="preserve">, от 28.12.2022 </w:t>
      </w:r>
      <w:hyperlink r:id="rId844">
        <w:r w:rsidRPr="00553282">
          <w:rPr>
            <w:rFonts w:ascii="PT Astra Serif" w:hAnsi="PT Astra Serif"/>
            <w:sz w:val="28"/>
            <w:szCs w:val="28"/>
          </w:rPr>
          <w:t>N 565-ФЗ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27" w:name="P5194"/>
      <w:bookmarkEnd w:id="227"/>
      <w:r w:rsidRPr="00553282">
        <w:rPr>
          <w:rFonts w:ascii="PT Astra Serif" w:hAnsi="PT Astra Serif"/>
          <w:sz w:val="28"/>
          <w:szCs w:val="28"/>
        </w:rPr>
        <w:t xml:space="preserve">7. При вывозе подакцизных товаров за пределы территории Российской Федерации в соответствии с таможенной процедурой экспорта для </w:t>
      </w:r>
      <w:r w:rsidRPr="00553282">
        <w:rPr>
          <w:rFonts w:ascii="PT Astra Serif" w:hAnsi="PT Astra Serif"/>
          <w:sz w:val="28"/>
          <w:szCs w:val="28"/>
        </w:rPr>
        <w:lastRenderedPageBreak/>
        <w:t xml:space="preserve">подтверждения обоснованности освобождения от уплаты акциза, предоставленного в соответствии с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4386">
        <w:r w:rsidRPr="00553282">
          <w:rPr>
            <w:rFonts w:ascii="PT Astra Serif" w:hAnsi="PT Astra Serif"/>
            <w:sz w:val="28"/>
            <w:szCs w:val="28"/>
          </w:rPr>
          <w:t>2.1</w:t>
        </w:r>
      </w:hyperlink>
      <w:r w:rsidRPr="00553282">
        <w:rPr>
          <w:rFonts w:ascii="PT Astra Serif" w:hAnsi="PT Astra Serif"/>
          <w:sz w:val="28"/>
          <w:szCs w:val="28"/>
        </w:rPr>
        <w:t xml:space="preserve"> и </w:t>
      </w:r>
      <w:hyperlink w:anchor="P4392">
        <w:r w:rsidRPr="00553282">
          <w:rPr>
            <w:rFonts w:ascii="PT Astra Serif" w:hAnsi="PT Astra Serif"/>
            <w:sz w:val="28"/>
            <w:szCs w:val="28"/>
          </w:rPr>
          <w:t>2.2 статьи 184</w:t>
        </w:r>
      </w:hyperlink>
      <w:r w:rsidRPr="00553282">
        <w:rPr>
          <w:rFonts w:ascii="PT Astra Serif" w:hAnsi="PT Astra Serif"/>
          <w:sz w:val="28"/>
          <w:szCs w:val="28"/>
        </w:rPr>
        <w:t xml:space="preserve">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4392">
        <w:r w:rsidRPr="00553282">
          <w:rPr>
            <w:rFonts w:ascii="PT Astra Serif" w:hAnsi="PT Astra Serif"/>
            <w:sz w:val="28"/>
            <w:szCs w:val="28"/>
          </w:rPr>
          <w:t>2.2 статьи 184</w:t>
        </w:r>
      </w:hyperlink>
      <w:r w:rsidRPr="00553282">
        <w:rPr>
          <w:rFonts w:ascii="PT Astra Serif" w:hAnsi="PT Astra Serif"/>
          <w:sz w:val="28"/>
          <w:szCs w:val="28"/>
        </w:rPr>
        <w:t xml:space="preserve"> настоящего Кодекса, и сумм акциза, уплаченных налогоплательщиком и подлежащих в соответствии со </w:t>
      </w:r>
      <w:hyperlink w:anchor="P5331">
        <w:r w:rsidRPr="00553282">
          <w:rPr>
            <w:rFonts w:ascii="PT Astra Serif" w:hAnsi="PT Astra Serif"/>
            <w:sz w:val="28"/>
            <w:szCs w:val="28"/>
          </w:rPr>
          <w:t>статьей 200</w:t>
        </w:r>
      </w:hyperlink>
      <w:r w:rsidRPr="00553282">
        <w:rPr>
          <w:rFonts w:ascii="PT Astra Serif" w:hAnsi="PT Astra Serif"/>
          <w:sz w:val="28"/>
          <w:szCs w:val="28"/>
        </w:rPr>
        <w:t xml:space="preserve"> настоящего Кодекса налоговым вычетам в порядке, установленном </w:t>
      </w:r>
      <w:hyperlink w:anchor="P5871">
        <w:r w:rsidRPr="00553282">
          <w:rPr>
            <w:rFonts w:ascii="PT Astra Serif" w:hAnsi="PT Astra Serif"/>
            <w:sz w:val="28"/>
            <w:szCs w:val="28"/>
          </w:rPr>
          <w:t>статьей 201</w:t>
        </w:r>
      </w:hyperlink>
      <w:r w:rsidRPr="00553282">
        <w:rPr>
          <w:rFonts w:ascii="PT Astra Serif" w:hAnsi="PT Astra Serif"/>
          <w:sz w:val="28"/>
          <w:szCs w:val="28"/>
        </w:rPr>
        <w:t xml:space="preserve"> настоящего Кодекса, в налоговый орган по месту учета налогоплательщика представляются следующие документы: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845">
        <w:r w:rsidRPr="00553282">
          <w:rPr>
            <w:rFonts w:ascii="PT Astra Serif" w:hAnsi="PT Astra Serif"/>
            <w:sz w:val="28"/>
            <w:szCs w:val="28"/>
          </w:rPr>
          <w:t>N 401-ФЗ</w:t>
        </w:r>
      </w:hyperlink>
      <w:r w:rsidRPr="00553282">
        <w:rPr>
          <w:rFonts w:ascii="PT Astra Serif" w:hAnsi="PT Astra Serif"/>
          <w:sz w:val="28"/>
          <w:szCs w:val="28"/>
        </w:rPr>
        <w:t xml:space="preserve">, от 28.11.2025 </w:t>
      </w:r>
      <w:hyperlink r:id="rId846">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28" w:name="P5196"/>
      <w:bookmarkEnd w:id="228"/>
      <w:r w:rsidRPr="00553282">
        <w:rPr>
          <w:rFonts w:ascii="PT Astra Serif" w:hAnsi="PT Astra Serif"/>
          <w:sz w:val="28"/>
          <w:szCs w:val="28"/>
        </w:rPr>
        <w:t>1) контракт (копия контракта) налогоплательщика с контрагентом на поставку подакцизных товаров. В случае, если поставка на экспорт подакцизных товаров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подакцизных товаров на экспорт по поручению налогоплательщика (в соответствии с договором комиссии, договором поручения либо агентским договором), с контрагентом.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экспорт подакцизных товаров, произведенных из давальческого сырья, осуществляет собственник давальческого сырья и материалов, налогоплательщик представляет в налоговые органы договор между собственником подакцизного товара, произведенного из давальческого сырья, и налогоплательщиком о производстве подакцизного товара и контракт (копию контракта) между собственником давальческого сырья и контрагентом.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47">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экспорт подакцизных товаров, произведенных из давальческого сырья, осуществляет иное лицо по договору комиссии либо иному договору с собственником давальческого сырья, налогоплательщик - производитель этих товаров из давальческого сырья представляет в налоговые органы наряду с договором между собственником подакцизного товара, произведенного из давальческого сырья, и налогоплательщиком о производстве подакцизного товара договор комиссии, договор поручения либо агентский договор (копии указанных договоров) между собственником этих подакцизных товаров и лицом, осуществляющим их поставку на экспорт, а также контракт (копию контракта) лица, осуществляющего поставку подакцизных товаров на экспорт, с контрагентом.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2007 года. - Федеральный </w:t>
      </w:r>
      <w:hyperlink r:id="rId848">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утратил силу с 1 июля 2015 года. - Федеральный </w:t>
      </w:r>
      <w:hyperlink r:id="rId849">
        <w:r w:rsidRPr="00553282">
          <w:rPr>
            <w:rFonts w:ascii="PT Astra Serif" w:hAnsi="PT Astra Serif"/>
            <w:sz w:val="28"/>
            <w:szCs w:val="28"/>
          </w:rPr>
          <w:t>закон</w:t>
        </w:r>
      </w:hyperlink>
      <w:r w:rsidRPr="00553282">
        <w:rPr>
          <w:rFonts w:ascii="PT Astra Serif" w:hAnsi="PT Astra Serif"/>
          <w:sz w:val="28"/>
          <w:szCs w:val="28"/>
        </w:rPr>
        <w:t xml:space="preserve"> от 08.06.2015 N 150-ФЗ;</w:t>
      </w:r>
    </w:p>
    <w:p w:rsidR="00CC3D15" w:rsidRPr="00553282" w:rsidRDefault="00CC3D15" w:rsidP="00CC3D15">
      <w:pPr>
        <w:pStyle w:val="ConsPlusNormal"/>
        <w:spacing w:before="220"/>
        <w:ind w:firstLine="540"/>
        <w:jc w:val="both"/>
        <w:rPr>
          <w:rFonts w:ascii="PT Astra Serif" w:hAnsi="PT Astra Serif"/>
          <w:sz w:val="28"/>
          <w:szCs w:val="28"/>
        </w:rPr>
      </w:pPr>
      <w:bookmarkStart w:id="229" w:name="P5202"/>
      <w:bookmarkEnd w:id="229"/>
      <w:r w:rsidRPr="00553282">
        <w:rPr>
          <w:rFonts w:ascii="PT Astra Serif" w:hAnsi="PT Astra Serif"/>
          <w:sz w:val="28"/>
          <w:szCs w:val="28"/>
        </w:rPr>
        <w:t>3) таможенная декларация (ее копия)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 (далее в настоящей статье - российский таможенный орган места убытия).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850">
        <w:r w:rsidRPr="00553282">
          <w:rPr>
            <w:rFonts w:ascii="PT Astra Serif" w:hAnsi="PT Astra Serif"/>
            <w:sz w:val="28"/>
            <w:szCs w:val="28"/>
          </w:rPr>
          <w:t>N 306-ФЗ</w:t>
        </w:r>
      </w:hyperlink>
      <w:r w:rsidRPr="00553282">
        <w:rPr>
          <w:rFonts w:ascii="PT Astra Serif" w:hAnsi="PT Astra Serif"/>
          <w:sz w:val="28"/>
          <w:szCs w:val="28"/>
        </w:rPr>
        <w:t xml:space="preserve">, от 28.11.2011 </w:t>
      </w:r>
      <w:hyperlink r:id="rId851">
        <w:r w:rsidRPr="00553282">
          <w:rPr>
            <w:rFonts w:ascii="PT Astra Serif" w:hAnsi="PT Astra Serif"/>
            <w:sz w:val="28"/>
            <w:szCs w:val="28"/>
          </w:rPr>
          <w:t>N 338-ФЗ</w:t>
        </w:r>
      </w:hyperlink>
      <w:r w:rsidRPr="00553282">
        <w:rPr>
          <w:rFonts w:ascii="PT Astra Serif" w:hAnsi="PT Astra Serif"/>
          <w:sz w:val="28"/>
          <w:szCs w:val="28"/>
        </w:rPr>
        <w:t xml:space="preserve">, от 23.11.2015 </w:t>
      </w:r>
      <w:hyperlink r:id="rId852">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нефтепродуктов в таможенной процедуре 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853">
        <w:r w:rsidRPr="00553282">
          <w:rPr>
            <w:rFonts w:ascii="PT Astra Serif" w:hAnsi="PT Astra Serif"/>
            <w:sz w:val="28"/>
            <w:szCs w:val="28"/>
          </w:rPr>
          <w:t>N 306-ФЗ</w:t>
        </w:r>
      </w:hyperlink>
      <w:r w:rsidRPr="00553282">
        <w:rPr>
          <w:rFonts w:ascii="PT Astra Serif" w:hAnsi="PT Astra Serif"/>
          <w:sz w:val="28"/>
          <w:szCs w:val="28"/>
        </w:rPr>
        <w:t xml:space="preserve">, от 28.11.2011 </w:t>
      </w:r>
      <w:hyperlink r:id="rId854">
        <w:r w:rsidRPr="00553282">
          <w:rPr>
            <w:rFonts w:ascii="PT Astra Serif" w:hAnsi="PT Astra Serif"/>
            <w:sz w:val="28"/>
            <w:szCs w:val="28"/>
          </w:rPr>
          <w:t>N 338-ФЗ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подакцизных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27.11.2010 </w:t>
      </w:r>
      <w:hyperlink r:id="rId855">
        <w:r w:rsidRPr="00553282">
          <w:rPr>
            <w:rFonts w:ascii="PT Astra Serif" w:hAnsi="PT Astra Serif"/>
            <w:sz w:val="28"/>
            <w:szCs w:val="28"/>
          </w:rPr>
          <w:t>N 306-ФЗ</w:t>
        </w:r>
      </w:hyperlink>
      <w:r w:rsidRPr="00553282">
        <w:rPr>
          <w:rFonts w:ascii="PT Astra Serif" w:hAnsi="PT Astra Serif"/>
          <w:sz w:val="28"/>
          <w:szCs w:val="28"/>
        </w:rPr>
        <w:t xml:space="preserve">, от 28.11.2011 </w:t>
      </w:r>
      <w:hyperlink r:id="rId856">
        <w:r w:rsidRPr="00553282">
          <w:rPr>
            <w:rFonts w:ascii="PT Astra Serif" w:hAnsi="PT Astra Serif"/>
            <w:sz w:val="28"/>
            <w:szCs w:val="28"/>
          </w:rPr>
          <w:t>N 338-ФЗ</w:t>
        </w:r>
      </w:hyperlink>
      <w:r w:rsidRPr="00553282">
        <w:rPr>
          <w:rFonts w:ascii="PT Astra Serif" w:hAnsi="PT Astra Serif"/>
          <w:sz w:val="28"/>
          <w:szCs w:val="28"/>
        </w:rPr>
        <w:t xml:space="preserve">, от 23.11.2015 </w:t>
      </w:r>
      <w:hyperlink r:id="rId857">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абзацы десятый - шестнадцатый утратили силу. - Федеральный </w:t>
      </w:r>
      <w:hyperlink r:id="rId858">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859">
        <w:r w:rsidRPr="00553282">
          <w:rPr>
            <w:rFonts w:ascii="PT Astra Serif" w:hAnsi="PT Astra Serif"/>
            <w:sz w:val="28"/>
            <w:szCs w:val="28"/>
          </w:rPr>
          <w:t>закон</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документы представляются в налоговые органы: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0">
        <w:r w:rsidRPr="00553282">
          <w:rPr>
            <w:rFonts w:ascii="PT Astra Serif" w:hAnsi="PT Astra Serif"/>
            <w:sz w:val="28"/>
            <w:szCs w:val="28"/>
          </w:rPr>
          <w:t>законом</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налогоплательщиками, в отношении которых представлена банковская гарантия, предусмотренная </w:t>
      </w:r>
      <w:hyperlink w:anchor="P4368">
        <w:r w:rsidRPr="00553282">
          <w:rPr>
            <w:rFonts w:ascii="PT Astra Serif" w:hAnsi="PT Astra Serif"/>
            <w:sz w:val="28"/>
            <w:szCs w:val="28"/>
          </w:rPr>
          <w:t>пунктом 2 статьи 184</w:t>
        </w:r>
      </w:hyperlink>
      <w:r w:rsidRPr="00553282">
        <w:rPr>
          <w:rFonts w:ascii="PT Astra Serif" w:hAnsi="PT Astra Serif"/>
          <w:sz w:val="28"/>
          <w:szCs w:val="28"/>
        </w:rPr>
        <w:t xml:space="preserve"> настоящего Кодекса, налогоплательщиками, соответствующими критериям, установленным </w:t>
      </w:r>
      <w:hyperlink w:anchor="P4386">
        <w:r w:rsidRPr="00553282">
          <w:rPr>
            <w:rFonts w:ascii="PT Astra Serif" w:hAnsi="PT Astra Serif"/>
            <w:sz w:val="28"/>
            <w:szCs w:val="28"/>
          </w:rPr>
          <w:t>пунктом 2.1 статьи 184</w:t>
        </w:r>
      </w:hyperlink>
      <w:r w:rsidRPr="00553282">
        <w:rPr>
          <w:rFonts w:ascii="PT Astra Serif" w:hAnsi="PT Astra Serif"/>
          <w:sz w:val="28"/>
          <w:szCs w:val="28"/>
        </w:rPr>
        <w:t xml:space="preserve"> настоящего Кодекса, налогоплательщиками, обязанность которых по уплате акциза обеспечена поручительством в соответствии с </w:t>
      </w:r>
      <w:hyperlink w:anchor="P4392">
        <w:r w:rsidRPr="00553282">
          <w:rPr>
            <w:rFonts w:ascii="PT Astra Serif" w:hAnsi="PT Astra Serif"/>
            <w:sz w:val="28"/>
            <w:szCs w:val="28"/>
          </w:rPr>
          <w:t>пунктом 2.2 статьи 184</w:t>
        </w:r>
      </w:hyperlink>
      <w:r w:rsidRPr="00553282">
        <w:rPr>
          <w:rFonts w:ascii="PT Astra Serif" w:hAnsi="PT Astra Serif"/>
          <w:sz w:val="28"/>
          <w:szCs w:val="28"/>
        </w:rPr>
        <w:t xml:space="preserve"> настоящего Кодекса, а также налогоплательщиками, указанными в </w:t>
      </w:r>
      <w:hyperlink w:anchor="P4412">
        <w:r w:rsidRPr="00553282">
          <w:rPr>
            <w:rFonts w:ascii="PT Astra Serif" w:hAnsi="PT Astra Serif"/>
            <w:sz w:val="28"/>
            <w:szCs w:val="28"/>
          </w:rPr>
          <w:t>пункте 2.3 статьи 184</w:t>
        </w:r>
      </w:hyperlink>
      <w:r w:rsidRPr="00553282">
        <w:rPr>
          <w:rFonts w:ascii="PT Astra Serif" w:hAnsi="PT Astra Serif"/>
          <w:sz w:val="28"/>
          <w:szCs w:val="28"/>
        </w:rPr>
        <w:t xml:space="preserve"> настоящего Кодекса, - в течение шести месяцев с даты представления в налоговый орган налоговой декларации по акцизам за налоговый период, на который </w:t>
      </w:r>
      <w:r w:rsidRPr="00553282">
        <w:rPr>
          <w:rFonts w:ascii="PT Astra Serif" w:hAnsi="PT Astra Serif"/>
          <w:sz w:val="28"/>
          <w:szCs w:val="28"/>
        </w:rPr>
        <w:lastRenderedPageBreak/>
        <w:t xml:space="preserve">приходится дата совершения освобождаемых от налогообложения акцизами операций, определяемая в соответствии со </w:t>
      </w:r>
      <w:hyperlink w:anchor="P5104">
        <w:r w:rsidRPr="00553282">
          <w:rPr>
            <w:rFonts w:ascii="PT Astra Serif" w:hAnsi="PT Astra Serif"/>
            <w:sz w:val="28"/>
            <w:szCs w:val="28"/>
          </w:rPr>
          <w:t>статьей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861">
        <w:r w:rsidRPr="00553282">
          <w:rPr>
            <w:rFonts w:ascii="PT Astra Serif" w:hAnsi="PT Astra Serif"/>
            <w:sz w:val="28"/>
            <w:szCs w:val="28"/>
          </w:rPr>
          <w:t>N 401-ФЗ</w:t>
        </w:r>
      </w:hyperlink>
      <w:r w:rsidRPr="00553282">
        <w:rPr>
          <w:rFonts w:ascii="PT Astra Serif" w:hAnsi="PT Astra Serif"/>
          <w:sz w:val="28"/>
          <w:szCs w:val="28"/>
        </w:rPr>
        <w:t xml:space="preserve">, от 29.12.2020 </w:t>
      </w:r>
      <w:hyperlink r:id="rId862">
        <w:r w:rsidRPr="00553282">
          <w:rPr>
            <w:rFonts w:ascii="PT Astra Serif" w:hAnsi="PT Astra Serif"/>
            <w:sz w:val="28"/>
            <w:szCs w:val="28"/>
          </w:rPr>
          <w:t>N 470-ФЗ</w:t>
        </w:r>
      </w:hyperlink>
      <w:r w:rsidRPr="00553282">
        <w:rPr>
          <w:rFonts w:ascii="PT Astra Serif" w:hAnsi="PT Astra Serif"/>
          <w:sz w:val="28"/>
          <w:szCs w:val="28"/>
        </w:rPr>
        <w:t xml:space="preserve">, от 31.07.2023 </w:t>
      </w:r>
      <w:hyperlink r:id="rId863">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июля 2026 года. - Федеральный </w:t>
      </w:r>
      <w:hyperlink r:id="rId864">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5">
        <w:r w:rsidRPr="00553282">
          <w:rPr>
            <w:rFonts w:ascii="PT Astra Serif" w:hAnsi="PT Astra Serif"/>
            <w:sz w:val="28"/>
            <w:szCs w:val="28"/>
          </w:rPr>
          <w:t>законом</w:t>
        </w:r>
      </w:hyperlink>
      <w:r w:rsidRPr="00553282">
        <w:rPr>
          <w:rFonts w:ascii="PT Astra Serif" w:hAnsi="PT Astra Serif"/>
          <w:sz w:val="28"/>
          <w:szCs w:val="28"/>
        </w:rPr>
        <w:t xml:space="preserve"> от 05.04.2016 N 101-ФЗ; в ред. Федерального </w:t>
      </w:r>
      <w:hyperlink r:id="rId866">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по реализации подакцизных товаров за пределы территории Российской Федерации в соответствии с таможенной процедурой экспорта, уплаченные суммы акциза подлежат возмещению налогоплательщику в порядке и на условиях, которые предусмотрены </w:t>
      </w:r>
      <w:hyperlink w:anchor="P6213">
        <w:r w:rsidRPr="00553282">
          <w:rPr>
            <w:rFonts w:ascii="PT Astra Serif" w:hAnsi="PT Astra Serif"/>
            <w:sz w:val="28"/>
            <w:szCs w:val="28"/>
          </w:rPr>
          <w:t>пунктом 4 статьи 203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7">
        <w:r w:rsidRPr="00553282">
          <w:rPr>
            <w:rFonts w:ascii="PT Astra Serif" w:hAnsi="PT Astra Serif"/>
            <w:sz w:val="28"/>
            <w:szCs w:val="28"/>
          </w:rPr>
          <w:t>законом</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7.1. Утратил силу с 1 апреля 2024 года. - Федеральный </w:t>
      </w:r>
      <w:hyperlink r:id="rId868">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230" w:name="P5220"/>
      <w:bookmarkEnd w:id="230"/>
      <w:r w:rsidRPr="00553282">
        <w:rPr>
          <w:rFonts w:ascii="PT Astra Serif" w:hAnsi="PT Astra Serif"/>
          <w:sz w:val="28"/>
          <w:szCs w:val="28"/>
        </w:rPr>
        <w:t xml:space="preserve">7.2. При вывозе подакцизных товаров за пределы территории Российской Федерации в соответствии с таможенной процедурой реэкспорта для подтверждения обоснованности освобождения от уплаты акциза, предоставленного в соответствии с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w:t>
      </w:r>
      <w:hyperlink w:anchor="P4386">
        <w:r w:rsidRPr="00553282">
          <w:rPr>
            <w:rFonts w:ascii="PT Astra Serif" w:hAnsi="PT Astra Serif"/>
            <w:sz w:val="28"/>
            <w:szCs w:val="28"/>
          </w:rPr>
          <w:t>2.1</w:t>
        </w:r>
      </w:hyperlink>
      <w:r w:rsidRPr="00553282">
        <w:rPr>
          <w:rFonts w:ascii="PT Astra Serif" w:hAnsi="PT Astra Serif"/>
          <w:sz w:val="28"/>
          <w:szCs w:val="28"/>
        </w:rPr>
        <w:t xml:space="preserve">, </w:t>
      </w:r>
      <w:hyperlink w:anchor="P4392">
        <w:r w:rsidRPr="00553282">
          <w:rPr>
            <w:rFonts w:ascii="PT Astra Serif" w:hAnsi="PT Astra Serif"/>
            <w:sz w:val="28"/>
            <w:szCs w:val="28"/>
          </w:rPr>
          <w:t>2.2 статьи 184</w:t>
        </w:r>
      </w:hyperlink>
      <w:r w:rsidRPr="00553282">
        <w:rPr>
          <w:rFonts w:ascii="PT Astra Serif" w:hAnsi="PT Astra Serif"/>
          <w:sz w:val="28"/>
          <w:szCs w:val="28"/>
        </w:rPr>
        <w:t xml:space="preserve"> настоящего Кодекса, а также возмещения сумм акциза, уплаченных налогоплательщиком в связи с отсутствием банковской гарантии или договора поручительства, предусмотренных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4392">
        <w:r w:rsidRPr="00553282">
          <w:rPr>
            <w:rFonts w:ascii="PT Astra Serif" w:hAnsi="PT Astra Serif"/>
            <w:sz w:val="28"/>
            <w:szCs w:val="28"/>
          </w:rPr>
          <w:t>2.2 статьи 184</w:t>
        </w:r>
      </w:hyperlink>
      <w:r w:rsidRPr="00553282">
        <w:rPr>
          <w:rFonts w:ascii="PT Astra Serif" w:hAnsi="PT Astra Serif"/>
          <w:sz w:val="28"/>
          <w:szCs w:val="28"/>
        </w:rPr>
        <w:t xml:space="preserve"> настоящего Кодекса, в налоговый орган по месту учета налогоплательщика представляются следующие документы: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контракт (копия контракта) налогоплательщика с иностранным лицом на поставку подакцизных товаров за пределы таможенной территории Евразийского экономического союза или контракт (копия контракта) налогоплательщика с иностранным лицом, в соответствии с которым осуществляется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w:t>
      </w:r>
      <w:r w:rsidRPr="00553282">
        <w:rPr>
          <w:rFonts w:ascii="PT Astra Serif" w:hAnsi="PT Astra Serif"/>
          <w:sz w:val="28"/>
          <w:szCs w:val="28"/>
        </w:rPr>
        <w:lastRenderedPageBreak/>
        <w:t>зоны, свободного склада.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реализация (передача) подакцизных товаров, вывезенных в таможенной процедуре реэкспорта, полученных (образовавшихся) в результате операций по переработке товаров, помещенных под таможенную процедуру переработки на таможенной территории или изготовленных (полученных) из товаров, помещенных под таможенные процедуры свободной таможенной зоны, свободного склада,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указанные операции по поручению налогоплательщика (в соответствии с договором комиссии, договором поручения либо агентским договором), с контрагентом;</w:t>
      </w:r>
    </w:p>
    <w:p w:rsidR="00CC3D15" w:rsidRPr="00553282" w:rsidRDefault="00CC3D15" w:rsidP="00CC3D15">
      <w:pPr>
        <w:pStyle w:val="ConsPlusNormal"/>
        <w:spacing w:before="220"/>
        <w:ind w:firstLine="540"/>
        <w:jc w:val="both"/>
        <w:rPr>
          <w:rFonts w:ascii="PT Astra Serif" w:hAnsi="PT Astra Serif"/>
          <w:sz w:val="28"/>
          <w:szCs w:val="28"/>
        </w:rPr>
      </w:pPr>
      <w:bookmarkStart w:id="231" w:name="P5223"/>
      <w:bookmarkEnd w:id="231"/>
      <w:r w:rsidRPr="00553282">
        <w:rPr>
          <w:rFonts w:ascii="PT Astra Serif" w:hAnsi="PT Astra Serif"/>
          <w:sz w:val="28"/>
          <w:szCs w:val="28"/>
        </w:rPr>
        <w:t>2) таможенные декларации (их копии), свидетельствующие о помещении под таможенную процедуру реэкспорта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операций по переработке товаров, помещенных под таможенную процедуру переработки на таможенной территории.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нефтепродуктов в таможенной процедуре реэкспорта за пределы территории Российской Федерации трубопроводным транспортом представляется полная таможенная декларация с отметками российского таможенного органа, производившего таможенное оформление указанного вывоза нефтепродуктов.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нефтепродуктов в таможенной процедуре реэкспорта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таможенная декларация с отметками российского таможенного органа, производившего таможенное оформление указанного вывоза подакцизных товаров;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абзацы седьмой - тринадцатый утратили силу. - Федеральный </w:t>
      </w:r>
      <w:hyperlink r:id="rId869">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документы представляются в налоговые органы налогоплательщиками, в отношении которых представлена банковская гарантия, предусмотренная </w:t>
      </w:r>
      <w:hyperlink w:anchor="P4368">
        <w:r w:rsidRPr="00553282">
          <w:rPr>
            <w:rFonts w:ascii="PT Astra Serif" w:hAnsi="PT Astra Serif"/>
            <w:sz w:val="28"/>
            <w:szCs w:val="28"/>
          </w:rPr>
          <w:t>пунктом 2 статьи 184</w:t>
        </w:r>
      </w:hyperlink>
      <w:r w:rsidRPr="00553282">
        <w:rPr>
          <w:rFonts w:ascii="PT Astra Serif" w:hAnsi="PT Astra Serif"/>
          <w:sz w:val="28"/>
          <w:szCs w:val="28"/>
        </w:rPr>
        <w:t xml:space="preserve"> настоящего Кодекса, налогоплательщиками, соответствующими критериям, установленным </w:t>
      </w:r>
      <w:hyperlink w:anchor="P4386">
        <w:r w:rsidRPr="00553282">
          <w:rPr>
            <w:rFonts w:ascii="PT Astra Serif" w:hAnsi="PT Astra Serif"/>
            <w:sz w:val="28"/>
            <w:szCs w:val="28"/>
          </w:rPr>
          <w:t>пунктом 2.1 статьи 184</w:t>
        </w:r>
      </w:hyperlink>
      <w:r w:rsidRPr="00553282">
        <w:rPr>
          <w:rFonts w:ascii="PT Astra Serif" w:hAnsi="PT Astra Serif"/>
          <w:sz w:val="28"/>
          <w:szCs w:val="28"/>
        </w:rPr>
        <w:t xml:space="preserve"> настоящего Кодекса, а также налогоплательщиками, обязанность которых по уплате акциза обеспечена поручительством в соответствии с </w:t>
      </w:r>
      <w:hyperlink w:anchor="P4392">
        <w:r w:rsidRPr="00553282">
          <w:rPr>
            <w:rFonts w:ascii="PT Astra Serif" w:hAnsi="PT Astra Serif"/>
            <w:sz w:val="28"/>
            <w:szCs w:val="28"/>
          </w:rPr>
          <w:t>пунктом 2.2 статьи 184</w:t>
        </w:r>
      </w:hyperlink>
      <w:r w:rsidRPr="00553282">
        <w:rPr>
          <w:rFonts w:ascii="PT Astra Serif" w:hAnsi="PT Astra Serif"/>
          <w:sz w:val="28"/>
          <w:szCs w:val="28"/>
        </w:rPr>
        <w:t xml:space="preserve"> настоящего Кодекса, - в течение шести месяцев с даты представления в налоговый орган </w:t>
      </w:r>
      <w:r w:rsidRPr="00553282">
        <w:rPr>
          <w:rFonts w:ascii="PT Astra Serif" w:hAnsi="PT Astra Serif"/>
          <w:sz w:val="28"/>
          <w:szCs w:val="28"/>
        </w:rPr>
        <w:lastRenderedPageBreak/>
        <w:t xml:space="preserve">налоговой декларации по акцизам за налоговый период, на который приходится дата совершения освобождаемых от налогообложения акцизами операций, определяемая в соответствии со </w:t>
      </w:r>
      <w:hyperlink w:anchor="P5104">
        <w:r w:rsidRPr="00553282">
          <w:rPr>
            <w:rFonts w:ascii="PT Astra Serif" w:hAnsi="PT Astra Serif"/>
            <w:sz w:val="28"/>
            <w:szCs w:val="28"/>
          </w:rPr>
          <w:t>статьей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7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непредставлении или представлении в неполном объеме в налоговый орган указанных в настоящем пункте документов акциз по указанным подакцизным товарам уплачивается в порядке, установленном настоящей главой в отношении операций с подакцизными товарами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71">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впоследствии налогоплательщик представит в налоговые органы документы (их копии), обосновывающие освобождение от налогообложения операций, указанных в </w:t>
      </w:r>
      <w:hyperlink w:anchor="P4301">
        <w:r w:rsidRPr="00553282">
          <w:rPr>
            <w:rFonts w:ascii="PT Astra Serif" w:hAnsi="PT Astra Serif"/>
            <w:sz w:val="28"/>
            <w:szCs w:val="28"/>
          </w:rPr>
          <w:t>подпунктах 4.1</w:t>
        </w:r>
      </w:hyperlink>
      <w:r w:rsidRPr="00553282">
        <w:rPr>
          <w:rFonts w:ascii="PT Astra Serif" w:hAnsi="PT Astra Serif"/>
          <w:sz w:val="28"/>
          <w:szCs w:val="28"/>
        </w:rPr>
        <w:t xml:space="preserve"> и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уплаченные суммы акциза подлежат возмещению налогоплательщику в порядке и на условиях, которые предусмотрены </w:t>
      </w:r>
      <w:hyperlink w:anchor="P6213">
        <w:r w:rsidRPr="00553282">
          <w:rPr>
            <w:rFonts w:ascii="PT Astra Serif" w:hAnsi="PT Astra Serif"/>
            <w:sz w:val="28"/>
            <w:szCs w:val="28"/>
          </w:rPr>
          <w:t>пунктом 4 статьи 203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7.2 введен Федеральным </w:t>
      </w:r>
      <w:hyperlink r:id="rId87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w:t>
      </w:r>
      <w:hyperlink w:anchor="P2313">
        <w:r w:rsidRPr="00553282">
          <w:rPr>
            <w:rFonts w:ascii="PT Astra Serif" w:hAnsi="PT Astra Serif"/>
            <w:sz w:val="28"/>
            <w:szCs w:val="28"/>
          </w:rPr>
          <w:t>пунктом 17 статьи 165</w:t>
        </w:r>
      </w:hyperlink>
      <w:r w:rsidRPr="00553282">
        <w:rPr>
          <w:rFonts w:ascii="PT Astra Serif" w:hAnsi="PT Astra Serif"/>
          <w:sz w:val="28"/>
          <w:szCs w:val="28"/>
        </w:rPr>
        <w:t xml:space="preserve">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поручения на отгрузку нефтепродуктов с указанием порта разгрузки;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w:t>
      </w:r>
      <w:r w:rsidRPr="00553282">
        <w:rPr>
          <w:rFonts w:ascii="PT Astra Serif" w:hAnsi="PT Astra Serif"/>
          <w:sz w:val="28"/>
          <w:szCs w:val="28"/>
        </w:rPr>
        <w:lastRenderedPageBreak/>
        <w:t>нефтепродуктов за пределы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w:t>
      </w:r>
      <w:hyperlink r:id="rId873">
        <w:r w:rsidRPr="00553282">
          <w:rPr>
            <w:rFonts w:ascii="PT Astra Serif" w:hAnsi="PT Astra Serif"/>
            <w:sz w:val="28"/>
            <w:szCs w:val="28"/>
          </w:rPr>
          <w:t>требованиям</w:t>
        </w:r>
      </w:hyperlink>
      <w:r w:rsidRPr="00553282">
        <w:rPr>
          <w:rFonts w:ascii="PT Astra Serif" w:hAnsi="PT Astra Serif"/>
          <w:sz w:val="28"/>
          <w:szCs w:val="28"/>
        </w:rPr>
        <w:t>, утвержденным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7.3 введен Федеральным </w:t>
      </w:r>
      <w:hyperlink r:id="rId87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875">
        <w:r w:rsidRPr="00553282">
          <w:rPr>
            <w:rFonts w:ascii="PT Astra Serif" w:hAnsi="PT Astra Serif"/>
            <w:sz w:val="28"/>
            <w:szCs w:val="28"/>
          </w:rPr>
          <w:t>закон</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9 ст. 198 (в ред. ФЗ от 04.08.2026 N 292-ФЗ) </w:t>
            </w:r>
            <w:hyperlink r:id="rId87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9.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составляются без выделения соответствующих сумм акциза. При этом на указанных документах делается надпись или ставится штамп "Без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877">
        <w:r w:rsidRPr="00553282">
          <w:rPr>
            <w:rFonts w:ascii="PT Astra Serif" w:hAnsi="PT Astra Serif"/>
            <w:sz w:val="28"/>
            <w:szCs w:val="28"/>
          </w:rPr>
          <w:t>N 229-ФЗ</w:t>
        </w:r>
      </w:hyperlink>
      <w:r w:rsidRPr="00553282">
        <w:rPr>
          <w:rFonts w:ascii="PT Astra Serif" w:hAnsi="PT Astra Serif"/>
          <w:sz w:val="28"/>
          <w:szCs w:val="28"/>
        </w:rPr>
        <w:t xml:space="preserve">, от 29.09.2019 </w:t>
      </w:r>
      <w:hyperlink r:id="rId878">
        <w:r w:rsidRPr="00553282">
          <w:rPr>
            <w:rFonts w:ascii="PT Astra Serif" w:hAnsi="PT Astra Serif"/>
            <w:sz w:val="28"/>
            <w:szCs w:val="28"/>
          </w:rPr>
          <w:t>N 326-ФЗ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(передаче)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27.07.2010 </w:t>
      </w:r>
      <w:hyperlink r:id="rId879">
        <w:r w:rsidRPr="00553282">
          <w:rPr>
            <w:rFonts w:ascii="PT Astra Serif" w:hAnsi="PT Astra Serif"/>
            <w:sz w:val="28"/>
            <w:szCs w:val="28"/>
          </w:rPr>
          <w:t>N 229-ФЗ</w:t>
        </w:r>
      </w:hyperlink>
      <w:r w:rsidRPr="00553282">
        <w:rPr>
          <w:rFonts w:ascii="PT Astra Serif" w:hAnsi="PT Astra Serif"/>
          <w:sz w:val="28"/>
          <w:szCs w:val="28"/>
        </w:rPr>
        <w:t xml:space="preserve">, от 23.11.2015 </w:t>
      </w:r>
      <w:hyperlink r:id="rId880">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(передаче) налогоплательщиком, имеющим </w:t>
      </w:r>
      <w:r w:rsidRPr="00553282">
        <w:rPr>
          <w:rFonts w:ascii="PT Astra Serif" w:hAnsi="PT Astra Serif"/>
          <w:sz w:val="28"/>
          <w:szCs w:val="28"/>
        </w:rPr>
        <w:lastRenderedPageBreak/>
        <w:t>свидетельство о регистрации лица, совершающего операции по переработке нефтяного сырья,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без выделения соответствующих сумм акциза. При этом на указанных документах делается надпись или ставится штамп "Без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1">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передаче налогоплательщиком, имеющим свидетельство о регистрации лица, совершающего операции по переработке нефтяного сырья,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расчетные документы, первичные учетные документы и счета-фактуры составляются указанным налогоплательщиком без выделения соответствующих сумм акциза. При этом на указанных документах делается надпись или ставится штамп "Без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2">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9 в ред. Федерального </w:t>
      </w:r>
      <w:hyperlink r:id="rId883">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232" w:name="P5252"/>
      <w:bookmarkEnd w:id="232"/>
      <w:r w:rsidRPr="00553282">
        <w:rPr>
          <w:rFonts w:ascii="PT Astra Serif" w:hAnsi="PT Astra Serif"/>
          <w:sz w:val="28"/>
          <w:szCs w:val="28"/>
        </w:rPr>
        <w:t xml:space="preserve">10. Для подтверждения обоснованности освобождения от уплаты акциза, предоставленного в соответствии с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4386">
        <w:r w:rsidRPr="00553282">
          <w:rPr>
            <w:rFonts w:ascii="PT Astra Serif" w:hAnsi="PT Astra Serif"/>
            <w:sz w:val="28"/>
            <w:szCs w:val="28"/>
          </w:rPr>
          <w:t>2.1 статьи 184</w:t>
        </w:r>
      </w:hyperlink>
      <w:r w:rsidRPr="00553282">
        <w:rPr>
          <w:rFonts w:ascii="PT Astra Serif" w:hAnsi="PT Astra Serif"/>
          <w:sz w:val="28"/>
          <w:szCs w:val="28"/>
        </w:rPr>
        <w:t xml:space="preserve"> настоящего Кодекса, и возмещения сумм акциза, уплаченных налогоплательщиком в связи с отсутствием банковской гарантии, предусмотренной </w:t>
      </w:r>
      <w:hyperlink w:anchor="P4368">
        <w:r w:rsidRPr="00553282">
          <w:rPr>
            <w:rFonts w:ascii="PT Astra Serif" w:hAnsi="PT Astra Serif"/>
            <w:sz w:val="28"/>
            <w:szCs w:val="28"/>
          </w:rPr>
          <w:t>пунктом 2 статьи 184</w:t>
        </w:r>
      </w:hyperlink>
      <w:r w:rsidRPr="00553282">
        <w:rPr>
          <w:rFonts w:ascii="PT Astra Serif" w:hAnsi="PT Astra Serif"/>
          <w:sz w:val="28"/>
          <w:szCs w:val="28"/>
        </w:rPr>
        <w:t xml:space="preserve"> настоящего Кодекса, и сумм акциза, уплаченных налогоплательщиком и подлежащих в соответствии со </w:t>
      </w:r>
      <w:hyperlink w:anchor="P5331">
        <w:r w:rsidRPr="00553282">
          <w:rPr>
            <w:rFonts w:ascii="PT Astra Serif" w:hAnsi="PT Astra Serif"/>
            <w:sz w:val="28"/>
            <w:szCs w:val="28"/>
          </w:rPr>
          <w:t>статьей 200</w:t>
        </w:r>
      </w:hyperlink>
      <w:r w:rsidRPr="00553282">
        <w:rPr>
          <w:rFonts w:ascii="PT Astra Serif" w:hAnsi="PT Astra Serif"/>
          <w:sz w:val="28"/>
          <w:szCs w:val="28"/>
        </w:rPr>
        <w:t xml:space="preserve"> настоящего Кодекса налоговым вычетам в порядке, установленном </w:t>
      </w:r>
      <w:hyperlink w:anchor="P5871">
        <w:r w:rsidRPr="00553282">
          <w:rPr>
            <w:rFonts w:ascii="PT Astra Serif" w:hAnsi="PT Astra Serif"/>
            <w:sz w:val="28"/>
            <w:szCs w:val="28"/>
          </w:rPr>
          <w:t>статьей 201</w:t>
        </w:r>
      </w:hyperlink>
      <w:r w:rsidRPr="00553282">
        <w:rPr>
          <w:rFonts w:ascii="PT Astra Serif" w:hAnsi="PT Astra Serif"/>
          <w:sz w:val="28"/>
          <w:szCs w:val="28"/>
        </w:rPr>
        <w:t xml:space="preserve"> настоящего Кодекса, налогоплательщик может представить в налоговый орган </w:t>
      </w:r>
      <w:hyperlink r:id="rId884">
        <w:r w:rsidRPr="00553282">
          <w:rPr>
            <w:rFonts w:ascii="PT Astra Serif" w:hAnsi="PT Astra Serif"/>
            <w:sz w:val="28"/>
            <w:szCs w:val="28"/>
          </w:rPr>
          <w:t>реестр</w:t>
        </w:r>
      </w:hyperlink>
      <w:r w:rsidRPr="00553282">
        <w:rPr>
          <w:rFonts w:ascii="PT Astra Serif" w:hAnsi="PT Astra Serif"/>
          <w:sz w:val="28"/>
          <w:szCs w:val="28"/>
        </w:rPr>
        <w:t xml:space="preserve"> таможенных деклараций (полных таможенных деклараций), предусмотренных </w:t>
      </w:r>
      <w:hyperlink w:anchor="P5202">
        <w:r w:rsidRPr="00553282">
          <w:rPr>
            <w:rFonts w:ascii="PT Astra Serif" w:hAnsi="PT Astra Serif"/>
            <w:sz w:val="28"/>
            <w:szCs w:val="28"/>
          </w:rPr>
          <w:t>подпунктом 3 пункта 7</w:t>
        </w:r>
      </w:hyperlink>
      <w:r w:rsidRPr="00553282">
        <w:rPr>
          <w:rFonts w:ascii="PT Astra Serif" w:hAnsi="PT Astra Serif"/>
          <w:sz w:val="28"/>
          <w:szCs w:val="28"/>
        </w:rPr>
        <w:t xml:space="preserve">, </w:t>
      </w:r>
      <w:hyperlink w:anchor="P5223">
        <w:r w:rsidRPr="00553282">
          <w:rPr>
            <w:rFonts w:ascii="PT Astra Serif" w:hAnsi="PT Astra Serif"/>
            <w:sz w:val="28"/>
            <w:szCs w:val="28"/>
          </w:rPr>
          <w:t>подпунктом 2 пункта 7.2</w:t>
        </w:r>
      </w:hyperlink>
      <w:r w:rsidRPr="00553282">
        <w:rPr>
          <w:rFonts w:ascii="PT Astra Serif" w:hAnsi="PT Astra Serif"/>
          <w:sz w:val="28"/>
          <w:szCs w:val="28"/>
        </w:rPr>
        <w:t xml:space="preserve"> настоящей статьи, с указанием в нем регистрационных номеров соответствующих деклараций вместо копий указанных деклараций.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Предусмотренный настоящим пунктом реестр представляется в налоговый орган по установленному </w:t>
      </w:r>
      <w:hyperlink r:id="rId886">
        <w:r w:rsidRPr="00553282">
          <w:rPr>
            <w:rFonts w:ascii="PT Astra Serif" w:hAnsi="PT Astra Serif"/>
            <w:sz w:val="28"/>
            <w:szCs w:val="28"/>
          </w:rPr>
          <w:t>формату</w:t>
        </w:r>
      </w:hyperlink>
      <w:r w:rsidRPr="00553282">
        <w:rPr>
          <w:rFonts w:ascii="PT Astra Serif" w:hAnsi="PT Astra Serif"/>
          <w:sz w:val="28"/>
          <w:szCs w:val="28"/>
        </w:rPr>
        <w:t xml:space="preserve"> в электронной форме по </w:t>
      </w:r>
      <w:r w:rsidRPr="00553282">
        <w:rPr>
          <w:rFonts w:ascii="PT Astra Serif" w:hAnsi="PT Astra Serif"/>
          <w:sz w:val="28"/>
          <w:szCs w:val="28"/>
        </w:rPr>
        <w:lastRenderedPageBreak/>
        <w:t>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представления налогоплательщиком реестра, предусмотренного настоящим пунктом, который содержит сведения, не включенные в указанный в </w:t>
      </w:r>
      <w:hyperlink w:anchor="P2318">
        <w:r w:rsidRPr="00553282">
          <w:rPr>
            <w:rFonts w:ascii="PT Astra Serif" w:hAnsi="PT Astra Serif"/>
            <w:sz w:val="28"/>
            <w:szCs w:val="28"/>
          </w:rPr>
          <w:t>пункте 18 статьи 165</w:t>
        </w:r>
      </w:hyperlink>
      <w:r w:rsidRPr="00553282">
        <w:rPr>
          <w:rFonts w:ascii="PT Astra Serif" w:hAnsi="PT Astra Serif"/>
          <w:sz w:val="28"/>
          <w:szCs w:val="28"/>
        </w:rPr>
        <w:t xml:space="preserve">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выявления несоответствия сведений, полученных налоговым органом в соответствии с </w:t>
      </w:r>
      <w:hyperlink w:anchor="P2313">
        <w:r w:rsidRPr="00553282">
          <w:rPr>
            <w:rFonts w:ascii="PT Astra Serif" w:hAnsi="PT Astra Serif"/>
            <w:sz w:val="28"/>
            <w:szCs w:val="28"/>
          </w:rPr>
          <w:t>пунктом 17 статьи 165</w:t>
        </w:r>
      </w:hyperlink>
      <w:r w:rsidRPr="00553282">
        <w:rPr>
          <w:rFonts w:ascii="PT Astra Serif" w:hAnsi="PT Astra Serif"/>
          <w:sz w:val="28"/>
          <w:szCs w:val="28"/>
        </w:rPr>
        <w:t xml:space="preserve">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w:t>
        </w:r>
      </w:hyperlink>
      <w:r w:rsidRPr="00553282">
        <w:rPr>
          <w:rFonts w:ascii="PT Astra Serif" w:hAnsi="PT Astra Serif"/>
          <w:sz w:val="28"/>
          <w:szCs w:val="28"/>
        </w:rPr>
        <w:t xml:space="preserve"> настоящей статьи, если иное не предусмотрено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по требованию налогового органа налогоплательщиком не представлены указанные в </w:t>
      </w:r>
      <w:hyperlink w:anchor="P5194">
        <w:r w:rsidRPr="00553282">
          <w:rPr>
            <w:rFonts w:ascii="PT Astra Serif" w:hAnsi="PT Astra Serif"/>
            <w:sz w:val="28"/>
            <w:szCs w:val="28"/>
          </w:rPr>
          <w:t>пунктах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w:t>
        </w:r>
      </w:hyperlink>
      <w:r w:rsidRPr="00553282">
        <w:rPr>
          <w:rFonts w:ascii="PT Astra Serif" w:hAnsi="PT Astra Serif"/>
          <w:sz w:val="28"/>
          <w:szCs w:val="28"/>
        </w:rPr>
        <w:t xml:space="preserve">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w:t>
      </w:r>
      <w:hyperlink w:anchor="P5194">
        <w:r w:rsidRPr="00553282">
          <w:rPr>
            <w:rFonts w:ascii="PT Astra Serif" w:hAnsi="PT Astra Serif"/>
            <w:sz w:val="28"/>
            <w:szCs w:val="28"/>
          </w:rPr>
          <w:t>пункта 7</w:t>
        </w:r>
      </w:hyperlink>
      <w:r w:rsidRPr="00553282">
        <w:rPr>
          <w:rFonts w:ascii="PT Astra Serif" w:hAnsi="PT Astra Serif"/>
          <w:sz w:val="28"/>
          <w:szCs w:val="28"/>
        </w:rPr>
        <w:t xml:space="preserve"> или </w:t>
      </w:r>
      <w:hyperlink w:anchor="P5220">
        <w:r w:rsidRPr="00553282">
          <w:rPr>
            <w:rFonts w:ascii="PT Astra Serif" w:hAnsi="PT Astra Serif"/>
            <w:sz w:val="28"/>
            <w:szCs w:val="28"/>
          </w:rPr>
          <w:t>7.2</w:t>
        </w:r>
      </w:hyperlink>
      <w:r w:rsidRPr="00553282">
        <w:rPr>
          <w:rFonts w:ascii="PT Astra Serif" w:hAnsi="PT Astra Serif"/>
          <w:sz w:val="28"/>
          <w:szCs w:val="28"/>
        </w:rPr>
        <w:t xml:space="preserve"> настоящей статьи, обоснованность освобождения от уплаты акциза в соответствующей части считается неподтвержденной.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w:t>
      </w:r>
    </w:p>
    <w:p w:rsidR="00CC3D15" w:rsidRPr="00553282" w:rsidRDefault="00CC3D15" w:rsidP="00CC3D15">
      <w:pPr>
        <w:pStyle w:val="ConsPlusNormal"/>
        <w:spacing w:before="220"/>
        <w:ind w:firstLine="540"/>
        <w:jc w:val="both"/>
        <w:rPr>
          <w:rFonts w:ascii="PT Astra Serif" w:hAnsi="PT Astra Serif"/>
          <w:sz w:val="28"/>
          <w:szCs w:val="28"/>
        </w:rPr>
      </w:pPr>
      <w:bookmarkStart w:id="233" w:name="P5260"/>
      <w:bookmarkEnd w:id="233"/>
      <w:r w:rsidRPr="00553282">
        <w:rPr>
          <w:rFonts w:ascii="PT Astra Serif" w:hAnsi="PT Astra Serif"/>
          <w:sz w:val="28"/>
          <w:szCs w:val="28"/>
        </w:rPr>
        <w:t xml:space="preserve">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w:t>
      </w:r>
      <w:r w:rsidRPr="00553282">
        <w:rPr>
          <w:rFonts w:ascii="PT Astra Serif" w:hAnsi="PT Astra Serif"/>
          <w:sz w:val="28"/>
          <w:szCs w:val="28"/>
        </w:rPr>
        <w:lastRenderedPageBreak/>
        <w:t xml:space="preserve">федерального органа исполнительной власти, уполномоченного по контролю и надзору в области таможенного дела, в соответствии с </w:t>
      </w:r>
      <w:hyperlink w:anchor="P2313">
        <w:r w:rsidRPr="00553282">
          <w:rPr>
            <w:rFonts w:ascii="PT Astra Serif" w:hAnsi="PT Astra Serif"/>
            <w:sz w:val="28"/>
            <w:szCs w:val="28"/>
          </w:rPr>
          <w:t>пунктом 17 статьи 165</w:t>
        </w:r>
      </w:hyperlink>
      <w:r w:rsidRPr="00553282">
        <w:rPr>
          <w:rFonts w:ascii="PT Astra Serif" w:hAnsi="PT Astra Serif"/>
          <w:sz w:val="28"/>
          <w:szCs w:val="28"/>
        </w:rPr>
        <w:t xml:space="preserve">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w:t>
      </w:r>
      <w:hyperlink w:anchor="P5260">
        <w:r w:rsidRPr="00553282">
          <w:rPr>
            <w:rFonts w:ascii="PT Astra Serif" w:hAnsi="PT Astra Serif"/>
            <w:sz w:val="28"/>
            <w:szCs w:val="28"/>
          </w:rPr>
          <w:t>абзацем восьмым</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887">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Перечень сведений из документов (в том числе об отметках и о другой информации, проставленных (внесенных) российскими таможенными органами на этих документах в соответствии с правом Евразийского экономического союза), представляемых в налоговый орган в соответствии с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w:t>
        </w:r>
      </w:hyperlink>
      <w:r w:rsidRPr="00553282">
        <w:rPr>
          <w:rFonts w:ascii="PT Astra Serif" w:hAnsi="PT Astra Serif"/>
          <w:sz w:val="28"/>
          <w:szCs w:val="28"/>
        </w:rPr>
        <w:t xml:space="preserve"> настоящей статьи, которые указываются в предусмотренных </w:t>
      </w:r>
      <w:hyperlink w:anchor="P5252">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 реестрах, </w:t>
      </w:r>
      <w:hyperlink r:id="rId888">
        <w:r w:rsidRPr="00553282">
          <w:rPr>
            <w:rFonts w:ascii="PT Astra Serif" w:hAnsi="PT Astra Serif"/>
            <w:sz w:val="28"/>
            <w:szCs w:val="28"/>
          </w:rPr>
          <w:t>формы</w:t>
        </w:r>
      </w:hyperlink>
      <w:r w:rsidRPr="00553282">
        <w:rPr>
          <w:rFonts w:ascii="PT Astra Serif" w:hAnsi="PT Astra Serif"/>
          <w:sz w:val="28"/>
          <w:szCs w:val="28"/>
        </w:rPr>
        <w:t xml:space="preserve"> и </w:t>
      </w:r>
      <w:hyperlink r:id="rId889">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указанных реестров, а также </w:t>
      </w:r>
      <w:hyperlink r:id="rId890">
        <w:r w:rsidRPr="00553282">
          <w:rPr>
            <w:rFonts w:ascii="PT Astra Serif" w:hAnsi="PT Astra Serif"/>
            <w:sz w:val="28"/>
            <w:szCs w:val="28"/>
          </w:rPr>
          <w:t>форматы</w:t>
        </w:r>
      </w:hyperlink>
      <w:r w:rsidRPr="00553282">
        <w:rPr>
          <w:rFonts w:ascii="PT Astra Serif" w:hAnsi="PT Astra Serif"/>
          <w:sz w:val="28"/>
          <w:szCs w:val="28"/>
        </w:rPr>
        <w:t xml:space="preserve"> и </w:t>
      </w:r>
      <w:hyperlink r:id="rId891">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в налоговый орган в электронной форме этих реестров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состав сведений, которые указываются в реестрах, предусмотренных настоящим пунктом, включается информация о размере и единицах измерения налоговой базы при совершении операций, предусмотренных </w:t>
      </w:r>
      <w:hyperlink w:anchor="P4295">
        <w:r w:rsidRPr="00553282">
          <w:rPr>
            <w:rFonts w:ascii="PT Astra Serif" w:hAnsi="PT Astra Serif"/>
            <w:sz w:val="28"/>
            <w:szCs w:val="28"/>
          </w:rPr>
          <w:t>подпунктом 4 пункта 1 статьи 183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893">
        <w:r w:rsidRPr="00553282">
          <w:rPr>
            <w:rFonts w:ascii="PT Astra Serif" w:hAnsi="PT Astra Serif"/>
            <w:sz w:val="28"/>
            <w:szCs w:val="28"/>
          </w:rPr>
          <w:t>законом</w:t>
        </w:r>
      </w:hyperlink>
      <w:r w:rsidRPr="00553282">
        <w:rPr>
          <w:rFonts w:ascii="PT Astra Serif" w:hAnsi="PT Astra Serif"/>
          <w:sz w:val="28"/>
          <w:szCs w:val="28"/>
        </w:rPr>
        <w:t xml:space="preserve"> от 05.04.2016 N 101-ФЗ)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w:t>
      </w:r>
      <w:hyperlink r:id="rId894">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проводящий камеральную налоговую проверку (налоговый мониторинг),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w:t>
      </w:r>
      <w:hyperlink r:id="rId895">
        <w:r w:rsidRPr="00553282">
          <w:rPr>
            <w:rFonts w:ascii="PT Astra Serif" w:hAnsi="PT Astra Serif"/>
            <w:sz w:val="28"/>
            <w:szCs w:val="28"/>
          </w:rPr>
          <w:t>заявление</w:t>
        </w:r>
      </w:hyperlink>
      <w:r w:rsidRPr="00553282">
        <w:rPr>
          <w:rFonts w:ascii="PT Astra Serif" w:hAnsi="PT Astra Serif"/>
          <w:sz w:val="28"/>
          <w:szCs w:val="28"/>
        </w:rPr>
        <w:t xml:space="preserve"> о ввозе товаров и уплате косвенных налогов, реквизиты которого указаны в представленном в электронной форме </w:t>
      </w:r>
      <w:hyperlink r:id="rId896">
        <w:r w:rsidRPr="00553282">
          <w:rPr>
            <w:rFonts w:ascii="PT Astra Serif" w:hAnsi="PT Astra Serif"/>
            <w:sz w:val="28"/>
            <w:szCs w:val="28"/>
          </w:rPr>
          <w:t>перечне</w:t>
        </w:r>
      </w:hyperlink>
      <w:r w:rsidRPr="00553282">
        <w:rPr>
          <w:rFonts w:ascii="PT Astra Serif" w:hAnsi="PT Astra Serif"/>
          <w:sz w:val="28"/>
          <w:szCs w:val="28"/>
        </w:rPr>
        <w:t xml:space="preserve">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7">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898">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w:t>
      </w:r>
      <w:hyperlink w:anchor="P1876">
        <w:r w:rsidRPr="00553282">
          <w:rPr>
            <w:rFonts w:ascii="PT Astra Serif" w:hAnsi="PT Astra Serif"/>
            <w:sz w:val="28"/>
            <w:szCs w:val="28"/>
          </w:rPr>
          <w:t>статьей 165</w:t>
        </w:r>
      </w:hyperlink>
      <w:r w:rsidRPr="00553282">
        <w:rPr>
          <w:rFonts w:ascii="PT Astra Serif" w:hAnsi="PT Astra Serif"/>
          <w:sz w:val="28"/>
          <w:szCs w:val="28"/>
        </w:rPr>
        <w:t xml:space="preserve"> настоящего Кодекса за предыдущие налоговые периоды или обоснования освобождения от уплаты акциза (возмещения сумм акциза) в соответствии с </w:t>
      </w:r>
      <w:hyperlink w:anchor="P5194">
        <w:r w:rsidRPr="00553282">
          <w:rPr>
            <w:rFonts w:ascii="PT Astra Serif" w:hAnsi="PT Astra Serif"/>
            <w:sz w:val="28"/>
            <w:szCs w:val="28"/>
          </w:rPr>
          <w:t>пунктом 7</w:t>
        </w:r>
      </w:hyperlink>
      <w:r w:rsidRPr="00553282">
        <w:rPr>
          <w:rFonts w:ascii="PT Astra Serif" w:hAnsi="PT Astra Serif"/>
          <w:sz w:val="28"/>
          <w:szCs w:val="28"/>
        </w:rPr>
        <w:t xml:space="preserve"> настоящей статьи, их повторное представление не требуется. Вместо представления указанных в </w:t>
      </w:r>
      <w:r w:rsidRPr="00553282">
        <w:rPr>
          <w:rFonts w:ascii="PT Astra Serif" w:hAnsi="PT Astra Serif"/>
          <w:sz w:val="28"/>
          <w:szCs w:val="28"/>
        </w:rPr>
        <w:lastRenderedPageBreak/>
        <w:t xml:space="preserve">настоящем пункте документов налогоплательщик представляет в налоговые органы </w:t>
      </w:r>
      <w:hyperlink r:id="rId899">
        <w:r w:rsidRPr="00553282">
          <w:rPr>
            <w:rFonts w:ascii="PT Astra Serif" w:hAnsi="PT Astra Serif"/>
            <w:sz w:val="28"/>
            <w:szCs w:val="28"/>
          </w:rPr>
          <w:t>уведомление</w:t>
        </w:r>
      </w:hyperlink>
      <w:r w:rsidRPr="00553282">
        <w:rPr>
          <w:rFonts w:ascii="PT Astra Serif" w:hAnsi="PT Astra Serif"/>
          <w:sz w:val="28"/>
          <w:szCs w:val="28"/>
        </w:rPr>
        <w:t xml:space="preserve">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90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302-ФЗ)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199. Порядок отнесения сумм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01">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Суммы акциза, исчисленные налогоплательщиком при реализации подакцизных товаров (за исключением реализации на безвозмездной основе) и предъявленные покупателю, относятся у налогоплательщика на стоимость реализованных подакцизных товаров с учетом положений </w:t>
      </w:r>
      <w:hyperlink w:anchor="P9723">
        <w:r w:rsidRPr="00553282">
          <w:rPr>
            <w:rFonts w:ascii="PT Astra Serif" w:hAnsi="PT Astra Serif"/>
            <w:sz w:val="28"/>
            <w:szCs w:val="28"/>
          </w:rPr>
          <w:t>главы 25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02">
        <w:r w:rsidRPr="00553282">
          <w:rPr>
            <w:rFonts w:ascii="PT Astra Serif" w:hAnsi="PT Astra Serif"/>
            <w:sz w:val="28"/>
            <w:szCs w:val="28"/>
          </w:rPr>
          <w:t>N 166-ФЗ</w:t>
        </w:r>
      </w:hyperlink>
      <w:r w:rsidRPr="00553282">
        <w:rPr>
          <w:rFonts w:ascii="PT Astra Serif" w:hAnsi="PT Astra Serif"/>
          <w:sz w:val="28"/>
          <w:szCs w:val="28"/>
        </w:rPr>
        <w:t xml:space="preserve">, от 06.08.2001 </w:t>
      </w:r>
      <w:hyperlink r:id="rId903">
        <w:r w:rsidRPr="00553282">
          <w:rPr>
            <w:rFonts w:ascii="PT Astra Serif" w:hAnsi="PT Astra Serif"/>
            <w:sz w:val="28"/>
            <w:szCs w:val="28"/>
          </w:rPr>
          <w:t>N 110-ФЗ</w:t>
        </w:r>
      </w:hyperlink>
      <w:r w:rsidRPr="00553282">
        <w:rPr>
          <w:rFonts w:ascii="PT Astra Serif" w:hAnsi="PT Astra Serif"/>
          <w:sz w:val="28"/>
          <w:szCs w:val="28"/>
        </w:rPr>
        <w:t xml:space="preserve">, от 07.07.2003 </w:t>
      </w:r>
      <w:hyperlink r:id="rId904">
        <w:r w:rsidRPr="00553282">
          <w:rPr>
            <w:rFonts w:ascii="PT Astra Serif" w:hAnsi="PT Astra Serif"/>
            <w:sz w:val="28"/>
            <w:szCs w:val="28"/>
          </w:rPr>
          <w:t>N 117-ФЗ</w:t>
        </w:r>
      </w:hyperlink>
      <w:r w:rsidRPr="00553282">
        <w:rPr>
          <w:rFonts w:ascii="PT Astra Serif" w:hAnsi="PT Astra Serif"/>
          <w:sz w:val="28"/>
          <w:szCs w:val="28"/>
        </w:rPr>
        <w:t xml:space="preserve">, от 30.09.2013 </w:t>
      </w:r>
      <w:hyperlink r:id="rId905">
        <w:r w:rsidRPr="00553282">
          <w:rPr>
            <w:rFonts w:ascii="PT Astra Serif" w:hAnsi="PT Astra Serif"/>
            <w:sz w:val="28"/>
            <w:szCs w:val="28"/>
          </w:rPr>
          <w:t>N 269-ФЗ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акциза, исчисленные налогоплательщиком по операциям передачи подакцизных товаров, признаваемым объектом налогообложения в соответствии с настоящей главой, а также при их реализации на безвозмездной основе, относятся у налогоплательщика за счет соответствующих источников, за счет которых относятся расходы по указанным подакцизным товарам.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06">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907">
        <w:r w:rsidRPr="00553282">
          <w:rPr>
            <w:rFonts w:ascii="PT Astra Serif" w:hAnsi="PT Astra Serif"/>
            <w:sz w:val="28"/>
            <w:szCs w:val="28"/>
          </w:rPr>
          <w:t>N 117-ФЗ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акциза, предъявленные налогоплательщиком покупателю при реализации подакцизных товаров, у покупателя учитываются в стоимости приобретенных подакцизных товаров, если иное не предусмотрено </w:t>
      </w:r>
      <w:hyperlink w:anchor="P52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08">
        <w:r w:rsidRPr="00553282">
          <w:rPr>
            <w:rFonts w:ascii="PT Astra Serif" w:hAnsi="PT Astra Serif"/>
            <w:sz w:val="28"/>
            <w:szCs w:val="28"/>
          </w:rPr>
          <w:t>N 166-ФЗ</w:t>
        </w:r>
      </w:hyperlink>
      <w:r w:rsidRPr="00553282">
        <w:rPr>
          <w:rFonts w:ascii="PT Astra Serif" w:hAnsi="PT Astra Serif"/>
          <w:sz w:val="28"/>
          <w:szCs w:val="28"/>
        </w:rPr>
        <w:t xml:space="preserve">, от 07.07.2003 </w:t>
      </w:r>
      <w:hyperlink r:id="rId909">
        <w:r w:rsidRPr="00553282">
          <w:rPr>
            <w:rFonts w:ascii="PT Astra Serif" w:hAnsi="PT Astra Serif"/>
            <w:sz w:val="28"/>
            <w:szCs w:val="28"/>
          </w:rPr>
          <w:t>N 117-ФЗ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акциза, фактически уплаченные при ввозе подакцизных товаров на территорию Российской Федерации и иные территории, находящиеся под ее юрисдикцией, учитываются в стоимости указанных подакцизных товаров, если иное не предусмотрено </w:t>
      </w:r>
      <w:hyperlink w:anchor="P529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10">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911">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акциза, предъявленные налогоплательщиком собственнику давальческого сырья (материалов), относятся собственником давальческого сырья (материалов) на стоимость подакцизных товаров, произведенного из указанного сырья (материалов), за исключением случаев передачи подакцизных товаров, произведенных из давальческого сырья, для дальнейшего производства подакцизных товаров, если иное не установлено </w:t>
      </w:r>
      <w:hyperlink w:anchor="P5353">
        <w:r w:rsidRPr="00553282">
          <w:rPr>
            <w:rFonts w:ascii="PT Astra Serif" w:hAnsi="PT Astra Serif"/>
            <w:sz w:val="28"/>
            <w:szCs w:val="28"/>
          </w:rPr>
          <w:t>пунктом 3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912">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913">
        <w:r w:rsidRPr="00553282">
          <w:rPr>
            <w:rFonts w:ascii="PT Astra Serif" w:hAnsi="PT Astra Serif"/>
            <w:sz w:val="28"/>
            <w:szCs w:val="28"/>
          </w:rPr>
          <w:t>N 57-ФЗ</w:t>
        </w:r>
      </w:hyperlink>
      <w:r w:rsidRPr="00553282">
        <w:rPr>
          <w:rFonts w:ascii="PT Astra Serif" w:hAnsi="PT Astra Serif"/>
          <w:sz w:val="28"/>
          <w:szCs w:val="28"/>
        </w:rPr>
        <w:t xml:space="preserve">, от 24.07.2002 </w:t>
      </w:r>
      <w:hyperlink r:id="rId914">
        <w:r w:rsidRPr="00553282">
          <w:rPr>
            <w:rFonts w:ascii="PT Astra Serif" w:hAnsi="PT Astra Serif"/>
            <w:sz w:val="28"/>
            <w:szCs w:val="28"/>
          </w:rPr>
          <w:t>N 110-ФЗ</w:t>
        </w:r>
      </w:hyperlink>
      <w:r w:rsidRPr="00553282">
        <w:rPr>
          <w:rFonts w:ascii="PT Astra Serif" w:hAnsi="PT Astra Serif"/>
          <w:sz w:val="28"/>
          <w:szCs w:val="28"/>
        </w:rPr>
        <w:t xml:space="preserve"> (ред. 31.12.2002), от 07.07.2003 </w:t>
      </w:r>
      <w:hyperlink r:id="rId915">
        <w:r w:rsidRPr="00553282">
          <w:rPr>
            <w:rFonts w:ascii="PT Astra Serif" w:hAnsi="PT Astra Serif"/>
            <w:sz w:val="28"/>
            <w:szCs w:val="28"/>
          </w:rPr>
          <w:t>N 117-ФЗ</w:t>
        </w:r>
      </w:hyperlink>
      <w:r w:rsidRPr="00553282">
        <w:rPr>
          <w:rFonts w:ascii="PT Astra Serif" w:hAnsi="PT Astra Serif"/>
          <w:sz w:val="28"/>
          <w:szCs w:val="28"/>
        </w:rPr>
        <w:t xml:space="preserve">, от 26.07.2006 </w:t>
      </w:r>
      <w:hyperlink r:id="rId916">
        <w:r w:rsidRPr="00553282">
          <w:rPr>
            <w:rFonts w:ascii="PT Astra Serif" w:hAnsi="PT Astra Serif"/>
            <w:sz w:val="28"/>
            <w:szCs w:val="28"/>
          </w:rPr>
          <w:t>N 134-ФЗ</w:t>
        </w:r>
      </w:hyperlink>
      <w:r w:rsidRPr="00553282">
        <w:rPr>
          <w:rFonts w:ascii="PT Astra Serif" w:hAnsi="PT Astra Serif"/>
          <w:sz w:val="28"/>
          <w:szCs w:val="28"/>
        </w:rPr>
        <w:t xml:space="preserve">, от 02.07.2021 </w:t>
      </w:r>
      <w:hyperlink r:id="rId917">
        <w:r w:rsidRPr="00553282">
          <w:rPr>
            <w:rFonts w:ascii="PT Astra Serif" w:hAnsi="PT Astra Serif"/>
            <w:sz w:val="28"/>
            <w:szCs w:val="28"/>
          </w:rPr>
          <w:t>N 305-ФЗ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34" w:name="P5290"/>
      <w:bookmarkEnd w:id="234"/>
      <w:r w:rsidRPr="00553282">
        <w:rPr>
          <w:rFonts w:ascii="PT Astra Serif" w:hAnsi="PT Astra Serif"/>
          <w:sz w:val="28"/>
          <w:szCs w:val="28"/>
        </w:rPr>
        <w:t>3. Не учитываются в стоимости приобретенного, ввезенного на территорию Российской Федерации или переданного на давальческой основе подакцизного товара и подлежат вычету или возврату в порядке, предусмотренном настоящей главой, суммы акциза, предъявленные покупателю при приобретении указанного товара, суммы акциза, подлежащие уплате при ввозе на таможенную территорию Российской Федерации или предъявленные собственнику давальческого сырья (материалов) при передаче подакцизного товара, используемого в качестве сырья для производства других подакцизных товаров. Указанное положение применяется в случае, если ставки акциза на подакцизные товары, используемые в качестве сырья, и ставки акциза на подакцизные товары, произведенные из этого сырья, определены на одинаковую единицу измерения налоговой базы (за исключением никотинового сырья, бестабачной никотинсодержащей смеси для нагревания и жидкостей для электронных систем доставки никотина).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918">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совершении операций, указанных в </w:t>
      </w:r>
      <w:hyperlink w:anchor="P529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5322">
        <w:r w:rsidRPr="00553282">
          <w:rPr>
            <w:rFonts w:ascii="PT Astra Serif" w:hAnsi="PT Astra Serif"/>
            <w:sz w:val="28"/>
            <w:szCs w:val="28"/>
          </w:rPr>
          <w:t>14</w:t>
        </w:r>
      </w:hyperlink>
      <w:r w:rsidRPr="00553282">
        <w:rPr>
          <w:rFonts w:ascii="PT Astra Serif" w:hAnsi="PT Astra Serif"/>
          <w:sz w:val="28"/>
          <w:szCs w:val="28"/>
        </w:rPr>
        <w:t xml:space="preserve"> настоящего пункта, сумма акциза учитывается в следующем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919">
        <w:r w:rsidRPr="00553282">
          <w:rPr>
            <w:rFonts w:ascii="PT Astra Serif" w:hAnsi="PT Astra Serif"/>
            <w:sz w:val="28"/>
            <w:szCs w:val="28"/>
          </w:rPr>
          <w:t>N 323-ФЗ</w:t>
        </w:r>
      </w:hyperlink>
      <w:r w:rsidRPr="00553282">
        <w:rPr>
          <w:rFonts w:ascii="PT Astra Serif" w:hAnsi="PT Astra Serif"/>
          <w:sz w:val="28"/>
          <w:szCs w:val="28"/>
        </w:rPr>
        <w:t xml:space="preserve">, от 27.11.2017 </w:t>
      </w:r>
      <w:hyperlink r:id="rId920">
        <w:r w:rsidRPr="00553282">
          <w:rPr>
            <w:rFonts w:ascii="PT Astra Serif" w:hAnsi="PT Astra Serif"/>
            <w:sz w:val="28"/>
            <w:szCs w:val="28"/>
          </w:rPr>
          <w:t>N 335-ФЗ</w:t>
        </w:r>
      </w:hyperlink>
      <w:r w:rsidRPr="00553282">
        <w:rPr>
          <w:rFonts w:ascii="PT Astra Serif" w:hAnsi="PT Astra Serif"/>
          <w:sz w:val="28"/>
          <w:szCs w:val="28"/>
        </w:rPr>
        <w:t xml:space="preserve">, от 03.08.2018 </w:t>
      </w:r>
      <w:hyperlink r:id="rId921">
        <w:r w:rsidRPr="00553282">
          <w:rPr>
            <w:rFonts w:ascii="PT Astra Serif" w:hAnsi="PT Astra Serif"/>
            <w:sz w:val="28"/>
            <w:szCs w:val="28"/>
          </w:rPr>
          <w:t>N 301-ФЗ</w:t>
        </w:r>
      </w:hyperlink>
      <w:r w:rsidRPr="00553282">
        <w:rPr>
          <w:rFonts w:ascii="PT Astra Serif" w:hAnsi="PT Astra Serif"/>
          <w:sz w:val="28"/>
          <w:szCs w:val="28"/>
        </w:rPr>
        <w:t xml:space="preserve">, от 29.09.2019 </w:t>
      </w:r>
      <w:hyperlink r:id="rId922">
        <w:r w:rsidRPr="00553282">
          <w:rPr>
            <w:rFonts w:ascii="PT Astra Serif" w:hAnsi="PT Astra Serif"/>
            <w:sz w:val="28"/>
            <w:szCs w:val="28"/>
          </w:rPr>
          <w:t>N 326-ФЗ</w:t>
        </w:r>
      </w:hyperlink>
      <w:r w:rsidRPr="00553282">
        <w:rPr>
          <w:rFonts w:ascii="PT Astra Serif" w:hAnsi="PT Astra Serif"/>
          <w:sz w:val="28"/>
          <w:szCs w:val="28"/>
        </w:rPr>
        <w:t xml:space="preserve">, от 15.10.2020 </w:t>
      </w:r>
      <w:hyperlink r:id="rId923">
        <w:r w:rsidRPr="00553282">
          <w:rPr>
            <w:rFonts w:ascii="PT Astra Serif" w:hAnsi="PT Astra Serif"/>
            <w:sz w:val="28"/>
            <w:szCs w:val="28"/>
          </w:rPr>
          <w:t>N 321-ФЗ</w:t>
        </w:r>
      </w:hyperlink>
      <w:r w:rsidRPr="00553282">
        <w:rPr>
          <w:rFonts w:ascii="PT Astra Serif" w:hAnsi="PT Astra Serif"/>
          <w:sz w:val="28"/>
          <w:szCs w:val="28"/>
        </w:rPr>
        <w:t xml:space="preserve">, от 29.11.2021 </w:t>
      </w:r>
      <w:hyperlink r:id="rId924">
        <w:r w:rsidRPr="00553282">
          <w:rPr>
            <w:rFonts w:ascii="PT Astra Serif" w:hAnsi="PT Astra Serif"/>
            <w:sz w:val="28"/>
            <w:szCs w:val="28"/>
          </w:rPr>
          <w:t>N 382-ФЗ</w:t>
        </w:r>
      </w:hyperlink>
      <w:r w:rsidRPr="00553282">
        <w:rPr>
          <w:rFonts w:ascii="PT Astra Serif" w:hAnsi="PT Astra Serif"/>
          <w:sz w:val="28"/>
          <w:szCs w:val="28"/>
        </w:rPr>
        <w:t xml:space="preserve">, от 12.07.2024 </w:t>
      </w:r>
      <w:hyperlink r:id="rId925">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35" w:name="P5294"/>
      <w:bookmarkEnd w:id="235"/>
      <w:r w:rsidRPr="00553282">
        <w:rPr>
          <w:rFonts w:ascii="PT Astra Serif" w:hAnsi="PT Astra Serif"/>
          <w:sz w:val="28"/>
          <w:szCs w:val="28"/>
        </w:rPr>
        <w:t xml:space="preserve">1) сумма акциза, исчисленная налогоплательщиком по операциям, указанным в </w:t>
      </w:r>
      <w:hyperlink w:anchor="P4217">
        <w:r w:rsidRPr="00553282">
          <w:rPr>
            <w:rFonts w:ascii="PT Astra Serif" w:hAnsi="PT Astra Serif"/>
            <w:sz w:val="28"/>
            <w:szCs w:val="28"/>
          </w:rPr>
          <w:t>подпунктах 20</w:t>
        </w:r>
      </w:hyperlink>
      <w:r w:rsidRPr="00553282">
        <w:rPr>
          <w:rFonts w:ascii="PT Astra Serif" w:hAnsi="PT Astra Serif"/>
          <w:sz w:val="28"/>
          <w:szCs w:val="28"/>
        </w:rPr>
        <w:t xml:space="preserve">, </w:t>
      </w:r>
      <w:hyperlink w:anchor="P4221">
        <w:r w:rsidRPr="00553282">
          <w:rPr>
            <w:rFonts w:ascii="PT Astra Serif" w:hAnsi="PT Astra Serif"/>
            <w:sz w:val="28"/>
            <w:szCs w:val="28"/>
          </w:rPr>
          <w:t>20.1</w:t>
        </w:r>
      </w:hyperlink>
      <w:r w:rsidRPr="00553282">
        <w:rPr>
          <w:rFonts w:ascii="PT Astra Serif" w:hAnsi="PT Astra Serif"/>
          <w:sz w:val="28"/>
          <w:szCs w:val="28"/>
        </w:rPr>
        <w:t xml:space="preserve"> и </w:t>
      </w:r>
      <w:hyperlink w:anchor="P4223">
        <w:r w:rsidRPr="00553282">
          <w:rPr>
            <w:rFonts w:ascii="PT Astra Serif" w:hAnsi="PT Astra Serif"/>
            <w:sz w:val="28"/>
            <w:szCs w:val="28"/>
          </w:rPr>
          <w:t>20.2 пункта 1 статьи 182</w:t>
        </w:r>
      </w:hyperlink>
      <w:r w:rsidRPr="00553282">
        <w:rPr>
          <w:rFonts w:ascii="PT Astra Serif" w:hAnsi="PT Astra Serif"/>
          <w:sz w:val="28"/>
          <w:szCs w:val="28"/>
        </w:rPr>
        <w:t xml:space="preserve"> настоящего Кодекса, при дальнейшем использовании налогоплательщиком полученного (оприходованного) им этилового спирта в качестве сырья для производства (при производстве) продукции, указанной в </w:t>
      </w:r>
      <w:hyperlink w:anchor="P3384">
        <w:r w:rsidRPr="00553282">
          <w:rPr>
            <w:rFonts w:ascii="PT Astra Serif" w:hAnsi="PT Astra Serif"/>
            <w:sz w:val="28"/>
            <w:szCs w:val="28"/>
          </w:rPr>
          <w:t>пункте 1 статьи 179.2</w:t>
        </w:r>
      </w:hyperlink>
      <w:r w:rsidRPr="00553282">
        <w:rPr>
          <w:rFonts w:ascii="PT Astra Serif" w:hAnsi="PT Astra Serif"/>
          <w:sz w:val="28"/>
          <w:szCs w:val="28"/>
        </w:rPr>
        <w:t xml:space="preserve"> настоящего Кодекса, в стоимость полученного (оприходованного) этилового спирта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26">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акциза, исчисленная по операциям, указанным в </w:t>
      </w:r>
      <w:hyperlink w:anchor="P4217">
        <w:r w:rsidRPr="00553282">
          <w:rPr>
            <w:rFonts w:ascii="PT Astra Serif" w:hAnsi="PT Astra Serif"/>
            <w:sz w:val="28"/>
            <w:szCs w:val="28"/>
          </w:rPr>
          <w:t>подпунктах 20</w:t>
        </w:r>
      </w:hyperlink>
      <w:r w:rsidRPr="00553282">
        <w:rPr>
          <w:rFonts w:ascii="PT Astra Serif" w:hAnsi="PT Astra Serif"/>
          <w:sz w:val="28"/>
          <w:szCs w:val="28"/>
        </w:rPr>
        <w:t xml:space="preserve">, </w:t>
      </w:r>
      <w:hyperlink w:anchor="P4221">
        <w:r w:rsidRPr="00553282">
          <w:rPr>
            <w:rFonts w:ascii="PT Astra Serif" w:hAnsi="PT Astra Serif"/>
            <w:sz w:val="28"/>
            <w:szCs w:val="28"/>
          </w:rPr>
          <w:t>20.1</w:t>
        </w:r>
      </w:hyperlink>
      <w:r w:rsidRPr="00553282">
        <w:rPr>
          <w:rFonts w:ascii="PT Astra Serif" w:hAnsi="PT Astra Serif"/>
          <w:sz w:val="28"/>
          <w:szCs w:val="28"/>
        </w:rPr>
        <w:t xml:space="preserve"> и </w:t>
      </w:r>
      <w:hyperlink w:anchor="P4223">
        <w:r w:rsidRPr="00553282">
          <w:rPr>
            <w:rFonts w:ascii="PT Astra Serif" w:hAnsi="PT Astra Serif"/>
            <w:sz w:val="28"/>
            <w:szCs w:val="28"/>
          </w:rPr>
          <w:t>20.2 пункта 1 статьи 182</w:t>
        </w:r>
      </w:hyperlink>
      <w:r w:rsidRPr="00553282">
        <w:rPr>
          <w:rFonts w:ascii="PT Astra Serif" w:hAnsi="PT Astra Serif"/>
          <w:sz w:val="28"/>
          <w:szCs w:val="28"/>
        </w:rPr>
        <w:t xml:space="preserve"> настоящего Кодекса, в случае использования налогоплательщиком, имеющим свидетельство (свидетельства), предусмотренное (предусмотренные)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 полученного (оприходованного) этилового спирта в иных целях (не указанных в </w:t>
      </w:r>
      <w:hyperlink w:anchor="P529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подпункта) включается в стоимость полученного (оприходованного) этилового спирта;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2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928">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2) сумма акциза, исчисленная налогоплательщиком по операциям, указанным в </w:t>
      </w:r>
      <w:hyperlink w:anchor="P4225">
        <w:r w:rsidRPr="00553282">
          <w:rPr>
            <w:rFonts w:ascii="PT Astra Serif" w:hAnsi="PT Astra Serif"/>
            <w:sz w:val="28"/>
            <w:szCs w:val="28"/>
          </w:rPr>
          <w:t>подпункте 21 пункта 1 статьи 182</w:t>
        </w:r>
      </w:hyperlink>
      <w:r w:rsidRPr="00553282">
        <w:rPr>
          <w:rFonts w:ascii="PT Astra Serif" w:hAnsi="PT Astra Serif"/>
          <w:sz w:val="28"/>
          <w:szCs w:val="28"/>
        </w:rPr>
        <w:t xml:space="preserve">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прямогонного бензина, бензола, параксилола или ортоксилола в стоимость передаваемого прямогонного бензина не включается. Сумма акциза, исчисленная по операциям, указанным в </w:t>
      </w:r>
      <w:hyperlink w:anchor="P4225">
        <w:r w:rsidRPr="00553282">
          <w:rPr>
            <w:rFonts w:ascii="PT Astra Serif" w:hAnsi="PT Astra Serif"/>
            <w:sz w:val="28"/>
            <w:szCs w:val="28"/>
          </w:rPr>
          <w:t>подпункте 21 пункта 1 статьи 182</w:t>
        </w:r>
      </w:hyperlink>
      <w:r w:rsidRPr="00553282">
        <w:rPr>
          <w:rFonts w:ascii="PT Astra Serif" w:hAnsi="PT Astra Serif"/>
          <w:sz w:val="28"/>
          <w:szCs w:val="28"/>
        </w:rPr>
        <w:t xml:space="preserve">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прямогонного бензина, бензола, параксилола или ортоксилола включается в стоимость передаваемого прямогонного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929">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акциза, исчисленная налогоплательщиком по операциям, указанным в </w:t>
      </w:r>
      <w:hyperlink w:anchor="P4231">
        <w:r w:rsidRPr="00553282">
          <w:rPr>
            <w:rFonts w:ascii="PT Astra Serif" w:hAnsi="PT Astra Serif"/>
            <w:sz w:val="28"/>
            <w:szCs w:val="28"/>
          </w:rPr>
          <w:t>подпунктах 23</w:t>
        </w:r>
      </w:hyperlink>
      <w:r w:rsidRPr="00553282">
        <w:rPr>
          <w:rFonts w:ascii="PT Astra Serif" w:hAnsi="PT Astra Serif"/>
          <w:sz w:val="28"/>
          <w:szCs w:val="28"/>
        </w:rPr>
        <w:t xml:space="preserve"> и </w:t>
      </w:r>
      <w:hyperlink w:anchor="P4233">
        <w:r w:rsidRPr="00553282">
          <w:rPr>
            <w:rFonts w:ascii="PT Astra Serif" w:hAnsi="PT Astra Serif"/>
            <w:sz w:val="28"/>
            <w:szCs w:val="28"/>
          </w:rPr>
          <w:t>24 пункта 1 статьи 182</w:t>
        </w:r>
      </w:hyperlink>
      <w:r w:rsidRPr="00553282">
        <w:rPr>
          <w:rFonts w:ascii="PT Astra Serif" w:hAnsi="PT Astra Serif"/>
          <w:sz w:val="28"/>
          <w:szCs w:val="28"/>
        </w:rPr>
        <w:t xml:space="preserve"> настоящего Кодекса, в стоимость оприходованного прямогонного бензина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930">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сумма акциза, исчисленная налогоплательщиком по операциям, указанным в </w:t>
      </w:r>
      <w:hyperlink w:anchor="P4235">
        <w:r w:rsidRPr="00553282">
          <w:rPr>
            <w:rFonts w:ascii="PT Astra Serif" w:hAnsi="PT Astra Serif"/>
            <w:sz w:val="28"/>
            <w:szCs w:val="28"/>
          </w:rPr>
          <w:t>подпунктах 25</w:t>
        </w:r>
      </w:hyperlink>
      <w:r w:rsidRPr="00553282">
        <w:rPr>
          <w:rFonts w:ascii="PT Astra Serif" w:hAnsi="PT Astra Serif"/>
          <w:sz w:val="28"/>
          <w:szCs w:val="28"/>
        </w:rPr>
        <w:t xml:space="preserve"> - </w:t>
      </w:r>
      <w:hyperlink w:anchor="P4242">
        <w:r w:rsidRPr="00553282">
          <w:rPr>
            <w:rFonts w:ascii="PT Astra Serif" w:hAnsi="PT Astra Serif"/>
            <w:sz w:val="28"/>
            <w:szCs w:val="28"/>
          </w:rPr>
          <w:t>27 пункта 1 статьи 182</w:t>
        </w:r>
      </w:hyperlink>
      <w:r w:rsidRPr="00553282">
        <w:rPr>
          <w:rFonts w:ascii="PT Astra Serif" w:hAnsi="PT Astra Serif"/>
          <w:sz w:val="28"/>
          <w:szCs w:val="28"/>
        </w:rPr>
        <w:t xml:space="preserve"> настоящего Кодекса, в стоимость получаемых (оприходованных) бензола, параксилола или ортоксилола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931">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акциза, исчисленная налогоплательщиком по операциям, указанным в </w:t>
      </w:r>
      <w:hyperlink w:anchor="P4244">
        <w:r w:rsidRPr="00553282">
          <w:rPr>
            <w:rFonts w:ascii="PT Astra Serif" w:hAnsi="PT Astra Serif"/>
            <w:sz w:val="28"/>
            <w:szCs w:val="28"/>
          </w:rPr>
          <w:t>подпункте 28 пункта 1 статьи 182</w:t>
        </w:r>
      </w:hyperlink>
      <w:r w:rsidRPr="00553282">
        <w:rPr>
          <w:rFonts w:ascii="PT Astra Serif" w:hAnsi="PT Astra Serif"/>
          <w:sz w:val="28"/>
          <w:szCs w:val="28"/>
        </w:rPr>
        <w:t xml:space="preserve"> настоящего Кодекса, в стоимость получаемого авиационного керосина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932">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сумма акциза, исчисленная налогоплательщиком по операциям, указанным в </w:t>
      </w:r>
      <w:hyperlink w:anchor="P4246">
        <w:r w:rsidRPr="00553282">
          <w:rPr>
            <w:rFonts w:ascii="PT Astra Serif" w:hAnsi="PT Astra Serif"/>
            <w:sz w:val="28"/>
            <w:szCs w:val="28"/>
          </w:rPr>
          <w:t>подпунктах 29</w:t>
        </w:r>
      </w:hyperlink>
      <w:r w:rsidRPr="00553282">
        <w:rPr>
          <w:rFonts w:ascii="PT Astra Serif" w:hAnsi="PT Astra Serif"/>
          <w:sz w:val="28"/>
          <w:szCs w:val="28"/>
        </w:rPr>
        <w:t xml:space="preserve"> -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 в стоимость получаемых (реализуемых) средних дистиллятов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933">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сумма акциза, исчисленная налогоплательщиком по операциям, указанным в </w:t>
      </w:r>
      <w:hyperlink w:anchor="P4252">
        <w:r w:rsidRPr="00553282">
          <w:rPr>
            <w:rFonts w:ascii="PT Astra Serif" w:hAnsi="PT Astra Serif"/>
            <w:sz w:val="28"/>
            <w:szCs w:val="28"/>
          </w:rPr>
          <w:t>подпунктах 32</w:t>
        </w:r>
      </w:hyperlink>
      <w:r w:rsidRPr="00553282">
        <w:rPr>
          <w:rFonts w:ascii="PT Astra Serif" w:hAnsi="PT Astra Serif"/>
          <w:sz w:val="28"/>
          <w:szCs w:val="28"/>
        </w:rPr>
        <w:t xml:space="preserve"> и </w:t>
      </w:r>
      <w:hyperlink w:anchor="P4255">
        <w:r w:rsidRPr="00553282">
          <w:rPr>
            <w:rFonts w:ascii="PT Astra Serif" w:hAnsi="PT Astra Serif"/>
            <w:sz w:val="28"/>
            <w:szCs w:val="28"/>
          </w:rPr>
          <w:t>33 пункта 1 статьи 182</w:t>
        </w:r>
      </w:hyperlink>
      <w:r w:rsidRPr="00553282">
        <w:rPr>
          <w:rFonts w:ascii="PT Astra Serif" w:hAnsi="PT Astra Serif"/>
          <w:sz w:val="28"/>
          <w:szCs w:val="28"/>
        </w:rPr>
        <w:t xml:space="preserve"> настоящего Кодекса, в стоимость получаемых (оприходованных) средних дистиллятов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934">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сумма акциза, исчисленная налогоплательщиком по операциям, указанным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в стоимость товаров, получаемых в результате переработки нефтяного сырья,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935">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9) утратил силу с 1 апреля 2020 года. - Федеральный </w:t>
      </w:r>
      <w:hyperlink r:id="rId936">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сумма акциза, исчисленная налогоплательщиком по операции, указанной в </w:t>
      </w:r>
      <w:hyperlink w:anchor="P4264">
        <w:r w:rsidRPr="00553282">
          <w:rPr>
            <w:rFonts w:ascii="PT Astra Serif" w:hAnsi="PT Astra Serif"/>
            <w:sz w:val="28"/>
            <w:szCs w:val="28"/>
          </w:rPr>
          <w:t>подпункте 38 пункта 1 статьи 182</w:t>
        </w:r>
      </w:hyperlink>
      <w:r w:rsidRPr="00553282">
        <w:rPr>
          <w:rFonts w:ascii="PT Astra Serif" w:hAnsi="PT Astra Serif"/>
          <w:sz w:val="28"/>
          <w:szCs w:val="28"/>
        </w:rPr>
        <w:t xml:space="preserve"> настоящего Кодекса, в стоимость использованного винограда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93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сумма акциза, исчисленная налогоплательщиком по операциям, указанным в </w:t>
      </w:r>
      <w:hyperlink w:anchor="P4266">
        <w:r w:rsidRPr="00553282">
          <w:rPr>
            <w:rFonts w:ascii="PT Astra Serif" w:hAnsi="PT Astra Serif"/>
            <w:sz w:val="28"/>
            <w:szCs w:val="28"/>
          </w:rPr>
          <w:t>подпункте 39 пункта 1 статьи 182</w:t>
        </w:r>
      </w:hyperlink>
      <w:r w:rsidRPr="00553282">
        <w:rPr>
          <w:rFonts w:ascii="PT Astra Serif" w:hAnsi="PT Astra Serif"/>
          <w:sz w:val="28"/>
          <w:szCs w:val="28"/>
        </w:rPr>
        <w:t xml:space="preserve"> настоящего Кодекса, в стоимость товаров, являющихся продукцией нефтехимии,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93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сумма акциза, исчисленная налогоплательщиком по операциям, указанным в </w:t>
      </w:r>
      <w:hyperlink w:anchor="P4268">
        <w:r w:rsidRPr="00553282">
          <w:rPr>
            <w:rFonts w:ascii="PT Astra Serif" w:hAnsi="PT Astra Serif"/>
            <w:sz w:val="28"/>
            <w:szCs w:val="28"/>
          </w:rPr>
          <w:t>подпункте 40 пункта 1 статьи 182</w:t>
        </w:r>
      </w:hyperlink>
      <w:r w:rsidRPr="00553282">
        <w:rPr>
          <w:rFonts w:ascii="PT Astra Serif" w:hAnsi="PT Astra Serif"/>
          <w:sz w:val="28"/>
          <w:szCs w:val="28"/>
        </w:rPr>
        <w:t xml:space="preserve"> настоящего Кодекса, в стоимость товаров, являющихся продукцией нефтехимии,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93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сумма акциза, исчисленная налогоплательщиком по операциям, указанным в </w:t>
      </w:r>
      <w:hyperlink w:anchor="P4270">
        <w:r w:rsidRPr="00553282">
          <w:rPr>
            <w:rFonts w:ascii="PT Astra Serif" w:hAnsi="PT Astra Serif"/>
            <w:sz w:val="28"/>
            <w:szCs w:val="28"/>
          </w:rPr>
          <w:t>подпунктах 41</w:t>
        </w:r>
      </w:hyperlink>
      <w:r w:rsidRPr="00553282">
        <w:rPr>
          <w:rFonts w:ascii="PT Astra Serif" w:hAnsi="PT Astra Serif"/>
          <w:sz w:val="28"/>
          <w:szCs w:val="28"/>
        </w:rPr>
        <w:t xml:space="preserve"> и </w:t>
      </w:r>
      <w:hyperlink w:anchor="P4273">
        <w:r w:rsidRPr="00553282">
          <w:rPr>
            <w:rFonts w:ascii="PT Astra Serif" w:hAnsi="PT Astra Serif"/>
            <w:sz w:val="28"/>
            <w:szCs w:val="28"/>
          </w:rPr>
          <w:t>42 пункта 1 статьи 182</w:t>
        </w:r>
      </w:hyperlink>
      <w:r w:rsidRPr="00553282">
        <w:rPr>
          <w:rFonts w:ascii="PT Astra Serif" w:hAnsi="PT Astra Serif"/>
          <w:sz w:val="28"/>
          <w:szCs w:val="28"/>
        </w:rPr>
        <w:t xml:space="preserve"> настоящего Кодекса, в стоимость продуктов (полупродуктов) металлургического производства (в том числе блюмов, слябов, других заготовок), полученных путем литья стали жидкой, предусмотренной </w:t>
      </w:r>
      <w:hyperlink w:anchor="P4170">
        <w:r w:rsidRPr="00553282">
          <w:rPr>
            <w:rFonts w:ascii="PT Astra Serif" w:hAnsi="PT Astra Serif"/>
            <w:sz w:val="28"/>
            <w:szCs w:val="28"/>
          </w:rPr>
          <w:t>подпунктами 21</w:t>
        </w:r>
      </w:hyperlink>
      <w:r w:rsidRPr="00553282">
        <w:rPr>
          <w:rFonts w:ascii="PT Astra Serif" w:hAnsi="PT Astra Serif"/>
          <w:sz w:val="28"/>
          <w:szCs w:val="28"/>
        </w:rPr>
        <w:t xml:space="preserve"> и </w:t>
      </w:r>
      <w:hyperlink w:anchor="P4172">
        <w:r w:rsidRPr="00553282">
          <w:rPr>
            <w:rFonts w:ascii="PT Astra Serif" w:hAnsi="PT Astra Serif"/>
            <w:sz w:val="28"/>
            <w:szCs w:val="28"/>
          </w:rPr>
          <w:t>22 пункта 1 статьи 181</w:t>
        </w:r>
      </w:hyperlink>
      <w:r w:rsidRPr="00553282">
        <w:rPr>
          <w:rFonts w:ascii="PT Astra Serif" w:hAnsi="PT Astra Serif"/>
          <w:sz w:val="28"/>
          <w:szCs w:val="28"/>
        </w:rPr>
        <w:t xml:space="preserve"> настоящего Кодекса,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940">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236" w:name="P5322"/>
      <w:bookmarkEnd w:id="236"/>
      <w:r w:rsidRPr="00553282">
        <w:rPr>
          <w:rFonts w:ascii="PT Astra Serif" w:hAnsi="PT Astra Serif"/>
          <w:sz w:val="28"/>
          <w:szCs w:val="28"/>
        </w:rPr>
        <w:t xml:space="preserve">14) сумма акциза, исчисленная налогоплательщиком по операции, указанной в </w:t>
      </w:r>
      <w:hyperlink w:anchor="P4275">
        <w:r w:rsidRPr="00553282">
          <w:rPr>
            <w:rFonts w:ascii="PT Astra Serif" w:hAnsi="PT Astra Serif"/>
            <w:sz w:val="28"/>
            <w:szCs w:val="28"/>
          </w:rPr>
          <w:t>подпункте 43 пункта 1 статьи 182</w:t>
        </w:r>
      </w:hyperlink>
      <w:r w:rsidRPr="00553282">
        <w:rPr>
          <w:rFonts w:ascii="PT Astra Serif" w:hAnsi="PT Astra Serif"/>
          <w:sz w:val="28"/>
          <w:szCs w:val="28"/>
        </w:rPr>
        <w:t xml:space="preserve"> настоящего Кодекса, в стоимость аммиака, произведенного с использованием полученного природного газа, не включается.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14 введен Федеральным </w:t>
      </w:r>
      <w:hyperlink r:id="rId94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942">
        <w:r w:rsidRPr="00553282">
          <w:rPr>
            <w:rFonts w:ascii="PT Astra Serif" w:hAnsi="PT Astra Serif"/>
            <w:sz w:val="28"/>
            <w:szCs w:val="28"/>
          </w:rPr>
          <w:t>закона</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199 </w:t>
            </w:r>
            <w:hyperlink r:id="rId943">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944">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 Утратил силу с 1 июля 2026 года. - Федеральный </w:t>
      </w:r>
      <w:hyperlink r:id="rId945">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w:t>
            </w:r>
            <w:r w:rsidRPr="00553282">
              <w:rPr>
                <w:rFonts w:ascii="PT Astra Serif" w:hAnsi="PT Astra Serif"/>
                <w:sz w:val="28"/>
                <w:szCs w:val="28"/>
              </w:rPr>
              <w:lastRenderedPageBreak/>
              <w:t xml:space="preserve">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200 </w:t>
            </w:r>
            <w:hyperlink r:id="rId946">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947">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237" w:name="P5331"/>
      <w:bookmarkEnd w:id="237"/>
      <w:r w:rsidRPr="00553282">
        <w:rPr>
          <w:rFonts w:ascii="PT Astra Serif" w:hAnsi="PT Astra Serif"/>
          <w:sz w:val="28"/>
          <w:szCs w:val="28"/>
        </w:rPr>
        <w:lastRenderedPageBreak/>
        <w:t>Статья 200. Налоговые вычеты</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38" w:name="P5333"/>
      <w:bookmarkEnd w:id="238"/>
      <w:r w:rsidRPr="00553282">
        <w:rPr>
          <w:rFonts w:ascii="PT Astra Serif" w:hAnsi="PT Astra Serif"/>
          <w:sz w:val="28"/>
          <w:szCs w:val="28"/>
        </w:rPr>
        <w:t xml:space="preserve">1. Налогоплательщик имеет право уменьшить сумму акциза по подакцизным товарам, определенную в соответствии со </w:t>
      </w:r>
      <w:hyperlink w:anchor="P5058">
        <w:r w:rsidRPr="00553282">
          <w:rPr>
            <w:rFonts w:ascii="PT Astra Serif" w:hAnsi="PT Astra Serif"/>
            <w:sz w:val="28"/>
            <w:szCs w:val="28"/>
          </w:rPr>
          <w:t>статьей 194</w:t>
        </w:r>
      </w:hyperlink>
      <w:r w:rsidRPr="00553282">
        <w:rPr>
          <w:rFonts w:ascii="PT Astra Serif" w:hAnsi="PT Astra Serif"/>
          <w:sz w:val="28"/>
          <w:szCs w:val="28"/>
        </w:rPr>
        <w:t xml:space="preserve"> настоящего Кодекса, на установленные настоящей статьей налоговые вычеты, за исключением вычетов, указанных в </w:t>
      </w:r>
      <w:hyperlink w:anchor="P5528">
        <w:r w:rsidRPr="00553282">
          <w:rPr>
            <w:rFonts w:ascii="PT Astra Serif" w:hAnsi="PT Astra Serif"/>
            <w:sz w:val="28"/>
            <w:szCs w:val="28"/>
          </w:rPr>
          <w:t>пункте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(если иное не предусмотрено </w:t>
      </w:r>
      <w:hyperlink w:anchor="P5631">
        <w:r w:rsidRPr="00553282">
          <w:rPr>
            <w:rFonts w:ascii="PT Astra Serif" w:hAnsi="PT Astra Serif"/>
            <w:sz w:val="28"/>
            <w:szCs w:val="28"/>
          </w:rPr>
          <w:t>пунктом 27.1</w:t>
        </w:r>
      </w:hyperlink>
      <w:r w:rsidRPr="00553282">
        <w:rPr>
          <w:rFonts w:ascii="PT Astra Serif" w:hAnsi="PT Astra Serif"/>
          <w:sz w:val="28"/>
          <w:szCs w:val="28"/>
        </w:rPr>
        <w:t xml:space="preserve"> настоящей статьи), применяет налоговые вычеты, установленные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48">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3 п. 1 ст. 200 (в ред. ФЗ от 04.08.2026 N 292-ФЗ) </w:t>
            </w:r>
            <w:hyperlink r:id="rId94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Российская </w:t>
      </w:r>
      <w:hyperlink r:id="rId950">
        <w:r w:rsidRPr="00553282">
          <w:rPr>
            <w:rFonts w:ascii="PT Astra Serif" w:hAnsi="PT Astra Serif"/>
            <w:sz w:val="28"/>
            <w:szCs w:val="28"/>
          </w:rPr>
          <w:t>организация</w:t>
        </w:r>
      </w:hyperlink>
      <w:r w:rsidRPr="00553282">
        <w:rPr>
          <w:rFonts w:ascii="PT Astra Serif" w:hAnsi="PT Astra Serif"/>
          <w:sz w:val="28"/>
          <w:szCs w:val="28"/>
        </w:rPr>
        <w:t xml:space="preserve">, уполномоченная Правительством Российской Федерации на реализацию на территории Российской Федерации приобретенных автомобильного бензина и дизельного топлива, произведенных иностранной организацией (далее в настоящей главе - уполномоченная организация), применяет налоговые вычеты, установленные </w:t>
      </w:r>
      <w:hyperlink w:anchor="P5741">
        <w:r w:rsidRPr="00553282">
          <w:rPr>
            <w:rFonts w:ascii="PT Astra Serif" w:hAnsi="PT Astra Serif"/>
            <w:sz w:val="28"/>
            <w:szCs w:val="28"/>
          </w:rPr>
          <w:t>пунктами 27.3</w:t>
        </w:r>
      </w:hyperlink>
      <w:r w:rsidRPr="00553282">
        <w:rPr>
          <w:rFonts w:ascii="PT Astra Serif" w:hAnsi="PT Astra Serif"/>
          <w:sz w:val="28"/>
          <w:szCs w:val="28"/>
        </w:rPr>
        <w:t xml:space="preserve">, </w:t>
      </w:r>
      <w:hyperlink w:anchor="P5765">
        <w:r w:rsidRPr="00553282">
          <w:rPr>
            <w:rFonts w:ascii="PT Astra Serif" w:hAnsi="PT Astra Serif"/>
            <w:sz w:val="28"/>
            <w:szCs w:val="28"/>
          </w:rPr>
          <w:t>27.5</w:t>
        </w:r>
      </w:hyperlink>
      <w:r w:rsidRPr="00553282">
        <w:rPr>
          <w:rFonts w:ascii="PT Astra Serif" w:hAnsi="PT Astra Serif"/>
          <w:sz w:val="28"/>
          <w:szCs w:val="28"/>
        </w:rPr>
        <w:t xml:space="preserve"> и </w:t>
      </w:r>
      <w:hyperlink w:anchor="P5791">
        <w:r w:rsidRPr="00553282">
          <w:rPr>
            <w:rFonts w:ascii="PT Astra Serif" w:hAnsi="PT Astra Serif"/>
            <w:sz w:val="28"/>
            <w:szCs w:val="28"/>
          </w:rPr>
          <w:t>27.6</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51">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952">
        <w:r w:rsidRPr="00553282">
          <w:rPr>
            <w:rFonts w:ascii="PT Astra Serif" w:hAnsi="PT Astra Serif"/>
            <w:sz w:val="28"/>
            <w:szCs w:val="28"/>
          </w:rPr>
          <w:t>закона</w:t>
        </w:r>
      </w:hyperlink>
      <w:r w:rsidRPr="00553282">
        <w:rPr>
          <w:rFonts w:ascii="PT Astra Serif" w:hAnsi="PT Astra Serif"/>
          <w:sz w:val="28"/>
          <w:szCs w:val="28"/>
        </w:rPr>
        <w:t xml:space="preserve"> от 04.08.2026 N 292-ФЗ)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953">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954">
        <w:r w:rsidRPr="00553282">
          <w:rPr>
            <w:rFonts w:ascii="PT Astra Serif" w:hAnsi="PT Astra Serif"/>
            <w:sz w:val="28"/>
            <w:szCs w:val="28"/>
          </w:rPr>
          <w:t>Вычетам</w:t>
        </w:r>
      </w:hyperlink>
      <w:r w:rsidRPr="00553282">
        <w:rPr>
          <w:rFonts w:ascii="PT Astra Serif" w:hAnsi="PT Astra Serif"/>
          <w:sz w:val="28"/>
          <w:szCs w:val="28"/>
        </w:rPr>
        <w:t xml:space="preserve">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w:t>
      </w:r>
      <w:hyperlink w:anchor="P4229">
        <w:r w:rsidRPr="00553282">
          <w:rPr>
            <w:rFonts w:ascii="PT Astra Serif" w:hAnsi="PT Astra Serif"/>
            <w:sz w:val="28"/>
            <w:szCs w:val="28"/>
          </w:rPr>
          <w:t>подпунктом 22 пункта 1 статьи 182</w:t>
        </w:r>
      </w:hyperlink>
      <w:r w:rsidRPr="00553282">
        <w:rPr>
          <w:rFonts w:ascii="PT Astra Serif" w:hAnsi="PT Astra Serif"/>
          <w:sz w:val="28"/>
          <w:szCs w:val="28"/>
        </w:rPr>
        <w:t xml:space="preserve">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5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безвозвратной утери указанных подакцизных товаров в </w:t>
      </w:r>
      <w:r w:rsidRPr="00553282">
        <w:rPr>
          <w:rFonts w:ascii="PT Astra Serif" w:hAnsi="PT Astra Serif"/>
          <w:sz w:val="28"/>
          <w:szCs w:val="28"/>
        </w:rPr>
        <w:lastRenderedPageBreak/>
        <w:t xml:space="preserve">процессе их производства, хранения, перемещения и последующей технологической обработки суммы акциза также подлежат вычету. При этом вычету подлежит сумма акциза, относящаяся к части товаров, безвозвратно утерянных в пределах норм технологических потерь и (или) </w:t>
      </w:r>
      <w:hyperlink r:id="rId956">
        <w:r w:rsidRPr="00553282">
          <w:rPr>
            <w:rFonts w:ascii="PT Astra Serif" w:hAnsi="PT Astra Serif"/>
            <w:sz w:val="28"/>
            <w:szCs w:val="28"/>
          </w:rPr>
          <w:t>норм естественной убыли</w:t>
        </w:r>
      </w:hyperlink>
      <w:r w:rsidRPr="00553282">
        <w:rPr>
          <w:rFonts w:ascii="PT Astra Serif" w:hAnsi="PT Astra Serif"/>
          <w:sz w:val="28"/>
          <w:szCs w:val="28"/>
        </w:rPr>
        <w:t>, утвержденных уполномоченным федеральным органом исполнительной власти для соответствующей группы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57">
        <w:r w:rsidRPr="00553282">
          <w:rPr>
            <w:rFonts w:ascii="PT Astra Serif" w:hAnsi="PT Astra Serif"/>
            <w:sz w:val="28"/>
            <w:szCs w:val="28"/>
          </w:rPr>
          <w:t>законом</w:t>
        </w:r>
      </w:hyperlink>
      <w:r w:rsidRPr="00553282">
        <w:rPr>
          <w:rFonts w:ascii="PT Astra Serif" w:hAnsi="PT Astra Serif"/>
          <w:sz w:val="28"/>
          <w:szCs w:val="28"/>
        </w:rPr>
        <w:t xml:space="preserve"> от 29.12.2000 N 166-ФЗ, в ред. Федеральных законов от 24.07.2002 </w:t>
      </w:r>
      <w:hyperlink r:id="rId958">
        <w:r w:rsidRPr="00553282">
          <w:rPr>
            <w:rFonts w:ascii="PT Astra Serif" w:hAnsi="PT Astra Serif"/>
            <w:sz w:val="28"/>
            <w:szCs w:val="28"/>
          </w:rPr>
          <w:t>N 110-ФЗ</w:t>
        </w:r>
      </w:hyperlink>
      <w:r w:rsidRPr="00553282">
        <w:rPr>
          <w:rFonts w:ascii="PT Astra Serif" w:hAnsi="PT Astra Serif"/>
          <w:sz w:val="28"/>
          <w:szCs w:val="28"/>
        </w:rPr>
        <w:t xml:space="preserve"> (ред. 31.12.2002), от 26.07.2006 </w:t>
      </w:r>
      <w:hyperlink r:id="rId959">
        <w:r w:rsidRPr="00553282">
          <w:rPr>
            <w:rFonts w:ascii="PT Astra Serif" w:hAnsi="PT Astra Serif"/>
            <w:sz w:val="28"/>
            <w:szCs w:val="28"/>
          </w:rPr>
          <w:t>N 134-ФЗ</w:t>
        </w:r>
      </w:hyperlink>
      <w:r w:rsidRPr="00553282">
        <w:rPr>
          <w:rFonts w:ascii="PT Astra Serif" w:hAnsi="PT Astra Serif"/>
          <w:sz w:val="28"/>
          <w:szCs w:val="28"/>
        </w:rPr>
        <w:t xml:space="preserve">, от 27.11.2017 </w:t>
      </w:r>
      <w:hyperlink r:id="rId960">
        <w:r w:rsidRPr="00553282">
          <w:rPr>
            <w:rFonts w:ascii="PT Astra Serif" w:hAnsi="PT Astra Serif"/>
            <w:sz w:val="28"/>
            <w:szCs w:val="28"/>
          </w:rPr>
          <w:t>N 335-ФЗ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использования налогоплательщиком в налоговом периоде приобретенного подакцизного товара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61">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w:t>
      </w:r>
      <w:hyperlink w:anchor="P5520">
        <w:r w:rsidRPr="00553282">
          <w:rPr>
            <w:rFonts w:ascii="PT Astra Serif" w:hAnsi="PT Astra Serif"/>
            <w:sz w:val="28"/>
            <w:szCs w:val="28"/>
          </w:rPr>
          <w:t>абзацем вторым пункта 25</w:t>
        </w:r>
      </w:hyperlink>
      <w:r w:rsidRPr="00553282">
        <w:rPr>
          <w:rFonts w:ascii="PT Astra Serif" w:hAnsi="PT Astra Serif"/>
          <w:sz w:val="28"/>
          <w:szCs w:val="28"/>
        </w:rPr>
        <w:t xml:space="preserve">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6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никотинового сырья или при его ввозе на территорию Российской Федерации и иные территории и объекты, находящиеся под ее юрисдикцией.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6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96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39" w:name="P5353"/>
      <w:bookmarkEnd w:id="239"/>
      <w:r w:rsidRPr="00553282">
        <w:rPr>
          <w:rFonts w:ascii="PT Astra Serif" w:hAnsi="PT Astra Serif"/>
          <w:sz w:val="28"/>
          <w:szCs w:val="28"/>
        </w:rPr>
        <w:t>3. При передаче подакцизных товаров, произведенных из давальческого сырья (материалов), в случае, если давальческим сырьем (материалами) являются подакцизные товары, вычетам подлежат суммы акциза, уплаченные собственником указанного давальческого сырья (материалов) при его приобретении либо уплаченные им при ввозе этого сырья (материалов) на территорию Российской Федерации и иные территории и объекты, находящиеся под ее юрисдикцией, приобретшего статус товара Евразийского экономического союза, а также суммы акциза, уплаченные собственником этого давальческого сырья (материалов) при его производстве.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24.07.2002 </w:t>
      </w:r>
      <w:hyperlink r:id="rId965">
        <w:r w:rsidRPr="00553282">
          <w:rPr>
            <w:rFonts w:ascii="PT Astra Serif" w:hAnsi="PT Astra Serif"/>
            <w:sz w:val="28"/>
            <w:szCs w:val="28"/>
          </w:rPr>
          <w:t>N 110-ФЗ</w:t>
        </w:r>
      </w:hyperlink>
      <w:r w:rsidRPr="00553282">
        <w:rPr>
          <w:rFonts w:ascii="PT Astra Serif" w:hAnsi="PT Astra Serif"/>
          <w:sz w:val="28"/>
          <w:szCs w:val="28"/>
        </w:rPr>
        <w:t xml:space="preserve"> (ред. 31.12.2002), от 26.07.2006 </w:t>
      </w:r>
      <w:hyperlink r:id="rId966">
        <w:r w:rsidRPr="00553282">
          <w:rPr>
            <w:rFonts w:ascii="PT Astra Serif" w:hAnsi="PT Astra Serif"/>
            <w:sz w:val="28"/>
            <w:szCs w:val="28"/>
          </w:rPr>
          <w:t>N 134-ФЗ</w:t>
        </w:r>
      </w:hyperlink>
      <w:r w:rsidRPr="00553282">
        <w:rPr>
          <w:rFonts w:ascii="PT Astra Serif" w:hAnsi="PT Astra Serif"/>
          <w:sz w:val="28"/>
          <w:szCs w:val="28"/>
        </w:rPr>
        <w:t xml:space="preserve">, от 27.11.2010 </w:t>
      </w:r>
      <w:hyperlink r:id="rId967">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968">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безвозвратной утери давальческого сырья (материалов), являющегося подакцизным товаром, налогоплательщиком при его хранении, перемещении и последующей технологической обработке в процессе производства подакцизных товаров суммы акциза также подлежат вычету в части такого безвозвратно утерянного давальческого сырья (материалов) в пределах норм технологических потерь и (или) </w:t>
      </w:r>
      <w:hyperlink r:id="rId969">
        <w:r w:rsidRPr="00553282">
          <w:rPr>
            <w:rFonts w:ascii="PT Astra Serif" w:hAnsi="PT Astra Serif"/>
            <w:sz w:val="28"/>
            <w:szCs w:val="28"/>
          </w:rPr>
          <w:t>норм</w:t>
        </w:r>
      </w:hyperlink>
      <w:r w:rsidRPr="00553282">
        <w:rPr>
          <w:rFonts w:ascii="PT Astra Serif" w:hAnsi="PT Astra Serif"/>
          <w:sz w:val="28"/>
          <w:szCs w:val="28"/>
        </w:rPr>
        <w:t xml:space="preserve"> естественной убыли, утвержденных уполномоченным федеральным органом исполнительной власти для соответствующей группы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использования налогоплательщиком в налоговом периоде полученного от собственника подакцизного товара, являющегося давальческим сырьем (материалами), для производства одновременно подакцизных и неподакцизных товаров порядок определения суммы вычета, относящегося к подакцизному товару, использованному в качестве давальческого сырья (материалов) для производства подакцизных товаров,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но не ранее чем по истечении 24 следующих подряд налоговых периодов.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Указанные в настоящем пункте вычеты не применяются в отношении сумм акциза, уплаченных собственником давальческого сырья (материалов), имеющим свидетельство о регистрации лица, совершающего операции по переработке средних дистиллятов, в отношении средних дистиллятов, произведенных в результате оказания указанному собственнику давальческого сырья (материалов) услуг по переработке давальческого сырья (материалов). При этом суммы акциза, уплаченные собственником давальческого сырья (материалов), имеющим свидетельство о регистрации лица, совершающего операции по переработке средних дистиллятов, </w:t>
      </w:r>
      <w:r w:rsidRPr="00553282">
        <w:rPr>
          <w:rFonts w:ascii="PT Astra Serif" w:hAnsi="PT Astra Serif"/>
          <w:sz w:val="28"/>
          <w:szCs w:val="28"/>
        </w:rPr>
        <w:lastRenderedPageBreak/>
        <w:t>учитываются им в стоимости оприходованных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2">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вычеты не применяются в отношении сумм акциза, уплаченных собственником никотинового сырья при его приобретении или при ввозе на территорию Российской Федерации и иные территории и объекты, находящиеся под ее юрисдикцией.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7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июля 2012 года. - Федеральный </w:t>
      </w:r>
      <w:hyperlink r:id="rId975">
        <w:r w:rsidRPr="00553282">
          <w:rPr>
            <w:rFonts w:ascii="PT Astra Serif" w:hAnsi="PT Astra Serif"/>
            <w:sz w:val="28"/>
            <w:szCs w:val="28"/>
          </w:rPr>
          <w:t>закон</w:t>
        </w:r>
      </w:hyperlink>
      <w:r w:rsidRPr="00553282">
        <w:rPr>
          <w:rFonts w:ascii="PT Astra Serif" w:hAnsi="PT Astra Serif"/>
          <w:sz w:val="28"/>
          <w:szCs w:val="28"/>
        </w:rPr>
        <w:t xml:space="preserve"> от 18.07.2011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5 ст. 200 (в ред. ФЗ от 04.07.2026 N 218-ФЗ) </w:t>
            </w:r>
            <w:hyperlink r:id="rId97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40" w:name="P5368"/>
      <w:bookmarkEnd w:id="240"/>
      <w:r w:rsidRPr="00553282">
        <w:rPr>
          <w:rFonts w:ascii="PT Astra Serif" w:hAnsi="PT Astra Serif"/>
          <w:sz w:val="28"/>
          <w:szCs w:val="28"/>
        </w:rPr>
        <w:t xml:space="preserve">5. Вычетам подлежат суммы акциза, уплаченные налогоплательщиком, в случае возврата покупателем подакцизных товаров (в том числе в течение гарантийного срока) или отказа от них при соблюдении условий, установленных </w:t>
      </w:r>
      <w:hyperlink w:anchor="P5888">
        <w:r w:rsidRPr="00553282">
          <w:rPr>
            <w:rFonts w:ascii="PT Astra Serif" w:hAnsi="PT Astra Serif"/>
            <w:sz w:val="28"/>
            <w:szCs w:val="28"/>
          </w:rPr>
          <w:t>пунктом 5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Указанные в настоящем пункте вычеты не применяются в отношении: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алкогольной продукции, маркируемой федеральными специальными марками и (или) средствами идентификации в соответствии с требованиями Федерального </w:t>
      </w:r>
      <w:hyperlink r:id="rId977">
        <w:r w:rsidRPr="00553282">
          <w:rPr>
            <w:rFonts w:ascii="PT Astra Serif" w:hAnsi="PT Astra Serif"/>
            <w:sz w:val="28"/>
            <w:szCs w:val="28"/>
          </w:rPr>
          <w:t>закона</w:t>
        </w:r>
      </w:hyperlink>
      <w:r w:rsidRPr="00553282">
        <w:rPr>
          <w:rFonts w:ascii="PT Astra Serif" w:hAnsi="PT Astra Serif"/>
          <w:sz w:val="28"/>
          <w:szCs w:val="28"/>
        </w:rPr>
        <w:t xml:space="preserve"> от 28 декабря 2009 года N 381-ФЗ "Об основах государственного регулирования торговой деятельности в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приобретенного (полученного) налогоплательщиком в соответствии с договором купли-продажи (договором об оказании услуг по производству из прямогонного бензина автомобильного бензина).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978">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2007 года. - Федеральный </w:t>
      </w:r>
      <w:hyperlink r:id="rId979">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241" w:name="P5374"/>
      <w:bookmarkEnd w:id="241"/>
      <w:r w:rsidRPr="00553282">
        <w:rPr>
          <w:rFonts w:ascii="PT Astra Serif" w:hAnsi="PT Astra Serif"/>
          <w:sz w:val="28"/>
          <w:szCs w:val="28"/>
        </w:rPr>
        <w:lastRenderedPageBreak/>
        <w:t xml:space="preserve">7. Налогоплательщик имеет право уменьшить общую сумму акциза по подакцизным товарам, определенную в соответствии со </w:t>
      </w:r>
      <w:hyperlink w:anchor="P5058">
        <w:r w:rsidRPr="00553282">
          <w:rPr>
            <w:rFonts w:ascii="PT Astra Serif" w:hAnsi="PT Astra Serif"/>
            <w:sz w:val="28"/>
            <w:szCs w:val="28"/>
          </w:rPr>
          <w:t>статьей 194</w:t>
        </w:r>
      </w:hyperlink>
      <w:r w:rsidRPr="00553282">
        <w:rPr>
          <w:rFonts w:ascii="PT Astra Serif" w:hAnsi="PT Astra Serif"/>
          <w:sz w:val="28"/>
          <w:szCs w:val="28"/>
        </w:rPr>
        <w:t xml:space="preserve"> настоящего Кодекса, на сумму акциза, исчисленную налогоплательщиком с сумм авансовых и (или) иных платежей, полученных в счет оплаты предстоящих поставок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980">
        <w:r w:rsidRPr="00553282">
          <w:rPr>
            <w:rFonts w:ascii="PT Astra Serif" w:hAnsi="PT Astra Serif"/>
            <w:sz w:val="28"/>
            <w:szCs w:val="28"/>
          </w:rPr>
          <w:t>законом</w:t>
        </w:r>
      </w:hyperlink>
      <w:r w:rsidRPr="00553282">
        <w:rPr>
          <w:rFonts w:ascii="PT Astra Serif" w:hAnsi="PT Astra Serif"/>
          <w:sz w:val="28"/>
          <w:szCs w:val="28"/>
        </w:rPr>
        <w:t xml:space="preserve"> от 07.08.2001 N 118-ФЗ, в ред. Федерального </w:t>
      </w:r>
      <w:hyperlink r:id="rId981">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8 - 10. Утратили силу с 1 января 2007 года. - Федеральный </w:t>
      </w:r>
      <w:hyperlink r:id="rId982">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242" w:name="P5377"/>
      <w:bookmarkEnd w:id="242"/>
      <w:r w:rsidRPr="00553282">
        <w:rPr>
          <w:rFonts w:ascii="PT Astra Serif" w:hAnsi="PT Astra Serif"/>
          <w:sz w:val="28"/>
          <w:szCs w:val="28"/>
        </w:rPr>
        <w:t xml:space="preserve">11. Вычетам подлежат суммы акциза, начисленные при совершении операций, предусмотренных </w:t>
      </w:r>
      <w:hyperlink w:anchor="P4217">
        <w:r w:rsidRPr="00553282">
          <w:rPr>
            <w:rFonts w:ascii="PT Astra Serif" w:hAnsi="PT Astra Serif"/>
            <w:sz w:val="28"/>
            <w:szCs w:val="28"/>
          </w:rPr>
          <w:t>подпунктами 20</w:t>
        </w:r>
      </w:hyperlink>
      <w:r w:rsidRPr="00553282">
        <w:rPr>
          <w:rFonts w:ascii="PT Astra Serif" w:hAnsi="PT Astra Serif"/>
          <w:sz w:val="28"/>
          <w:szCs w:val="28"/>
        </w:rPr>
        <w:t xml:space="preserve"> и </w:t>
      </w:r>
      <w:hyperlink w:anchor="P4221">
        <w:r w:rsidRPr="00553282">
          <w:rPr>
            <w:rFonts w:ascii="PT Astra Serif" w:hAnsi="PT Astra Serif"/>
            <w:sz w:val="28"/>
            <w:szCs w:val="28"/>
          </w:rPr>
          <w:t>20.1 пункта 1 статьи 182</w:t>
        </w:r>
      </w:hyperlink>
      <w:r w:rsidRPr="00553282">
        <w:rPr>
          <w:rFonts w:ascii="PT Astra Serif" w:hAnsi="PT Astra Serif"/>
          <w:sz w:val="28"/>
          <w:szCs w:val="28"/>
        </w:rPr>
        <w:t xml:space="preserve"> настоящего Кодекса, налогоплательщиком, имеющим свидетельство (свидетельства), предусмотренное (предусмотренные) </w:t>
      </w:r>
      <w:hyperlink w:anchor="P3385">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w:t>
        </w:r>
      </w:hyperlink>
      <w:r w:rsidRPr="00553282">
        <w:rPr>
          <w:rFonts w:ascii="PT Astra Serif" w:hAnsi="PT Astra Serif"/>
          <w:sz w:val="28"/>
          <w:szCs w:val="28"/>
        </w:rPr>
        <w:t xml:space="preserve"> - </w:t>
      </w:r>
      <w:hyperlink w:anchor="P3395">
        <w:r w:rsidRPr="00553282">
          <w:rPr>
            <w:rFonts w:ascii="PT Astra Serif" w:hAnsi="PT Astra Serif"/>
            <w:sz w:val="28"/>
            <w:szCs w:val="28"/>
          </w:rPr>
          <w:t>8 пункта 1 статьи 179.2</w:t>
        </w:r>
      </w:hyperlink>
      <w:r w:rsidRPr="00553282">
        <w:rPr>
          <w:rFonts w:ascii="PT Astra Serif" w:hAnsi="PT Astra Serif"/>
          <w:sz w:val="28"/>
          <w:szCs w:val="28"/>
        </w:rPr>
        <w:t xml:space="preserve"> настоящего Кодекса, в случае использования полученного (оприходованного) этилового спирта для производства товаров, указанных в таком свидетельстве и (или) документах, представленных налогоплательщиком в соответствии с </w:t>
      </w:r>
      <w:hyperlink w:anchor="P3446">
        <w:r w:rsidRPr="00553282">
          <w:rPr>
            <w:rFonts w:ascii="PT Astra Serif" w:hAnsi="PT Astra Serif"/>
            <w:sz w:val="28"/>
            <w:szCs w:val="28"/>
          </w:rPr>
          <w:t>пунктом 4.5 статьи 179.2</w:t>
        </w:r>
      </w:hyperlink>
      <w:r w:rsidRPr="00553282">
        <w:rPr>
          <w:rFonts w:ascii="PT Astra Serif" w:hAnsi="PT Astra Serif"/>
          <w:sz w:val="28"/>
          <w:szCs w:val="28"/>
        </w:rPr>
        <w:t xml:space="preserve"> настоящего Кодекса, при представлении документов в соответствии с </w:t>
      </w:r>
      <w:hyperlink w:anchor="P5896">
        <w:r w:rsidRPr="00553282">
          <w:rPr>
            <w:rFonts w:ascii="PT Astra Serif" w:hAnsi="PT Astra Serif"/>
            <w:sz w:val="28"/>
            <w:szCs w:val="28"/>
          </w:rPr>
          <w:t>пунктом 11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983">
        <w:r w:rsidRPr="00553282">
          <w:rPr>
            <w:rFonts w:ascii="PT Astra Serif" w:hAnsi="PT Astra Serif"/>
            <w:sz w:val="28"/>
            <w:szCs w:val="28"/>
          </w:rPr>
          <w:t>N 326-ФЗ</w:t>
        </w:r>
      </w:hyperlink>
      <w:r w:rsidRPr="00553282">
        <w:rPr>
          <w:rFonts w:ascii="PT Astra Serif" w:hAnsi="PT Astra Serif"/>
          <w:sz w:val="28"/>
          <w:szCs w:val="28"/>
        </w:rPr>
        <w:t xml:space="preserve">, от 12.07.2024 </w:t>
      </w:r>
      <w:hyperlink r:id="rId984">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985">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43" w:name="P5379"/>
      <w:bookmarkEnd w:id="243"/>
      <w:r w:rsidRPr="00553282">
        <w:rPr>
          <w:rFonts w:ascii="PT Astra Serif" w:hAnsi="PT Astra Serif"/>
          <w:sz w:val="28"/>
          <w:szCs w:val="28"/>
        </w:rPr>
        <w:t xml:space="preserve">11.1. Вычетам подлежат суммы акциза, начисленные при совершении операций, предусмотренных </w:t>
      </w:r>
      <w:hyperlink w:anchor="P4223">
        <w:r w:rsidRPr="00553282">
          <w:rPr>
            <w:rFonts w:ascii="PT Astra Serif" w:hAnsi="PT Astra Serif"/>
            <w:sz w:val="28"/>
            <w:szCs w:val="28"/>
          </w:rPr>
          <w:t>подпунктом 20.2 пункта 1 статьи 182</w:t>
        </w:r>
      </w:hyperlink>
      <w:r w:rsidRPr="00553282">
        <w:rPr>
          <w:rFonts w:ascii="PT Astra Serif" w:hAnsi="PT Astra Serif"/>
          <w:sz w:val="28"/>
          <w:szCs w:val="28"/>
        </w:rPr>
        <w:t xml:space="preserve"> настоящего Кодекса, налогоплательщиком, имеющим свидетельство на производство фармацевтической продукции, в случае использования полученной (оприходованной) фармацевтической субстанции спирта этилового для производства лекарственных средств, и (или) лекарственных препаратов, и (или) медицинских изделий, предусмотренных перечнями фармацевтической продукции, виды которых указаны в таком свидетельстве и (или) документах, представленных налогоплательщиком в соответствии с </w:t>
      </w:r>
      <w:hyperlink w:anchor="P3433">
        <w:r w:rsidRPr="00553282">
          <w:rPr>
            <w:rFonts w:ascii="PT Astra Serif" w:hAnsi="PT Astra Serif"/>
            <w:sz w:val="28"/>
            <w:szCs w:val="28"/>
          </w:rPr>
          <w:t>подпунктом 4 пункта 4.1</w:t>
        </w:r>
      </w:hyperlink>
      <w:r w:rsidRPr="00553282">
        <w:rPr>
          <w:rFonts w:ascii="PT Astra Serif" w:hAnsi="PT Astra Serif"/>
          <w:sz w:val="28"/>
          <w:szCs w:val="28"/>
        </w:rPr>
        <w:t xml:space="preserve"> и (или) </w:t>
      </w:r>
      <w:hyperlink w:anchor="P3450">
        <w:r w:rsidRPr="00553282">
          <w:rPr>
            <w:rFonts w:ascii="PT Astra Serif" w:hAnsi="PT Astra Serif"/>
            <w:sz w:val="28"/>
            <w:szCs w:val="28"/>
          </w:rPr>
          <w:t>подпунктом 4 пункта 4.5 статьи 179.2</w:t>
        </w:r>
      </w:hyperlink>
      <w:r w:rsidRPr="00553282">
        <w:rPr>
          <w:rFonts w:ascii="PT Astra Serif" w:hAnsi="PT Astra Serif"/>
          <w:sz w:val="28"/>
          <w:szCs w:val="28"/>
        </w:rPr>
        <w:t xml:space="preserve"> настоящего Кодекса, при представлении документов в соответствии с </w:t>
      </w:r>
      <w:hyperlink w:anchor="P5912">
        <w:r w:rsidRPr="00553282">
          <w:rPr>
            <w:rFonts w:ascii="PT Astra Serif" w:hAnsi="PT Astra Serif"/>
            <w:sz w:val="28"/>
            <w:szCs w:val="28"/>
          </w:rPr>
          <w:t>пунктом 11.1 статьи 201</w:t>
        </w:r>
      </w:hyperlink>
      <w:r w:rsidRPr="00553282">
        <w:rPr>
          <w:rFonts w:ascii="PT Astra Serif" w:hAnsi="PT Astra Serif"/>
          <w:sz w:val="28"/>
          <w:szCs w:val="28"/>
        </w:rPr>
        <w:t xml:space="preserve"> настоящего Кодекса, если иное не установлено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bookmarkStart w:id="244" w:name="P5380"/>
      <w:bookmarkEnd w:id="244"/>
      <w:r w:rsidRPr="00553282">
        <w:rPr>
          <w:rFonts w:ascii="PT Astra Serif" w:hAnsi="PT Astra Serif"/>
          <w:sz w:val="28"/>
          <w:szCs w:val="28"/>
        </w:rPr>
        <w:t xml:space="preserve">Представление документов, указанных в </w:t>
      </w:r>
      <w:hyperlink w:anchor="P5912">
        <w:r w:rsidRPr="00553282">
          <w:rPr>
            <w:rFonts w:ascii="PT Astra Serif" w:hAnsi="PT Astra Serif"/>
            <w:sz w:val="28"/>
            <w:szCs w:val="28"/>
          </w:rPr>
          <w:t>подпунктах 3</w:t>
        </w:r>
      </w:hyperlink>
      <w:r w:rsidRPr="00553282">
        <w:rPr>
          <w:rFonts w:ascii="PT Astra Serif" w:hAnsi="PT Astra Serif"/>
          <w:sz w:val="28"/>
          <w:szCs w:val="28"/>
        </w:rPr>
        <w:t xml:space="preserve"> и </w:t>
      </w:r>
      <w:hyperlink w:anchor="P5912">
        <w:r w:rsidRPr="00553282">
          <w:rPr>
            <w:rFonts w:ascii="PT Astra Serif" w:hAnsi="PT Astra Serif"/>
            <w:sz w:val="28"/>
            <w:szCs w:val="28"/>
          </w:rPr>
          <w:t>4 пункта 11.1 статьи 201</w:t>
        </w:r>
      </w:hyperlink>
      <w:r w:rsidRPr="00553282">
        <w:rPr>
          <w:rFonts w:ascii="PT Astra Serif" w:hAnsi="PT Astra Serif"/>
          <w:sz w:val="28"/>
          <w:szCs w:val="28"/>
        </w:rPr>
        <w:t xml:space="preserve"> настоящего Кодекса, и соблюдение условия, предусмотренного </w:t>
      </w:r>
      <w:hyperlink w:anchor="P5379">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о включении лекарственных средств, и (или) лекарственных препаратов, и (или) медицинских изделий в перечни фармацевтической продукции не требуются в случае, если налоговая база по объекту налогообложения, указанному в </w:t>
      </w:r>
      <w:hyperlink w:anchor="P4223">
        <w:r w:rsidRPr="00553282">
          <w:rPr>
            <w:rFonts w:ascii="PT Astra Serif" w:hAnsi="PT Astra Serif"/>
            <w:sz w:val="28"/>
            <w:szCs w:val="28"/>
          </w:rPr>
          <w:t>подпункте 20.2 пункта 1 статьи 182</w:t>
        </w:r>
      </w:hyperlink>
      <w:r w:rsidRPr="00553282">
        <w:rPr>
          <w:rFonts w:ascii="PT Astra Serif" w:hAnsi="PT Astra Serif"/>
          <w:sz w:val="28"/>
          <w:szCs w:val="28"/>
        </w:rPr>
        <w:t xml:space="preserve"> настоящего Кодекса, одновременно в совокупном размере за налоговые периоды прошлого календарного года не превышает 500 000 литров </w:t>
      </w:r>
      <w:r w:rsidRPr="00553282">
        <w:rPr>
          <w:rFonts w:ascii="PT Astra Serif" w:hAnsi="PT Astra Serif"/>
          <w:sz w:val="28"/>
          <w:szCs w:val="28"/>
        </w:rPr>
        <w:lastRenderedPageBreak/>
        <w:t>включительно и в совокупном размере за налоговые периоды текущего календарного года не превышает 500 000 литров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при совершении операций, предусмотренных </w:t>
      </w:r>
      <w:hyperlink w:anchor="P4223">
        <w:r w:rsidRPr="00553282">
          <w:rPr>
            <w:rFonts w:ascii="PT Astra Serif" w:hAnsi="PT Astra Serif"/>
            <w:sz w:val="28"/>
            <w:szCs w:val="28"/>
          </w:rPr>
          <w:t>подпунктом 20.2 пункта 1 статьи 182</w:t>
        </w:r>
      </w:hyperlink>
      <w:r w:rsidRPr="00553282">
        <w:rPr>
          <w:rFonts w:ascii="PT Astra Serif" w:hAnsi="PT Astra Serif"/>
          <w:sz w:val="28"/>
          <w:szCs w:val="28"/>
        </w:rPr>
        <w:t xml:space="preserve"> настоящего Кодекса, совокупный размер налоговой базы по указанным операциям за налоговые периоды текущего календарного года превысил 500 000 литров, положения </w:t>
      </w:r>
      <w:hyperlink w:anchor="P5380">
        <w:r w:rsidRPr="00553282">
          <w:rPr>
            <w:rFonts w:ascii="PT Astra Serif" w:hAnsi="PT Astra Serif"/>
            <w:sz w:val="28"/>
            <w:szCs w:val="28"/>
          </w:rPr>
          <w:t>абзаца второго</w:t>
        </w:r>
      </w:hyperlink>
      <w:r w:rsidRPr="00553282">
        <w:rPr>
          <w:rFonts w:ascii="PT Astra Serif" w:hAnsi="PT Astra Serif"/>
          <w:sz w:val="28"/>
          <w:szCs w:val="28"/>
        </w:rPr>
        <w:t xml:space="preserve"> настоящего пункта не применяются начиная с налогового периода, в котором было достигнуто такое превышение.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11.1 введен Федеральным </w:t>
      </w:r>
      <w:hyperlink r:id="rId98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Утратил силу с 1 января 2020 года. - Федеральный </w:t>
      </w:r>
      <w:hyperlink r:id="rId987">
        <w:r w:rsidRPr="00553282">
          <w:rPr>
            <w:rFonts w:ascii="PT Astra Serif" w:hAnsi="PT Astra Serif"/>
            <w:sz w:val="28"/>
            <w:szCs w:val="28"/>
          </w:rPr>
          <w:t>закон</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245" w:name="P5384"/>
      <w:bookmarkEnd w:id="245"/>
      <w:r w:rsidRPr="00553282">
        <w:rPr>
          <w:rFonts w:ascii="PT Astra Serif" w:hAnsi="PT Astra Serif"/>
          <w:sz w:val="28"/>
          <w:szCs w:val="28"/>
        </w:rPr>
        <w:t xml:space="preserve">13. Вычетам у налогоплательщика, имеющего свидетельство на производство прямогонного бензина, подлежат суммы акциза, исчисленные при реализации прямогонного бензина или передаче прямогонного бензина собственнику сырья, из которого произведен прямогонный бензин, в случае реализации (последующей реализации собственником сырья) такого прямогонного бензина налогоплательщику, имеющему свидетельство на переработку прямогонного бензина (при представлении документов в соответствии с </w:t>
      </w:r>
      <w:hyperlink w:anchor="P5920">
        <w:r w:rsidRPr="00553282">
          <w:rPr>
            <w:rFonts w:ascii="PT Astra Serif" w:hAnsi="PT Astra Serif"/>
            <w:sz w:val="28"/>
            <w:szCs w:val="28"/>
          </w:rPr>
          <w:t>пунктом 13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988">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13.1 ст. 200 (в ред. ФЗ от 04.07.2026 N 218-ФЗ) </w:t>
            </w:r>
            <w:hyperlink r:id="rId98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46" w:name="P5388"/>
      <w:bookmarkEnd w:id="246"/>
      <w:r w:rsidRPr="00553282">
        <w:rPr>
          <w:rFonts w:ascii="PT Astra Serif" w:hAnsi="PT Astra Serif"/>
          <w:sz w:val="28"/>
          <w:szCs w:val="28"/>
        </w:rPr>
        <w:t xml:space="preserve">13.1. Вычетам у налогоплательщика, имеющего свидетельство о регистрации лица, совершающего операции по переработке нефтяного сырья, при представлении документов в соответствии с </w:t>
      </w:r>
      <w:hyperlink w:anchor="P5927">
        <w:r w:rsidRPr="00553282">
          <w:rPr>
            <w:rFonts w:ascii="PT Astra Serif" w:hAnsi="PT Astra Serif"/>
            <w:sz w:val="28"/>
            <w:szCs w:val="28"/>
          </w:rPr>
          <w:t>пунктом 13.1 статьи 201</w:t>
        </w:r>
      </w:hyperlink>
      <w:r w:rsidRPr="00553282">
        <w:rPr>
          <w:rFonts w:ascii="PT Astra Serif" w:hAnsi="PT Astra Serif"/>
          <w:sz w:val="28"/>
          <w:szCs w:val="28"/>
        </w:rPr>
        <w:t xml:space="preserve"> настоящего Кодекса подлежат: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суммы акциза, исчисленные налогоплательщиком при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суммы акциза, исчисленные при передаче налогоплательщиком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w:t>
      </w:r>
      <w:r w:rsidRPr="00553282">
        <w:rPr>
          <w:rFonts w:ascii="PT Astra Serif" w:hAnsi="PT Astra Serif"/>
          <w:sz w:val="28"/>
          <w:szCs w:val="28"/>
        </w:rPr>
        <w:lastRenderedPageBreak/>
        <w:t>(передачи)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части, использованной для производства этим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13.1 введен Федеральным </w:t>
      </w:r>
      <w:hyperlink r:id="rId990">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bookmarkStart w:id="247" w:name="P5392"/>
      <w:bookmarkEnd w:id="247"/>
      <w:r w:rsidRPr="00553282">
        <w:rPr>
          <w:rFonts w:ascii="PT Astra Serif" w:hAnsi="PT Astra Serif"/>
          <w:sz w:val="28"/>
          <w:szCs w:val="28"/>
        </w:rPr>
        <w:t xml:space="preserve">14. Вычетам подлежат суммы акциза, исчисленные налогоплательщиком, имеющим свидетельство на производство прямогонного бензина, при совершении с прямогонным бензином операций, указанных в </w:t>
      </w:r>
      <w:hyperlink w:anchor="P4201">
        <w:r w:rsidRPr="00553282">
          <w:rPr>
            <w:rFonts w:ascii="PT Astra Serif" w:hAnsi="PT Astra Serif"/>
            <w:sz w:val="28"/>
            <w:szCs w:val="28"/>
          </w:rPr>
          <w:t>подпунктах 7</w:t>
        </w:r>
      </w:hyperlink>
      <w:r w:rsidRPr="00553282">
        <w:rPr>
          <w:rFonts w:ascii="PT Astra Serif" w:hAnsi="PT Astra Serif"/>
          <w:sz w:val="28"/>
          <w:szCs w:val="28"/>
        </w:rPr>
        <w:t xml:space="preserve"> и </w:t>
      </w:r>
      <w:hyperlink w:anchor="P4211">
        <w:r w:rsidRPr="00553282">
          <w:rPr>
            <w:rFonts w:ascii="PT Astra Serif" w:hAnsi="PT Astra Serif"/>
            <w:sz w:val="28"/>
            <w:szCs w:val="28"/>
          </w:rPr>
          <w:t>12 пункта 1 статьи 182</w:t>
        </w:r>
      </w:hyperlink>
      <w:r w:rsidRPr="00553282">
        <w:rPr>
          <w:rFonts w:ascii="PT Astra Serif" w:hAnsi="PT Astra Serif"/>
          <w:sz w:val="28"/>
          <w:szCs w:val="28"/>
        </w:rPr>
        <w:t xml:space="preserve"> настоящего Кодекса (при представлении в соответствии с </w:t>
      </w:r>
      <w:hyperlink w:anchor="P5939">
        <w:r w:rsidRPr="00553282">
          <w:rPr>
            <w:rFonts w:ascii="PT Astra Serif" w:hAnsi="PT Astra Serif"/>
            <w:sz w:val="28"/>
            <w:szCs w:val="28"/>
          </w:rPr>
          <w:t>пунктом 14 статьи 201</w:t>
        </w:r>
      </w:hyperlink>
      <w:r w:rsidRPr="00553282">
        <w:rPr>
          <w:rFonts w:ascii="PT Astra Serif" w:hAnsi="PT Astra Serif"/>
          <w:sz w:val="28"/>
          <w:szCs w:val="28"/>
        </w:rPr>
        <w:t xml:space="preserve"> настоящего Кодекса документов, подтверждающих передачу произведенного прямогонного бензина на переработку в продукцию нефтехимии, прямогонный бензин, бензол, параксилол, ортоксилол лицам, имеющим свидетельство на переработку прямогонного бензина и (или) свидетельство на совершение операций с бензолом, параксилолом или ортоксилолом).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991">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248" w:name="P5394"/>
      <w:bookmarkEnd w:id="248"/>
      <w:r w:rsidRPr="00553282">
        <w:rPr>
          <w:rFonts w:ascii="PT Astra Serif" w:hAnsi="PT Astra Serif"/>
          <w:sz w:val="28"/>
          <w:szCs w:val="28"/>
        </w:rPr>
        <w:t xml:space="preserve">15. Вычетам подлежат суммы акциза, исчисленные налогоплательщиком, имеющим свидетельство на переработку прямогонного бензина, при совершении операций, указанных в </w:t>
      </w:r>
      <w:hyperlink w:anchor="P4231">
        <w:r w:rsidRPr="00553282">
          <w:rPr>
            <w:rFonts w:ascii="PT Astra Serif" w:hAnsi="PT Astra Serif"/>
            <w:sz w:val="28"/>
            <w:szCs w:val="28"/>
          </w:rPr>
          <w:t>подпунктах 23</w:t>
        </w:r>
      </w:hyperlink>
      <w:r w:rsidRPr="00553282">
        <w:rPr>
          <w:rFonts w:ascii="PT Astra Serif" w:hAnsi="PT Astra Serif"/>
          <w:sz w:val="28"/>
          <w:szCs w:val="28"/>
        </w:rPr>
        <w:t xml:space="preserve"> и </w:t>
      </w:r>
      <w:hyperlink w:anchor="P4233">
        <w:r w:rsidRPr="00553282">
          <w:rPr>
            <w:rFonts w:ascii="PT Astra Serif" w:hAnsi="PT Astra Serif"/>
            <w:sz w:val="28"/>
            <w:szCs w:val="28"/>
          </w:rPr>
          <w:t>24 пункта 1 статьи 182</w:t>
        </w:r>
      </w:hyperlink>
      <w:r w:rsidRPr="00553282">
        <w:rPr>
          <w:rFonts w:ascii="PT Astra Serif" w:hAnsi="PT Astra Serif"/>
          <w:sz w:val="28"/>
          <w:szCs w:val="28"/>
        </w:rPr>
        <w:t xml:space="preserve"> настоящего Кодекса, а также при совершении операций, указанных в </w:t>
      </w:r>
      <w:hyperlink w:anchor="P4225">
        <w:r w:rsidRPr="00553282">
          <w:rPr>
            <w:rFonts w:ascii="PT Astra Serif" w:hAnsi="PT Astra Serif"/>
            <w:sz w:val="28"/>
            <w:szCs w:val="28"/>
          </w:rPr>
          <w:t>подпункте 21 пункта 1 статьи 182</w:t>
        </w:r>
      </w:hyperlink>
      <w:r w:rsidRPr="00553282">
        <w:rPr>
          <w:rFonts w:ascii="PT Astra Serif" w:hAnsi="PT Astra Serif"/>
          <w:sz w:val="28"/>
          <w:szCs w:val="28"/>
        </w:rPr>
        <w:t xml:space="preserve"> настоящего Кодекса, при использовании полученного (оприходованного) прямогонного бензина для производства прямогонного бензина, продукции нефтехимии (включая технологические потери, возникающие в процессе такого производства) или для производства бензола, параксилола или ортоксилола (включая технологические потери, возникающие в процессе такого производства) и представлении документов в соответствии с </w:t>
      </w:r>
      <w:hyperlink w:anchor="P5955">
        <w:r w:rsidRPr="00553282">
          <w:rPr>
            <w:rFonts w:ascii="PT Astra Serif" w:hAnsi="PT Astra Serif"/>
            <w:sz w:val="28"/>
            <w:szCs w:val="28"/>
          </w:rPr>
          <w:t>пунктом 15 статьи 201</w:t>
        </w:r>
      </w:hyperlink>
      <w:r w:rsidRPr="00553282">
        <w:rPr>
          <w:rFonts w:ascii="PT Astra Serif" w:hAnsi="PT Astra Serif"/>
          <w:sz w:val="28"/>
          <w:szCs w:val="28"/>
        </w:rPr>
        <w:t xml:space="preserve"> настоящего Кодекса, с учетом особенностей, установленных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использования полученного (оприходованного) прямогонного бензина для производства продукции нефтехимии (включая технологические потери, возникающие в процессе такого производства), если данная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сумма вычета увеличивается на величину, определяемую как произведение 12 575 и количества тонн прямогонного бензина, использованного в соответствии с настоящим абзацем.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Вычетам также подлежат суммы акциза, исчисленные при совершении операций, указанных в </w:t>
      </w:r>
      <w:hyperlink w:anchor="P4231">
        <w:r w:rsidRPr="00553282">
          <w:rPr>
            <w:rFonts w:ascii="PT Astra Serif" w:hAnsi="PT Astra Serif"/>
            <w:sz w:val="28"/>
            <w:szCs w:val="28"/>
          </w:rPr>
          <w:t>подпунктах 23</w:t>
        </w:r>
      </w:hyperlink>
      <w:r w:rsidRPr="00553282">
        <w:rPr>
          <w:rFonts w:ascii="PT Astra Serif" w:hAnsi="PT Astra Serif"/>
          <w:sz w:val="28"/>
          <w:szCs w:val="28"/>
        </w:rPr>
        <w:t xml:space="preserve"> и </w:t>
      </w:r>
      <w:hyperlink w:anchor="P4233">
        <w:r w:rsidRPr="00553282">
          <w:rPr>
            <w:rFonts w:ascii="PT Astra Serif" w:hAnsi="PT Astra Serif"/>
            <w:sz w:val="28"/>
            <w:szCs w:val="28"/>
          </w:rPr>
          <w:t>24 пункта 1 статьи 182</w:t>
        </w:r>
      </w:hyperlink>
      <w:r w:rsidRPr="00553282">
        <w:rPr>
          <w:rFonts w:ascii="PT Astra Serif" w:hAnsi="PT Astra Serif"/>
          <w:sz w:val="28"/>
          <w:szCs w:val="28"/>
        </w:rPr>
        <w:t xml:space="preserve"> настоящего Кодекса, при выбытии или при ином использовании оприходованного прямогонного бензина, не указанном в настоящем пункте.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99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16 - 18. Утратили силу с 1 июля 2026 года. - Федеральный </w:t>
      </w:r>
      <w:hyperlink r:id="rId993">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49" w:name="P5399"/>
      <w:bookmarkEnd w:id="249"/>
      <w:r w:rsidRPr="00553282">
        <w:rPr>
          <w:rFonts w:ascii="PT Astra Serif" w:hAnsi="PT Astra Serif"/>
          <w:sz w:val="28"/>
          <w:szCs w:val="28"/>
        </w:rPr>
        <w:t xml:space="preserve">19. При исчислении акциза на реализованную на территории Российской Федерации алкогольную продукцию </w:t>
      </w:r>
      <w:hyperlink r:id="rId994">
        <w:r w:rsidRPr="00553282">
          <w:rPr>
            <w:rFonts w:ascii="PT Astra Serif" w:hAnsi="PT Astra Serif"/>
            <w:sz w:val="28"/>
            <w:szCs w:val="28"/>
          </w:rPr>
          <w:t>вычетам</w:t>
        </w:r>
      </w:hyperlink>
      <w:r w:rsidRPr="00553282">
        <w:rPr>
          <w:rFonts w:ascii="PT Astra Serif" w:hAnsi="PT Astra Serif"/>
          <w:sz w:val="28"/>
          <w:szCs w:val="28"/>
        </w:rPr>
        <w:t xml:space="preserve">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w:t>
      </w:r>
      <w:hyperlink w:anchor="P5976">
        <w:r w:rsidRPr="00553282">
          <w:rPr>
            <w:rFonts w:ascii="PT Astra Serif" w:hAnsi="PT Astra Serif"/>
            <w:sz w:val="28"/>
            <w:szCs w:val="28"/>
          </w:rPr>
          <w:t>пунктом 19 статьи 201</w:t>
        </w:r>
      </w:hyperlink>
      <w:r w:rsidRPr="00553282">
        <w:rPr>
          <w:rFonts w:ascii="PT Astra Serif" w:hAnsi="PT Astra Serif"/>
          <w:sz w:val="28"/>
          <w:szCs w:val="28"/>
        </w:rPr>
        <w:t xml:space="preserve">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равный 3,8, применяется при наступлении хотя бы одного из следующих случаев: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которые были произведены таким лицом и факт производства которых был отражен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 до 1 мая 2024 года;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вина, игристого вина, включая российское шампанское, - в случае приобретения у российского лица виноматериалов (за исключением крепленого вина наливом), произведенных таким лицом из винограда, отраженного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(ЕГАИС).</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приобретения виноматериалов, виноградного сусла, плодового сусла, плодовых сброженных материалов применяется коэффициент, равный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997">
        <w:r w:rsidRPr="00553282">
          <w:rPr>
            <w:rFonts w:ascii="PT Astra Serif" w:hAnsi="PT Astra Serif"/>
            <w:sz w:val="28"/>
            <w:szCs w:val="28"/>
          </w:rPr>
          <w:t>закона</w:t>
        </w:r>
      </w:hyperlink>
      <w:r w:rsidRPr="00553282">
        <w:rPr>
          <w:rFonts w:ascii="PT Astra Serif" w:hAnsi="PT Astra Serif"/>
          <w:sz w:val="28"/>
          <w:szCs w:val="28"/>
        </w:rPr>
        <w:t xml:space="preserve"> от 22.04.2024 N 96-ФЗ)</w:t>
      </w:r>
    </w:p>
    <w:p w:rsidR="00CC3D15" w:rsidRPr="00553282" w:rsidRDefault="00CC3D15" w:rsidP="00CC3D15">
      <w:pPr>
        <w:pStyle w:val="ConsPlusNormal"/>
        <w:spacing w:before="220"/>
        <w:ind w:firstLine="540"/>
        <w:jc w:val="both"/>
        <w:rPr>
          <w:rFonts w:ascii="PT Astra Serif" w:hAnsi="PT Astra Serif"/>
          <w:sz w:val="28"/>
          <w:szCs w:val="28"/>
        </w:rPr>
      </w:pPr>
      <w:bookmarkStart w:id="250" w:name="P5407"/>
      <w:bookmarkEnd w:id="250"/>
      <w:r w:rsidRPr="00553282">
        <w:rPr>
          <w:rFonts w:ascii="PT Astra Serif" w:hAnsi="PT Astra Serif"/>
          <w:sz w:val="28"/>
          <w:szCs w:val="28"/>
        </w:rPr>
        <w:lastRenderedPageBreak/>
        <w:t xml:space="preserve">20. Вычетам подлежат умноженные на коэффициент, установленный настоящим пунктом, суммы акциза, исчисленные при совершении операций, указанных в </w:t>
      </w:r>
      <w:hyperlink w:anchor="P4235">
        <w:r w:rsidRPr="00553282">
          <w:rPr>
            <w:rFonts w:ascii="PT Astra Serif" w:hAnsi="PT Astra Serif"/>
            <w:sz w:val="28"/>
            <w:szCs w:val="28"/>
          </w:rPr>
          <w:t>подпунктах 25</w:t>
        </w:r>
      </w:hyperlink>
      <w:r w:rsidRPr="00553282">
        <w:rPr>
          <w:rFonts w:ascii="PT Astra Serif" w:hAnsi="PT Astra Serif"/>
          <w:sz w:val="28"/>
          <w:szCs w:val="28"/>
        </w:rPr>
        <w:t xml:space="preserve"> - </w:t>
      </w:r>
      <w:hyperlink w:anchor="P4242">
        <w:r w:rsidRPr="00553282">
          <w:rPr>
            <w:rFonts w:ascii="PT Astra Serif" w:hAnsi="PT Astra Serif"/>
            <w:sz w:val="28"/>
            <w:szCs w:val="28"/>
          </w:rPr>
          <w:t>27 пункта 1 статьи 182</w:t>
        </w:r>
      </w:hyperlink>
      <w:r w:rsidRPr="00553282">
        <w:rPr>
          <w:rFonts w:ascii="PT Astra Serif" w:hAnsi="PT Astra Serif"/>
          <w:sz w:val="28"/>
          <w:szCs w:val="28"/>
        </w:rPr>
        <w:t xml:space="preserve"> настоящего Кодекса, налогоплательщиком, имеющим свидетельство на совершение операций с бензолом, параксилолом или ортоксилолом, и при представлении документов в соответствии с </w:t>
      </w:r>
      <w:hyperlink w:anchor="P5991">
        <w:r w:rsidRPr="00553282">
          <w:rPr>
            <w:rFonts w:ascii="PT Astra Serif" w:hAnsi="PT Astra Serif"/>
            <w:sz w:val="28"/>
            <w:szCs w:val="28"/>
          </w:rPr>
          <w:t>пунктом 20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8">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установлено </w:t>
      </w:r>
      <w:hyperlink w:anchor="P5414">
        <w:r w:rsidRPr="00553282">
          <w:rPr>
            <w:rFonts w:ascii="PT Astra Serif" w:hAnsi="PT Astra Serif"/>
            <w:sz w:val="28"/>
            <w:szCs w:val="28"/>
          </w:rPr>
          <w:t>абзацем шестым</w:t>
        </w:r>
      </w:hyperlink>
      <w:r w:rsidRPr="00553282">
        <w:rPr>
          <w:rFonts w:ascii="PT Astra Serif" w:hAnsi="PT Astra Serif"/>
          <w:sz w:val="28"/>
          <w:szCs w:val="28"/>
        </w:rPr>
        <w:t xml:space="preserve"> настоящего пункта, при использовании полученных (оприходованных, в том числе считающихся оприходованными на основании </w:t>
      </w:r>
      <w:hyperlink w:anchor="P4239">
        <w:r w:rsidRPr="00553282">
          <w:rPr>
            <w:rFonts w:ascii="PT Astra Serif" w:hAnsi="PT Astra Serif"/>
            <w:sz w:val="28"/>
            <w:szCs w:val="28"/>
          </w:rPr>
          <w:t>абзаца второго подпункта 26 пункта 1 статьи 182</w:t>
        </w:r>
      </w:hyperlink>
      <w:r w:rsidRPr="00553282">
        <w:rPr>
          <w:rFonts w:ascii="PT Astra Serif" w:hAnsi="PT Astra Serif"/>
          <w:sz w:val="28"/>
          <w:szCs w:val="28"/>
        </w:rPr>
        <w:t xml:space="preserve"> настоящего Кодекса) бензола, параксилола или ортоксилола для производства продукции нефтехимии коэффициент применяется в следующих размерах: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2015 года включительно - 2,88;</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2016 года включительно - 2,84;</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2017 года - 3,4.</w:t>
      </w:r>
    </w:p>
    <w:p w:rsidR="00CC3D15" w:rsidRPr="00553282" w:rsidRDefault="00CC3D15" w:rsidP="00CC3D15">
      <w:pPr>
        <w:pStyle w:val="ConsPlusNormal"/>
        <w:spacing w:before="220"/>
        <w:ind w:firstLine="540"/>
        <w:jc w:val="both"/>
        <w:rPr>
          <w:rFonts w:ascii="PT Astra Serif" w:hAnsi="PT Astra Serif"/>
          <w:sz w:val="28"/>
          <w:szCs w:val="28"/>
        </w:rPr>
      </w:pPr>
      <w:bookmarkStart w:id="251" w:name="P5414"/>
      <w:bookmarkEnd w:id="251"/>
      <w:r w:rsidRPr="00553282">
        <w:rPr>
          <w:rFonts w:ascii="PT Astra Serif" w:hAnsi="PT Astra Serif"/>
          <w:sz w:val="28"/>
          <w:szCs w:val="28"/>
        </w:rPr>
        <w:t xml:space="preserve">При использовании полученного (оприходованного, в том числе считающегося оприходованным на основании </w:t>
      </w:r>
      <w:hyperlink w:anchor="P4239">
        <w:r w:rsidRPr="00553282">
          <w:rPr>
            <w:rFonts w:ascii="PT Astra Serif" w:hAnsi="PT Astra Serif"/>
            <w:sz w:val="28"/>
            <w:szCs w:val="28"/>
          </w:rPr>
          <w:t>абзаца второго подпункта 26 пункта 1 статьи 182</w:t>
        </w:r>
      </w:hyperlink>
      <w:r w:rsidRPr="00553282">
        <w:rPr>
          <w:rFonts w:ascii="PT Astra Serif" w:hAnsi="PT Astra Serif"/>
          <w:sz w:val="28"/>
          <w:szCs w:val="28"/>
        </w:rPr>
        <w:t xml:space="preserve">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52" w:name="P5416"/>
      <w:bookmarkEnd w:id="252"/>
      <w:r w:rsidRPr="00553282">
        <w:rPr>
          <w:rFonts w:ascii="PT Astra Serif" w:hAnsi="PT Astra Serif"/>
          <w:sz w:val="28"/>
          <w:szCs w:val="28"/>
        </w:rPr>
        <w:t xml:space="preserve">Указанный в </w:t>
      </w:r>
      <w:hyperlink w:anchor="P5414">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w:t>
      </w:r>
      <w:hyperlink r:id="rId1002">
        <w:r w:rsidRPr="00553282">
          <w:rPr>
            <w:rFonts w:ascii="PT Astra Serif" w:hAnsi="PT Astra Serif"/>
            <w:sz w:val="28"/>
            <w:szCs w:val="28"/>
          </w:rPr>
          <w:t>иных</w:t>
        </w:r>
      </w:hyperlink>
      <w:r w:rsidRPr="00553282">
        <w:rPr>
          <w:rFonts w:ascii="PT Astra Serif" w:hAnsi="PT Astra Serif"/>
          <w:sz w:val="28"/>
          <w:szCs w:val="28"/>
        </w:rPr>
        <w:t xml:space="preserve"> случаях выбытия (использования) полученного (оприходованного) бензола, параксилола или ортоксилола коэффициент принимается равным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100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253" w:name="P5420"/>
      <w:bookmarkEnd w:id="253"/>
      <w:r w:rsidRPr="00553282">
        <w:rPr>
          <w:rFonts w:ascii="PT Astra Serif" w:hAnsi="PT Astra Serif"/>
          <w:sz w:val="28"/>
          <w:szCs w:val="28"/>
        </w:rPr>
        <w:t>21. 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и увеличенные на величину В</w:t>
      </w:r>
      <w:r w:rsidRPr="00553282">
        <w:rPr>
          <w:rFonts w:ascii="PT Astra Serif" w:hAnsi="PT Astra Serif"/>
          <w:sz w:val="28"/>
          <w:szCs w:val="28"/>
          <w:vertAlign w:val="subscript"/>
        </w:rPr>
        <w:t>АВИА</w:t>
      </w:r>
      <w:r w:rsidRPr="00553282">
        <w:rPr>
          <w:rFonts w:ascii="PT Astra Serif" w:hAnsi="PT Astra Serif"/>
          <w:sz w:val="28"/>
          <w:szCs w:val="28"/>
        </w:rPr>
        <w:t xml:space="preserve">, определяемую в соответствии с настоящим пунктом, при условии представления документов в соответствии с </w:t>
      </w:r>
      <w:hyperlink w:anchor="P6012">
        <w:r w:rsidRPr="00553282">
          <w:rPr>
            <w:rFonts w:ascii="PT Astra Serif" w:hAnsi="PT Astra Serif"/>
            <w:sz w:val="28"/>
            <w:szCs w:val="28"/>
          </w:rPr>
          <w:t>пунктом 21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4">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использовании полученного авиационного керосина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коэффициент применяется в следующих размерах: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05">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2015 года включительно - 2;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по 31 декабря 2016 года включительно - 1,84;</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2017 года - 2,08.</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выбытия (использования) полученного авиационного керосина коэффициент принимается равным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В</w:t>
      </w:r>
      <w:r w:rsidRPr="00553282">
        <w:rPr>
          <w:rFonts w:ascii="PT Astra Serif" w:hAnsi="PT Astra Serif"/>
          <w:sz w:val="28"/>
          <w:szCs w:val="28"/>
          <w:vertAlign w:val="subscript"/>
        </w:rPr>
        <w:t>АВИА</w:t>
      </w:r>
      <w:r w:rsidRPr="00553282">
        <w:rPr>
          <w:rFonts w:ascii="PT Astra Serif" w:hAnsi="PT Astra Serif"/>
          <w:sz w:val="28"/>
          <w:szCs w:val="28"/>
        </w:rPr>
        <w:t xml:space="preserve"> определяется налогоплательщиком самостоятельно по следующей формуле: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6">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В</w:t>
      </w:r>
      <w:r w:rsidRPr="00553282">
        <w:rPr>
          <w:rFonts w:ascii="PT Astra Serif" w:hAnsi="PT Astra Serif"/>
          <w:sz w:val="28"/>
          <w:szCs w:val="28"/>
          <w:vertAlign w:val="subscript"/>
        </w:rPr>
        <w:t>АВИА</w:t>
      </w:r>
      <w:r w:rsidRPr="00553282">
        <w:rPr>
          <w:rFonts w:ascii="PT Astra Serif" w:hAnsi="PT Astra Serif"/>
          <w:sz w:val="28"/>
          <w:szCs w:val="28"/>
        </w:rPr>
        <w:t xml:space="preserve"> = Д</w:t>
      </w:r>
      <w:r w:rsidRPr="00553282">
        <w:rPr>
          <w:rFonts w:ascii="PT Astra Serif" w:hAnsi="PT Astra Serif"/>
          <w:sz w:val="28"/>
          <w:szCs w:val="28"/>
          <w:vertAlign w:val="subscript"/>
        </w:rPr>
        <w:t>КЕР</w:t>
      </w:r>
      <w:r w:rsidRPr="00553282">
        <w:rPr>
          <w:rFonts w:ascii="PT Astra Serif" w:hAnsi="PT Astra Serif"/>
          <w:sz w:val="28"/>
          <w:szCs w:val="28"/>
        </w:rPr>
        <w:t xml:space="preserve"> x V</w:t>
      </w:r>
      <w:r w:rsidRPr="00553282">
        <w:rPr>
          <w:rFonts w:ascii="PT Astra Serif" w:hAnsi="PT Astra Serif"/>
          <w:sz w:val="28"/>
          <w:szCs w:val="28"/>
          <w:vertAlign w:val="subscript"/>
        </w:rPr>
        <w:t>КЕР</w:t>
      </w:r>
      <w:r w:rsidRPr="00553282">
        <w:rPr>
          <w:rFonts w:ascii="PT Astra Serif" w:hAnsi="PT Astra Serif"/>
          <w:sz w:val="28"/>
          <w:szCs w:val="28"/>
        </w:rPr>
        <w:t xml:space="preserve"> x К</w:t>
      </w:r>
      <w:r w:rsidRPr="00553282">
        <w:rPr>
          <w:rFonts w:ascii="PT Astra Serif" w:hAnsi="PT Astra Serif"/>
          <w:sz w:val="28"/>
          <w:szCs w:val="28"/>
          <w:vertAlign w:val="subscript"/>
        </w:rPr>
        <w:t>ДТ_КОМП</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КЕР</w:t>
      </w:r>
      <w:r w:rsidRPr="00553282">
        <w:rPr>
          <w:rFonts w:ascii="PT Astra Serif" w:hAnsi="PT Astra Serif"/>
          <w:sz w:val="28"/>
          <w:szCs w:val="28"/>
        </w:rPr>
        <w:t xml:space="preserve"> - объем (в тоннах) полученного авиационного керосина, использованного в налоговом периоде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ДТ_КОМП</w:t>
      </w:r>
      <w:r w:rsidRPr="00553282">
        <w:rPr>
          <w:rFonts w:ascii="PT Astra Serif" w:hAnsi="PT Astra Serif"/>
          <w:sz w:val="28"/>
          <w:szCs w:val="28"/>
        </w:rPr>
        <w:t xml:space="preserve"> - коэффициент, определяемый в порядке, установленном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009">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КЕР</w:t>
      </w:r>
      <w:r w:rsidRPr="00553282">
        <w:rPr>
          <w:rFonts w:ascii="PT Astra Serif" w:hAnsi="PT Astra Serif"/>
          <w:sz w:val="28"/>
          <w:szCs w:val="28"/>
        </w:rPr>
        <w:t xml:space="preserve"> = Ц</w:t>
      </w:r>
      <w:r w:rsidRPr="00553282">
        <w:rPr>
          <w:rFonts w:ascii="PT Astra Serif" w:hAnsi="PT Astra Serif"/>
          <w:sz w:val="28"/>
          <w:szCs w:val="28"/>
          <w:vertAlign w:val="subscript"/>
        </w:rPr>
        <w:t>КЕРэксп</w:t>
      </w:r>
      <w:r w:rsidRPr="00553282">
        <w:rPr>
          <w:rFonts w:ascii="PT Astra Serif" w:hAnsi="PT Astra Serif"/>
          <w:sz w:val="28"/>
          <w:szCs w:val="28"/>
        </w:rPr>
        <w:t xml:space="preserve"> - Ц</w:t>
      </w:r>
      <w:r w:rsidRPr="00553282">
        <w:rPr>
          <w:rFonts w:ascii="PT Astra Serif" w:hAnsi="PT Astra Serif"/>
          <w:sz w:val="28"/>
          <w:szCs w:val="28"/>
          <w:vertAlign w:val="subscript"/>
        </w:rPr>
        <w:t>КЕРвр</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0">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КЕРэксп</w:t>
      </w:r>
      <w:r w:rsidRPr="00553282">
        <w:rPr>
          <w:rFonts w:ascii="PT Astra Serif" w:hAnsi="PT Astra Serif"/>
          <w:sz w:val="28"/>
          <w:szCs w:val="28"/>
        </w:rPr>
        <w:t xml:space="preserve"> - средняя цена экспортной альтернативы для авиационного керосина, рассчитанная в морских портах Российской Федерации, расположенных в Северо-Западном федеральном округе, которая определяется по следующей формуле: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1">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КЕРэксп</w:t>
      </w:r>
      <w:r w:rsidRPr="00553282">
        <w:rPr>
          <w:rFonts w:ascii="PT Astra Serif" w:hAnsi="PT Astra Serif"/>
          <w:sz w:val="28"/>
          <w:szCs w:val="28"/>
        </w:rPr>
        <w:t xml:space="preserve"> = ((Ц</w:t>
      </w:r>
      <w:r w:rsidRPr="00553282">
        <w:rPr>
          <w:rFonts w:ascii="PT Astra Serif" w:hAnsi="PT Astra Serif"/>
          <w:sz w:val="28"/>
          <w:szCs w:val="28"/>
          <w:vertAlign w:val="subscript"/>
        </w:rPr>
        <w:t>КЕРрт</w:t>
      </w:r>
      <w:r w:rsidRPr="00553282">
        <w:rPr>
          <w:rFonts w:ascii="PT Astra Serif" w:hAnsi="PT Astra Serif"/>
          <w:sz w:val="28"/>
          <w:szCs w:val="28"/>
        </w:rPr>
        <w:t xml:space="preserve"> - Т</w:t>
      </w:r>
      <w:r w:rsidRPr="00553282">
        <w:rPr>
          <w:rFonts w:ascii="PT Astra Serif" w:hAnsi="PT Astra Serif"/>
          <w:sz w:val="28"/>
          <w:szCs w:val="28"/>
          <w:vertAlign w:val="subscript"/>
        </w:rPr>
        <w:t>ДТм</w:t>
      </w:r>
      <w:r w:rsidRPr="00553282">
        <w:rPr>
          <w:rFonts w:ascii="PT Astra Serif" w:hAnsi="PT Astra Serif"/>
          <w:sz w:val="28"/>
          <w:szCs w:val="28"/>
        </w:rPr>
        <w:t xml:space="preserve"> - ЭП</w:t>
      </w:r>
      <w:r w:rsidRPr="00553282">
        <w:rPr>
          <w:rFonts w:ascii="PT Astra Serif" w:hAnsi="PT Astra Serif"/>
          <w:sz w:val="28"/>
          <w:szCs w:val="28"/>
          <w:vertAlign w:val="subscript"/>
        </w:rPr>
        <w:t>КЕР</w:t>
      </w:r>
      <w:r w:rsidRPr="00553282">
        <w:rPr>
          <w:rFonts w:ascii="PT Astra Serif" w:hAnsi="PT Astra Serif"/>
          <w:sz w:val="28"/>
          <w:szCs w:val="28"/>
        </w:rPr>
        <w:t>) x Р) x (1 + С</w:t>
      </w:r>
      <w:r w:rsidRPr="00553282">
        <w:rPr>
          <w:rFonts w:ascii="PT Astra Serif" w:hAnsi="PT Astra Serif"/>
          <w:sz w:val="28"/>
          <w:szCs w:val="28"/>
          <w:vertAlign w:val="subscript"/>
        </w:rPr>
        <w:t>НДС</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2">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КЕРрт</w:t>
      </w:r>
      <w:r w:rsidRPr="00553282">
        <w:rPr>
          <w:rFonts w:ascii="PT Astra Serif" w:hAnsi="PT Astra Serif"/>
          <w:sz w:val="28"/>
          <w:szCs w:val="28"/>
        </w:rPr>
        <w:t xml:space="preserve"> - средняя (среднеарифметическое значение за все дни торгов) за налоговый период цена на авиационный керосин на роттердамском рынке нефтяного сырья в долларах США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3">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ДТм</w:t>
      </w:r>
      <w:r w:rsidRPr="00553282">
        <w:rPr>
          <w:rFonts w:ascii="PT Astra Serif" w:hAnsi="PT Astra Serif"/>
          <w:sz w:val="28"/>
          <w:szCs w:val="28"/>
        </w:rPr>
        <w:t xml:space="preserve"> - величина, определяемая в порядке, установленном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4">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ЭП</w:t>
      </w:r>
      <w:r w:rsidRPr="00553282">
        <w:rPr>
          <w:rFonts w:ascii="PT Astra Serif" w:hAnsi="PT Astra Serif"/>
          <w:sz w:val="28"/>
          <w:szCs w:val="28"/>
          <w:vertAlign w:val="subscript"/>
        </w:rPr>
        <w:t>КЕР</w:t>
      </w:r>
      <w:r w:rsidRPr="00553282">
        <w:rPr>
          <w:rFonts w:ascii="PT Astra Serif" w:hAnsi="PT Astra Serif"/>
          <w:sz w:val="28"/>
          <w:szCs w:val="28"/>
        </w:rPr>
        <w:t xml:space="preserve"> - ставка вывозной таможенной пошлины в отношении авиационного керосина, действовавшая в налоговом периоде, в долларах США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5">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6">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НДС</w:t>
      </w:r>
      <w:r w:rsidRPr="00553282">
        <w:rPr>
          <w:rFonts w:ascii="PT Astra Serif" w:hAnsi="PT Astra Serif"/>
          <w:sz w:val="28"/>
          <w:szCs w:val="28"/>
        </w:rPr>
        <w:t xml:space="preserve"> - ставка налога на добавленную стоимость, действовавшая в налоговом периоде и указанная в </w:t>
      </w:r>
      <w:hyperlink w:anchor="P1825">
        <w:r w:rsidRPr="00553282">
          <w:rPr>
            <w:rFonts w:ascii="PT Astra Serif" w:hAnsi="PT Astra Serif"/>
            <w:sz w:val="28"/>
            <w:szCs w:val="28"/>
          </w:rPr>
          <w:t>пункте 3 статьи 164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КЕРвр</w:t>
      </w:r>
      <w:r w:rsidRPr="00553282">
        <w:rPr>
          <w:rFonts w:ascii="PT Astra Serif" w:hAnsi="PT Astra Serif"/>
          <w:sz w:val="28"/>
          <w:szCs w:val="28"/>
        </w:rPr>
        <w:t xml:space="preserve"> - условное значение средней оптовой цены реализации авиационного керосина на территории Российской Федерации, принимаемое равным 48 300 рублям за 1 тонну на период с 1 августа по 31 декабря 2019 года включительно, 50 700 рублям за 1 тонну на период с 1 января по 31 декабря 2020 года включительно, 53 250 рублям за 1 тонну на период с 1 января по 31 декабря 2021 года включительно, 55 900 рублям за 1 тонну на </w:t>
      </w:r>
      <w:r w:rsidRPr="00553282">
        <w:rPr>
          <w:rFonts w:ascii="PT Astra Serif" w:hAnsi="PT Astra Serif"/>
          <w:sz w:val="28"/>
          <w:szCs w:val="28"/>
        </w:rPr>
        <w:lastRenderedPageBreak/>
        <w:t>период с 1 января по 31 декабря 2022 года включительно, 58 700 рублям за 1 тонну на период с 1 января по 31 декабря 2023 года включительно, 61 600 рублям за 1 тонну на период с 1 января по 31 декабря 2024 года включительно, 64 700 рублям за 1 тонну на период с 1 января по 31 декабря 2025 года включительно, 67 300 рублям за 1 тонну на период с 1 января по 31 декабря 2026 года включительно, 70 000 рублям за 1 тонну на период с 1 января по 31 декабря 2027 года включительно, 72 800 рублям за 1 тонну на период с 1 января по 31 декабря 2028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1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 в ред. Федеральных законов от 14.07.2022 </w:t>
      </w:r>
      <w:hyperlink r:id="rId1019">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1020">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021">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1022">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1023">
        <w:r w:rsidRPr="00553282">
          <w:rPr>
            <w:rFonts w:ascii="PT Astra Serif" w:hAnsi="PT Astra Serif"/>
            <w:sz w:val="28"/>
            <w:szCs w:val="28"/>
          </w:rPr>
          <w:t>Порядок</w:t>
        </w:r>
      </w:hyperlink>
      <w:r w:rsidRPr="00553282">
        <w:rPr>
          <w:rFonts w:ascii="PT Astra Serif" w:hAnsi="PT Astra Serif"/>
          <w:sz w:val="28"/>
          <w:szCs w:val="28"/>
        </w:rPr>
        <w:t xml:space="preserve"> расчета величины Ц</w:t>
      </w:r>
      <w:r w:rsidRPr="00553282">
        <w:rPr>
          <w:rFonts w:ascii="PT Astra Serif" w:hAnsi="PT Astra Serif"/>
          <w:sz w:val="28"/>
          <w:szCs w:val="28"/>
          <w:vertAlign w:val="subscript"/>
        </w:rPr>
        <w:t>КЕРрт</w:t>
      </w:r>
      <w:r w:rsidRPr="00553282">
        <w:rPr>
          <w:rFonts w:ascii="PT Astra Serif" w:hAnsi="PT Astra Serif"/>
          <w:sz w:val="28"/>
          <w:szCs w:val="28"/>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 При этом, если на 15-е число месяца, непосредственно следующего за налоговым периодом, порядок расчета величины Ц</w:t>
      </w:r>
      <w:r w:rsidRPr="00553282">
        <w:rPr>
          <w:rFonts w:ascii="PT Astra Serif" w:hAnsi="PT Astra Serif"/>
          <w:sz w:val="28"/>
          <w:szCs w:val="28"/>
          <w:vertAlign w:val="subscript"/>
        </w:rPr>
        <w:t>КЕРрт</w:t>
      </w:r>
      <w:r w:rsidRPr="00553282">
        <w:rPr>
          <w:rFonts w:ascii="PT Astra Serif" w:hAnsi="PT Astra Serif"/>
          <w:sz w:val="28"/>
          <w:szCs w:val="28"/>
        </w:rPr>
        <w:t xml:space="preserve"> не определен, то для такого налогового периода величина Ц</w:t>
      </w:r>
      <w:r w:rsidRPr="00553282">
        <w:rPr>
          <w:rFonts w:ascii="PT Astra Serif" w:hAnsi="PT Astra Serif"/>
          <w:sz w:val="28"/>
          <w:szCs w:val="28"/>
          <w:vertAlign w:val="subscript"/>
        </w:rPr>
        <w:t>КЕРрт</w:t>
      </w:r>
      <w:r w:rsidRPr="00553282">
        <w:rPr>
          <w:rFonts w:ascii="PT Astra Serif" w:hAnsi="PT Astra Serif"/>
          <w:sz w:val="28"/>
          <w:szCs w:val="28"/>
        </w:rPr>
        <w:t xml:space="preserve">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4">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Значения показателей Д</w:t>
      </w:r>
      <w:r w:rsidRPr="00553282">
        <w:rPr>
          <w:rFonts w:ascii="PT Astra Serif" w:hAnsi="PT Astra Serif"/>
          <w:sz w:val="28"/>
          <w:szCs w:val="28"/>
          <w:vertAlign w:val="subscript"/>
        </w:rPr>
        <w:t>КЕР</w:t>
      </w:r>
      <w:r w:rsidRPr="00553282">
        <w:rPr>
          <w:rFonts w:ascii="PT Astra Serif" w:hAnsi="PT Astra Serif"/>
          <w:sz w:val="28"/>
          <w:szCs w:val="28"/>
        </w:rPr>
        <w:t xml:space="preserve"> и Ц</w:t>
      </w:r>
      <w:r w:rsidRPr="00553282">
        <w:rPr>
          <w:rFonts w:ascii="PT Astra Serif" w:hAnsi="PT Astra Serif"/>
          <w:sz w:val="28"/>
          <w:szCs w:val="28"/>
          <w:vertAlign w:val="subscript"/>
        </w:rPr>
        <w:t>КЕРэксп</w:t>
      </w:r>
      <w:r w:rsidRPr="00553282">
        <w:rPr>
          <w:rFonts w:ascii="PT Astra Serif" w:hAnsi="PT Astra Serif"/>
          <w:sz w:val="28"/>
          <w:szCs w:val="28"/>
        </w:rPr>
        <w:t xml:space="preserve"> округляются до целых значений в соответствии с действующим порядком округления.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5">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hyperlink r:id="rId1026">
        <w:r w:rsidRPr="00553282">
          <w:rPr>
            <w:rFonts w:ascii="PT Astra Serif" w:hAnsi="PT Astra Serif"/>
            <w:sz w:val="28"/>
            <w:szCs w:val="28"/>
          </w:rPr>
          <w:t>Показатель</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КЕРэксп</w:t>
      </w:r>
      <w:r w:rsidRPr="00553282">
        <w:rPr>
          <w:rFonts w:ascii="PT Astra Serif" w:hAnsi="PT Astra Serif"/>
          <w:sz w:val="28"/>
          <w:szCs w:val="28"/>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15 дней, следующих за днем окончания налогового периода.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величина Ц</w:t>
      </w:r>
      <w:r w:rsidRPr="00553282">
        <w:rPr>
          <w:rFonts w:ascii="PT Astra Serif" w:hAnsi="PT Astra Serif"/>
          <w:sz w:val="28"/>
          <w:szCs w:val="28"/>
          <w:vertAlign w:val="subscript"/>
        </w:rPr>
        <w:t>КЕРвр</w:t>
      </w:r>
      <w:r w:rsidRPr="00553282">
        <w:rPr>
          <w:rFonts w:ascii="PT Astra Serif" w:hAnsi="PT Astra Serif"/>
          <w:sz w:val="28"/>
          <w:szCs w:val="28"/>
        </w:rPr>
        <w:t xml:space="preserve"> не установлена для налогового периода, в таком налоговом периоде величина Д</w:t>
      </w:r>
      <w:r w:rsidRPr="00553282">
        <w:rPr>
          <w:rFonts w:ascii="PT Astra Serif" w:hAnsi="PT Astra Serif"/>
          <w:sz w:val="28"/>
          <w:szCs w:val="28"/>
          <w:vertAlign w:val="subscript"/>
        </w:rPr>
        <w:t>КЕР</w:t>
      </w:r>
      <w:r w:rsidRPr="00553282">
        <w:rPr>
          <w:rFonts w:ascii="PT Astra Serif" w:hAnsi="PT Astra Serif"/>
          <w:sz w:val="28"/>
          <w:szCs w:val="28"/>
        </w:rPr>
        <w:t xml:space="preserve">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значение величины Д</w:t>
      </w:r>
      <w:r w:rsidRPr="00553282">
        <w:rPr>
          <w:rFonts w:ascii="PT Astra Serif" w:hAnsi="PT Astra Serif"/>
          <w:sz w:val="28"/>
          <w:szCs w:val="28"/>
          <w:vertAlign w:val="subscript"/>
        </w:rPr>
        <w:t>КЕР</w:t>
      </w:r>
      <w:r w:rsidRPr="00553282">
        <w:rPr>
          <w:rFonts w:ascii="PT Astra Serif" w:hAnsi="PT Astra Serif"/>
          <w:sz w:val="28"/>
          <w:szCs w:val="28"/>
        </w:rPr>
        <w:t xml:space="preserve">, определенное налогоплательщиком самостоятельно в порядке, установленном настоящим пунктом, оказалось </w:t>
      </w:r>
      <w:r w:rsidRPr="00553282">
        <w:rPr>
          <w:rFonts w:ascii="PT Astra Serif" w:hAnsi="PT Astra Serif"/>
          <w:sz w:val="28"/>
          <w:szCs w:val="28"/>
        </w:rPr>
        <w:lastRenderedPageBreak/>
        <w:t>менее нуля, то в таком налоговом периоде величина Д</w:t>
      </w:r>
      <w:r w:rsidRPr="00553282">
        <w:rPr>
          <w:rFonts w:ascii="PT Astra Serif" w:hAnsi="PT Astra Serif"/>
          <w:sz w:val="28"/>
          <w:szCs w:val="28"/>
          <w:vertAlign w:val="subscript"/>
        </w:rPr>
        <w:t>КЕР</w:t>
      </w:r>
      <w:r w:rsidRPr="00553282">
        <w:rPr>
          <w:rFonts w:ascii="PT Astra Serif" w:hAnsi="PT Astra Serif"/>
          <w:sz w:val="28"/>
          <w:szCs w:val="28"/>
        </w:rPr>
        <w:t xml:space="preserve">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29">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030">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254" w:name="P5471"/>
      <w:bookmarkEnd w:id="254"/>
      <w:r w:rsidRPr="00553282">
        <w:rPr>
          <w:rFonts w:ascii="PT Astra Serif" w:hAnsi="PT Astra Serif"/>
          <w:sz w:val="28"/>
          <w:szCs w:val="28"/>
        </w:rPr>
        <w:t xml:space="preserve">22. Вычетам подлежат умноженные на коэффициент, установленный настоящим пунктом, суммы акциза, исчисленные при совершении операций, указанных в </w:t>
      </w:r>
      <w:hyperlink w:anchor="P4246">
        <w:r w:rsidRPr="00553282">
          <w:rPr>
            <w:rFonts w:ascii="PT Astra Serif" w:hAnsi="PT Astra Serif"/>
            <w:sz w:val="28"/>
            <w:szCs w:val="28"/>
          </w:rPr>
          <w:t>подпункте 29 пункта 1 статьи 182</w:t>
        </w:r>
      </w:hyperlink>
      <w:r w:rsidRPr="00553282">
        <w:rPr>
          <w:rFonts w:ascii="PT Astra Serif" w:hAnsi="PT Astra Serif"/>
          <w:sz w:val="28"/>
          <w:szCs w:val="28"/>
        </w:rPr>
        <w:t xml:space="preserve"> настоящего Кодекса, и увеличенные на величину В</w:t>
      </w:r>
      <w:r w:rsidRPr="00553282">
        <w:rPr>
          <w:rFonts w:ascii="PT Astra Serif" w:hAnsi="PT Astra Serif"/>
          <w:sz w:val="28"/>
          <w:szCs w:val="28"/>
          <w:vertAlign w:val="subscript"/>
        </w:rPr>
        <w:t>Ф</w:t>
      </w:r>
      <w:r w:rsidRPr="00553282">
        <w:rPr>
          <w:rFonts w:ascii="PT Astra Serif" w:hAnsi="PT Astra Serif"/>
          <w:sz w:val="28"/>
          <w:szCs w:val="28"/>
        </w:rPr>
        <w:t xml:space="preserve">, определяемую в соответствии с настоящим пунктом, при условии представления документов, предусмотренных </w:t>
      </w:r>
      <w:hyperlink w:anchor="P6023">
        <w:r w:rsidRPr="00553282">
          <w:rPr>
            <w:rFonts w:ascii="PT Astra Serif" w:hAnsi="PT Astra Serif"/>
            <w:sz w:val="28"/>
            <w:szCs w:val="28"/>
          </w:rPr>
          <w:t>пунктом 22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1">
        <w:r w:rsidRPr="00553282">
          <w:rPr>
            <w:rFonts w:ascii="PT Astra Serif" w:hAnsi="PT Astra Serif"/>
            <w:sz w:val="28"/>
            <w:szCs w:val="28"/>
          </w:rPr>
          <w:t>закона</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использовании полученных средних дистиллятов налогоплательщиком в качестве топлива для бункеровки (заправки) водных судов и (или) установок и сооружений, указанных в </w:t>
      </w:r>
      <w:hyperlink w:anchor="P358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3582">
        <w:r w:rsidRPr="00553282">
          <w:rPr>
            <w:rFonts w:ascii="PT Astra Serif" w:hAnsi="PT Astra Serif"/>
            <w:sz w:val="28"/>
            <w:szCs w:val="28"/>
          </w:rPr>
          <w:t>2 пункта 1 статьи 179.5</w:t>
        </w:r>
      </w:hyperlink>
      <w:r w:rsidRPr="00553282">
        <w:rPr>
          <w:rFonts w:ascii="PT Astra Serif" w:hAnsi="PT Astra Serif"/>
          <w:sz w:val="28"/>
          <w:szCs w:val="28"/>
        </w:rPr>
        <w:t xml:space="preserve">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w:t>
      </w:r>
      <w:hyperlink w:anchor="P3583">
        <w:r w:rsidRPr="00553282">
          <w:rPr>
            <w:rFonts w:ascii="PT Astra Serif" w:hAnsi="PT Astra Serif"/>
            <w:sz w:val="28"/>
            <w:szCs w:val="28"/>
          </w:rPr>
          <w:t>подпункте 3 пункта 1 статьи 179.5</w:t>
        </w:r>
      </w:hyperlink>
      <w:r w:rsidRPr="00553282">
        <w:rPr>
          <w:rFonts w:ascii="PT Astra Serif" w:hAnsi="PT Astra Serif"/>
          <w:sz w:val="28"/>
          <w:szCs w:val="28"/>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применяется коэффициент, равный 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2">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выбытия (использования) полученных средних дистиллятов применяется коэффициент, равный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указано в настоящем пункте, величина В</w:t>
      </w:r>
      <w:r w:rsidRPr="00553282">
        <w:rPr>
          <w:rFonts w:ascii="PT Astra Serif" w:hAnsi="PT Astra Serif"/>
          <w:sz w:val="28"/>
          <w:szCs w:val="28"/>
          <w:vertAlign w:val="subscript"/>
        </w:rPr>
        <w:t>Ф</w:t>
      </w:r>
      <w:r w:rsidRPr="00553282">
        <w:rPr>
          <w:rFonts w:ascii="PT Astra Serif" w:hAnsi="PT Astra Serif"/>
          <w:sz w:val="28"/>
          <w:szCs w:val="28"/>
        </w:rPr>
        <w:t xml:space="preserve"> определяется как произведение коэффициента 1 000 и объема использования в налоговом периоде полученных после 1 января 2022 года налогоплательщиком средних дистиллятов в качестве топлива для бункеровки (заправки) водных судов и (или) установок и сооружений, указанных в </w:t>
      </w:r>
      <w:hyperlink w:anchor="P3580">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3582">
        <w:r w:rsidRPr="00553282">
          <w:rPr>
            <w:rFonts w:ascii="PT Astra Serif" w:hAnsi="PT Astra Serif"/>
            <w:sz w:val="28"/>
            <w:szCs w:val="28"/>
          </w:rPr>
          <w:t>2 пункта 1 статьи 179.5</w:t>
        </w:r>
      </w:hyperlink>
      <w:r w:rsidRPr="00553282">
        <w:rPr>
          <w:rFonts w:ascii="PT Astra Serif" w:hAnsi="PT Astra Serif"/>
          <w:sz w:val="28"/>
          <w:szCs w:val="28"/>
        </w:rPr>
        <w:t xml:space="preserve"> настоящего Кодекса, принадлежащих налогоплательщику на праве собственности или ином законном основании, или в качестве топлива при производстве электрической и (или) тепловой энергии на объектах имущества, которые указаны в </w:t>
      </w:r>
      <w:hyperlink w:anchor="P3583">
        <w:r w:rsidRPr="00553282">
          <w:rPr>
            <w:rFonts w:ascii="PT Astra Serif" w:hAnsi="PT Astra Serif"/>
            <w:sz w:val="28"/>
            <w:szCs w:val="28"/>
          </w:rPr>
          <w:t>подпункте 3 пункта 1 статьи 179.5</w:t>
        </w:r>
      </w:hyperlink>
      <w:r w:rsidRPr="00553282">
        <w:rPr>
          <w:rFonts w:ascii="PT Astra Serif" w:hAnsi="PT Astra Serif"/>
          <w:sz w:val="28"/>
          <w:szCs w:val="28"/>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3">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В</w:t>
      </w:r>
      <w:r w:rsidRPr="00553282">
        <w:rPr>
          <w:rFonts w:ascii="PT Astra Serif" w:hAnsi="PT Astra Serif"/>
          <w:sz w:val="28"/>
          <w:szCs w:val="28"/>
          <w:vertAlign w:val="subscript"/>
        </w:rPr>
        <w:t>Ф</w:t>
      </w:r>
      <w:r w:rsidRPr="00553282">
        <w:rPr>
          <w:rFonts w:ascii="PT Astra Serif" w:hAnsi="PT Astra Serif"/>
          <w:sz w:val="28"/>
          <w:szCs w:val="28"/>
        </w:rPr>
        <w:t xml:space="preserve"> принимается равной нулю на период с 1 января 2019 года по 31 декабря 2021 года включительно. С 1 января 2022 года величина В</w:t>
      </w:r>
      <w:r w:rsidRPr="00553282">
        <w:rPr>
          <w:rFonts w:ascii="PT Astra Serif" w:hAnsi="PT Astra Serif"/>
          <w:sz w:val="28"/>
          <w:szCs w:val="28"/>
          <w:vertAlign w:val="subscript"/>
        </w:rPr>
        <w:t>Ф</w:t>
      </w:r>
      <w:r w:rsidRPr="00553282">
        <w:rPr>
          <w:rFonts w:ascii="PT Astra Serif" w:hAnsi="PT Astra Serif"/>
          <w:sz w:val="28"/>
          <w:szCs w:val="28"/>
        </w:rPr>
        <w:t xml:space="preserve"> принимается равной нулю в случае, если коэффициент, применяемый при </w:t>
      </w:r>
      <w:r w:rsidRPr="00553282">
        <w:rPr>
          <w:rFonts w:ascii="PT Astra Serif" w:hAnsi="PT Astra Serif"/>
          <w:sz w:val="28"/>
          <w:szCs w:val="28"/>
        </w:rPr>
        <w:lastRenderedPageBreak/>
        <w:t>расчете налоговых вычетов и определяемый в соответствии с настоящим пунктом, оказался менее 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4">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величины В</w:t>
      </w:r>
      <w:r w:rsidRPr="00553282">
        <w:rPr>
          <w:rFonts w:ascii="PT Astra Serif" w:hAnsi="PT Astra Serif"/>
          <w:sz w:val="28"/>
          <w:szCs w:val="28"/>
          <w:vertAlign w:val="subscript"/>
        </w:rPr>
        <w:t>Ф</w:t>
      </w:r>
      <w:r w:rsidRPr="00553282">
        <w:rPr>
          <w:rFonts w:ascii="PT Astra Serif" w:hAnsi="PT Astra Serif"/>
          <w:sz w:val="28"/>
          <w:szCs w:val="28"/>
        </w:rPr>
        <w:t xml:space="preserve"> округляется до целых значений в соответствии с действующим порядком округления.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35">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036">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255" w:name="P5483"/>
      <w:bookmarkEnd w:id="255"/>
      <w:r w:rsidRPr="00553282">
        <w:rPr>
          <w:rFonts w:ascii="PT Astra Serif" w:hAnsi="PT Astra Serif"/>
          <w:sz w:val="28"/>
          <w:szCs w:val="28"/>
        </w:rPr>
        <w:t xml:space="preserve">23. Вычетам подлежат умноженные на коэффициент, установленный настоящим пунктом, суммы акциза, исчисленные при совершении операций, указанных в </w:t>
      </w:r>
      <w:hyperlink w:anchor="P4248">
        <w:r w:rsidRPr="00553282">
          <w:rPr>
            <w:rFonts w:ascii="PT Astra Serif" w:hAnsi="PT Astra Serif"/>
            <w:sz w:val="28"/>
            <w:szCs w:val="28"/>
          </w:rPr>
          <w:t>подпункте 30 пункта 1 статьи 182</w:t>
        </w:r>
      </w:hyperlink>
      <w:r w:rsidRPr="00553282">
        <w:rPr>
          <w:rFonts w:ascii="PT Astra Serif" w:hAnsi="PT Astra Serif"/>
          <w:sz w:val="28"/>
          <w:szCs w:val="28"/>
        </w:rPr>
        <w:t xml:space="preserve"> настоящего Кодекса, и увеличенные на величины В</w:t>
      </w:r>
      <w:r w:rsidRPr="00553282">
        <w:rPr>
          <w:rFonts w:ascii="PT Astra Serif" w:hAnsi="PT Astra Serif"/>
          <w:sz w:val="28"/>
          <w:szCs w:val="28"/>
          <w:vertAlign w:val="subscript"/>
        </w:rPr>
        <w:t>Б</w:t>
      </w:r>
      <w:r w:rsidRPr="00553282">
        <w:rPr>
          <w:rFonts w:ascii="PT Astra Serif" w:hAnsi="PT Astra Serif"/>
          <w:sz w:val="28"/>
          <w:szCs w:val="28"/>
        </w:rPr>
        <w:t xml:space="preserve"> и В</w:t>
      </w:r>
      <w:r w:rsidRPr="00553282">
        <w:rPr>
          <w:rFonts w:ascii="PT Astra Serif" w:hAnsi="PT Astra Serif"/>
          <w:sz w:val="28"/>
          <w:szCs w:val="28"/>
          <w:vertAlign w:val="subscript"/>
        </w:rPr>
        <w:t>ДФО</w:t>
      </w:r>
      <w:r w:rsidRPr="00553282">
        <w:rPr>
          <w:rFonts w:ascii="PT Astra Serif" w:hAnsi="PT Astra Serif"/>
          <w:sz w:val="28"/>
          <w:szCs w:val="28"/>
        </w:rPr>
        <w:t xml:space="preserve">, определяемые в соответствии с настоящим пунктом, при условии представления документов, предусмотренных </w:t>
      </w:r>
      <w:hyperlink w:anchor="P6043">
        <w:r w:rsidRPr="00553282">
          <w:rPr>
            <w:rFonts w:ascii="PT Astra Serif" w:hAnsi="PT Astra Serif"/>
            <w:sz w:val="28"/>
            <w:szCs w:val="28"/>
          </w:rPr>
          <w:t>пунктом 23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037">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038">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w:t>
      </w:r>
      <w:hyperlink r:id="rId1039">
        <w:r w:rsidRPr="00553282">
          <w:rPr>
            <w:rFonts w:ascii="PT Astra Serif" w:hAnsi="PT Astra Serif"/>
            <w:sz w:val="28"/>
            <w:szCs w:val="28"/>
          </w:rPr>
          <w:t>реестр</w:t>
        </w:r>
      </w:hyperlink>
      <w:r w:rsidRPr="00553282">
        <w:rPr>
          <w:rFonts w:ascii="PT Astra Serif" w:hAnsi="PT Astra Serif"/>
          <w:sz w:val="28"/>
          <w:szCs w:val="28"/>
        </w:rPr>
        <w:t xml:space="preserve">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и вывозе указанных средних дистиллятов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выбытия (использования) таких средних дистиллятов, в том числе в отношении объема реализованных средних дистиллятов, которые не были вывезены за пределы территории Российской Федерации в качестве припасов на водных судах в соответствии с правом Евразийского экономического союза, применяется коэффициент, равный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указано в настоящем пункте, величина В</w:t>
      </w:r>
      <w:r w:rsidRPr="00553282">
        <w:rPr>
          <w:rFonts w:ascii="PT Astra Serif" w:hAnsi="PT Astra Serif"/>
          <w:sz w:val="28"/>
          <w:szCs w:val="28"/>
          <w:vertAlign w:val="subscript"/>
        </w:rPr>
        <w:t>Б</w:t>
      </w:r>
      <w:r w:rsidRPr="00553282">
        <w:rPr>
          <w:rFonts w:ascii="PT Astra Serif" w:hAnsi="PT Astra Serif"/>
          <w:sz w:val="28"/>
          <w:szCs w:val="28"/>
        </w:rPr>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российской организацией, включенной в реестр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w:t>
      </w:r>
      <w:r w:rsidRPr="00553282">
        <w:rPr>
          <w:rFonts w:ascii="PT Astra Serif" w:hAnsi="PT Astra Serif"/>
          <w:sz w:val="28"/>
          <w:szCs w:val="28"/>
        </w:rPr>
        <w:lastRenderedPageBreak/>
        <w:t>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В</w:t>
      </w:r>
      <w:r w:rsidRPr="00553282">
        <w:rPr>
          <w:rFonts w:ascii="PT Astra Serif" w:hAnsi="PT Astra Serif"/>
          <w:sz w:val="28"/>
          <w:szCs w:val="28"/>
          <w:vertAlign w:val="subscript"/>
        </w:rPr>
        <w:t>Б</w:t>
      </w:r>
      <w:r w:rsidRPr="00553282">
        <w:rPr>
          <w:rFonts w:ascii="PT Astra Serif" w:hAnsi="PT Astra Serif"/>
          <w:sz w:val="28"/>
          <w:szCs w:val="28"/>
        </w:rPr>
        <w:t xml:space="preserve"> принимается равной нулю на период с 1 января 2019 года по 31 декабря 2021 года включительно. С 1 января 2022 года величина В</w:t>
      </w:r>
      <w:r w:rsidRPr="00553282">
        <w:rPr>
          <w:rFonts w:ascii="PT Astra Serif" w:hAnsi="PT Astra Serif"/>
          <w:sz w:val="28"/>
          <w:szCs w:val="28"/>
          <w:vertAlign w:val="subscript"/>
        </w:rPr>
        <w:t>Б</w:t>
      </w:r>
      <w:r w:rsidRPr="00553282">
        <w:rPr>
          <w:rFonts w:ascii="PT Astra Serif" w:hAnsi="PT Astra Serif"/>
          <w:sz w:val="28"/>
          <w:szCs w:val="28"/>
        </w:rPr>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1">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величины В</w:t>
      </w:r>
      <w:r w:rsidRPr="00553282">
        <w:rPr>
          <w:rFonts w:ascii="PT Astra Serif" w:hAnsi="PT Astra Serif"/>
          <w:sz w:val="28"/>
          <w:szCs w:val="28"/>
          <w:vertAlign w:val="subscript"/>
        </w:rPr>
        <w:t>Б</w:t>
      </w:r>
      <w:r w:rsidRPr="00553282">
        <w:rPr>
          <w:rFonts w:ascii="PT Astra Serif" w:hAnsi="PT Astra Serif"/>
          <w:sz w:val="28"/>
          <w:szCs w:val="28"/>
        </w:rPr>
        <w:t xml:space="preserve"> округляется до целых значений в соответствии с действующим порядком округления.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2">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В</w:t>
      </w:r>
      <w:r w:rsidRPr="00553282">
        <w:rPr>
          <w:rFonts w:ascii="PT Astra Serif" w:hAnsi="PT Astra Serif"/>
          <w:sz w:val="28"/>
          <w:szCs w:val="28"/>
          <w:vertAlign w:val="subscript"/>
        </w:rPr>
        <w:t>ДФО</w:t>
      </w:r>
      <w:r w:rsidRPr="00553282">
        <w:rPr>
          <w:rFonts w:ascii="PT Astra Serif" w:hAnsi="PT Astra Serif"/>
          <w:sz w:val="28"/>
          <w:szCs w:val="28"/>
        </w:rPr>
        <w:t xml:space="preserve"> определяется как произведение коэффициента К</w:t>
      </w:r>
      <w:r w:rsidRPr="00553282">
        <w:rPr>
          <w:rFonts w:ascii="PT Astra Serif" w:hAnsi="PT Astra Serif"/>
          <w:sz w:val="28"/>
          <w:szCs w:val="28"/>
          <w:vertAlign w:val="subscript"/>
        </w:rPr>
        <w:t>ДФО</w:t>
      </w:r>
      <w:r w:rsidRPr="00553282">
        <w:rPr>
          <w:rFonts w:ascii="PT Astra Serif" w:hAnsi="PT Astra Serif"/>
          <w:sz w:val="28"/>
          <w:szCs w:val="28"/>
        </w:rPr>
        <w:t xml:space="preserve"> и объема реализации (в том числе на основе договоров поручения, комиссии либо агентских договоров) российской организацией, включенной в </w:t>
      </w:r>
      <w:hyperlink r:id="rId1043">
        <w:r w:rsidRPr="00553282">
          <w:rPr>
            <w:rFonts w:ascii="PT Astra Serif" w:hAnsi="PT Astra Serif"/>
            <w:sz w:val="28"/>
            <w:szCs w:val="28"/>
          </w:rPr>
          <w:t>реестр</w:t>
        </w:r>
      </w:hyperlink>
      <w:r w:rsidRPr="00553282">
        <w:rPr>
          <w:rFonts w:ascii="PT Astra Serif" w:hAnsi="PT Astra Serif"/>
          <w:sz w:val="28"/>
          <w:szCs w:val="28"/>
        </w:rPr>
        <w:t xml:space="preserve"> поставщиков бункерного топлива, и (или) российской организацией, имеющей лицензию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лицом, заключившим с организацией, включенной в реестр поставщиков бункерного топлива, договоры, на основании которых используются объекты, посредством которых осуществляется бункеровка (заправка) водных судов иностранной организации, в налоговом периоде средних дистиллятов, вывезенных за пределы территории Российской Федерации в качестве припасов на водных судах в соответствии с правом Евразийского экономического союза.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4">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ДФО</w:t>
      </w:r>
      <w:r w:rsidRPr="00553282">
        <w:rPr>
          <w:rFonts w:ascii="PT Astra Serif" w:hAnsi="PT Astra Serif"/>
          <w:sz w:val="28"/>
          <w:szCs w:val="28"/>
        </w:rPr>
        <w:t xml:space="preserve"> - коэффициент, характеризующий региональные особенности производства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5">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средних дистиллятов, реализованных организацией, имеющей свидетельство о регистрации лица, совершающего операции по переработке нефтяного сырья (далее в настоящей статье - организация - первый собственник), принадлежащих организации - первому собственнику на праве собственности и произведенных организацией - первым собственником либо организацией, с которой у нее заключен договор об оказании ей услуг по переработке нефтяного сырья, на производственных </w:t>
      </w:r>
      <w:r w:rsidRPr="00553282">
        <w:rPr>
          <w:rFonts w:ascii="PT Astra Serif" w:hAnsi="PT Astra Serif"/>
          <w:sz w:val="28"/>
          <w:szCs w:val="28"/>
        </w:rPr>
        <w:lastRenderedPageBreak/>
        <w:t xml:space="preserve">мощностях по переработке нефтяного сырья, указанных в свидетельстве о регистрации лица, непосредственно совершающего операции по переработке нефтяного сырья, и расположенных в Хабаровском крае, либо реализованных организацией, признаваемой взаимозависимым лицом с организацией - первым собственником в соответствии с положениями </w:t>
      </w:r>
      <w:hyperlink r:id="rId1046">
        <w:r w:rsidRPr="00553282">
          <w:rPr>
            <w:rFonts w:ascii="PT Astra Serif" w:hAnsi="PT Astra Serif"/>
            <w:sz w:val="28"/>
            <w:szCs w:val="28"/>
          </w:rPr>
          <w:t>статьи 105.1</w:t>
        </w:r>
      </w:hyperlink>
      <w:r w:rsidRPr="00553282">
        <w:rPr>
          <w:rFonts w:ascii="PT Astra Serif" w:hAnsi="PT Astra Serif"/>
          <w:sz w:val="28"/>
          <w:szCs w:val="28"/>
        </w:rPr>
        <w:t xml:space="preserve"> настоящего Кодекса, получившей право собственности на указанные в настоящем абзаце средние дистилляты в результате их приобретения непосредственно у организации - первого собственника, значение К</w:t>
      </w:r>
      <w:r w:rsidRPr="00553282">
        <w:rPr>
          <w:rFonts w:ascii="PT Astra Serif" w:hAnsi="PT Astra Serif"/>
          <w:sz w:val="28"/>
          <w:szCs w:val="28"/>
          <w:vertAlign w:val="subscript"/>
        </w:rPr>
        <w:t>ДФО</w:t>
      </w:r>
      <w:r w:rsidRPr="00553282">
        <w:rPr>
          <w:rFonts w:ascii="PT Astra Serif" w:hAnsi="PT Astra Serif"/>
          <w:sz w:val="28"/>
          <w:szCs w:val="28"/>
        </w:rPr>
        <w:t xml:space="preserve"> принимается равным: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7">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2 100 - по 31 декабря 2021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1 100 - начиная с 1 января 2022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9">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реализации средних дистиллятов иными организациями значение коэффициента К</w:t>
      </w:r>
      <w:r w:rsidRPr="00553282">
        <w:rPr>
          <w:rFonts w:ascii="PT Astra Serif" w:hAnsi="PT Astra Serif"/>
          <w:sz w:val="28"/>
          <w:szCs w:val="28"/>
          <w:vertAlign w:val="subscript"/>
        </w:rPr>
        <w:t>ДФО</w:t>
      </w:r>
      <w:r w:rsidRPr="00553282">
        <w:rPr>
          <w:rFonts w:ascii="PT Astra Serif" w:hAnsi="PT Astra Serif"/>
          <w:sz w:val="28"/>
          <w:szCs w:val="28"/>
        </w:rPr>
        <w:t xml:space="preserve"> принимается равным 0.</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0">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величины В</w:t>
      </w:r>
      <w:r w:rsidRPr="00553282">
        <w:rPr>
          <w:rFonts w:ascii="PT Astra Serif" w:hAnsi="PT Astra Serif"/>
          <w:sz w:val="28"/>
          <w:szCs w:val="28"/>
          <w:vertAlign w:val="subscript"/>
        </w:rPr>
        <w:t>ДФО</w:t>
      </w:r>
      <w:r w:rsidRPr="00553282">
        <w:rPr>
          <w:rFonts w:ascii="PT Astra Serif" w:hAnsi="PT Astra Serif"/>
          <w:sz w:val="28"/>
          <w:szCs w:val="28"/>
        </w:rPr>
        <w:t xml:space="preserve"> округляется до целых значений в соответствии с действующим порядком округления.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1">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052">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256" w:name="P5508"/>
      <w:bookmarkEnd w:id="256"/>
      <w:r w:rsidRPr="00553282">
        <w:rPr>
          <w:rFonts w:ascii="PT Astra Serif" w:hAnsi="PT Astra Serif"/>
          <w:sz w:val="28"/>
          <w:szCs w:val="28"/>
        </w:rPr>
        <w:t xml:space="preserve">24. Вычетам подлежат умноженные на коэффициент, установленный настоящим пунктом, суммы акциза, исчисленные при совершении операций, указанных в </w:t>
      </w:r>
      <w:hyperlink w:anchor="P4250">
        <w:r w:rsidRPr="00553282">
          <w:rPr>
            <w:rFonts w:ascii="PT Astra Serif" w:hAnsi="PT Astra Serif"/>
            <w:sz w:val="28"/>
            <w:szCs w:val="28"/>
          </w:rPr>
          <w:t>подпункте 31 пункта 1 статьи 182</w:t>
        </w:r>
      </w:hyperlink>
      <w:r w:rsidRPr="00553282">
        <w:rPr>
          <w:rFonts w:ascii="PT Astra Serif" w:hAnsi="PT Astra Serif"/>
          <w:sz w:val="28"/>
          <w:szCs w:val="28"/>
        </w:rPr>
        <w:t xml:space="preserve"> настоящего Кодекса, и увеличенные на величину В</w:t>
      </w:r>
      <w:r w:rsidRPr="00553282">
        <w:rPr>
          <w:rFonts w:ascii="PT Astra Serif" w:hAnsi="PT Astra Serif"/>
          <w:sz w:val="28"/>
          <w:szCs w:val="28"/>
          <w:vertAlign w:val="subscript"/>
        </w:rPr>
        <w:t>Ш</w:t>
      </w:r>
      <w:r w:rsidRPr="00553282">
        <w:rPr>
          <w:rFonts w:ascii="PT Astra Serif" w:hAnsi="PT Astra Serif"/>
          <w:sz w:val="28"/>
          <w:szCs w:val="28"/>
        </w:rPr>
        <w:t xml:space="preserve">, определяемую в соответствии с настоящим пунктом, при условии представления документов, предусмотренных </w:t>
      </w:r>
      <w:hyperlink w:anchor="P6060">
        <w:r w:rsidRPr="00553282">
          <w:rPr>
            <w:rFonts w:ascii="PT Astra Serif" w:hAnsi="PT Astra Serif"/>
            <w:sz w:val="28"/>
            <w:szCs w:val="28"/>
          </w:rPr>
          <w:t>пунктом 24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3">
        <w:r w:rsidRPr="00553282">
          <w:rPr>
            <w:rFonts w:ascii="PT Astra Serif" w:hAnsi="PT Astra Serif"/>
            <w:sz w:val="28"/>
            <w:szCs w:val="28"/>
          </w:rPr>
          <w:t>закона</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реализации (в том числе на основе договоров поручения, договоров комиссии либо агентских договоров)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w:t>
      </w:r>
      <w:r w:rsidRPr="00553282">
        <w:rPr>
          <w:rFonts w:ascii="PT Astra Serif" w:hAnsi="PT Astra Serif"/>
          <w:sz w:val="28"/>
          <w:szCs w:val="28"/>
        </w:rPr>
        <w:lastRenderedPageBreak/>
        <w:t xml:space="preserve">установок, сооружений, указанных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 применяется коэффициент, равный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выбытия (использования) таких средних дистиллятов применяется коэффициент, равный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указано в настоящем пункте, величина В</w:t>
      </w:r>
      <w:r w:rsidRPr="00553282">
        <w:rPr>
          <w:rFonts w:ascii="PT Astra Serif" w:hAnsi="PT Astra Serif"/>
          <w:sz w:val="28"/>
          <w:szCs w:val="28"/>
          <w:vertAlign w:val="subscript"/>
        </w:rPr>
        <w:t>Ш</w:t>
      </w:r>
      <w:r w:rsidRPr="00553282">
        <w:rPr>
          <w:rFonts w:ascii="PT Astra Serif" w:hAnsi="PT Astra Serif"/>
          <w:sz w:val="28"/>
          <w:szCs w:val="28"/>
        </w:rPr>
        <w:t xml:space="preserve"> определяется как произведение коэффициента 1000 и объема реализации (в том числе на основе договоров поручения, комиссии либо агентских договоров) в налоговом периоде средних дистиллятов российской организацией, включенной в реестр поставщиков бункерного топлива, за пределы территории Российской Федерации в соответствии с таможенной процедурой экспорта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4">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В</w:t>
      </w:r>
      <w:r w:rsidRPr="00553282">
        <w:rPr>
          <w:rFonts w:ascii="PT Astra Serif" w:hAnsi="PT Astra Serif"/>
          <w:sz w:val="28"/>
          <w:szCs w:val="28"/>
          <w:vertAlign w:val="subscript"/>
        </w:rPr>
        <w:t>Ш</w:t>
      </w:r>
      <w:r w:rsidRPr="00553282">
        <w:rPr>
          <w:rFonts w:ascii="PT Astra Serif" w:hAnsi="PT Astra Serif"/>
          <w:sz w:val="28"/>
          <w:szCs w:val="28"/>
        </w:rPr>
        <w:t xml:space="preserve"> принимается равной нулю на период с 1 января 2019 года по 31 декабря 2021 года включительно. С 1 января 2022 года величина В</w:t>
      </w:r>
      <w:r w:rsidRPr="00553282">
        <w:rPr>
          <w:rFonts w:ascii="PT Astra Serif" w:hAnsi="PT Astra Serif"/>
          <w:sz w:val="28"/>
          <w:szCs w:val="28"/>
          <w:vertAlign w:val="subscript"/>
        </w:rPr>
        <w:t>Ш</w:t>
      </w:r>
      <w:r w:rsidRPr="00553282">
        <w:rPr>
          <w:rFonts w:ascii="PT Astra Serif" w:hAnsi="PT Astra Serif"/>
          <w:sz w:val="28"/>
          <w:szCs w:val="28"/>
        </w:rPr>
        <w:t xml:space="preserve">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5">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величины В</w:t>
      </w:r>
      <w:r w:rsidRPr="00553282">
        <w:rPr>
          <w:rFonts w:ascii="PT Astra Serif" w:hAnsi="PT Astra Serif"/>
          <w:sz w:val="28"/>
          <w:szCs w:val="28"/>
          <w:vertAlign w:val="subscript"/>
        </w:rPr>
        <w:t>Ш</w:t>
      </w:r>
      <w:r w:rsidRPr="00553282">
        <w:rPr>
          <w:rFonts w:ascii="PT Astra Serif" w:hAnsi="PT Astra Serif"/>
          <w:sz w:val="28"/>
          <w:szCs w:val="28"/>
        </w:rPr>
        <w:t xml:space="preserve"> округляется до целых значений в соответствии с действующим порядком округления.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6">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1057">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257" w:name="P5519"/>
      <w:bookmarkEnd w:id="257"/>
      <w:r w:rsidRPr="00553282">
        <w:rPr>
          <w:rFonts w:ascii="PT Astra Serif" w:hAnsi="PT Astra Serif"/>
          <w:sz w:val="28"/>
          <w:szCs w:val="28"/>
        </w:rPr>
        <w:t xml:space="preserve">25. Вычетам подлежат умноженные на коэффициент, установленный настоящим пунктом, суммы акциза, исчисленные при совершении операций, указанных в </w:t>
      </w:r>
      <w:hyperlink w:anchor="P4252">
        <w:r w:rsidRPr="00553282">
          <w:rPr>
            <w:rFonts w:ascii="PT Astra Serif" w:hAnsi="PT Astra Serif"/>
            <w:sz w:val="28"/>
            <w:szCs w:val="28"/>
          </w:rPr>
          <w:t>подпунктах 32</w:t>
        </w:r>
      </w:hyperlink>
      <w:r w:rsidRPr="00553282">
        <w:rPr>
          <w:rFonts w:ascii="PT Astra Serif" w:hAnsi="PT Astra Serif"/>
          <w:sz w:val="28"/>
          <w:szCs w:val="28"/>
        </w:rPr>
        <w:t xml:space="preserve"> и </w:t>
      </w:r>
      <w:hyperlink w:anchor="P4255">
        <w:r w:rsidRPr="00553282">
          <w:rPr>
            <w:rFonts w:ascii="PT Astra Serif" w:hAnsi="PT Astra Serif"/>
            <w:sz w:val="28"/>
            <w:szCs w:val="28"/>
          </w:rPr>
          <w:t>33 пункта 1 статьи 182</w:t>
        </w:r>
      </w:hyperlink>
      <w:r w:rsidRPr="00553282">
        <w:rPr>
          <w:rFonts w:ascii="PT Astra Serif" w:hAnsi="PT Astra Serif"/>
          <w:sz w:val="28"/>
          <w:szCs w:val="28"/>
        </w:rPr>
        <w:t xml:space="preserve"> настоящего Кодекса, при представлении документов, предусмотренных </w:t>
      </w:r>
      <w:hyperlink w:anchor="P6079">
        <w:r w:rsidRPr="00553282">
          <w:rPr>
            <w:rFonts w:ascii="PT Astra Serif" w:hAnsi="PT Astra Serif"/>
            <w:sz w:val="28"/>
            <w:szCs w:val="28"/>
          </w:rPr>
          <w:t>пунктом 25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bookmarkStart w:id="258" w:name="P5520"/>
      <w:bookmarkEnd w:id="258"/>
      <w:r w:rsidRPr="00553282">
        <w:rPr>
          <w:rFonts w:ascii="PT Astra Serif" w:hAnsi="PT Astra Serif"/>
          <w:sz w:val="28"/>
          <w:szCs w:val="28"/>
        </w:rPr>
        <w:lastRenderedPageBreak/>
        <w:t xml:space="preserve">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 статьи 179.6</w:t>
        </w:r>
      </w:hyperlink>
      <w:r w:rsidRPr="00553282">
        <w:rPr>
          <w:rFonts w:ascii="PT Astra Serif" w:hAnsi="PT Astra Serif"/>
          <w:sz w:val="28"/>
          <w:szCs w:val="28"/>
        </w:rPr>
        <w:t xml:space="preserve"> настоящего Кодекса, применяется коэффициент, равный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иных случаях выбытия (использования) средних дистиллятов применяется коэффициент, равный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058">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bookmarkStart w:id="259" w:name="P5523"/>
      <w:bookmarkEnd w:id="259"/>
      <w:r w:rsidRPr="00553282">
        <w:rPr>
          <w:rFonts w:ascii="PT Astra Serif" w:hAnsi="PT Astra Serif"/>
          <w:sz w:val="28"/>
          <w:szCs w:val="28"/>
        </w:rPr>
        <w:t>26. Вычетам подлежат суммы акциза, исчисленные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Право на указанные налоговые вычеты имеют налогоплательщики - производители подакцизных товаров, указанных в </w:t>
      </w:r>
      <w:hyperlink w:anchor="P4081">
        <w:r w:rsidRPr="00553282">
          <w:rPr>
            <w:rFonts w:ascii="PT Astra Serif" w:hAnsi="PT Astra Serif"/>
            <w:sz w:val="28"/>
            <w:szCs w:val="28"/>
          </w:rPr>
          <w:t>подпунктах 6</w:t>
        </w:r>
      </w:hyperlink>
      <w:r w:rsidRPr="00553282">
        <w:rPr>
          <w:rFonts w:ascii="PT Astra Serif" w:hAnsi="PT Astra Serif"/>
          <w:sz w:val="28"/>
          <w:szCs w:val="28"/>
        </w:rPr>
        <w:t xml:space="preserve"> и </w:t>
      </w:r>
      <w:hyperlink w:anchor="P4083">
        <w:r w:rsidRPr="00553282">
          <w:rPr>
            <w:rFonts w:ascii="PT Astra Serif" w:hAnsi="PT Astra Serif"/>
            <w:sz w:val="28"/>
            <w:szCs w:val="28"/>
          </w:rPr>
          <w:t>6.1 пункта 1 статьи 181</w:t>
        </w:r>
      </w:hyperlink>
      <w:r w:rsidRPr="00553282">
        <w:rPr>
          <w:rFonts w:ascii="PT Astra Serif" w:hAnsi="PT Astra Serif"/>
          <w:sz w:val="28"/>
          <w:szCs w:val="28"/>
        </w:rPr>
        <w:t xml:space="preserve"> настоящего Кодекса, в отношении указанных товаров, которые на дату выпуска указанных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которые по состоянию на 1 апреля 2006 года осуществляли деятельность на основании Федерального </w:t>
      </w:r>
      <w:hyperlink r:id="rId1059">
        <w:r w:rsidRPr="00553282">
          <w:rPr>
            <w:rFonts w:ascii="PT Astra Serif" w:hAnsi="PT Astra Serif"/>
            <w:sz w:val="28"/>
            <w:szCs w:val="28"/>
          </w:rPr>
          <w:t>закона</w:t>
        </w:r>
      </w:hyperlink>
      <w:r w:rsidRPr="00553282">
        <w:rPr>
          <w:rFonts w:ascii="PT Astra Serif" w:hAnsi="PT Astra Serif"/>
          <w:sz w:val="28"/>
          <w:szCs w:val="28"/>
        </w:rPr>
        <w:t xml:space="preserve"> от 22 января 1996 года N 13-ФЗ "Об Особой экономической зоне в Калининградской области" и состоят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106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27 ст. 200 (в ред. ФЗ от 04.07.2026 N 218-ФЗ) </w:t>
            </w:r>
            <w:hyperlink r:id="rId106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60" w:name="P5528"/>
      <w:bookmarkEnd w:id="260"/>
      <w:r w:rsidRPr="00553282">
        <w:rPr>
          <w:rFonts w:ascii="PT Astra Serif" w:hAnsi="PT Astra Serif"/>
          <w:sz w:val="28"/>
          <w:szCs w:val="28"/>
        </w:rPr>
        <w:t xml:space="preserve">27. Вычетам подлежат суммы акциза, умноженные на коэффициент 2, исчисленные налогоплательщиком, имеющим свидетельство о регистрации лица, совершающего операции по переработке нефтяного сырья, в период действия указанного свидетельства при совершении им операций, указанных в </w:t>
      </w:r>
      <w:hyperlink w:anchor="P4257">
        <w:r w:rsidRPr="00553282">
          <w:rPr>
            <w:rFonts w:ascii="PT Astra Serif" w:hAnsi="PT Astra Serif"/>
            <w:sz w:val="28"/>
            <w:szCs w:val="28"/>
          </w:rPr>
          <w:t>подпункте 34 пункта 1 статьи 182</w:t>
        </w:r>
      </w:hyperlink>
      <w:r w:rsidRPr="00553282">
        <w:rPr>
          <w:rFonts w:ascii="PT Astra Serif" w:hAnsi="PT Astra Serif"/>
          <w:sz w:val="28"/>
          <w:szCs w:val="28"/>
        </w:rPr>
        <w:t xml:space="preserve"> настоящего Кодекса, увеличенные (уменьшенные) на величину К</w:t>
      </w:r>
      <w:r w:rsidRPr="00553282">
        <w:rPr>
          <w:rFonts w:ascii="PT Astra Serif" w:hAnsi="PT Astra Serif"/>
          <w:sz w:val="28"/>
          <w:szCs w:val="28"/>
          <w:vertAlign w:val="subscript"/>
        </w:rPr>
        <w:t>ДЕМП</w:t>
      </w:r>
      <w:r w:rsidRPr="00553282">
        <w:rPr>
          <w:rFonts w:ascii="PT Astra Serif" w:hAnsi="PT Astra Serif"/>
          <w:sz w:val="28"/>
          <w:szCs w:val="28"/>
        </w:rPr>
        <w:t xml:space="preserve">, определяемую в соответствии с </w:t>
      </w:r>
      <w:r w:rsidRPr="00553282">
        <w:rPr>
          <w:rFonts w:ascii="PT Astra Serif" w:hAnsi="PT Astra Serif"/>
          <w:sz w:val="28"/>
          <w:szCs w:val="28"/>
        </w:rPr>
        <w:lastRenderedPageBreak/>
        <w:t>настоящим пунктом, увеличенные на инвестиционную надбавку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определяемую в соответствии с </w:t>
      </w:r>
      <w:hyperlink w:anchor="P5631">
        <w:r w:rsidRPr="00553282">
          <w:rPr>
            <w:rFonts w:ascii="PT Astra Serif" w:hAnsi="PT Astra Serif"/>
            <w:sz w:val="28"/>
            <w:szCs w:val="28"/>
          </w:rPr>
          <w:t>пунктом 27.1</w:t>
        </w:r>
      </w:hyperlink>
      <w:r w:rsidRPr="00553282">
        <w:rPr>
          <w:rFonts w:ascii="PT Astra Serif" w:hAnsi="PT Astra Serif"/>
          <w:sz w:val="28"/>
          <w:szCs w:val="28"/>
        </w:rPr>
        <w:t xml:space="preserve"> настоящей статьи, и уменьшенные на величину К</w:t>
      </w:r>
      <w:r w:rsidRPr="00553282">
        <w:rPr>
          <w:rFonts w:ascii="PT Astra Serif" w:hAnsi="PT Astra Serif"/>
          <w:sz w:val="28"/>
          <w:szCs w:val="28"/>
          <w:vertAlign w:val="subscript"/>
        </w:rPr>
        <w:t>ВРК</w:t>
      </w:r>
      <w:r w:rsidRPr="00553282">
        <w:rPr>
          <w:rFonts w:ascii="PT Astra Serif" w:hAnsi="PT Astra Serif"/>
          <w:sz w:val="28"/>
          <w:szCs w:val="28"/>
        </w:rPr>
        <w:t xml:space="preserve">, определяемую в соответствии с настоящим пунктом, при условии представления документов, предусмотренных </w:t>
      </w:r>
      <w:hyperlink w:anchor="P6090">
        <w:r w:rsidRPr="00553282">
          <w:rPr>
            <w:rFonts w:ascii="PT Astra Serif" w:hAnsi="PT Astra Serif"/>
            <w:sz w:val="28"/>
            <w:szCs w:val="28"/>
          </w:rPr>
          <w:t>пунктом 28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2">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указано в настоящем пункте, величина К</w:t>
      </w:r>
      <w:r w:rsidRPr="00553282">
        <w:rPr>
          <w:rFonts w:ascii="PT Astra Serif" w:hAnsi="PT Astra Serif"/>
          <w:sz w:val="28"/>
          <w:szCs w:val="28"/>
          <w:vertAlign w:val="subscript"/>
        </w:rPr>
        <w:t>ДЕМП</w:t>
      </w:r>
      <w:r w:rsidRPr="00553282">
        <w:rPr>
          <w:rFonts w:ascii="PT Astra Serif" w:hAnsi="PT Astra Serif"/>
          <w:sz w:val="28"/>
          <w:szCs w:val="28"/>
        </w:rPr>
        <w:t xml:space="preserve"> определяется налогоплательщиком самостоятельно в следующем порядке: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ДЕМП</w:t>
      </w:r>
      <w:r w:rsidRPr="00553282">
        <w:rPr>
          <w:rFonts w:ascii="PT Astra Serif" w:hAnsi="PT Astra Serif"/>
          <w:sz w:val="28"/>
          <w:szCs w:val="28"/>
        </w:rPr>
        <w:t xml:space="preserve"> = Д</w:t>
      </w:r>
      <w:r w:rsidRPr="00553282">
        <w:rPr>
          <w:rFonts w:ascii="PT Astra Serif" w:hAnsi="PT Astra Serif"/>
          <w:sz w:val="28"/>
          <w:szCs w:val="28"/>
          <w:vertAlign w:val="subscript"/>
        </w:rPr>
        <w:t>АБ</w:t>
      </w:r>
      <w:r w:rsidRPr="00553282">
        <w:rPr>
          <w:rFonts w:ascii="PT Astra Serif" w:hAnsi="PT Astra Serif"/>
          <w:sz w:val="28"/>
          <w:szCs w:val="28"/>
        </w:rPr>
        <w:t xml:space="preserve"> x V</w:t>
      </w:r>
      <w:r w:rsidRPr="00553282">
        <w:rPr>
          <w:rFonts w:ascii="PT Astra Serif" w:hAnsi="PT Astra Serif"/>
          <w:sz w:val="28"/>
          <w:szCs w:val="28"/>
          <w:vertAlign w:val="subscript"/>
        </w:rPr>
        <w:t>АБ</w:t>
      </w:r>
      <w:r w:rsidRPr="00553282">
        <w:rPr>
          <w:rFonts w:ascii="PT Astra Serif" w:hAnsi="PT Astra Serif"/>
          <w:sz w:val="28"/>
          <w:szCs w:val="28"/>
        </w:rPr>
        <w:t xml:space="preserve"> x К</w:t>
      </w:r>
      <w:r w:rsidRPr="00553282">
        <w:rPr>
          <w:rFonts w:ascii="PT Astra Serif" w:hAnsi="PT Astra Serif"/>
          <w:sz w:val="28"/>
          <w:szCs w:val="28"/>
          <w:vertAlign w:val="subscript"/>
        </w:rPr>
        <w:t>АБ_КОМП</w:t>
      </w:r>
      <w:r w:rsidRPr="00553282">
        <w:rPr>
          <w:rFonts w:ascii="PT Astra Serif" w:hAnsi="PT Astra Serif"/>
          <w:sz w:val="28"/>
          <w:szCs w:val="28"/>
        </w:rPr>
        <w:t xml:space="preserve"> + Д</w:t>
      </w:r>
      <w:r w:rsidRPr="00553282">
        <w:rPr>
          <w:rFonts w:ascii="PT Astra Serif" w:hAnsi="PT Astra Serif"/>
          <w:sz w:val="28"/>
          <w:szCs w:val="28"/>
          <w:vertAlign w:val="subscript"/>
        </w:rPr>
        <w:t>ДТ</w:t>
      </w:r>
      <w:r w:rsidRPr="00553282">
        <w:rPr>
          <w:rFonts w:ascii="PT Astra Serif" w:hAnsi="PT Astra Serif"/>
          <w:sz w:val="28"/>
          <w:szCs w:val="28"/>
        </w:rPr>
        <w:t xml:space="preserve"> x V</w:t>
      </w:r>
      <w:r w:rsidRPr="00553282">
        <w:rPr>
          <w:rFonts w:ascii="PT Astra Serif" w:hAnsi="PT Astra Serif"/>
          <w:sz w:val="28"/>
          <w:szCs w:val="28"/>
          <w:vertAlign w:val="subscript"/>
        </w:rPr>
        <w:t>ДТ</w:t>
      </w:r>
      <w:r w:rsidRPr="00553282">
        <w:rPr>
          <w:rFonts w:ascii="PT Astra Serif" w:hAnsi="PT Astra Serif"/>
          <w:sz w:val="28"/>
          <w:szCs w:val="28"/>
        </w:rPr>
        <w:t xml:space="preserve"> x К</w:t>
      </w:r>
      <w:r w:rsidRPr="00553282">
        <w:rPr>
          <w:rFonts w:ascii="PT Astra Serif" w:hAnsi="PT Astra Serif"/>
          <w:sz w:val="28"/>
          <w:szCs w:val="28"/>
          <w:vertAlign w:val="subscript"/>
        </w:rPr>
        <w:t>ДТ_КОМП</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3">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4 п. 27 ст. 200 (в ред. ФЗ от 04.08.2026 N 292-ФЗ) </w:t>
            </w:r>
            <w:hyperlink r:id="rId106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направленного на переработку нефтяного сырья, принадлежащего налогоплательщику на праве собственности, и иного сырья (в том числе многофункциональных присадок, иных компонентов, не являющихся нефтяным сырьем), реализованных или использованных на собственные нужды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При этом объем (в тоннах) иного сырья (в том числе многофункциональных присадок, иных компонентов, не являющихся нефтяным сырьем), использованного для производства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не должен превышать 20 процентов от общего объема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(в тоннах). В случае, если объем иного сырья (в том числе многофункциональных присадок, иных компонентов, не являющихся нефтяным сырьем) превысил значение 20 процентов от общего объема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(в тоннах),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подлежат уменьшению на соответствующий объем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произведенных из иного сырья (в том числе многофункциональных присадок, иных компонентов, не являющихся нефтяным сырьем) в объеме, превышающем 20 процентов. Для целей </w:t>
      </w:r>
      <w:r w:rsidRPr="00553282">
        <w:rPr>
          <w:rFonts w:ascii="PT Astra Serif" w:hAnsi="PT Astra Serif"/>
          <w:sz w:val="28"/>
          <w:szCs w:val="28"/>
        </w:rPr>
        <w:lastRenderedPageBreak/>
        <w:t>настоящего абзаца при определении объема иного сырья, использованного для производства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не учитываются объемы газа горючего природного, попутного нефтяного газа, использованные при производстве указанных нефтепродуктов. Без учета выполнения других условий, установленных настоящим абзацем, объем V</w:t>
      </w:r>
      <w:r w:rsidRPr="00553282">
        <w:rPr>
          <w:rFonts w:ascii="PT Astra Serif" w:hAnsi="PT Astra Serif"/>
          <w:sz w:val="28"/>
          <w:szCs w:val="28"/>
          <w:vertAlign w:val="subscript"/>
        </w:rPr>
        <w:t>АБ</w:t>
      </w:r>
      <w:r w:rsidRPr="00553282">
        <w:rPr>
          <w:rFonts w:ascii="PT Astra Serif" w:hAnsi="PT Astra Serif"/>
          <w:sz w:val="28"/>
          <w:szCs w:val="28"/>
        </w:rPr>
        <w:t xml:space="preserve"> увеличивается на объем прямогонного бензина, реализованного налогоплательщиком в налоговом периоде в соответствии с договором купли-продажи, заключенным с иным лицом, не имеющим свидетельства о регистрации лица, совершающего операции по переработке нефтяного сырья, в целях производства путем смешения этим иным лицом из такого прямогонного бензина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умноженный на коэффициент 1,25. В случае, если акциз, исчисленный в отношении такого прямогонного бензина, не принят к вычету в порядке, предусмотренном </w:t>
      </w:r>
      <w:hyperlink w:anchor="P5388">
        <w:r w:rsidRPr="00553282">
          <w:rPr>
            <w:rFonts w:ascii="PT Astra Serif" w:hAnsi="PT Astra Serif"/>
            <w:sz w:val="28"/>
            <w:szCs w:val="28"/>
          </w:rPr>
          <w:t>пунктом 13.1</w:t>
        </w:r>
      </w:hyperlink>
      <w:r w:rsidRPr="00553282">
        <w:rPr>
          <w:rFonts w:ascii="PT Astra Serif" w:hAnsi="PT Astra Serif"/>
          <w:sz w:val="28"/>
          <w:szCs w:val="28"/>
        </w:rPr>
        <w:t xml:space="preserve"> настоящей статьи, объем V</w:t>
      </w:r>
      <w:r w:rsidRPr="00553282">
        <w:rPr>
          <w:rFonts w:ascii="PT Astra Serif" w:hAnsi="PT Astra Serif"/>
          <w:sz w:val="28"/>
          <w:szCs w:val="28"/>
          <w:vertAlign w:val="subscript"/>
        </w:rPr>
        <w:t>АБ</w:t>
      </w:r>
      <w:r w:rsidRPr="00553282">
        <w:rPr>
          <w:rFonts w:ascii="PT Astra Serif" w:hAnsi="PT Astra Serif"/>
          <w:sz w:val="28"/>
          <w:szCs w:val="28"/>
        </w:rPr>
        <w:t xml:space="preserve"> подлежит уменьшению на объем прямогонного бензина, умноженный на коэффициент 1,25, в налоговом периоде его реализации (передачи). При этом объем такого прямогонного бензина, увеличивающий (уменьшающий) V</w:t>
      </w:r>
      <w:r w:rsidRPr="00553282">
        <w:rPr>
          <w:rFonts w:ascii="PT Astra Serif" w:hAnsi="PT Astra Serif"/>
          <w:sz w:val="28"/>
          <w:szCs w:val="28"/>
          <w:vertAlign w:val="subscript"/>
        </w:rPr>
        <w:t>АБ</w:t>
      </w:r>
      <w:r w:rsidRPr="00553282">
        <w:rPr>
          <w:rFonts w:ascii="PT Astra Serif" w:hAnsi="PT Astra Serif"/>
          <w:sz w:val="28"/>
          <w:szCs w:val="28"/>
        </w:rPr>
        <w:t>, не учитывается в общем объеме V</w:t>
      </w:r>
      <w:r w:rsidRPr="00553282">
        <w:rPr>
          <w:rFonts w:ascii="PT Astra Serif" w:hAnsi="PT Astra Serif"/>
          <w:sz w:val="28"/>
          <w:szCs w:val="28"/>
          <w:vertAlign w:val="subscript"/>
        </w:rPr>
        <w:t>АБ</w:t>
      </w:r>
      <w:r w:rsidRPr="00553282">
        <w:rPr>
          <w:rFonts w:ascii="PT Astra Serif" w:hAnsi="PT Astra Serif"/>
          <w:sz w:val="28"/>
          <w:szCs w:val="28"/>
        </w:rPr>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объем V</w:t>
      </w:r>
      <w:r w:rsidRPr="00553282">
        <w:rPr>
          <w:rFonts w:ascii="PT Astra Serif" w:hAnsi="PT Astra Serif"/>
          <w:sz w:val="28"/>
          <w:szCs w:val="28"/>
          <w:vertAlign w:val="subscript"/>
        </w:rPr>
        <w:t>АБ</w:t>
      </w:r>
      <w:r w:rsidRPr="00553282">
        <w:rPr>
          <w:rFonts w:ascii="PT Astra Serif" w:hAnsi="PT Astra Serif"/>
          <w:sz w:val="28"/>
          <w:szCs w:val="28"/>
        </w:rPr>
        <w:t xml:space="preserve"> увеличивается на объемы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полученного налогоплательщиком по договору об оказании ему услуг по производству из прямогонного бензина, произведенного из направленного на переработку нефтяного сырья, принадлежащего налогоплательщику на праве собственности, автомобильного бензина, заключенному с иным лицом, или произведенного налогоплательщиком, имеющим свидетельство о регистрации лица, совершающего операции по переработке нефтяного сырья, из прямогонного бензина, приобретенного налогоплательщиком в соответствии с договором купли-продажи у лица, имеющего свидетельство о регистрации лица, совершающего операции по переработке нефтяного сырья, и реализованного налогоплательщиком в налоговом периоде на территории Российской Федерации, и уменьшается на объемы такого автомобильного бензина в случае их возврата в налоговом периоде. При этом объем такого автомобильного бензина, произведенного (полученного) налогоплательщиком, увеличивающий и (или) уменьшающий V</w:t>
      </w:r>
      <w:r w:rsidRPr="00553282">
        <w:rPr>
          <w:rFonts w:ascii="PT Astra Serif" w:hAnsi="PT Astra Serif"/>
          <w:sz w:val="28"/>
          <w:szCs w:val="28"/>
          <w:vertAlign w:val="subscript"/>
        </w:rPr>
        <w:t>АБ</w:t>
      </w:r>
      <w:r w:rsidRPr="00553282">
        <w:rPr>
          <w:rFonts w:ascii="PT Astra Serif" w:hAnsi="PT Astra Serif"/>
          <w:sz w:val="28"/>
          <w:szCs w:val="28"/>
        </w:rPr>
        <w:t>, не учитывается в общем объеме V</w:t>
      </w:r>
      <w:r w:rsidRPr="00553282">
        <w:rPr>
          <w:rFonts w:ascii="PT Astra Serif" w:hAnsi="PT Astra Serif"/>
          <w:sz w:val="28"/>
          <w:szCs w:val="28"/>
          <w:vertAlign w:val="subscript"/>
        </w:rPr>
        <w:t>АБ</w:t>
      </w:r>
      <w:r w:rsidRPr="00553282">
        <w:rPr>
          <w:rFonts w:ascii="PT Astra Serif" w:hAnsi="PT Astra Serif"/>
          <w:sz w:val="28"/>
          <w:szCs w:val="28"/>
        </w:rPr>
        <w:t xml:space="preserve"> при проверке условия о доле иного сырья, установленного настоящим абзацем. Без учета выполнения других условий, установленных настоящим абзацем, для налоговых периодов, дата начала которых приходится на период с 1 июля 2026 года по 30 июня 2027 года включительно, объем V</w:t>
      </w:r>
      <w:r w:rsidRPr="00553282">
        <w:rPr>
          <w:rFonts w:ascii="PT Astra Serif" w:hAnsi="PT Astra Serif"/>
          <w:sz w:val="28"/>
          <w:szCs w:val="28"/>
          <w:vertAlign w:val="subscript"/>
        </w:rPr>
        <w:t>ДТ</w:t>
      </w:r>
      <w:r w:rsidRPr="00553282">
        <w:rPr>
          <w:rFonts w:ascii="PT Astra Serif" w:hAnsi="PT Astra Serif"/>
          <w:sz w:val="28"/>
          <w:szCs w:val="28"/>
        </w:rPr>
        <w:t xml:space="preserve"> увеличивается на объем средних дистиллятов, произведенных из направленного на переработку нефтяного сырья, принадлежащего налогоплательщику на праве собственности, и иного сырья, </w:t>
      </w:r>
      <w:r w:rsidRPr="00553282">
        <w:rPr>
          <w:rFonts w:ascii="PT Astra Serif" w:hAnsi="PT Astra Serif"/>
          <w:sz w:val="28"/>
          <w:szCs w:val="28"/>
        </w:rPr>
        <w:lastRenderedPageBreak/>
        <w:t>реализованных (переданных) налогоплательщиком в налоговом периоде на территории Российской Федерации, в отношении которых налогоплательщиком или организацией, осуществляющей переработку нефтяного сырья по договору об оказании налогоплательщику услуг по переработке нефтяного сырья, исчислены суммы акциза в текущем или в предыдущих налоговых периодах, и уменьшается на объем таких средних дистиллятов в случае их возврата в налоговом периоде. При этом объем таких средних дистиллятов, увеличивающий (уменьшающий) V</w:t>
      </w:r>
      <w:r w:rsidRPr="00553282">
        <w:rPr>
          <w:rFonts w:ascii="PT Astra Serif" w:hAnsi="PT Astra Serif"/>
          <w:sz w:val="28"/>
          <w:szCs w:val="28"/>
          <w:vertAlign w:val="subscript"/>
        </w:rPr>
        <w:t>ДТ</w:t>
      </w:r>
      <w:r w:rsidRPr="00553282">
        <w:rPr>
          <w:rFonts w:ascii="PT Astra Serif" w:hAnsi="PT Astra Serif"/>
          <w:sz w:val="28"/>
          <w:szCs w:val="28"/>
        </w:rPr>
        <w:t>, не учитывается в общем объеме V</w:t>
      </w:r>
      <w:r w:rsidRPr="00553282">
        <w:rPr>
          <w:rFonts w:ascii="PT Astra Serif" w:hAnsi="PT Astra Serif"/>
          <w:sz w:val="28"/>
          <w:szCs w:val="28"/>
          <w:vertAlign w:val="subscript"/>
        </w:rPr>
        <w:t>ДТ</w:t>
      </w:r>
      <w:r w:rsidRPr="00553282">
        <w:rPr>
          <w:rFonts w:ascii="PT Astra Serif" w:hAnsi="PT Astra Serif"/>
          <w:sz w:val="28"/>
          <w:szCs w:val="28"/>
        </w:rPr>
        <w:t xml:space="preserve"> при проверке установленного настоящим абзацем условия о доле иного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04.07.2026 </w:t>
      </w:r>
      <w:hyperlink r:id="rId1065">
        <w:r w:rsidRPr="00553282">
          <w:rPr>
            <w:rFonts w:ascii="PT Astra Serif" w:hAnsi="PT Astra Serif"/>
            <w:sz w:val="28"/>
            <w:szCs w:val="28"/>
          </w:rPr>
          <w:t>N 218-ФЗ</w:t>
        </w:r>
      </w:hyperlink>
      <w:r w:rsidRPr="00553282">
        <w:rPr>
          <w:rFonts w:ascii="PT Astra Serif" w:hAnsi="PT Astra Serif"/>
          <w:sz w:val="28"/>
          <w:szCs w:val="28"/>
        </w:rPr>
        <w:t xml:space="preserve">, от 04.08.2026 </w:t>
      </w:r>
      <w:hyperlink r:id="rId1066">
        <w:r w:rsidRPr="00553282">
          <w:rPr>
            <w:rFonts w:ascii="PT Astra Serif" w:hAnsi="PT Astra Serif"/>
            <w:sz w:val="28"/>
            <w:szCs w:val="28"/>
          </w:rPr>
          <w:t>N 292-ФЗ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АБ_КОМП</w:t>
      </w:r>
      <w:r w:rsidRPr="00553282">
        <w:rPr>
          <w:rFonts w:ascii="PT Astra Serif" w:hAnsi="PT Astra Serif"/>
          <w:sz w:val="28"/>
          <w:szCs w:val="28"/>
        </w:rPr>
        <w:t xml:space="preserve"> принимается равным 0,75 на период с 1 июля по 31 декабря 2019 года включительно, 0,68 - начиная с 1 января 2020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67">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ДТ_КОМП</w:t>
      </w:r>
      <w:r w:rsidRPr="00553282">
        <w:rPr>
          <w:rFonts w:ascii="PT Astra Serif" w:hAnsi="PT Astra Serif"/>
          <w:sz w:val="28"/>
          <w:szCs w:val="28"/>
        </w:rPr>
        <w:t xml:space="preserve"> принимается равным 0,7 на период с 1 июля по 31 декабря 2019 года включительно, 0,65 - начиная с 1 января 2020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седьмой - восьмой утратили силу. - Федеральный </w:t>
      </w:r>
      <w:hyperlink r:id="rId1069">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АБ</w:t>
      </w:r>
      <w:r w:rsidRPr="00553282">
        <w:rPr>
          <w:rFonts w:ascii="PT Astra Serif" w:hAnsi="PT Astra Serif"/>
          <w:sz w:val="28"/>
          <w:szCs w:val="28"/>
        </w:rPr>
        <w:t xml:space="preserve"> = (Ц</w:t>
      </w:r>
      <w:r w:rsidRPr="00553282">
        <w:rPr>
          <w:rFonts w:ascii="PT Astra Serif" w:hAnsi="PT Astra Serif"/>
          <w:sz w:val="28"/>
          <w:szCs w:val="28"/>
          <w:vertAlign w:val="subscript"/>
        </w:rPr>
        <w:t>АБэксп</w:t>
      </w:r>
      <w:r w:rsidRPr="00553282">
        <w:rPr>
          <w:rFonts w:ascii="PT Astra Serif" w:hAnsi="PT Astra Serif"/>
          <w:sz w:val="28"/>
          <w:szCs w:val="28"/>
        </w:rPr>
        <w:t xml:space="preserve"> - Ц</w:t>
      </w:r>
      <w:r w:rsidRPr="00553282">
        <w:rPr>
          <w:rFonts w:ascii="PT Astra Serif" w:hAnsi="PT Astra Serif"/>
          <w:sz w:val="28"/>
          <w:szCs w:val="28"/>
          <w:vertAlign w:val="subscript"/>
        </w:rPr>
        <w:t>АБвр</w:t>
      </w:r>
      <w:r w:rsidRPr="00553282">
        <w:rPr>
          <w:rFonts w:ascii="PT Astra Serif" w:hAnsi="PT Astra Serif"/>
          <w:sz w:val="28"/>
          <w:szCs w:val="28"/>
        </w:rPr>
        <w:t>) x К</w:t>
      </w:r>
      <w:r w:rsidRPr="00553282">
        <w:rPr>
          <w:rFonts w:ascii="PT Astra Serif" w:hAnsi="PT Astra Serif"/>
          <w:sz w:val="28"/>
          <w:szCs w:val="28"/>
          <w:vertAlign w:val="subscript"/>
        </w:rPr>
        <w:t>вр</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ДТ</w:t>
      </w:r>
      <w:r w:rsidRPr="00553282">
        <w:rPr>
          <w:rFonts w:ascii="PT Astra Serif" w:hAnsi="PT Astra Serif"/>
          <w:sz w:val="28"/>
          <w:szCs w:val="28"/>
        </w:rPr>
        <w:t xml:space="preserve"> = (Ц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 Ц</w:t>
      </w:r>
      <w:r w:rsidRPr="00553282">
        <w:rPr>
          <w:rFonts w:ascii="PT Astra Serif" w:hAnsi="PT Astra Serif"/>
          <w:sz w:val="28"/>
          <w:szCs w:val="28"/>
          <w:vertAlign w:val="subscript"/>
        </w:rPr>
        <w:t>ДТвр</w:t>
      </w:r>
      <w:r w:rsidRPr="00553282">
        <w:rPr>
          <w:rFonts w:ascii="PT Astra Serif" w:hAnsi="PT Astra Serif"/>
          <w:sz w:val="28"/>
          <w:szCs w:val="28"/>
        </w:rPr>
        <w:t>) x К</w:t>
      </w:r>
      <w:r w:rsidRPr="00553282">
        <w:rPr>
          <w:rFonts w:ascii="PT Astra Serif" w:hAnsi="PT Astra Serif"/>
          <w:sz w:val="28"/>
          <w:szCs w:val="28"/>
          <w:vertAlign w:val="subscript"/>
        </w:rPr>
        <w:t>вр</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АБэксп</w:t>
      </w:r>
      <w:r w:rsidRPr="00553282">
        <w:rPr>
          <w:rFonts w:ascii="PT Astra Serif" w:hAnsi="PT Astra Serif"/>
          <w:sz w:val="28"/>
          <w:szCs w:val="28"/>
        </w:rPr>
        <w:t xml:space="preserve"> - средняя цена экспортной альтернативы для автомобильного бензина АИ-92 класса 5, рассчитанная в морских портах Северо-Западного федерального округа, которая определяется по следующей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АБэксп</w:t>
      </w:r>
      <w:r w:rsidRPr="00553282">
        <w:rPr>
          <w:rFonts w:ascii="PT Astra Serif" w:hAnsi="PT Astra Serif"/>
          <w:sz w:val="28"/>
          <w:szCs w:val="28"/>
        </w:rPr>
        <w:t xml:space="preserve"> = ((Ц</w:t>
      </w:r>
      <w:r w:rsidRPr="00553282">
        <w:rPr>
          <w:rFonts w:ascii="PT Astra Serif" w:hAnsi="PT Astra Serif"/>
          <w:sz w:val="28"/>
          <w:szCs w:val="28"/>
          <w:vertAlign w:val="subscript"/>
        </w:rPr>
        <w:t>АБрт</w:t>
      </w:r>
      <w:r w:rsidRPr="00553282">
        <w:rPr>
          <w:rFonts w:ascii="PT Astra Serif" w:hAnsi="PT Astra Serif"/>
          <w:sz w:val="28"/>
          <w:szCs w:val="28"/>
        </w:rPr>
        <w:t xml:space="preserve"> - В</w:t>
      </w:r>
      <w:r w:rsidRPr="00553282">
        <w:rPr>
          <w:rFonts w:ascii="PT Astra Serif" w:hAnsi="PT Astra Serif"/>
          <w:sz w:val="28"/>
          <w:szCs w:val="28"/>
          <w:vertAlign w:val="subscript"/>
        </w:rPr>
        <w:t>СПР</w:t>
      </w:r>
      <w:r w:rsidRPr="00553282">
        <w:rPr>
          <w:rFonts w:ascii="PT Astra Serif" w:hAnsi="PT Astra Serif"/>
          <w:sz w:val="28"/>
          <w:szCs w:val="28"/>
        </w:rPr>
        <w:t xml:space="preserve"> - Т</w:t>
      </w:r>
      <w:r w:rsidRPr="00553282">
        <w:rPr>
          <w:rFonts w:ascii="PT Astra Serif" w:hAnsi="PT Astra Serif"/>
          <w:sz w:val="28"/>
          <w:szCs w:val="28"/>
          <w:vertAlign w:val="subscript"/>
        </w:rPr>
        <w:t>АБм</w:t>
      </w:r>
      <w:r w:rsidRPr="00553282">
        <w:rPr>
          <w:rFonts w:ascii="PT Astra Serif" w:hAnsi="PT Astra Serif"/>
          <w:sz w:val="28"/>
          <w:szCs w:val="28"/>
        </w:rPr>
        <w:t xml:space="preserve"> - ЭП</w:t>
      </w:r>
      <w:r w:rsidRPr="00553282">
        <w:rPr>
          <w:rFonts w:ascii="PT Astra Serif" w:hAnsi="PT Astra Serif"/>
          <w:sz w:val="28"/>
          <w:szCs w:val="28"/>
          <w:vertAlign w:val="subscript"/>
        </w:rPr>
        <w:t>АБ</w:t>
      </w:r>
      <w:r w:rsidRPr="00553282">
        <w:rPr>
          <w:rFonts w:ascii="PT Astra Serif" w:hAnsi="PT Astra Serif"/>
          <w:sz w:val="28"/>
          <w:szCs w:val="28"/>
        </w:rPr>
        <w:t>) x Р + А</w:t>
      </w:r>
      <w:r w:rsidRPr="00553282">
        <w:rPr>
          <w:rFonts w:ascii="PT Astra Serif" w:hAnsi="PT Astra Serif"/>
          <w:sz w:val="28"/>
          <w:szCs w:val="28"/>
          <w:vertAlign w:val="subscript"/>
        </w:rPr>
        <w:t>АБ</w:t>
      </w:r>
      <w:r w:rsidRPr="00553282">
        <w:rPr>
          <w:rFonts w:ascii="PT Astra Serif" w:hAnsi="PT Astra Serif"/>
          <w:sz w:val="28"/>
          <w:szCs w:val="28"/>
        </w:rPr>
        <w:t>) x (1 + С</w:t>
      </w:r>
      <w:r w:rsidRPr="00553282">
        <w:rPr>
          <w:rFonts w:ascii="PT Astra Serif" w:hAnsi="PT Astra Serif"/>
          <w:sz w:val="28"/>
          <w:szCs w:val="28"/>
          <w:vertAlign w:val="subscript"/>
        </w:rPr>
        <w:t>НДС</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72">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АБрт</w:t>
      </w:r>
      <w:r w:rsidRPr="00553282">
        <w:rPr>
          <w:rFonts w:ascii="PT Astra Serif" w:hAnsi="PT Astra Serif"/>
          <w:sz w:val="28"/>
          <w:szCs w:val="28"/>
        </w:rPr>
        <w:t xml:space="preserve"> - средняя (среднеарифметическое значение за все дни торгов) за налоговый период цена на автомобильный бензин АИ-92 класса 5 на роттердамском рынке нефтяного сырья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настоящим пунктом, В</w:t>
      </w:r>
      <w:r w:rsidRPr="00553282">
        <w:rPr>
          <w:rFonts w:ascii="PT Astra Serif" w:hAnsi="PT Astra Serif"/>
          <w:sz w:val="28"/>
          <w:szCs w:val="28"/>
          <w:vertAlign w:val="subscript"/>
        </w:rPr>
        <w:t>СПР</w:t>
      </w:r>
      <w:r w:rsidRPr="00553282">
        <w:rPr>
          <w:rFonts w:ascii="PT Astra Serif" w:hAnsi="PT Astra Serif"/>
          <w:sz w:val="28"/>
          <w:szCs w:val="28"/>
        </w:rPr>
        <w:t xml:space="preserve"> = (Ц</w:t>
      </w:r>
      <w:r w:rsidRPr="00553282">
        <w:rPr>
          <w:rFonts w:ascii="PT Astra Serif" w:hAnsi="PT Astra Serif"/>
          <w:sz w:val="28"/>
          <w:szCs w:val="28"/>
          <w:vertAlign w:val="subscript"/>
        </w:rPr>
        <w:t>НСД</w:t>
      </w:r>
      <w:r w:rsidRPr="00553282">
        <w:rPr>
          <w:rFonts w:ascii="PT Astra Serif" w:hAnsi="PT Astra Serif"/>
          <w:sz w:val="28"/>
          <w:szCs w:val="28"/>
        </w:rPr>
        <w:t xml:space="preserve"> - Ц) x 7,3,</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НСД</w:t>
      </w:r>
      <w:r w:rsidRPr="00553282">
        <w:rPr>
          <w:rFonts w:ascii="PT Astra Serif" w:hAnsi="PT Astra Serif"/>
          <w:sz w:val="28"/>
          <w:szCs w:val="28"/>
        </w:rPr>
        <w:t xml:space="preserve"> - средний за налоговый период уровень цен нефти "North Sea Dated" на рынке Северного моря, выраженный в долларах США за баррель, определяемый как сумма средних арифметических цен на рынке Северного </w:t>
      </w:r>
      <w:r w:rsidRPr="00553282">
        <w:rPr>
          <w:rFonts w:ascii="PT Astra Serif" w:hAnsi="PT Astra Serif"/>
          <w:sz w:val="28"/>
          <w:szCs w:val="28"/>
        </w:rPr>
        <w:lastRenderedPageBreak/>
        <w:t>моря за все дни торгов, деленная на количество дней торгов в соответствующем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Ц - средний за налоговый период уровень цен нефти сорта "Юралс", выраженный в долларах США за баррель, определяемый в соответствии с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75">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07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w:t>
      </w:r>
      <w:r w:rsidRPr="00553282">
        <w:rPr>
          <w:rFonts w:ascii="PT Astra Serif" w:hAnsi="PT Astra Serif"/>
          <w:sz w:val="28"/>
          <w:szCs w:val="28"/>
          <w:vertAlign w:val="subscript"/>
        </w:rPr>
        <w:t>СПР</w:t>
      </w:r>
      <w:r w:rsidRPr="00553282">
        <w:rPr>
          <w:rFonts w:ascii="PT Astra Serif" w:hAnsi="PT Astra Serif"/>
          <w:sz w:val="28"/>
          <w:szCs w:val="28"/>
        </w:rPr>
        <w:t xml:space="preserve"> - величина, характеризующая ценовой дифференциал на произведенный на территории Российской Федерации автомобильный бензин АИ-92, выпуск в обращение и обращение которого разрешены на территории Российской Федерации (дизельное топливо, выпуск в обращение и обращение которого разрешены на территории Российской Федерации), и принимаемая равной нулю в случае, если она принимает отрицательное значение. В</w:t>
      </w:r>
      <w:r w:rsidRPr="00553282">
        <w:rPr>
          <w:rFonts w:ascii="PT Astra Serif" w:hAnsi="PT Astra Serif"/>
          <w:sz w:val="28"/>
          <w:szCs w:val="28"/>
          <w:vertAlign w:val="subscript"/>
        </w:rPr>
        <w:t>СПР</w:t>
      </w:r>
      <w:r w:rsidRPr="00553282">
        <w:rPr>
          <w:rFonts w:ascii="PT Astra Serif" w:hAnsi="PT Astra Serif"/>
          <w:sz w:val="28"/>
          <w:szCs w:val="28"/>
        </w:rPr>
        <w:t>, используемая при расчете показателя Ц</w:t>
      </w:r>
      <w:r w:rsidRPr="00553282">
        <w:rPr>
          <w:rFonts w:ascii="PT Astra Serif" w:hAnsi="PT Astra Serif"/>
          <w:sz w:val="28"/>
          <w:szCs w:val="28"/>
          <w:vertAlign w:val="subscript"/>
        </w:rPr>
        <w:t>АБэксп</w:t>
      </w:r>
      <w:r w:rsidRPr="00553282">
        <w:rPr>
          <w:rFonts w:ascii="PT Astra Serif" w:hAnsi="PT Astra Serif"/>
          <w:sz w:val="28"/>
          <w:szCs w:val="28"/>
        </w:rPr>
        <w:t>, принимается равной нулю для налоговых периодов, дата начала которых приходится на период начиная с 1 января 2029 года включительно, принимается равной 146 для налоговых периодов, дата начала которых приходится на период с 1 января по 31 марта 2023 года включительно, если такая величина принимает значение более 146, и принимается равной 182,5 для налоговых периодов, дата начала которых приходится на период с 1 апреля по 30 июня 2023 года включительно, если такая величина принимает значение более 182,5. В</w:t>
      </w:r>
      <w:r w:rsidRPr="00553282">
        <w:rPr>
          <w:rFonts w:ascii="PT Astra Serif" w:hAnsi="PT Astra Serif"/>
          <w:sz w:val="28"/>
          <w:szCs w:val="28"/>
          <w:vertAlign w:val="subscript"/>
        </w:rPr>
        <w:t>СПР</w:t>
      </w:r>
      <w:r w:rsidRPr="00553282">
        <w:rPr>
          <w:rFonts w:ascii="PT Astra Serif" w:hAnsi="PT Astra Serif"/>
          <w:sz w:val="28"/>
          <w:szCs w:val="28"/>
        </w:rPr>
        <w:t>, используемая при расчете показателя Ц</w:t>
      </w:r>
      <w:r w:rsidRPr="00553282">
        <w:rPr>
          <w:rFonts w:ascii="PT Astra Serif" w:hAnsi="PT Astra Serif"/>
          <w:sz w:val="28"/>
          <w:szCs w:val="28"/>
          <w:vertAlign w:val="subscript"/>
        </w:rPr>
        <w:t>ДТэксп</w:t>
      </w:r>
      <w:r w:rsidRPr="00553282">
        <w:rPr>
          <w:rFonts w:ascii="PT Astra Serif" w:hAnsi="PT Astra Serif"/>
          <w:sz w:val="28"/>
          <w:szCs w:val="28"/>
        </w:rPr>
        <w:t>, принимается равной нулю для налоговых периодов, дата начала которых приходится на период начиная с 1 января 2029 года включительно, и принимается равной 73 для налоговых периодов, дата начала которых приходится на период с 1 апреля по 31 декабря 2023 года включительно, если такая величина принимает значение более 73;</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23.02.2023 </w:t>
      </w:r>
      <w:hyperlink r:id="rId1077">
        <w:r w:rsidRPr="00553282">
          <w:rPr>
            <w:rFonts w:ascii="PT Astra Serif" w:hAnsi="PT Astra Serif"/>
            <w:sz w:val="28"/>
            <w:szCs w:val="28"/>
          </w:rPr>
          <w:t>N 36-ФЗ</w:t>
        </w:r>
      </w:hyperlink>
      <w:r w:rsidRPr="00553282">
        <w:rPr>
          <w:rFonts w:ascii="PT Astra Serif" w:hAnsi="PT Astra Serif"/>
          <w:sz w:val="28"/>
          <w:szCs w:val="28"/>
        </w:rPr>
        <w:t xml:space="preserve">, от 31.07.2023 </w:t>
      </w:r>
      <w:hyperlink r:id="rId1078">
        <w:r w:rsidRPr="00553282">
          <w:rPr>
            <w:rFonts w:ascii="PT Astra Serif" w:hAnsi="PT Astra Serif"/>
            <w:sz w:val="28"/>
            <w:szCs w:val="28"/>
          </w:rPr>
          <w:t>N 389-ФЗ</w:t>
        </w:r>
      </w:hyperlink>
      <w:r w:rsidRPr="00553282">
        <w:rPr>
          <w:rFonts w:ascii="PT Astra Serif" w:hAnsi="PT Astra Serif"/>
          <w:sz w:val="28"/>
          <w:szCs w:val="28"/>
        </w:rPr>
        <w:t xml:space="preserve">, от 27.11.2023 </w:t>
      </w:r>
      <w:hyperlink r:id="rId1079">
        <w:r w:rsidRPr="00553282">
          <w:rPr>
            <w:rFonts w:ascii="PT Astra Serif" w:hAnsi="PT Astra Serif"/>
            <w:sz w:val="28"/>
            <w:szCs w:val="28"/>
          </w:rPr>
          <w:t>N 539-ФЗ</w:t>
        </w:r>
      </w:hyperlink>
      <w:r w:rsidRPr="00553282">
        <w:rPr>
          <w:rFonts w:ascii="PT Astra Serif" w:hAnsi="PT Astra Serif"/>
          <w:sz w:val="28"/>
          <w:szCs w:val="28"/>
        </w:rPr>
        <w:t xml:space="preserve">, от 28.11.2025 </w:t>
      </w:r>
      <w:hyperlink r:id="rId1080">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1081">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АБм</w:t>
      </w:r>
      <w:r w:rsidRPr="00553282">
        <w:rPr>
          <w:rFonts w:ascii="PT Astra Serif" w:hAnsi="PT Astra Serif"/>
          <w:sz w:val="28"/>
          <w:szCs w:val="28"/>
        </w:rPr>
        <w:t xml:space="preserve"> - средние за налоговый период затраты на транспортировку морем и перевалку в портах 1 тонны автомобильного бензина АИ-92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ЭП</w:t>
      </w:r>
      <w:r w:rsidRPr="00553282">
        <w:rPr>
          <w:rFonts w:ascii="PT Astra Serif" w:hAnsi="PT Astra Serif"/>
          <w:sz w:val="28"/>
          <w:szCs w:val="28"/>
          <w:vertAlign w:val="subscript"/>
        </w:rPr>
        <w:t>АБ</w:t>
      </w:r>
      <w:r w:rsidRPr="00553282">
        <w:rPr>
          <w:rFonts w:ascii="PT Astra Serif" w:hAnsi="PT Astra Serif"/>
          <w:sz w:val="28"/>
          <w:szCs w:val="28"/>
        </w:rPr>
        <w:t xml:space="preserve"> - ставка вывозной таможенной пошлины в отношении автомобильного бензина АИ-92 класса 5, действовавшая в налоговом периоде,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w:t>
      </w:r>
      <w:r w:rsidRPr="00553282">
        <w:rPr>
          <w:rFonts w:ascii="PT Astra Serif" w:hAnsi="PT Astra Serif"/>
          <w:sz w:val="28"/>
          <w:szCs w:val="28"/>
        </w:rPr>
        <w:lastRenderedPageBreak/>
        <w:t>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АБ</w:t>
      </w:r>
      <w:r w:rsidRPr="00553282">
        <w:rPr>
          <w:rFonts w:ascii="PT Astra Serif" w:hAnsi="PT Astra Serif"/>
          <w:sz w:val="28"/>
          <w:szCs w:val="28"/>
        </w:rPr>
        <w:t xml:space="preserve"> - ставка акциза, действовавшая в 2024 году для автомобильного бензина класса 5 и равная 15 048 рублям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2">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НДС</w:t>
      </w:r>
      <w:r w:rsidRPr="00553282">
        <w:rPr>
          <w:rFonts w:ascii="PT Astra Serif" w:hAnsi="PT Astra Serif"/>
          <w:sz w:val="28"/>
          <w:szCs w:val="28"/>
        </w:rPr>
        <w:t xml:space="preserve"> - ставка налога на добавленную стоимость, действовавшая в налоговом периоде и указанная в </w:t>
      </w:r>
      <w:hyperlink w:anchor="P1825">
        <w:r w:rsidRPr="00553282">
          <w:rPr>
            <w:rFonts w:ascii="PT Astra Serif" w:hAnsi="PT Astra Serif"/>
            <w:sz w:val="28"/>
            <w:szCs w:val="28"/>
          </w:rPr>
          <w:t>пункте 3 статьи 164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АБвр</w:t>
      </w:r>
      <w:r w:rsidRPr="00553282">
        <w:rPr>
          <w:rFonts w:ascii="PT Astra Serif" w:hAnsi="PT Astra Serif"/>
          <w:sz w:val="28"/>
          <w:szCs w:val="28"/>
        </w:rPr>
        <w:t xml:space="preserve"> - условное значение средней оптовой цены реализации автомобильного бензина АИ-92 класса 5 на территории Российской Федерации, принимаемое равным 51 000 рублей за 1 тонну на период с 1 июля по 31 декабря 2019 года включительно, 53 600 рублям за 1 тонну на период с 1 января по 31 декабря 2020 года включительно, 56 300 рублям за 1 тонну на период с 1 января по 30 апреля 2021 года включительно, 52 300 рублям за 1 тонну на период с 1 мая по 31 декабря 2021 года включительно, 55 200 рублям за 1 тонну на период с 1 января по 31 декабря 2022 года включительно, 56 900 рублям за 1 тонну на период с 1 января по 31 декабря 2023 года включительно, 58 650 рублям за 1 тонну на период с 1 января по 31 декабря 2024 года включительно, 60 450 рублям за 1 тонну на период с 1 января по 31 декабря 2025 года включительно, 62 300 рублям за 1 тонну на период с 1 января по 31 декабря 2026 года включительно, 64 200 рублям за 1 тонну на период с 1 января по 31 декабря 2027 года включительно, 66 100 рублям за 1 тонну на период с 1 января по 31 декабря 2028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1083">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1084">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1085">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086">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1087">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 средняя цена экспортной альтернативы для дизельного топлива класса 5, рассчитанная в морских портах Северо-Западного федерального округа, которая определяется по следующей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 ((Ц</w:t>
      </w:r>
      <w:r w:rsidRPr="00553282">
        <w:rPr>
          <w:rFonts w:ascii="PT Astra Serif" w:hAnsi="PT Astra Serif"/>
          <w:sz w:val="28"/>
          <w:szCs w:val="28"/>
          <w:vertAlign w:val="subscript"/>
        </w:rPr>
        <w:t>ДТрт</w:t>
      </w:r>
      <w:r w:rsidRPr="00553282">
        <w:rPr>
          <w:rFonts w:ascii="PT Astra Serif" w:hAnsi="PT Astra Serif"/>
          <w:sz w:val="28"/>
          <w:szCs w:val="28"/>
        </w:rPr>
        <w:t xml:space="preserve"> - В</w:t>
      </w:r>
      <w:r w:rsidRPr="00553282">
        <w:rPr>
          <w:rFonts w:ascii="PT Astra Serif" w:hAnsi="PT Astra Serif"/>
          <w:sz w:val="28"/>
          <w:szCs w:val="28"/>
          <w:vertAlign w:val="subscript"/>
        </w:rPr>
        <w:t>СПР</w:t>
      </w:r>
      <w:r w:rsidRPr="00553282">
        <w:rPr>
          <w:rFonts w:ascii="PT Astra Serif" w:hAnsi="PT Astra Serif"/>
          <w:sz w:val="28"/>
          <w:szCs w:val="28"/>
        </w:rPr>
        <w:t xml:space="preserve"> - Т</w:t>
      </w:r>
      <w:r w:rsidRPr="00553282">
        <w:rPr>
          <w:rFonts w:ascii="PT Astra Serif" w:hAnsi="PT Astra Serif"/>
          <w:sz w:val="28"/>
          <w:szCs w:val="28"/>
          <w:vertAlign w:val="subscript"/>
        </w:rPr>
        <w:t>ДТм</w:t>
      </w:r>
      <w:r w:rsidRPr="00553282">
        <w:rPr>
          <w:rFonts w:ascii="PT Astra Serif" w:hAnsi="PT Astra Serif"/>
          <w:sz w:val="28"/>
          <w:szCs w:val="28"/>
        </w:rPr>
        <w:t xml:space="preserve"> - ЭП</w:t>
      </w:r>
      <w:r w:rsidRPr="00553282">
        <w:rPr>
          <w:rFonts w:ascii="PT Astra Serif" w:hAnsi="PT Astra Serif"/>
          <w:sz w:val="28"/>
          <w:szCs w:val="28"/>
          <w:vertAlign w:val="subscript"/>
        </w:rPr>
        <w:t>ДТ</w:t>
      </w:r>
      <w:r w:rsidRPr="00553282">
        <w:rPr>
          <w:rFonts w:ascii="PT Astra Serif" w:hAnsi="PT Astra Serif"/>
          <w:sz w:val="28"/>
          <w:szCs w:val="28"/>
        </w:rPr>
        <w:t>) x Р + А</w:t>
      </w:r>
      <w:r w:rsidRPr="00553282">
        <w:rPr>
          <w:rFonts w:ascii="PT Astra Serif" w:hAnsi="PT Astra Serif"/>
          <w:sz w:val="28"/>
          <w:szCs w:val="28"/>
          <w:vertAlign w:val="subscript"/>
        </w:rPr>
        <w:t>ДТ</w:t>
      </w:r>
      <w:r w:rsidRPr="00553282">
        <w:rPr>
          <w:rFonts w:ascii="PT Astra Serif" w:hAnsi="PT Astra Serif"/>
          <w:sz w:val="28"/>
          <w:szCs w:val="28"/>
        </w:rPr>
        <w:t>) x (1 + С</w:t>
      </w:r>
      <w:r w:rsidRPr="00553282">
        <w:rPr>
          <w:rFonts w:ascii="PT Astra Serif" w:hAnsi="PT Astra Serif"/>
          <w:sz w:val="28"/>
          <w:szCs w:val="28"/>
          <w:vertAlign w:val="subscript"/>
        </w:rPr>
        <w:t>НДС</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8">
        <w:r w:rsidRPr="00553282">
          <w:rPr>
            <w:rFonts w:ascii="PT Astra Serif" w:hAnsi="PT Astra Serif"/>
            <w:sz w:val="28"/>
            <w:szCs w:val="28"/>
          </w:rPr>
          <w:t>закона</w:t>
        </w:r>
      </w:hyperlink>
      <w:r w:rsidRPr="00553282">
        <w:rPr>
          <w:rFonts w:ascii="PT Astra Serif" w:hAnsi="PT Astra Serif"/>
          <w:sz w:val="28"/>
          <w:szCs w:val="28"/>
        </w:rPr>
        <w:t xml:space="preserve"> от 23.02.2023 N 36-ФЗ)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ДТрт</w:t>
      </w:r>
      <w:r w:rsidRPr="00553282">
        <w:rPr>
          <w:rFonts w:ascii="PT Astra Serif" w:hAnsi="PT Astra Serif"/>
          <w:sz w:val="28"/>
          <w:szCs w:val="28"/>
        </w:rPr>
        <w:t xml:space="preserve"> - средняя (среднеарифметическое значение за все дни торгов) за налоговый период цена на дизельное топливо класса 5 на роттердамском рынке нефтяного сырья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ДТм</w:t>
      </w:r>
      <w:r w:rsidRPr="00553282">
        <w:rPr>
          <w:rFonts w:ascii="PT Astra Serif" w:hAnsi="PT Astra Serif"/>
          <w:sz w:val="28"/>
          <w:szCs w:val="28"/>
        </w:rPr>
        <w:t xml:space="preserve"> - средние за налоговый период затраты на транспортировку морем и перевалку в портах 1 тонны дизельного топлива класса 5 из морских портов Российской Федерации, расположенных в Северо-Западном федеральном округе, до роттердамского рынка нефтяного сырья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ЭП</w:t>
      </w:r>
      <w:r w:rsidRPr="00553282">
        <w:rPr>
          <w:rFonts w:ascii="PT Astra Serif" w:hAnsi="PT Astra Serif"/>
          <w:sz w:val="28"/>
          <w:szCs w:val="28"/>
          <w:vertAlign w:val="subscript"/>
        </w:rPr>
        <w:t>ДТ</w:t>
      </w:r>
      <w:r w:rsidRPr="00553282">
        <w:rPr>
          <w:rFonts w:ascii="PT Astra Serif" w:hAnsi="PT Astra Serif"/>
          <w:sz w:val="28"/>
          <w:szCs w:val="28"/>
        </w:rPr>
        <w:t xml:space="preserve"> - ставка вывозной таможенной пошлины в отношении дизельного топлива класса 5, действовавшая в налоговом периоде,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ДТ</w:t>
      </w:r>
      <w:r w:rsidRPr="00553282">
        <w:rPr>
          <w:rFonts w:ascii="PT Astra Serif" w:hAnsi="PT Astra Serif"/>
          <w:sz w:val="28"/>
          <w:szCs w:val="28"/>
        </w:rPr>
        <w:t xml:space="preserve"> - ставка акциза, действовавшая в 2024 году для дизельного топлива класса 5 и равная 10 425 рублям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9">
        <w:r w:rsidRPr="00553282">
          <w:rPr>
            <w:rFonts w:ascii="PT Astra Serif" w:hAnsi="PT Astra Serif"/>
            <w:sz w:val="28"/>
            <w:szCs w:val="28"/>
          </w:rPr>
          <w:t>закона</w:t>
        </w:r>
      </w:hyperlink>
      <w:r w:rsidRPr="00553282">
        <w:rPr>
          <w:rFonts w:ascii="PT Astra Serif" w:hAnsi="PT Astra Serif"/>
          <w:sz w:val="28"/>
          <w:szCs w:val="28"/>
        </w:rPr>
        <w:t xml:space="preserve"> от 29.10.2024 N 362-ФЗ)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ДТвр</w:t>
      </w:r>
      <w:r w:rsidRPr="00553282">
        <w:rPr>
          <w:rFonts w:ascii="PT Astra Serif" w:hAnsi="PT Astra Serif"/>
          <w:sz w:val="28"/>
          <w:szCs w:val="28"/>
        </w:rPr>
        <w:t xml:space="preserve"> - условное значение средней оптовой цены реализации дизельного топлива класса 5 на территории Российской Федерации, принимаемое равным 46 000 рублей за 1 тонну на период с 1 июля по 31 декабря 2019 года включительно, 48 300 рублям за 1 тонну на период с 1 января по 31 декабря 2020 года включительно, 50 700 рублям за 1 тонну на период с 1 января по 31 декабря 2021 года включительно, 52 250 рублям за 1 тонну на период с 1 января по 31 декабря 2022 года включительно, 53 850 рублям за 1 тонну на период с 1 января по 31 декабря 2023 года включительно, 55 500 рублям за 1 тонну на период с 1 января по 31 декабря 2024 года включительно, 57 200 рублям за 1 тонну на период с 1 января по 31 декабря 2025 года включительно, 58 950 рублям за 1 тонну на период с 1 января по 31 декабря 2026 года включительно, 60 750 рублям за 1 тонну на период с 1 января по 31 декабря 2027 года включительно, 62 600 рублям за 1 тонну на период с 1 января по 31 декабря 2028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1090">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1091">
        <w:r w:rsidRPr="00553282">
          <w:rPr>
            <w:rFonts w:ascii="PT Astra Serif" w:hAnsi="PT Astra Serif"/>
            <w:sz w:val="28"/>
            <w:szCs w:val="28"/>
          </w:rPr>
          <w:t>N 323-ФЗ</w:t>
        </w:r>
      </w:hyperlink>
      <w:r w:rsidRPr="00553282">
        <w:rPr>
          <w:rFonts w:ascii="PT Astra Serif" w:hAnsi="PT Astra Serif"/>
          <w:sz w:val="28"/>
          <w:szCs w:val="28"/>
        </w:rPr>
        <w:t xml:space="preserve">, от 31.07.2023 </w:t>
      </w:r>
      <w:hyperlink r:id="rId1092">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093">
        <w:r w:rsidRPr="00553282">
          <w:rPr>
            <w:rFonts w:ascii="PT Astra Serif" w:hAnsi="PT Astra Serif"/>
            <w:sz w:val="28"/>
            <w:szCs w:val="28"/>
          </w:rPr>
          <w:t>N 176-ФЗ</w:t>
        </w:r>
      </w:hyperlink>
      <w:r w:rsidRPr="00553282">
        <w:rPr>
          <w:rFonts w:ascii="PT Astra Serif" w:hAnsi="PT Astra Serif"/>
          <w:sz w:val="28"/>
          <w:szCs w:val="28"/>
        </w:rPr>
        <w:t xml:space="preserve">, от 28.11.2025 </w:t>
      </w:r>
      <w:hyperlink r:id="rId1094">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двадцать седьмой - тридцать второй утратили силу. - Федеральный </w:t>
      </w:r>
      <w:hyperlink r:id="rId1095">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вр</w:t>
      </w:r>
      <w:r w:rsidRPr="00553282">
        <w:rPr>
          <w:rFonts w:ascii="PT Astra Serif" w:hAnsi="PT Astra Serif"/>
          <w:sz w:val="28"/>
          <w:szCs w:val="28"/>
        </w:rPr>
        <w:t xml:space="preserve"> - коэффициент, устанавливаемый равным: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0,5 - на период с 1 по 30 сентября 2023 года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97">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 на период с 1 октября 2023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98">
        <w:r w:rsidRPr="00553282">
          <w:rPr>
            <w:rFonts w:ascii="PT Astra Serif" w:hAnsi="PT Astra Serif"/>
            <w:sz w:val="28"/>
            <w:szCs w:val="28"/>
          </w:rPr>
          <w:t>закона</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hyperlink r:id="rId1099">
        <w:r w:rsidRPr="00553282">
          <w:rPr>
            <w:rFonts w:ascii="PT Astra Serif" w:hAnsi="PT Astra Serif"/>
            <w:sz w:val="28"/>
            <w:szCs w:val="28"/>
          </w:rPr>
          <w:t>Порядок</w:t>
        </w:r>
      </w:hyperlink>
      <w:r w:rsidRPr="00553282">
        <w:rPr>
          <w:rFonts w:ascii="PT Astra Serif" w:hAnsi="PT Astra Serif"/>
          <w:sz w:val="28"/>
          <w:szCs w:val="28"/>
        </w:rPr>
        <w:t xml:space="preserve"> расчета показателей Ц</w:t>
      </w:r>
      <w:r w:rsidRPr="00553282">
        <w:rPr>
          <w:rFonts w:ascii="PT Astra Serif" w:hAnsi="PT Astra Serif"/>
          <w:sz w:val="28"/>
          <w:szCs w:val="28"/>
          <w:vertAlign w:val="subscript"/>
        </w:rPr>
        <w:t>АБрт</w:t>
      </w:r>
      <w:r w:rsidRPr="00553282">
        <w:rPr>
          <w:rFonts w:ascii="PT Astra Serif" w:hAnsi="PT Astra Serif"/>
          <w:sz w:val="28"/>
          <w:szCs w:val="28"/>
        </w:rPr>
        <w:t>, Ц</w:t>
      </w:r>
      <w:r w:rsidRPr="00553282">
        <w:rPr>
          <w:rFonts w:ascii="PT Astra Serif" w:hAnsi="PT Astra Serif"/>
          <w:sz w:val="28"/>
          <w:szCs w:val="28"/>
          <w:vertAlign w:val="subscript"/>
        </w:rPr>
        <w:t>НСД</w:t>
      </w:r>
      <w:r w:rsidRPr="00553282">
        <w:rPr>
          <w:rFonts w:ascii="PT Astra Serif" w:hAnsi="PT Astra Serif"/>
          <w:sz w:val="28"/>
          <w:szCs w:val="28"/>
        </w:rPr>
        <w:t>, Ц</w:t>
      </w:r>
      <w:r w:rsidRPr="00553282">
        <w:rPr>
          <w:rFonts w:ascii="PT Astra Serif" w:hAnsi="PT Astra Serif"/>
          <w:sz w:val="28"/>
          <w:szCs w:val="28"/>
          <w:vertAlign w:val="subscript"/>
        </w:rPr>
        <w:t>ДТрт</w:t>
      </w:r>
      <w:r w:rsidRPr="00553282">
        <w:rPr>
          <w:rFonts w:ascii="PT Astra Serif" w:hAnsi="PT Astra Serif"/>
          <w:sz w:val="28"/>
          <w:szCs w:val="28"/>
        </w:rPr>
        <w:t>, Т</w:t>
      </w:r>
      <w:r w:rsidRPr="00553282">
        <w:rPr>
          <w:rFonts w:ascii="PT Astra Serif" w:hAnsi="PT Astra Serif"/>
          <w:sz w:val="28"/>
          <w:szCs w:val="28"/>
          <w:vertAlign w:val="subscript"/>
        </w:rPr>
        <w:t>АБм</w:t>
      </w:r>
      <w:r w:rsidRPr="00553282">
        <w:rPr>
          <w:rFonts w:ascii="PT Astra Serif" w:hAnsi="PT Astra Serif"/>
          <w:sz w:val="28"/>
          <w:szCs w:val="28"/>
        </w:rPr>
        <w:t>, Т</w:t>
      </w:r>
      <w:r w:rsidRPr="00553282">
        <w:rPr>
          <w:rFonts w:ascii="PT Astra Serif" w:hAnsi="PT Astra Serif"/>
          <w:sz w:val="28"/>
          <w:szCs w:val="28"/>
          <w:vertAlign w:val="subscript"/>
        </w:rPr>
        <w:t>ДТм</w:t>
      </w:r>
      <w:r w:rsidRPr="00553282">
        <w:rPr>
          <w:rFonts w:ascii="PT Astra Serif" w:hAnsi="PT Astra Serif"/>
          <w:sz w:val="28"/>
          <w:szCs w:val="28"/>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Указанный порядок подлежит размещению на официальном сайте указанного федерального органа исполнительной власти в сети "Интернет".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00">
        <w:r w:rsidRPr="00553282">
          <w:rPr>
            <w:rFonts w:ascii="PT Astra Serif" w:hAnsi="PT Astra Serif"/>
            <w:sz w:val="28"/>
            <w:szCs w:val="28"/>
          </w:rPr>
          <w:t>закона</w:t>
        </w:r>
      </w:hyperlink>
      <w:r w:rsidRPr="00553282">
        <w:rPr>
          <w:rFonts w:ascii="PT Astra Serif" w:hAnsi="PT Astra Serif"/>
          <w:sz w:val="28"/>
          <w:szCs w:val="28"/>
        </w:rPr>
        <w:t xml:space="preserve"> от 14.07.2022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Значения показателей К</w:t>
      </w:r>
      <w:r w:rsidRPr="00553282">
        <w:rPr>
          <w:rFonts w:ascii="PT Astra Serif" w:hAnsi="PT Astra Serif"/>
          <w:sz w:val="28"/>
          <w:szCs w:val="28"/>
          <w:vertAlign w:val="subscript"/>
        </w:rPr>
        <w:t>ДЕМП</w:t>
      </w:r>
      <w:r w:rsidRPr="00553282">
        <w:rPr>
          <w:rFonts w:ascii="PT Astra Serif" w:hAnsi="PT Astra Serif"/>
          <w:sz w:val="28"/>
          <w:szCs w:val="28"/>
        </w:rPr>
        <w:t>, Ц</w:t>
      </w:r>
      <w:r w:rsidRPr="00553282">
        <w:rPr>
          <w:rFonts w:ascii="PT Astra Serif" w:hAnsi="PT Astra Serif"/>
          <w:sz w:val="28"/>
          <w:szCs w:val="28"/>
          <w:vertAlign w:val="subscript"/>
        </w:rPr>
        <w:t>АБэксп</w:t>
      </w:r>
      <w:r w:rsidRPr="00553282">
        <w:rPr>
          <w:rFonts w:ascii="PT Astra Serif" w:hAnsi="PT Astra Serif"/>
          <w:sz w:val="28"/>
          <w:szCs w:val="28"/>
        </w:rPr>
        <w:t>, 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округляются до целых значений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hyperlink r:id="rId1101">
        <w:r w:rsidRPr="00553282">
          <w:rPr>
            <w:rFonts w:ascii="PT Astra Serif" w:hAnsi="PT Astra Serif"/>
            <w:sz w:val="28"/>
            <w:szCs w:val="28"/>
          </w:rPr>
          <w:t>Показатели</w:t>
        </w:r>
      </w:hyperlink>
      <w:r w:rsidRPr="00553282">
        <w:rPr>
          <w:rFonts w:ascii="PT Astra Serif" w:hAnsi="PT Astra Serif"/>
          <w:sz w:val="28"/>
          <w:szCs w:val="28"/>
        </w:rPr>
        <w:t xml:space="preserve"> Ц</w:t>
      </w:r>
      <w:r w:rsidRPr="00553282">
        <w:rPr>
          <w:rFonts w:ascii="PT Astra Serif" w:hAnsi="PT Astra Serif"/>
          <w:sz w:val="28"/>
          <w:szCs w:val="28"/>
          <w:vertAlign w:val="subscript"/>
        </w:rPr>
        <w:t>АБэксп</w:t>
      </w:r>
      <w:r w:rsidRPr="00553282">
        <w:rPr>
          <w:rFonts w:ascii="PT Astra Serif" w:hAnsi="PT Astra Serif"/>
          <w:sz w:val="28"/>
          <w:szCs w:val="28"/>
        </w:rPr>
        <w:t xml:space="preserve"> и Ц</w:t>
      </w:r>
      <w:r w:rsidRPr="00553282">
        <w:rPr>
          <w:rFonts w:ascii="PT Astra Serif" w:hAnsi="PT Astra Serif"/>
          <w:sz w:val="28"/>
          <w:szCs w:val="28"/>
          <w:vertAlign w:val="subscript"/>
        </w:rPr>
        <w:t>ДТэксп</w:t>
      </w:r>
      <w:r w:rsidRPr="00553282">
        <w:rPr>
          <w:rFonts w:ascii="PT Astra Serif" w:hAnsi="PT Astra Serif"/>
          <w:sz w:val="28"/>
          <w:szCs w:val="28"/>
        </w:rPr>
        <w:t xml:space="preserve"> рассчитываются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публикуются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02">
        <w:r w:rsidRPr="00553282">
          <w:rPr>
            <w:rFonts w:ascii="PT Astra Serif" w:hAnsi="PT Astra Serif"/>
            <w:sz w:val="28"/>
            <w:szCs w:val="28"/>
          </w:rPr>
          <w:t>закона</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261" w:name="P5596"/>
      <w:bookmarkEnd w:id="261"/>
      <w:r w:rsidRPr="00553282">
        <w:rPr>
          <w:rFonts w:ascii="PT Astra Serif" w:hAnsi="PT Astra Serif"/>
          <w:sz w:val="28"/>
          <w:szCs w:val="28"/>
        </w:rPr>
        <w:t>В случае, если средняя за налоговый период оптовая цена реализации в Российской Федерации автомобильного бензина АИ-92, выпуск в обращение и обращение которого разрешены на территории Российской Федерации, отклоняется в большую сторону более чем на 20 процентов от величины Ц</w:t>
      </w:r>
      <w:r w:rsidRPr="00553282">
        <w:rPr>
          <w:rFonts w:ascii="PT Astra Serif" w:hAnsi="PT Astra Serif"/>
          <w:sz w:val="28"/>
          <w:szCs w:val="28"/>
          <w:vertAlign w:val="subscript"/>
        </w:rPr>
        <w:t>АБвр</w:t>
      </w:r>
      <w:r w:rsidRPr="00553282">
        <w:rPr>
          <w:rFonts w:ascii="PT Astra Serif" w:hAnsi="PT Astra Serif"/>
          <w:sz w:val="28"/>
          <w:szCs w:val="28"/>
        </w:rPr>
        <w:t>, для целей определения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в таком налоговом периоде значение показателя V</w:t>
      </w:r>
      <w:r w:rsidRPr="00553282">
        <w:rPr>
          <w:rFonts w:ascii="PT Astra Serif" w:hAnsi="PT Astra Serif"/>
          <w:sz w:val="28"/>
          <w:szCs w:val="28"/>
          <w:vertAlign w:val="subscript"/>
        </w:rPr>
        <w:t>АБ</w:t>
      </w:r>
      <w:r w:rsidRPr="00553282">
        <w:rPr>
          <w:rFonts w:ascii="PT Astra Serif" w:hAnsi="PT Astra Serif"/>
          <w:sz w:val="28"/>
          <w:szCs w:val="28"/>
        </w:rPr>
        <w:t xml:space="preserve"> признается равным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29.11.2024 </w:t>
      </w:r>
      <w:hyperlink r:id="rId1103">
        <w:r w:rsidRPr="00553282">
          <w:rPr>
            <w:rFonts w:ascii="PT Astra Serif" w:hAnsi="PT Astra Serif"/>
            <w:sz w:val="28"/>
            <w:szCs w:val="28"/>
          </w:rPr>
          <w:t>N 416-ФЗ</w:t>
        </w:r>
      </w:hyperlink>
      <w:r w:rsidRPr="00553282">
        <w:rPr>
          <w:rFonts w:ascii="PT Astra Serif" w:hAnsi="PT Astra Serif"/>
          <w:sz w:val="28"/>
          <w:szCs w:val="28"/>
        </w:rPr>
        <w:t xml:space="preserve">, от 28.11.2025 </w:t>
      </w:r>
      <w:hyperlink r:id="rId1104">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1105">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262" w:name="P5598"/>
      <w:bookmarkEnd w:id="262"/>
      <w:r w:rsidRPr="00553282">
        <w:rPr>
          <w:rFonts w:ascii="PT Astra Serif" w:hAnsi="PT Astra Serif"/>
          <w:sz w:val="28"/>
          <w:szCs w:val="28"/>
        </w:rPr>
        <w:t>В случае, если средняя за налоговый период оптовая цена реализации в Российской Федерации дизельного топлива, выпуск в обращение и обращение которого разрешены на территории Российской Федерации, отклоняется в большую сторону более чем на 30 процентов от величины Ц</w:t>
      </w:r>
      <w:r w:rsidRPr="00553282">
        <w:rPr>
          <w:rFonts w:ascii="PT Astra Serif" w:hAnsi="PT Astra Serif"/>
          <w:sz w:val="28"/>
          <w:szCs w:val="28"/>
          <w:vertAlign w:val="subscript"/>
        </w:rPr>
        <w:t>ДТвр</w:t>
      </w:r>
      <w:r w:rsidRPr="00553282">
        <w:rPr>
          <w:rFonts w:ascii="PT Astra Serif" w:hAnsi="PT Astra Serif"/>
          <w:sz w:val="28"/>
          <w:szCs w:val="28"/>
        </w:rPr>
        <w:t>, для целей определения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в таком налоговом периоде значение показателя V</w:t>
      </w:r>
      <w:r w:rsidRPr="00553282">
        <w:rPr>
          <w:rFonts w:ascii="PT Astra Serif" w:hAnsi="PT Astra Serif"/>
          <w:sz w:val="28"/>
          <w:szCs w:val="28"/>
          <w:vertAlign w:val="subscript"/>
        </w:rPr>
        <w:t>ДТ</w:t>
      </w:r>
      <w:r w:rsidRPr="00553282">
        <w:rPr>
          <w:rFonts w:ascii="PT Astra Serif" w:hAnsi="PT Astra Serif"/>
          <w:sz w:val="28"/>
          <w:szCs w:val="28"/>
        </w:rPr>
        <w:t xml:space="preserve"> признается равным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06">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 в ред. Федеральных законов от 28.11.2025 </w:t>
      </w:r>
      <w:hyperlink r:id="rId1107">
        <w:r w:rsidRPr="00553282">
          <w:rPr>
            <w:rFonts w:ascii="PT Astra Serif" w:hAnsi="PT Astra Serif"/>
            <w:sz w:val="28"/>
            <w:szCs w:val="28"/>
          </w:rPr>
          <w:t>N 425-ФЗ</w:t>
        </w:r>
      </w:hyperlink>
      <w:r w:rsidRPr="00553282">
        <w:rPr>
          <w:rFonts w:ascii="PT Astra Serif" w:hAnsi="PT Astra Serif"/>
          <w:sz w:val="28"/>
          <w:szCs w:val="28"/>
        </w:rPr>
        <w:t xml:space="preserve">, от 04.07.2026 </w:t>
      </w:r>
      <w:hyperlink r:id="rId1108">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1109">
        <w:r w:rsidRPr="00553282">
          <w:rPr>
            <w:rFonts w:ascii="PT Astra Serif" w:hAnsi="PT Astra Serif"/>
            <w:sz w:val="28"/>
            <w:szCs w:val="28"/>
          </w:rPr>
          <w:t>Порядок</w:t>
        </w:r>
      </w:hyperlink>
      <w:r w:rsidRPr="00553282">
        <w:rPr>
          <w:rFonts w:ascii="PT Astra Serif" w:hAnsi="PT Astra Serif"/>
          <w:sz w:val="28"/>
          <w:szCs w:val="28"/>
        </w:rPr>
        <w:t xml:space="preserve"> расчета средних за налоговый период оптовых цен реализации в Российской Федерации автомобильного бензина АИ-92 и дизельного топлива, выпуск в обращение и обращение которых разрешены на территории Российской Федерации,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и подлежит размещению на его официальном сайте в сети "Интернет", на котором также публикуется информация об указанных оптовых ценах до истечения 10 календарных дней, следующих за последним днем налогового периода.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0">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bookmarkStart w:id="263" w:name="P5602"/>
      <w:bookmarkEnd w:id="263"/>
      <w:r w:rsidRPr="00553282">
        <w:rPr>
          <w:rFonts w:ascii="PT Astra Serif" w:hAnsi="PT Astra Serif"/>
          <w:sz w:val="28"/>
          <w:szCs w:val="28"/>
        </w:rPr>
        <w:lastRenderedPageBreak/>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из направленных на переработку нефтяного сырья и иного сырья, принадлежащих налогоплательщику на праве собственности, и ранее реализованных налогоплательщиком на территории Российской Федерации,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(или) V</w:t>
      </w:r>
      <w:r w:rsidRPr="00553282">
        <w:rPr>
          <w:rFonts w:ascii="PT Astra Serif" w:hAnsi="PT Astra Serif"/>
          <w:sz w:val="28"/>
          <w:szCs w:val="28"/>
          <w:vertAlign w:val="subscript"/>
        </w:rPr>
        <w:t>ДТ</w:t>
      </w:r>
      <w:r w:rsidRPr="00553282">
        <w:rPr>
          <w:rFonts w:ascii="PT Astra Serif" w:hAnsi="PT Astra Serif"/>
          <w:sz w:val="28"/>
          <w:szCs w:val="28"/>
        </w:rPr>
        <w:t xml:space="preserve"> за налоговый период, в котором произведен такой возврат, для целей определения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уменьшаются на объем (в тоннах) возврата соответствующего товара и могут принимать отрицательное значение. При этом в случае, если в налоговом периоде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(или) V</w:t>
      </w:r>
      <w:r w:rsidRPr="00553282">
        <w:rPr>
          <w:rFonts w:ascii="PT Astra Serif" w:hAnsi="PT Astra Serif"/>
          <w:sz w:val="28"/>
          <w:szCs w:val="28"/>
          <w:vertAlign w:val="subscript"/>
        </w:rPr>
        <w:t>ДТ</w:t>
      </w:r>
      <w:r w:rsidRPr="00553282">
        <w:rPr>
          <w:rFonts w:ascii="PT Astra Serif" w:hAnsi="PT Astra Serif"/>
          <w:sz w:val="28"/>
          <w:szCs w:val="28"/>
        </w:rPr>
        <w:t xml:space="preserve"> признаны равными нулю в соответствии с положениями </w:t>
      </w:r>
      <w:hyperlink w:anchor="P5596">
        <w:r w:rsidRPr="00553282">
          <w:rPr>
            <w:rFonts w:ascii="PT Astra Serif" w:hAnsi="PT Astra Serif"/>
            <w:sz w:val="28"/>
            <w:szCs w:val="28"/>
          </w:rPr>
          <w:t>абзацев сорок третьего</w:t>
        </w:r>
      </w:hyperlink>
      <w:r w:rsidRPr="00553282">
        <w:rPr>
          <w:rFonts w:ascii="PT Astra Serif" w:hAnsi="PT Astra Serif"/>
          <w:sz w:val="28"/>
          <w:szCs w:val="28"/>
        </w:rPr>
        <w:t xml:space="preserve"> и </w:t>
      </w:r>
      <w:hyperlink w:anchor="P5598">
        <w:r w:rsidRPr="00553282">
          <w:rPr>
            <w:rFonts w:ascii="PT Astra Serif" w:hAnsi="PT Astra Serif"/>
            <w:sz w:val="28"/>
            <w:szCs w:val="28"/>
          </w:rPr>
          <w:t>сорок четвертого</w:t>
        </w:r>
      </w:hyperlink>
      <w:r w:rsidRPr="00553282">
        <w:rPr>
          <w:rFonts w:ascii="PT Astra Serif" w:hAnsi="PT Astra Serif"/>
          <w:sz w:val="28"/>
          <w:szCs w:val="28"/>
        </w:rPr>
        <w:t xml:space="preserve"> настоящего пункта, объем (в тоннах) возврата соответствующего товара в таком налоговом периоде формирует итоговое отрицательное значение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(или) V</w:t>
      </w:r>
      <w:r w:rsidRPr="00553282">
        <w:rPr>
          <w:rFonts w:ascii="PT Astra Serif" w:hAnsi="PT Astra Serif"/>
          <w:sz w:val="28"/>
          <w:szCs w:val="28"/>
          <w:vertAlign w:val="subscript"/>
        </w:rPr>
        <w:t>ДТ</w:t>
      </w:r>
      <w:r w:rsidRPr="00553282">
        <w:rPr>
          <w:rFonts w:ascii="PT Astra Serif" w:hAnsi="PT Astra Serif"/>
          <w:sz w:val="28"/>
          <w:szCs w:val="28"/>
        </w:rPr>
        <w:t xml:space="preserve"> соответственно в таком налоговом периоде.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29.11.2024 </w:t>
      </w:r>
      <w:hyperlink r:id="rId1111">
        <w:r w:rsidRPr="00553282">
          <w:rPr>
            <w:rFonts w:ascii="PT Astra Serif" w:hAnsi="PT Astra Serif"/>
            <w:sz w:val="28"/>
            <w:szCs w:val="28"/>
          </w:rPr>
          <w:t>N 416-ФЗ</w:t>
        </w:r>
      </w:hyperlink>
      <w:r w:rsidRPr="00553282">
        <w:rPr>
          <w:rFonts w:ascii="PT Astra Serif" w:hAnsi="PT Astra Serif"/>
          <w:sz w:val="28"/>
          <w:szCs w:val="28"/>
        </w:rPr>
        <w:t xml:space="preserve">, от 04.07.2026 </w:t>
      </w:r>
      <w:hyperlink r:id="rId1112">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величины Ц</w:t>
      </w:r>
      <w:r w:rsidRPr="00553282">
        <w:rPr>
          <w:rFonts w:ascii="PT Astra Serif" w:hAnsi="PT Astra Serif"/>
          <w:sz w:val="28"/>
          <w:szCs w:val="28"/>
          <w:vertAlign w:val="subscript"/>
        </w:rPr>
        <w:t>АБвр</w:t>
      </w:r>
      <w:r w:rsidRPr="00553282">
        <w:rPr>
          <w:rFonts w:ascii="PT Astra Serif" w:hAnsi="PT Astra Serif"/>
          <w:sz w:val="28"/>
          <w:szCs w:val="28"/>
        </w:rPr>
        <w:t xml:space="preserve"> и (или) Ц</w:t>
      </w:r>
      <w:r w:rsidRPr="00553282">
        <w:rPr>
          <w:rFonts w:ascii="PT Astra Serif" w:hAnsi="PT Astra Serif"/>
          <w:sz w:val="28"/>
          <w:szCs w:val="28"/>
          <w:vertAlign w:val="subscript"/>
        </w:rPr>
        <w:t>ДТвр</w:t>
      </w:r>
      <w:r w:rsidRPr="00553282">
        <w:rPr>
          <w:rFonts w:ascii="PT Astra Serif" w:hAnsi="PT Astra Serif"/>
          <w:sz w:val="28"/>
          <w:szCs w:val="28"/>
        </w:rPr>
        <w:t xml:space="preserve"> не установлены для налогового периода, величина К</w:t>
      </w:r>
      <w:r w:rsidRPr="00553282">
        <w:rPr>
          <w:rFonts w:ascii="PT Astra Serif" w:hAnsi="PT Astra Serif"/>
          <w:sz w:val="28"/>
          <w:szCs w:val="28"/>
          <w:vertAlign w:val="subscript"/>
        </w:rPr>
        <w:t>ДЕМП</w:t>
      </w:r>
      <w:r w:rsidRPr="00553282">
        <w:rPr>
          <w:rFonts w:ascii="PT Astra Serif" w:hAnsi="PT Astra Serif"/>
          <w:sz w:val="28"/>
          <w:szCs w:val="28"/>
        </w:rPr>
        <w:t xml:space="preserve"> в таком налоговом периоде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3">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настоящим пунктом, величина К</w:t>
      </w:r>
      <w:r w:rsidRPr="00553282">
        <w:rPr>
          <w:rFonts w:ascii="PT Astra Serif" w:hAnsi="PT Astra Serif"/>
          <w:sz w:val="28"/>
          <w:szCs w:val="28"/>
          <w:vertAlign w:val="subscript"/>
        </w:rPr>
        <w:t>ВРК</w:t>
      </w:r>
      <w:r w:rsidRPr="00553282">
        <w:rPr>
          <w:rFonts w:ascii="PT Astra Serif" w:hAnsi="PT Astra Serif"/>
          <w:sz w:val="28"/>
          <w:szCs w:val="28"/>
        </w:rPr>
        <w:t xml:space="preserve"> определяется налогоплательщиком самостоятельно в следующем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4">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ВРК</w:t>
      </w:r>
      <w:r w:rsidRPr="00553282">
        <w:rPr>
          <w:rFonts w:ascii="PT Astra Serif" w:hAnsi="PT Astra Serif"/>
          <w:sz w:val="28"/>
          <w:szCs w:val="28"/>
        </w:rPr>
        <w:t xml:space="preserve"> = V</w:t>
      </w:r>
      <w:r w:rsidRPr="00553282">
        <w:rPr>
          <w:rFonts w:ascii="PT Astra Serif" w:hAnsi="PT Astra Serif"/>
          <w:sz w:val="28"/>
          <w:szCs w:val="28"/>
          <w:vertAlign w:val="subscript"/>
        </w:rPr>
        <w:t>НС</w:t>
      </w:r>
      <w:r w:rsidRPr="00553282">
        <w:rPr>
          <w:rFonts w:ascii="PT Astra Serif" w:hAnsi="PT Astra Serif"/>
          <w:sz w:val="28"/>
          <w:szCs w:val="28"/>
        </w:rPr>
        <w:t xml:space="preserve"> x К</w:t>
      </w:r>
      <w:r w:rsidRPr="00553282">
        <w:rPr>
          <w:rFonts w:ascii="PT Astra Serif" w:hAnsi="PT Astra Serif"/>
          <w:sz w:val="28"/>
          <w:szCs w:val="28"/>
          <w:vertAlign w:val="subscript"/>
        </w:rPr>
        <w:t>ТВР</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5">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НС</w:t>
      </w:r>
      <w:r w:rsidRPr="00553282">
        <w:rPr>
          <w:rFonts w:ascii="PT Astra Serif" w:hAnsi="PT Astra Serif"/>
          <w:sz w:val="28"/>
          <w:szCs w:val="28"/>
        </w:rPr>
        <w:t xml:space="preserve"> - значение показателя, определяемое в соответствии с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6">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ТВР</w:t>
      </w:r>
      <w:r w:rsidRPr="00553282">
        <w:rPr>
          <w:rFonts w:ascii="PT Astra Serif" w:hAnsi="PT Astra Serif"/>
          <w:sz w:val="28"/>
          <w:szCs w:val="28"/>
        </w:rPr>
        <w:t xml:space="preserve"> - коэффициент, характеризующий в налоговом периоде долю реализации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прямогонного бензина на переработку в продукцию нефтехимии, прямогонный бензин, бензол, параксилол и дизельного топлива, выпуск в обращение и обращение которого разрешены на территории Российской Федерации, в общем объеме светлых нефтепродуктов и прямогонного бензина, произведенных из нефтяного сырья, направленного на переработку и принадлежащего налогоплательщику на праве собственности, которые реализованы налогоплательщиком (в случае переработки нефтяного сырья на </w:t>
      </w:r>
      <w:r w:rsidRPr="00553282">
        <w:rPr>
          <w:rFonts w:ascii="PT Astra Serif" w:hAnsi="PT Astra Serif"/>
          <w:sz w:val="28"/>
          <w:szCs w:val="28"/>
        </w:rPr>
        <w:lastRenderedPageBreak/>
        <w:t>основе договора об оказании налогоплательщику услуг по переработке нефтяного сырья переданы налогоплательщику и (или) по его поручению третьим лицам) в налоговом периоде, принимаемый равным: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7">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 в ред. Федерального </w:t>
      </w:r>
      <w:hyperlink r:id="rId1118">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налоговых периодов, в которых отношение суммы объема прямогонного бензина, реализованного налогоплательщиком в налоговом периоде организациям, имеющим свидетельство на переработку прямогонного бензина (переданного в налоговом периоде в структуре налогоплательщика, имеющего свидетельство на переработку прямогонного бензина), на переработку в продукцию нефтехимии, прямогонный бензин, бензол, параксилол (далее в настоящем пункте - V</w:t>
      </w:r>
      <w:r w:rsidRPr="00553282">
        <w:rPr>
          <w:rFonts w:ascii="PT Astra Serif" w:hAnsi="PT Astra Serif"/>
          <w:sz w:val="28"/>
          <w:szCs w:val="28"/>
          <w:vertAlign w:val="subscript"/>
        </w:rPr>
        <w:t>ПБ_ВР</w:t>
      </w:r>
      <w:r w:rsidRPr="00553282">
        <w:rPr>
          <w:rFonts w:ascii="PT Astra Serif" w:hAnsi="PT Astra Serif"/>
          <w:sz w:val="28"/>
          <w:szCs w:val="28"/>
        </w:rPr>
        <w:t>), значений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определенных в соответствии с настоящим пунктом без учета положений </w:t>
      </w:r>
      <w:hyperlink w:anchor="P5596">
        <w:r w:rsidRPr="00553282">
          <w:rPr>
            <w:rFonts w:ascii="PT Astra Serif" w:hAnsi="PT Astra Serif"/>
            <w:sz w:val="28"/>
            <w:szCs w:val="28"/>
          </w:rPr>
          <w:t>абзацев сорок третьего</w:t>
        </w:r>
      </w:hyperlink>
      <w:r w:rsidRPr="00553282">
        <w:rPr>
          <w:rFonts w:ascii="PT Astra Serif" w:hAnsi="PT Astra Serif"/>
          <w:sz w:val="28"/>
          <w:szCs w:val="28"/>
        </w:rPr>
        <w:t xml:space="preserve">, </w:t>
      </w:r>
      <w:hyperlink w:anchor="P5598">
        <w:r w:rsidRPr="00553282">
          <w:rPr>
            <w:rFonts w:ascii="PT Astra Serif" w:hAnsi="PT Astra Serif"/>
            <w:sz w:val="28"/>
            <w:szCs w:val="28"/>
          </w:rPr>
          <w:t>сорок четвертого</w:t>
        </w:r>
      </w:hyperlink>
      <w:r w:rsidRPr="00553282">
        <w:rPr>
          <w:rFonts w:ascii="PT Astra Serif" w:hAnsi="PT Astra Serif"/>
          <w:sz w:val="28"/>
          <w:szCs w:val="28"/>
        </w:rPr>
        <w:t xml:space="preserve"> и </w:t>
      </w:r>
      <w:hyperlink w:anchor="P5602">
        <w:r w:rsidRPr="00553282">
          <w:rPr>
            <w:rFonts w:ascii="PT Astra Serif" w:hAnsi="PT Astra Serif"/>
            <w:sz w:val="28"/>
            <w:szCs w:val="28"/>
          </w:rPr>
          <w:t>сорок шестого</w:t>
        </w:r>
      </w:hyperlink>
      <w:r w:rsidRPr="00553282">
        <w:rPr>
          <w:rFonts w:ascii="PT Astra Serif" w:hAnsi="PT Astra Serif"/>
          <w:sz w:val="28"/>
          <w:szCs w:val="28"/>
        </w:rPr>
        <w:t xml:space="preserve"> настоящего пункта, к сумме значений показателей V</w:t>
      </w:r>
      <w:r w:rsidRPr="00553282">
        <w:rPr>
          <w:rFonts w:ascii="PT Astra Serif" w:hAnsi="PT Astra Serif"/>
          <w:sz w:val="28"/>
          <w:szCs w:val="28"/>
          <w:vertAlign w:val="subscript"/>
        </w:rPr>
        <w:t>СВ</w:t>
      </w:r>
      <w:r w:rsidRPr="00553282">
        <w:rPr>
          <w:rFonts w:ascii="PT Astra Serif" w:hAnsi="PT Astra Serif"/>
          <w:sz w:val="28"/>
          <w:szCs w:val="28"/>
        </w:rPr>
        <w:t xml:space="preserve"> и V</w:t>
      </w:r>
      <w:r w:rsidRPr="00553282">
        <w:rPr>
          <w:rFonts w:ascii="PT Astra Serif" w:hAnsi="PT Astra Serif"/>
          <w:sz w:val="28"/>
          <w:szCs w:val="28"/>
          <w:vertAlign w:val="subscript"/>
        </w:rPr>
        <w:t>ПБ</w:t>
      </w:r>
      <w:r w:rsidRPr="00553282">
        <w:rPr>
          <w:rFonts w:ascii="PT Astra Serif" w:hAnsi="PT Astra Serif"/>
          <w:sz w:val="28"/>
          <w:szCs w:val="28"/>
        </w:rPr>
        <w:t xml:space="preserve">, определенных в соответствии с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оказалось менее 0,4: 390 - на период с 1 января по 31 августа 2024 года включительно; 250 - на период с 1 сентября 2024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9">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 в ред. Федерального </w:t>
      </w:r>
      <w:hyperlink r:id="rId1120">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нулю в иных случаях.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1">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К</w:t>
      </w:r>
      <w:r w:rsidRPr="00553282">
        <w:rPr>
          <w:rFonts w:ascii="PT Astra Serif" w:hAnsi="PT Astra Serif"/>
          <w:sz w:val="28"/>
          <w:szCs w:val="28"/>
          <w:vertAlign w:val="subscript"/>
        </w:rPr>
        <w:t>ВРК</w:t>
      </w:r>
      <w:r w:rsidRPr="00553282">
        <w:rPr>
          <w:rFonts w:ascii="PT Astra Serif" w:hAnsi="PT Astra Serif"/>
          <w:sz w:val="28"/>
          <w:szCs w:val="28"/>
        </w:rPr>
        <w:t xml:space="preserve"> принимается равной нулю для организаций, в которых Российская Федерация имеет право прямо и (или) косвенно распоряжаться более чем 25 процентами общего количества голосов, приходящихся на голосующие акции (доли), составляющие уставный капитал таких организаций.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2">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Организации-налогоплательщики, входящие в течение всего налогового периода в одну группу компаний, вправе осуществить расчет отношения суммы значений показателей V</w:t>
      </w:r>
      <w:r w:rsidRPr="00553282">
        <w:rPr>
          <w:rFonts w:ascii="PT Astra Serif" w:hAnsi="PT Astra Serif"/>
          <w:sz w:val="28"/>
          <w:szCs w:val="28"/>
          <w:vertAlign w:val="subscript"/>
        </w:rPr>
        <w:t>ПБ_ВР</w:t>
      </w:r>
      <w:r w:rsidRPr="00553282">
        <w:rPr>
          <w:rFonts w:ascii="PT Astra Serif" w:hAnsi="PT Astra Serif"/>
          <w:sz w:val="28"/>
          <w:szCs w:val="28"/>
        </w:rPr>
        <w:t>,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определенных в соответствии с настоящим пунктом, к сумме значений показателей V</w:t>
      </w:r>
      <w:r w:rsidRPr="00553282">
        <w:rPr>
          <w:rFonts w:ascii="PT Astra Serif" w:hAnsi="PT Astra Serif"/>
          <w:sz w:val="28"/>
          <w:szCs w:val="28"/>
          <w:vertAlign w:val="subscript"/>
        </w:rPr>
        <w:t>СВ</w:t>
      </w:r>
      <w:r w:rsidRPr="00553282">
        <w:rPr>
          <w:rFonts w:ascii="PT Astra Serif" w:hAnsi="PT Astra Serif"/>
          <w:sz w:val="28"/>
          <w:szCs w:val="28"/>
        </w:rPr>
        <w:t xml:space="preserve"> и V</w:t>
      </w:r>
      <w:r w:rsidRPr="00553282">
        <w:rPr>
          <w:rFonts w:ascii="PT Astra Serif" w:hAnsi="PT Astra Serif"/>
          <w:sz w:val="28"/>
          <w:szCs w:val="28"/>
          <w:vertAlign w:val="subscript"/>
        </w:rPr>
        <w:t>ПБ</w:t>
      </w:r>
      <w:r w:rsidRPr="00553282">
        <w:rPr>
          <w:rFonts w:ascii="PT Astra Serif" w:hAnsi="PT Astra Serif"/>
          <w:sz w:val="28"/>
          <w:szCs w:val="28"/>
        </w:rPr>
        <w:t xml:space="preserve">, определенных в соответствии с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в совокупности по всем таким организациям-налогоплательщикам, входящим в указанную группу компаний, представив в налоговый орган расчет указанного отношения по группе компаний в срок, установленный для представления налоговой декларации по акцизам. В случае, если значение указанного отношения оказалось более 0,4, величина К</w:t>
      </w:r>
      <w:r w:rsidRPr="00553282">
        <w:rPr>
          <w:rFonts w:ascii="PT Astra Serif" w:hAnsi="PT Astra Serif"/>
          <w:sz w:val="28"/>
          <w:szCs w:val="28"/>
          <w:vertAlign w:val="subscript"/>
        </w:rPr>
        <w:t>ВРК</w:t>
      </w:r>
      <w:r w:rsidRPr="00553282">
        <w:rPr>
          <w:rFonts w:ascii="PT Astra Serif" w:hAnsi="PT Astra Serif"/>
          <w:sz w:val="28"/>
          <w:szCs w:val="28"/>
        </w:rPr>
        <w:t xml:space="preserve"> принимается равной нулю для всех таких организаций-налогоплательщиков, входящих в одну группу компаний.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3">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Формат и </w:t>
      </w:r>
      <w:hyperlink r:id="rId1124">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в налоговый орган в электронной форме расчета отношения суммы значений показателей V</w:t>
      </w:r>
      <w:r w:rsidRPr="00553282">
        <w:rPr>
          <w:rFonts w:ascii="PT Astra Serif" w:hAnsi="PT Astra Serif"/>
          <w:sz w:val="28"/>
          <w:szCs w:val="28"/>
          <w:vertAlign w:val="subscript"/>
        </w:rPr>
        <w:t>ПБ_ВР</w:t>
      </w:r>
      <w:r w:rsidRPr="00553282">
        <w:rPr>
          <w:rFonts w:ascii="PT Astra Serif" w:hAnsi="PT Astra Serif"/>
          <w:sz w:val="28"/>
          <w:szCs w:val="28"/>
        </w:rPr>
        <w:t>,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к сумме значений показателей V</w:t>
      </w:r>
      <w:r w:rsidRPr="00553282">
        <w:rPr>
          <w:rFonts w:ascii="PT Astra Serif" w:hAnsi="PT Astra Serif"/>
          <w:sz w:val="28"/>
          <w:szCs w:val="28"/>
          <w:vertAlign w:val="subscript"/>
        </w:rPr>
        <w:t>СВ</w:t>
      </w:r>
      <w:r w:rsidRPr="00553282">
        <w:rPr>
          <w:rFonts w:ascii="PT Astra Serif" w:hAnsi="PT Astra Serif"/>
          <w:sz w:val="28"/>
          <w:szCs w:val="28"/>
        </w:rPr>
        <w:t xml:space="preserve"> и V</w:t>
      </w:r>
      <w:r w:rsidRPr="00553282">
        <w:rPr>
          <w:rFonts w:ascii="PT Astra Serif" w:hAnsi="PT Astra Serif"/>
          <w:sz w:val="28"/>
          <w:szCs w:val="28"/>
          <w:vertAlign w:val="subscript"/>
        </w:rPr>
        <w:t>ПБ</w:t>
      </w:r>
      <w:r w:rsidRPr="00553282">
        <w:rPr>
          <w:rFonts w:ascii="PT Astra Serif" w:hAnsi="PT Astra Serif"/>
          <w:sz w:val="28"/>
          <w:szCs w:val="28"/>
        </w:rPr>
        <w:t xml:space="preserve"> по группе компаний устанавливаются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5">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понятие "группа компаний" используется в значении, предусмотренном </w:t>
      </w:r>
      <w:hyperlink w:anchor="P23172">
        <w:r w:rsidRPr="00553282">
          <w:rPr>
            <w:rFonts w:ascii="PT Astra Serif" w:hAnsi="PT Astra Serif"/>
            <w:sz w:val="28"/>
            <w:szCs w:val="28"/>
          </w:rPr>
          <w:t>пунктом 19 статьи 343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6">
        <w:r w:rsidRPr="00553282">
          <w:rPr>
            <w:rFonts w:ascii="PT Astra Serif" w:hAnsi="PT Astra Serif"/>
            <w:sz w:val="28"/>
            <w:szCs w:val="28"/>
          </w:rPr>
          <w:t>законом</w:t>
        </w:r>
      </w:hyperlink>
      <w:r w:rsidRPr="00553282">
        <w:rPr>
          <w:rFonts w:ascii="PT Astra Serif" w:hAnsi="PT Astra Serif"/>
          <w:sz w:val="28"/>
          <w:szCs w:val="28"/>
        </w:rPr>
        <w:t xml:space="preserve"> от 27.11.2023 N 539-ФЗ; в ред. Федерального </w:t>
      </w:r>
      <w:hyperlink r:id="rId112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определения К</w:t>
      </w:r>
      <w:r w:rsidRPr="00553282">
        <w:rPr>
          <w:rFonts w:ascii="PT Astra Serif" w:hAnsi="PT Astra Serif"/>
          <w:sz w:val="28"/>
          <w:szCs w:val="28"/>
          <w:vertAlign w:val="subscript"/>
        </w:rPr>
        <w:t>ТВР</w:t>
      </w:r>
      <w:r w:rsidRPr="00553282">
        <w:rPr>
          <w:rFonts w:ascii="PT Astra Serif" w:hAnsi="PT Astra Serif"/>
          <w:sz w:val="28"/>
          <w:szCs w:val="28"/>
        </w:rPr>
        <w:t xml:space="preserve"> 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реализованных налогоплательщиком на территории Российской Федерации, и (или) прямогонного бензина, реализованного налогоплательщиком организациям, имеющим свидетельство на переработку прямогонного бензина (переданного в структуре налогоплательщика, имеющего свидетельство на переработку прямогонного бензина) в продукцию нефтехимии, прямогонный бензин, бензол, параксилол,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и (или) V</w:t>
      </w:r>
      <w:r w:rsidRPr="00553282">
        <w:rPr>
          <w:rFonts w:ascii="PT Astra Serif" w:hAnsi="PT Astra Serif"/>
          <w:sz w:val="28"/>
          <w:szCs w:val="28"/>
          <w:vertAlign w:val="subscript"/>
        </w:rPr>
        <w:t>ДТ</w:t>
      </w:r>
      <w:r w:rsidRPr="00553282">
        <w:rPr>
          <w:rFonts w:ascii="PT Astra Serif" w:hAnsi="PT Astra Serif"/>
          <w:sz w:val="28"/>
          <w:szCs w:val="28"/>
        </w:rPr>
        <w:t>, и (или) V</w:t>
      </w:r>
      <w:r w:rsidRPr="00553282">
        <w:rPr>
          <w:rFonts w:ascii="PT Astra Serif" w:hAnsi="PT Astra Serif"/>
          <w:sz w:val="28"/>
          <w:szCs w:val="28"/>
          <w:vertAlign w:val="subscript"/>
        </w:rPr>
        <w:t>ПБ_ВР</w:t>
      </w:r>
      <w:r w:rsidRPr="00553282">
        <w:rPr>
          <w:rFonts w:ascii="PT Astra Serif" w:hAnsi="PT Astra Serif"/>
          <w:sz w:val="28"/>
          <w:szCs w:val="28"/>
        </w:rPr>
        <w:t xml:space="preserve"> за налоговый период, в котором был реализован соответствующий возвращенный товар, уменьшаются на объем (в тоннах) возврата такого товара соответственно.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8">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 в ред. Федерального </w:t>
      </w:r>
      <w:hyperlink r:id="rId1129">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 введен Федеральным </w:t>
      </w:r>
      <w:hyperlink r:id="rId113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before="220"/>
        <w:ind w:firstLine="540"/>
        <w:jc w:val="both"/>
        <w:rPr>
          <w:rFonts w:ascii="PT Astra Serif" w:hAnsi="PT Astra Serif"/>
          <w:sz w:val="28"/>
          <w:szCs w:val="28"/>
        </w:rPr>
      </w:pPr>
      <w:bookmarkStart w:id="264" w:name="P5631"/>
      <w:bookmarkEnd w:id="264"/>
      <w:r w:rsidRPr="00553282">
        <w:rPr>
          <w:rFonts w:ascii="PT Astra Serif" w:hAnsi="PT Astra Serif"/>
          <w:sz w:val="28"/>
          <w:szCs w:val="28"/>
        </w:rPr>
        <w:t>27.1.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налогоплательщиком самостоятельно в порядке, установленном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настоящим пунктом, для налогоплательщиков, заключивших до 1 октября 2021 года или с 1 января по 30 сентября 2026 года с федеральным органом исполнительной власти, осуществляющим функции по выработке и реализации государственной политики и нормативно-</w:t>
      </w:r>
      <w:r w:rsidRPr="00553282">
        <w:rPr>
          <w:rFonts w:ascii="PT Astra Serif" w:hAnsi="PT Astra Serif"/>
          <w:sz w:val="28"/>
          <w:szCs w:val="28"/>
        </w:rPr>
        <w:lastRenderedPageBreak/>
        <w:t xml:space="preserve">правовому регулированию в сфере топливно-энергетического комплекса, </w:t>
      </w:r>
      <w:hyperlink r:id="rId1131">
        <w:r w:rsidRPr="00553282">
          <w:rPr>
            <w:rFonts w:ascii="PT Astra Serif" w:hAnsi="PT Astra Serif"/>
            <w:sz w:val="28"/>
            <w:szCs w:val="28"/>
          </w:rPr>
          <w:t>соглашение</w:t>
        </w:r>
      </w:hyperlink>
      <w:r w:rsidRPr="00553282">
        <w:rPr>
          <w:rFonts w:ascii="PT Astra Serif" w:hAnsi="PT Astra Serif"/>
          <w:sz w:val="28"/>
          <w:szCs w:val="28"/>
        </w:rPr>
        <w:t xml:space="preserve">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соглашение, заключенное с 1 января по 30 сентября 2026 года, - новое инвестиционное соглашение),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2">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65" w:name="P5636"/>
      <w:bookmarkEnd w:id="265"/>
      <w:r w:rsidRPr="00553282">
        <w:rPr>
          <w:rFonts w:ascii="PT Astra Serif" w:hAnsi="PT Astra Serif"/>
          <w:noProof/>
          <w:position w:val="-22"/>
          <w:sz w:val="28"/>
          <w:szCs w:val="28"/>
        </w:rPr>
        <w:drawing>
          <wp:inline distT="0" distB="0" distL="0" distR="0" wp14:anchorId="4D92B8AE" wp14:editId="10C3D47D">
            <wp:extent cx="313309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3" cstate="print">
                      <a:extLst>
                        <a:ext uri="{28A0092B-C50C-407E-A947-70E740481C1C}">
                          <a14:useLocalDpi xmlns:a14="http://schemas.microsoft.com/office/drawing/2010/main" val="0"/>
                        </a:ext>
                      </a:extLst>
                    </a:blip>
                    <a:srcRect/>
                    <a:stretch>
                      <a:fillRect/>
                    </a:stretch>
                  </pic:blipFill>
                  <pic:spPr bwMode="auto">
                    <a:xfrm>
                      <a:off x="0" y="0"/>
                      <a:ext cx="3133090" cy="429895"/>
                    </a:xfrm>
                    <a:prstGeom prst="rect">
                      <a:avLst/>
                    </a:prstGeom>
                    <a:noFill/>
                    <a:ln>
                      <a:noFill/>
                    </a:ln>
                  </pic:spPr>
                </pic:pic>
              </a:graphicData>
            </a:graphic>
          </wp:inline>
        </w:drawing>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266" w:name="P5638"/>
      <w:bookmarkEnd w:id="266"/>
      <w:r w:rsidRPr="00553282">
        <w:rPr>
          <w:rFonts w:ascii="PT Astra Serif" w:hAnsi="PT Astra Serif"/>
          <w:sz w:val="28"/>
          <w:szCs w:val="28"/>
        </w:rPr>
        <w:t>где А</w:t>
      </w:r>
      <w:r w:rsidRPr="00553282">
        <w:rPr>
          <w:rFonts w:ascii="PT Astra Serif" w:hAnsi="PT Astra Serif"/>
          <w:sz w:val="28"/>
          <w:szCs w:val="28"/>
          <w:vertAlign w:val="subscript"/>
        </w:rPr>
        <w:t>НС</w:t>
      </w:r>
      <w:r w:rsidRPr="00553282">
        <w:rPr>
          <w:rFonts w:ascii="PT Astra Serif" w:hAnsi="PT Astra Serif"/>
          <w:sz w:val="28"/>
          <w:szCs w:val="28"/>
        </w:rPr>
        <w:t xml:space="preserve"> - ставка акциза на нефтяное сырье, определяемая налогоплательщиком в порядке, установленном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предусмотрена обязанность определять одну ставку акциза на нефтяное сырье, определяет А</w:t>
      </w:r>
      <w:r w:rsidRPr="00553282">
        <w:rPr>
          <w:rFonts w:ascii="PT Astra Serif" w:hAnsi="PT Astra Serif"/>
          <w:sz w:val="28"/>
          <w:szCs w:val="28"/>
          <w:vertAlign w:val="subscript"/>
        </w:rPr>
        <w:t>НС</w:t>
      </w:r>
      <w:r w:rsidRPr="00553282">
        <w:rPr>
          <w:rFonts w:ascii="PT Astra Serif" w:hAnsi="PT Astra Serif"/>
          <w:sz w:val="28"/>
          <w:szCs w:val="28"/>
        </w:rPr>
        <w:t xml:space="preserve"> в отношении нефтяного сырья, принадлежащего налогоплательщику на праве собственности, направленного на переработку на производственных </w:t>
      </w:r>
      <w:r w:rsidRPr="00553282">
        <w:rPr>
          <w:rFonts w:ascii="PT Astra Serif" w:hAnsi="PT Astra Serif"/>
          <w:sz w:val="28"/>
          <w:szCs w:val="28"/>
        </w:rPr>
        <w:lastRenderedPageBreak/>
        <w:t>мощностях, входящих в состав нефтеперерабатывающего завода, указанного в инвестиционном соглашении (новом инвестиционном соглашении);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РЕГ</w:t>
      </w:r>
      <w:r w:rsidRPr="00553282">
        <w:rPr>
          <w:rFonts w:ascii="PT Astra Serif" w:hAnsi="PT Astra Serif"/>
          <w:sz w:val="28"/>
          <w:szCs w:val="28"/>
        </w:rPr>
        <w:t xml:space="preserve">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(новом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w:t>
      </w:r>
      <w:r w:rsidRPr="00553282">
        <w:rPr>
          <w:rFonts w:ascii="PT Astra Serif" w:hAnsi="PT Astra Serif"/>
          <w:sz w:val="28"/>
          <w:szCs w:val="28"/>
          <w:vertAlign w:val="subscript"/>
        </w:rPr>
        <w:t>ФИН</w:t>
      </w:r>
      <w:r w:rsidRPr="00553282">
        <w:rPr>
          <w:rFonts w:ascii="PT Astra Serif" w:hAnsi="PT Astra Serif"/>
          <w:sz w:val="28"/>
          <w:szCs w:val="28"/>
        </w:rPr>
        <w:t xml:space="preserve"> - коэффициент, характеризующий долю в финансировании инвестиционного соглашения, принимаемый равным: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 в случае, если стороной инвестиционного соглашения (нового инвестиционного соглашения) является единственный налогоплательщик - получатель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доле налогоплательщика в финансировании инвестиционного соглашения (нового инвестиционного соглашения) (включая привлекаемые налогоплательщиком заемные и (или) кредитные средства), указанной в инвестиционном соглашении (новом инвестиционном соглашении). При этом, если указанная доля налогоплательщика в инвестиционном соглашении (новом инвестиционном соглашении) не указана, Д</w:t>
      </w:r>
      <w:r w:rsidRPr="00553282">
        <w:rPr>
          <w:rFonts w:ascii="PT Astra Serif" w:hAnsi="PT Astra Serif"/>
          <w:sz w:val="28"/>
          <w:szCs w:val="28"/>
          <w:vertAlign w:val="subscript"/>
        </w:rPr>
        <w:t>ФИН</w:t>
      </w:r>
      <w:r w:rsidRPr="00553282">
        <w:rPr>
          <w:rFonts w:ascii="PT Astra Serif" w:hAnsi="PT Astra Serif"/>
          <w:sz w:val="28"/>
          <w:szCs w:val="28"/>
        </w:rPr>
        <w:t xml:space="preserve"> принимается равным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Рассчитанная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округляется до целого значения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рассчитанная налогоплательщиком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оказалась менее нуля, для целей настоящей главы значение К</w:t>
      </w:r>
      <w:r w:rsidRPr="00553282">
        <w:rPr>
          <w:rFonts w:ascii="PT Astra Serif" w:hAnsi="PT Astra Serif"/>
          <w:sz w:val="28"/>
          <w:szCs w:val="28"/>
          <w:vertAlign w:val="subscript"/>
        </w:rPr>
        <w:t>ИНВ</w:t>
      </w:r>
      <w:r w:rsidRPr="00553282">
        <w:rPr>
          <w:rFonts w:ascii="PT Astra Serif" w:hAnsi="PT Astra Serif"/>
          <w:sz w:val="28"/>
          <w:szCs w:val="28"/>
        </w:rPr>
        <w:t xml:space="preserve"> принимается равным нулю.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w:t>
      </w:r>
      <w:r w:rsidRPr="00553282">
        <w:rPr>
          <w:rFonts w:ascii="PT Astra Serif" w:hAnsi="PT Astra Serif"/>
          <w:sz w:val="28"/>
          <w:szCs w:val="28"/>
        </w:rPr>
        <w:lastRenderedPageBreak/>
        <w:t>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налогоплательщиком для налоговых периодов, начинающихся с 1-го числа квартала, в котором им заключено соглашение, но не ранее 1-го числа месяца, в котором сумма фактически оплаченных начиная с 1 января 2019 года (с 1 января 2025 года для налогоплательщика, заключившего новое инвестиционное соглашение)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w:t>
      </w:r>
      <w:r w:rsidRPr="00553282">
        <w:rPr>
          <w:rFonts w:ascii="PT Astra Serif" w:hAnsi="PT Astra Serif"/>
          <w:sz w:val="28"/>
          <w:szCs w:val="28"/>
          <w:vertAlign w:val="subscript"/>
        </w:rPr>
        <w:t>ФИН</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налогоплательщика, заключившего соглашение о модернизации нефтеперерабатывающих мощностей (или в случае, если такое соглашение заключено организацией, доля прямого участия налогоплательщика в которой составляет более 50 процентов и с которой у налогоплательщика заключен договор об оказании услуг по переработке нефтяного сырья), датой начала применения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соответствии с </w:t>
      </w:r>
      <w:hyperlink w:anchor="P3739">
        <w:r w:rsidRPr="00553282">
          <w:rPr>
            <w:rFonts w:ascii="PT Astra Serif" w:hAnsi="PT Astra Serif"/>
            <w:sz w:val="28"/>
            <w:szCs w:val="28"/>
          </w:rPr>
          <w:t>пунктом 5.4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39">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установления факта нарушения требований к инвестиционному соглашению, к новому инвестиционному соглашению (информации, содержащейся в инвестиционном соглашении, в новом инвестиционном соглашении), указанных в </w:t>
      </w:r>
      <w:hyperlink w:anchor="P5679">
        <w:r w:rsidRPr="00553282">
          <w:rPr>
            <w:rFonts w:ascii="PT Astra Serif" w:hAnsi="PT Astra Serif"/>
            <w:sz w:val="28"/>
            <w:szCs w:val="28"/>
          </w:rPr>
          <w:t>пункте 27.2</w:t>
        </w:r>
      </w:hyperlink>
      <w:r w:rsidRPr="00553282">
        <w:rPr>
          <w:rFonts w:ascii="PT Astra Serif" w:hAnsi="PT Astra Serif"/>
          <w:sz w:val="28"/>
          <w:szCs w:val="28"/>
        </w:rPr>
        <w:t xml:space="preserve"> настоящей статьи, и (или) неисполнения инвестиционного соглашения, нового инвестиционного соглашения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w:t>
      </w:r>
      <w:r w:rsidRPr="00553282">
        <w:rPr>
          <w:rFonts w:ascii="PT Astra Serif" w:hAnsi="PT Astra Serif"/>
          <w:sz w:val="28"/>
          <w:szCs w:val="28"/>
        </w:rPr>
        <w:lastRenderedPageBreak/>
        <w:t>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w:t>
      </w:r>
      <w:hyperlink w:anchor="P6420">
        <w:r w:rsidRPr="00553282">
          <w:rPr>
            <w:rFonts w:ascii="PT Astra Serif" w:hAnsi="PT Astra Serif"/>
            <w:sz w:val="28"/>
            <w:szCs w:val="28"/>
          </w:rPr>
          <w:t>статьей 204</w:t>
        </w:r>
      </w:hyperlink>
      <w:r w:rsidRPr="00553282">
        <w:rPr>
          <w:rFonts w:ascii="PT Astra Serif" w:hAnsi="PT Astra Serif"/>
          <w:sz w:val="28"/>
          <w:szCs w:val="28"/>
        </w:rPr>
        <w:t xml:space="preserve">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в таком новом инвестиционном соглашении, несет солидарную ответственность за исполнение обязанности, установленной настоящим абзацем.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не определяется в случаях, не предусмотренных настоящим пунктом, а также для налоговых периодов, начинающихся с 1 января 2031 года включительно, если иное не установлено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1">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bookmarkStart w:id="267" w:name="P5658"/>
      <w:bookmarkEnd w:id="267"/>
      <w:r w:rsidRPr="00553282">
        <w:rPr>
          <w:rFonts w:ascii="PT Astra Serif" w:hAnsi="PT Astra Serif"/>
          <w:sz w:val="28"/>
          <w:szCs w:val="28"/>
        </w:rPr>
        <w:t>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не определяется в налоговых периодах, начинающихся в 2025 - 2028 годах (либо в 2026 - 2028 годах,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с 1 января 2019 года по 31 декабря 2024 года включительно, составила не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anchor="P5726">
        <w:r w:rsidRPr="00553282">
          <w:rPr>
            <w:rFonts w:ascii="PT Astra Serif" w:hAnsi="PT Astra Serif"/>
            <w:sz w:val="28"/>
            <w:szCs w:val="28"/>
          </w:rPr>
          <w:t>абзаце тридцать первом пункта 27.2</w:t>
        </w:r>
      </w:hyperlink>
      <w:r w:rsidRPr="00553282">
        <w:rPr>
          <w:rFonts w:ascii="PT Astra Serif" w:hAnsi="PT Astra Serif"/>
          <w:sz w:val="28"/>
          <w:szCs w:val="28"/>
        </w:rPr>
        <w:t xml:space="preserve"> настоящей статьи) и величины Д</w:t>
      </w:r>
      <w:r w:rsidRPr="00553282">
        <w:rPr>
          <w:rFonts w:ascii="PT Astra Serif" w:hAnsi="PT Astra Serif"/>
          <w:sz w:val="28"/>
          <w:szCs w:val="28"/>
          <w:vertAlign w:val="subscript"/>
        </w:rPr>
        <w:t>ФИН</w:t>
      </w:r>
      <w:r w:rsidRPr="00553282">
        <w:rPr>
          <w:rFonts w:ascii="PT Astra Serif" w:hAnsi="PT Astra Serif"/>
          <w:sz w:val="28"/>
          <w:szCs w:val="28"/>
        </w:rPr>
        <w:t>), если на 1-ое число соответствующего налогового периода с учетом выданных авансов (без учета налога на добавленную стоимость) сумма фактически оплаченных начиная с 1 января 2019 года налогоплательщиком и (или) взаимозависимыми с ним лицами затрат (без учета налога на добавленную стоимость) в рамках соответствующего инвестиционного соглашения оказалась менее минимальной из следующих величин:</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29.11.2024 </w:t>
      </w:r>
      <w:hyperlink r:id="rId1142">
        <w:r w:rsidRPr="00553282">
          <w:rPr>
            <w:rFonts w:ascii="PT Astra Serif" w:hAnsi="PT Astra Serif"/>
            <w:sz w:val="28"/>
            <w:szCs w:val="28"/>
          </w:rPr>
          <w:t>N 416-ФЗ</w:t>
        </w:r>
      </w:hyperlink>
      <w:r w:rsidRPr="00553282">
        <w:rPr>
          <w:rFonts w:ascii="PT Astra Serif" w:hAnsi="PT Astra Serif"/>
          <w:sz w:val="28"/>
          <w:szCs w:val="28"/>
        </w:rPr>
        <w:t xml:space="preserve">, от 28.11.2025 </w:t>
      </w:r>
      <w:hyperlink r:id="rId1143">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произведение 50 миллиардов рублей (30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anchor="P5726">
        <w:r w:rsidRPr="00553282">
          <w:rPr>
            <w:rFonts w:ascii="PT Astra Serif" w:hAnsi="PT Astra Serif"/>
            <w:sz w:val="28"/>
            <w:szCs w:val="28"/>
          </w:rPr>
          <w:t>абзаце тридцать первом пункта 27.2</w:t>
        </w:r>
      </w:hyperlink>
      <w:r w:rsidRPr="00553282">
        <w:rPr>
          <w:rFonts w:ascii="PT Astra Serif" w:hAnsi="PT Astra Serif"/>
          <w:sz w:val="28"/>
          <w:szCs w:val="28"/>
        </w:rPr>
        <w:t xml:space="preserve"> настоящей статьи) и величины Д</w:t>
      </w:r>
      <w:r w:rsidRPr="00553282">
        <w:rPr>
          <w:rFonts w:ascii="PT Astra Serif" w:hAnsi="PT Astra Serif"/>
          <w:sz w:val="28"/>
          <w:szCs w:val="28"/>
          <w:vertAlign w:val="subscript"/>
        </w:rPr>
        <w:t>ФИН</w:t>
      </w:r>
      <w:r w:rsidRPr="00553282">
        <w:rPr>
          <w:rFonts w:ascii="PT Astra Serif" w:hAnsi="PT Astra Serif"/>
          <w:sz w:val="28"/>
          <w:szCs w:val="28"/>
        </w:rPr>
        <w:t>, определяемой для налогоплательщика в порядке, установленном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 в ред. Федерального </w:t>
      </w:r>
      <w:hyperlink r:id="rId114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68" w:name="P5662"/>
      <w:bookmarkEnd w:id="268"/>
      <w:r w:rsidRPr="00553282">
        <w:rPr>
          <w:rFonts w:ascii="PT Astra Serif" w:hAnsi="PT Astra Serif"/>
          <w:sz w:val="28"/>
          <w:szCs w:val="28"/>
        </w:rPr>
        <w:lastRenderedPageBreak/>
        <w:t>совокупная сумма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исчисленной налогоплательщиком за все предшествующие налоговые периоды с начала применения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по соответствующему инвестиционному соглашению.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6">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Инвестиционная надбавка для нефтеперерабатывающего завода К</w:t>
      </w:r>
      <w:r w:rsidRPr="00553282">
        <w:rPr>
          <w:rFonts w:ascii="PT Astra Serif" w:hAnsi="PT Astra Serif"/>
          <w:sz w:val="28"/>
          <w:szCs w:val="28"/>
          <w:vertAlign w:val="subscript"/>
        </w:rPr>
        <w:t>ИНВ</w:t>
      </w:r>
      <w:r w:rsidRPr="00553282">
        <w:rPr>
          <w:rFonts w:ascii="PT Astra Serif" w:hAnsi="PT Astra Serif"/>
          <w:sz w:val="28"/>
          <w:szCs w:val="28"/>
        </w:rPr>
        <w:t>,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выданный аванс учитывался при проверке условий применения инвестиционной надбавки для нефтеперерабатывающего завода К</w:t>
      </w:r>
      <w:r w:rsidRPr="00553282">
        <w:rPr>
          <w:rFonts w:ascii="PT Astra Serif" w:hAnsi="PT Astra Serif"/>
          <w:sz w:val="28"/>
          <w:szCs w:val="28"/>
          <w:vertAlign w:val="subscript"/>
        </w:rPr>
        <w:t>ИНВ</w:t>
      </w:r>
      <w:r w:rsidRPr="00553282">
        <w:rPr>
          <w:rFonts w:ascii="PT Astra Serif" w:hAnsi="PT Astra Serif"/>
          <w:sz w:val="28"/>
          <w:szCs w:val="28"/>
        </w:rPr>
        <w:t>,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отношении инвестиционного соглашения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не определялась в налоговых периодах, начинающихся в 2025 - 2028 годах, в соответствии с настоящим пунктом,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для налоговых периодов, следующих подряд с 1 января 2031 года (с 1 января 2033 года для налогоплательщиков, соответствующих критерию, установленному </w:t>
      </w:r>
      <w:hyperlink w:anchor="P5670">
        <w:r w:rsidRPr="00553282">
          <w:rPr>
            <w:rFonts w:ascii="PT Astra Serif" w:hAnsi="PT Astra Serif"/>
            <w:sz w:val="28"/>
            <w:szCs w:val="28"/>
          </w:rPr>
          <w:t>абзацем двадцать третьим</w:t>
        </w:r>
      </w:hyperlink>
      <w:r w:rsidRPr="00553282">
        <w:rPr>
          <w:rFonts w:ascii="PT Astra Serif" w:hAnsi="PT Astra Serif"/>
          <w:sz w:val="28"/>
          <w:szCs w:val="28"/>
        </w:rPr>
        <w:t xml:space="preserve"> настоящего пункта), в количестве, равном количеству налоговых периодов, за которые 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не определялась в течение 2025 - 2028 годов.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49">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 в ред. Федерального </w:t>
      </w:r>
      <w:hyperlink r:id="rId115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69" w:name="P5670"/>
      <w:bookmarkEnd w:id="269"/>
      <w:r w:rsidRPr="00553282">
        <w:rPr>
          <w:rFonts w:ascii="PT Astra Serif" w:hAnsi="PT Astra Serif"/>
          <w:sz w:val="28"/>
          <w:szCs w:val="28"/>
        </w:rPr>
        <w:t xml:space="preserve">Для налоговых периодов, дата начала которых приходится на период с 1 января 2031 года по 31 декабря 2032 года, инвестиционная надбавка для </w:t>
      </w:r>
      <w:r w:rsidRPr="00553282">
        <w:rPr>
          <w:rFonts w:ascii="PT Astra Serif" w:hAnsi="PT Astra Serif"/>
          <w:sz w:val="28"/>
          <w:szCs w:val="28"/>
        </w:rPr>
        <w:lastRenderedPageBreak/>
        <w:t>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если совокупная первоначальная стоимость объектов основных средств, являющихся предметом инвестиционного соглашения и введенных в эксплуатацию по 31 декабря 2028 года, превысила величину, равную произведению 100 миллиардов рублей и величины Д</w:t>
      </w:r>
      <w:r w:rsidRPr="00553282">
        <w:rPr>
          <w:rFonts w:ascii="PT Astra Serif" w:hAnsi="PT Astra Serif"/>
          <w:sz w:val="28"/>
          <w:szCs w:val="28"/>
          <w:vertAlign w:val="subscript"/>
        </w:rPr>
        <w:t>ФИН</w:t>
      </w:r>
      <w:r w:rsidRPr="00553282">
        <w:rPr>
          <w:rFonts w:ascii="PT Astra Serif" w:hAnsi="PT Astra Serif"/>
          <w:sz w:val="28"/>
          <w:szCs w:val="28"/>
        </w:rPr>
        <w:t>, определяемой для налогоплательщика в порядке, установленном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1">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иное не установлено </w:t>
      </w:r>
      <w:hyperlink w:anchor="P5658">
        <w:r w:rsidRPr="00553282">
          <w:rPr>
            <w:rFonts w:ascii="PT Astra Serif" w:hAnsi="PT Astra Serif"/>
            <w:sz w:val="28"/>
            <w:szCs w:val="28"/>
          </w:rPr>
          <w:t>абзацем семнадцатым</w:t>
        </w:r>
      </w:hyperlink>
      <w:r w:rsidRPr="00553282">
        <w:rPr>
          <w:rFonts w:ascii="PT Astra Serif" w:hAnsi="PT Astra Serif"/>
          <w:sz w:val="28"/>
          <w:szCs w:val="28"/>
        </w:rPr>
        <w:t xml:space="preserve"> настоящего пункта, в случае, если на указанных в свидетельстве о регистрации лица, совершающего операции по переработке нефтяного сырья, производственных мощностях, входящих в состав нефтеперерабатывающего завода, указанного в инвестиционном соглашении, в течение всего налогового периода не осуществлялась переработка нефтяного сырья, инвестиционная надбавка для данного нефтеперерабатывающего завода К</w:t>
      </w:r>
      <w:r w:rsidRPr="00553282">
        <w:rPr>
          <w:rFonts w:ascii="PT Astra Serif" w:hAnsi="PT Astra Serif"/>
          <w:sz w:val="28"/>
          <w:szCs w:val="28"/>
          <w:vertAlign w:val="subscript"/>
        </w:rPr>
        <w:t>ИНВ</w:t>
      </w:r>
      <w:r w:rsidRPr="00553282">
        <w:rPr>
          <w:rFonts w:ascii="PT Astra Serif" w:hAnsi="PT Astra Serif"/>
          <w:sz w:val="28"/>
          <w:szCs w:val="28"/>
        </w:rPr>
        <w:t xml:space="preserve"> определяется по формуле, предусмотренной </w:t>
      </w:r>
      <w:hyperlink w:anchor="P5636">
        <w:r w:rsidRPr="00553282">
          <w:rPr>
            <w:rFonts w:ascii="PT Astra Serif" w:hAnsi="PT Astra Serif"/>
            <w:sz w:val="28"/>
            <w:szCs w:val="28"/>
          </w:rPr>
          <w:t>абзацем четвертым</w:t>
        </w:r>
      </w:hyperlink>
      <w:r w:rsidRPr="00553282">
        <w:rPr>
          <w:rFonts w:ascii="PT Astra Serif" w:hAnsi="PT Astra Serif"/>
          <w:sz w:val="28"/>
          <w:szCs w:val="28"/>
        </w:rPr>
        <w:t xml:space="preserve"> настоящего пункта, с учетом особенностей, установленных </w:t>
      </w:r>
      <w:hyperlink w:anchor="P5638">
        <w:r w:rsidRPr="00553282">
          <w:rPr>
            <w:rFonts w:ascii="PT Astra Serif" w:hAnsi="PT Astra Serif"/>
            <w:sz w:val="28"/>
            <w:szCs w:val="28"/>
          </w:rPr>
          <w:t>абзацем двадцать пятым</w:t>
        </w:r>
      </w:hyperlink>
      <w:r w:rsidRPr="00553282">
        <w:rPr>
          <w:rFonts w:ascii="PT Astra Serif" w:hAnsi="PT Astra Serif"/>
          <w:sz w:val="28"/>
          <w:szCs w:val="28"/>
        </w:rPr>
        <w:t xml:space="preserve"> настоящего пункта, при условии, что суммарно за двенадцать налоговых периодов, непосредственно предшествующих такому налоговому периоду, отношение суммы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V</w:t>
      </w:r>
      <w:r w:rsidRPr="00553282">
        <w:rPr>
          <w:rFonts w:ascii="PT Astra Serif" w:hAnsi="PT Astra Serif"/>
          <w:sz w:val="28"/>
          <w:szCs w:val="28"/>
          <w:vertAlign w:val="subscript"/>
        </w:rPr>
        <w:t>ДТ</w:t>
      </w:r>
      <w:r w:rsidRPr="00553282">
        <w:rPr>
          <w:rFonts w:ascii="PT Astra Serif" w:hAnsi="PT Astra Serif"/>
          <w:sz w:val="28"/>
          <w:szCs w:val="28"/>
        </w:rPr>
        <w:t xml:space="preserve">, определенных в соответствии с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 (без учета положений </w:t>
      </w:r>
      <w:hyperlink w:anchor="P5596">
        <w:r w:rsidRPr="00553282">
          <w:rPr>
            <w:rFonts w:ascii="PT Astra Serif" w:hAnsi="PT Astra Serif"/>
            <w:sz w:val="28"/>
            <w:szCs w:val="28"/>
          </w:rPr>
          <w:t>абзацев сорок третьего</w:t>
        </w:r>
      </w:hyperlink>
      <w:r w:rsidRPr="00553282">
        <w:rPr>
          <w:rFonts w:ascii="PT Astra Serif" w:hAnsi="PT Astra Serif"/>
          <w:sz w:val="28"/>
          <w:szCs w:val="28"/>
        </w:rPr>
        <w:t xml:space="preserve">, </w:t>
      </w:r>
      <w:hyperlink w:anchor="P5598">
        <w:r w:rsidRPr="00553282">
          <w:rPr>
            <w:rFonts w:ascii="PT Astra Serif" w:hAnsi="PT Astra Serif"/>
            <w:sz w:val="28"/>
            <w:szCs w:val="28"/>
          </w:rPr>
          <w:t>сорок четвертого</w:t>
        </w:r>
      </w:hyperlink>
      <w:r w:rsidRPr="00553282">
        <w:rPr>
          <w:rFonts w:ascii="PT Astra Serif" w:hAnsi="PT Astra Serif"/>
          <w:sz w:val="28"/>
          <w:szCs w:val="28"/>
        </w:rPr>
        <w:t xml:space="preserve"> и </w:t>
      </w:r>
      <w:hyperlink w:anchor="P5602">
        <w:r w:rsidRPr="00553282">
          <w:rPr>
            <w:rFonts w:ascii="PT Astra Serif" w:hAnsi="PT Astra Serif"/>
            <w:sz w:val="28"/>
            <w:szCs w:val="28"/>
          </w:rPr>
          <w:t>сорок шестого пункта 27</w:t>
        </w:r>
      </w:hyperlink>
      <w:r w:rsidRPr="00553282">
        <w:rPr>
          <w:rFonts w:ascii="PT Astra Serif" w:hAnsi="PT Astra Serif"/>
          <w:sz w:val="28"/>
          <w:szCs w:val="28"/>
        </w:rPr>
        <w:t xml:space="preserve"> настоящей статьи), к совокупному объему (в тоннах) автомобильного бензина и дизельного топлива, произведенных налогоплательщиком (переданных налогоплательщику всеми организациями, осуществляющими переработку нефтяного сырья по договору об оказании налогоплательщику услуг по переработке нефтяного сырья) из направленного на переработку нефтяного сырья, принадлежащего налогоплательщику на праве собственности, составило не менее 0,6.</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2">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 в ред. Федерального </w:t>
      </w:r>
      <w:hyperlink r:id="rId115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Инвестиционная надбавка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в целях налогового вычета сумм акциза определяется исходя из среднего значения удельных коэффициентов С</w:t>
      </w:r>
      <w:r w:rsidRPr="00553282">
        <w:rPr>
          <w:rFonts w:ascii="PT Astra Serif" w:hAnsi="PT Astra Serif"/>
          <w:sz w:val="28"/>
          <w:szCs w:val="28"/>
          <w:vertAlign w:val="subscript"/>
        </w:rPr>
        <w:t>ПЮ</w:t>
      </w:r>
      <w:r w:rsidRPr="00553282">
        <w:rPr>
          <w:rFonts w:ascii="PT Astra Serif" w:hAnsi="PT Astra Serif"/>
          <w:sz w:val="28"/>
          <w:szCs w:val="28"/>
        </w:rPr>
        <w:t xml:space="preserve">, определенных в соответствии с </w:t>
      </w:r>
      <w:hyperlink w:anchor="P4929">
        <w:r w:rsidRPr="00553282">
          <w:rPr>
            <w:rFonts w:ascii="PT Astra Serif" w:hAnsi="PT Astra Serif"/>
            <w:sz w:val="28"/>
            <w:szCs w:val="28"/>
          </w:rPr>
          <w:t>пунктом 8 статьи 193</w:t>
        </w:r>
      </w:hyperlink>
      <w:r w:rsidRPr="00553282">
        <w:rPr>
          <w:rFonts w:ascii="PT Astra Serif" w:hAnsi="PT Astra Serif"/>
          <w:sz w:val="28"/>
          <w:szCs w:val="28"/>
        </w:rPr>
        <w:t xml:space="preserve"> настоящего Кодекса и рассчитанных налогоплательщиком для данного нефтеперерабатывающего завода за двенадцать предшествующих налоговых периодов, в которых на производственных мощностях данного нефтеперерабатывающего завода осуществлялась переработка нефтяного сырья, принадлежащего налогоплательщику на праве собственности.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4">
        <w:r w:rsidRPr="00553282">
          <w:rPr>
            <w:rFonts w:ascii="PT Astra Serif" w:hAnsi="PT Astra Serif"/>
            <w:sz w:val="28"/>
            <w:szCs w:val="28"/>
          </w:rPr>
          <w:t>законом</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налоговых периодов, дата начала которых приходится на периоды </w:t>
      </w:r>
      <w:r w:rsidRPr="00553282">
        <w:rPr>
          <w:rFonts w:ascii="PT Astra Serif" w:hAnsi="PT Astra Serif"/>
          <w:sz w:val="28"/>
          <w:szCs w:val="28"/>
        </w:rPr>
        <w:lastRenderedPageBreak/>
        <w:t>начиная с 1 января 2026 года, инвестиционную надбавку для нефтеперерабатывающего завода К</w:t>
      </w:r>
      <w:r w:rsidRPr="00553282">
        <w:rPr>
          <w:rFonts w:ascii="PT Astra Serif" w:hAnsi="PT Astra Serif"/>
          <w:sz w:val="28"/>
          <w:szCs w:val="28"/>
          <w:vertAlign w:val="subscript"/>
        </w:rPr>
        <w:t>ИНВ</w:t>
      </w:r>
      <w:r w:rsidRPr="00553282">
        <w:rPr>
          <w:rFonts w:ascii="PT Astra Serif" w:hAnsi="PT Astra Serif"/>
          <w:sz w:val="28"/>
          <w:szCs w:val="28"/>
        </w:rPr>
        <w:t xml:space="preserve">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w:t>
      </w:r>
      <w:hyperlink w:anchor="P5658">
        <w:r w:rsidRPr="00553282">
          <w:rPr>
            <w:rFonts w:ascii="PT Astra Serif" w:hAnsi="PT Astra Serif"/>
            <w:sz w:val="28"/>
            <w:szCs w:val="28"/>
          </w:rPr>
          <w:t>абзацами семнадцатым</w:t>
        </w:r>
      </w:hyperlink>
      <w:r w:rsidRPr="00553282">
        <w:rPr>
          <w:rFonts w:ascii="PT Astra Serif" w:hAnsi="PT Astra Serif"/>
          <w:sz w:val="28"/>
          <w:szCs w:val="28"/>
        </w:rPr>
        <w:t xml:space="preserve"> - </w:t>
      </w:r>
      <w:hyperlink w:anchor="P5662">
        <w:r w:rsidRPr="00553282">
          <w:rPr>
            <w:rFonts w:ascii="PT Astra Serif" w:hAnsi="PT Astra Serif"/>
            <w:sz w:val="28"/>
            <w:szCs w:val="28"/>
          </w:rPr>
          <w:t>девятнадцатым</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5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27.1 введен Федеральным </w:t>
      </w:r>
      <w:hyperlink r:id="rId115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270" w:name="P5679"/>
      <w:bookmarkEnd w:id="270"/>
      <w:r w:rsidRPr="00553282">
        <w:rPr>
          <w:rFonts w:ascii="PT Astra Serif" w:hAnsi="PT Astra Serif"/>
          <w:sz w:val="28"/>
          <w:szCs w:val="28"/>
        </w:rPr>
        <w:t xml:space="preserve">27.2. В инвестиционном </w:t>
      </w:r>
      <w:hyperlink r:id="rId1157">
        <w:r w:rsidRPr="00553282">
          <w:rPr>
            <w:rFonts w:ascii="PT Astra Serif" w:hAnsi="PT Astra Serif"/>
            <w:sz w:val="28"/>
            <w:szCs w:val="28"/>
          </w:rPr>
          <w:t>соглашении</w:t>
        </w:r>
      </w:hyperlink>
      <w:r w:rsidRPr="00553282">
        <w:rPr>
          <w:rFonts w:ascii="PT Astra Serif" w:hAnsi="PT Astra Serif"/>
          <w:sz w:val="28"/>
          <w:szCs w:val="28"/>
        </w:rPr>
        <w:t xml:space="preserve"> (новом инвестиционном соглашении) должна быть указана следующая информация: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5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перечень создаваемых объектов основных средств с указанием организаций, на балансе которых они будут учитываться, их предварительная стоимость;</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являющихся стороной инвестиционного соглашения (нового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(нового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(новом инвестиционном соглашении), не может быть более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5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а также место расположения указанного нефтеперерабатывающего завода.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Инвестиционное соглашение (новое инвестиционное соглашение) должно удовлетворять следующим требованиям: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течение всего срока действия инвестиционного соглашения (нового инвестиционного соглашения) в нем может быть указан только один нефтеперерабатывающий завод;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2024 года (с 1 января 2026 года для налогоплательщиков, являющихся стороной инвестиционного соглашения, предметом которого, в том числе в результате внесенных в такое соглашение изменений, являются объекты основных средств совокупной первоначальной стоимостью более величины, равной произведению 100 миллиардов рублей и величины Д</w:t>
      </w:r>
      <w:r w:rsidRPr="00553282">
        <w:rPr>
          <w:rFonts w:ascii="PT Astra Serif" w:hAnsi="PT Astra Serif"/>
          <w:sz w:val="28"/>
          <w:szCs w:val="28"/>
          <w:vertAlign w:val="subscript"/>
        </w:rPr>
        <w:t>ФИН</w:t>
      </w:r>
      <w:r w:rsidRPr="00553282">
        <w:rPr>
          <w:rFonts w:ascii="PT Astra Serif" w:hAnsi="PT Astra Serif"/>
          <w:sz w:val="28"/>
          <w:szCs w:val="28"/>
        </w:rPr>
        <w:t xml:space="preserve">, определяемой для налогоплательщиков в порядке, установленном </w:t>
      </w:r>
      <w:hyperlink w:anchor="P5631">
        <w:r w:rsidRPr="00553282">
          <w:rPr>
            <w:rFonts w:ascii="PT Astra Serif" w:hAnsi="PT Astra Serif"/>
            <w:sz w:val="28"/>
            <w:szCs w:val="28"/>
          </w:rPr>
          <w:t>пунктом 27.1</w:t>
        </w:r>
      </w:hyperlink>
      <w:r w:rsidRPr="00553282">
        <w:rPr>
          <w:rFonts w:ascii="PT Astra Serif" w:hAnsi="PT Astra Serif"/>
          <w:sz w:val="28"/>
          <w:szCs w:val="28"/>
        </w:rPr>
        <w:t xml:space="preserve"> настоящей статьи) не допускается вносить изменения в инвестиционные соглашения в отношении объектов основных средств, создаваемых в рамках инвестиционных соглашений;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4">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организации - получатели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и организация, владеющая на праве собственности нефтеперерабатывающим заводом, указанным в инвестиционном соглашении (в новом инвестиционном соглашении), являются взаимозависимыми лицами или одним лицом;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объекты основных средств, создаваемых в рамках инвестиционного соглашения (нового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6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не допускается указывать в инвестиционном соглашении нефтеперерабатывающий завод, 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 полное выполнение которого подтверждено в порядке, предусмотренном </w:t>
      </w:r>
      <w:hyperlink w:anchor="P3739">
        <w:r w:rsidRPr="00553282">
          <w:rPr>
            <w:rFonts w:ascii="PT Astra Serif" w:hAnsi="PT Astra Serif"/>
            <w:sz w:val="28"/>
            <w:szCs w:val="28"/>
          </w:rPr>
          <w:t>пунктом 5.4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6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Инвестиционное соглашение (новое инвестиционное соглашение) считается не исполненным налогоплательщиком в следующих случаях: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w:t>
      </w:r>
      <w:hyperlink w:anchor="P3696">
        <w:r w:rsidRPr="00553282">
          <w:rPr>
            <w:rFonts w:ascii="PT Astra Serif" w:hAnsi="PT Astra Serif"/>
            <w:sz w:val="28"/>
            <w:szCs w:val="28"/>
          </w:rPr>
          <w:t>пунктом 5 статьи 179.7</w:t>
        </w:r>
      </w:hyperlink>
      <w:r w:rsidRPr="00553282">
        <w:rPr>
          <w:rFonts w:ascii="PT Astra Serif" w:hAnsi="PT Astra Serif"/>
          <w:sz w:val="28"/>
          <w:szCs w:val="28"/>
        </w:rPr>
        <w:t xml:space="preserve"> настоящего Кодекса, учтены при определении первоначальной стоимости объектов основных средств, являющихся предметом инвестиционного соглашения (нового инвестиционного соглашения);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1">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1172">
        <w:r w:rsidRPr="00553282">
          <w:rPr>
            <w:rFonts w:ascii="PT Astra Serif" w:hAnsi="PT Astra Serif"/>
            <w:sz w:val="28"/>
            <w:szCs w:val="28"/>
          </w:rPr>
          <w:t>закон</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2028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w:t>
      </w:r>
      <w:hyperlink w:anchor="P5726">
        <w:r w:rsidRPr="00553282">
          <w:rPr>
            <w:rFonts w:ascii="PT Astra Serif" w:hAnsi="PT Astra Serif"/>
            <w:sz w:val="28"/>
            <w:szCs w:val="28"/>
          </w:rPr>
          <w:t>абзаце тридцать первом</w:t>
        </w:r>
      </w:hyperlink>
      <w:r w:rsidRPr="00553282">
        <w:rPr>
          <w:rFonts w:ascii="PT Astra Serif" w:hAnsi="PT Astra Serif"/>
          <w:sz w:val="28"/>
          <w:szCs w:val="28"/>
        </w:rPr>
        <w:t xml:space="preserve"> настоящего пункта) и величины Д</w:t>
      </w:r>
      <w:r w:rsidRPr="00553282">
        <w:rPr>
          <w:rFonts w:ascii="PT Astra Serif" w:hAnsi="PT Astra Serif"/>
          <w:sz w:val="28"/>
          <w:szCs w:val="28"/>
          <w:vertAlign w:val="subscript"/>
        </w:rPr>
        <w:t>ФИН</w:t>
      </w:r>
      <w:r w:rsidRPr="00553282">
        <w:rPr>
          <w:rFonts w:ascii="PT Astra Serif" w:hAnsi="PT Astra Serif"/>
          <w:sz w:val="28"/>
          <w:szCs w:val="28"/>
        </w:rPr>
        <w:t xml:space="preserve">, определяемой для налогоплательщика в порядке, установленном </w:t>
      </w:r>
      <w:hyperlink w:anchor="P5631">
        <w:r w:rsidRPr="00553282">
          <w:rPr>
            <w:rFonts w:ascii="PT Astra Serif" w:hAnsi="PT Astra Serif"/>
            <w:sz w:val="28"/>
            <w:szCs w:val="28"/>
          </w:rPr>
          <w:t>пунктом 27.1</w:t>
        </w:r>
      </w:hyperlink>
      <w:r w:rsidRPr="00553282">
        <w:rPr>
          <w:rFonts w:ascii="PT Astra Serif" w:hAnsi="PT Astra Serif"/>
          <w:sz w:val="28"/>
          <w:szCs w:val="28"/>
        </w:rPr>
        <w:t xml:space="preserve"> настоящей статьи. Положения настоящего абзаца не применяются в отношении налогоплательщиков, заключивших инвестиционное соглашение, в случае, если совокупная первоначальная стоимость объектов основных средств, являющихся предметом инвестиционного соглашения или соглашения о модернизации нефтеперерабатывающих мощностей, введенных в эксплуатацию в период с 1 июля 2014 года по 31 декабря 2026 года включительно, превысила 130 миллиардов рублей;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173">
        <w:r w:rsidRPr="00553282">
          <w:rPr>
            <w:rFonts w:ascii="PT Astra Serif" w:hAnsi="PT Astra Serif"/>
            <w:sz w:val="28"/>
            <w:szCs w:val="28"/>
          </w:rPr>
          <w:t>N 323-ФЗ</w:t>
        </w:r>
      </w:hyperlink>
      <w:r w:rsidRPr="00553282">
        <w:rPr>
          <w:rFonts w:ascii="PT Astra Serif" w:hAnsi="PT Astra Serif"/>
          <w:sz w:val="28"/>
          <w:szCs w:val="28"/>
        </w:rPr>
        <w:t xml:space="preserve">, от 27.11.2023 </w:t>
      </w:r>
      <w:hyperlink r:id="rId1174">
        <w:r w:rsidRPr="00553282">
          <w:rPr>
            <w:rFonts w:ascii="PT Astra Serif" w:hAnsi="PT Astra Serif"/>
            <w:sz w:val="28"/>
            <w:szCs w:val="28"/>
          </w:rPr>
          <w:t>N 539-ФЗ</w:t>
        </w:r>
      </w:hyperlink>
      <w:r w:rsidRPr="00553282">
        <w:rPr>
          <w:rFonts w:ascii="PT Astra Serif" w:hAnsi="PT Astra Serif"/>
          <w:sz w:val="28"/>
          <w:szCs w:val="28"/>
        </w:rPr>
        <w:t xml:space="preserve">, от 28.11.2025 </w:t>
      </w:r>
      <w:hyperlink r:id="rId1175">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w:t>
      </w:r>
      <w:r w:rsidRPr="00553282">
        <w:rPr>
          <w:rFonts w:ascii="PT Astra Serif" w:hAnsi="PT Astra Serif"/>
          <w:sz w:val="28"/>
          <w:szCs w:val="28"/>
          <w:vertAlign w:val="subscript"/>
        </w:rPr>
        <w:t>ФИН</w:t>
      </w:r>
      <w:r w:rsidRPr="00553282">
        <w:rPr>
          <w:rFonts w:ascii="PT Astra Serif" w:hAnsi="PT Astra Serif"/>
          <w:sz w:val="28"/>
          <w:szCs w:val="28"/>
        </w:rPr>
        <w:t xml:space="preserve">, определяемой для налогоплательщика в порядке, установленном </w:t>
      </w:r>
      <w:hyperlink w:anchor="P5631">
        <w:r w:rsidRPr="00553282">
          <w:rPr>
            <w:rFonts w:ascii="PT Astra Serif" w:hAnsi="PT Astra Serif"/>
            <w:sz w:val="28"/>
            <w:szCs w:val="28"/>
          </w:rPr>
          <w:t>пунктом 27.1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7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Для целей настоящего пункта первоначальная стоимость основного средства определяется в порядке, установленном </w:t>
      </w:r>
      <w:hyperlink w:anchor="P10696">
        <w:r w:rsidRPr="00553282">
          <w:rPr>
            <w:rFonts w:ascii="PT Astra Serif" w:hAnsi="PT Astra Serif"/>
            <w:sz w:val="28"/>
            <w:szCs w:val="28"/>
          </w:rPr>
          <w:t>пунктом 1 статьи 257</w:t>
        </w:r>
      </w:hyperlink>
      <w:r w:rsidRPr="00553282">
        <w:rPr>
          <w:rFonts w:ascii="PT Astra Serif" w:hAnsi="PT Astra Serif"/>
          <w:sz w:val="28"/>
          <w:szCs w:val="28"/>
        </w:rPr>
        <w:t xml:space="preserve">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w:t>
      </w:r>
      <w:hyperlink r:id="rId1177">
        <w:r w:rsidRPr="00553282">
          <w:rPr>
            <w:rFonts w:ascii="PT Astra Serif" w:hAnsi="PT Astra Serif"/>
            <w:sz w:val="28"/>
            <w:szCs w:val="28"/>
          </w:rPr>
          <w:t>главой 14.3</w:t>
        </w:r>
      </w:hyperlink>
      <w:r w:rsidRPr="00553282">
        <w:rPr>
          <w:rFonts w:ascii="PT Astra Serif" w:hAnsi="PT Astra Serif"/>
          <w:sz w:val="28"/>
          <w:szCs w:val="28"/>
        </w:rPr>
        <w:t xml:space="preserve"> настоящего </w:t>
      </w:r>
      <w:r w:rsidRPr="00553282">
        <w:rPr>
          <w:rFonts w:ascii="PT Astra Serif" w:hAnsi="PT Astra Serif"/>
          <w:sz w:val="28"/>
          <w:szCs w:val="28"/>
        </w:rPr>
        <w:lastRenderedPageBreak/>
        <w:t xml:space="preserve">Кодекса. Для целей настоящего пункта рыночная цена определяется с учетом положений </w:t>
      </w:r>
      <w:hyperlink r:id="rId1178">
        <w:r w:rsidRPr="00553282">
          <w:rPr>
            <w:rFonts w:ascii="PT Astra Serif" w:hAnsi="PT Astra Serif"/>
            <w:sz w:val="28"/>
            <w:szCs w:val="28"/>
          </w:rPr>
          <w:t>статьи 105.3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этом объекты основных средств, являющиеся предметом инвестиционного соглашения (нового инвестиционного соглашения), должны создаваться в целях осуществления хотя бы одного из следующих технологических процессов (за исключением процесса, указанного в </w:t>
      </w:r>
      <w:hyperlink w:anchor="P5726">
        <w:r w:rsidRPr="00553282">
          <w:rPr>
            <w:rFonts w:ascii="PT Astra Serif" w:hAnsi="PT Astra Serif"/>
            <w:sz w:val="28"/>
            <w:szCs w:val="28"/>
          </w:rPr>
          <w:t>абзаце тридцать первом</w:t>
        </w:r>
      </w:hyperlink>
      <w:r w:rsidRPr="00553282">
        <w:rPr>
          <w:rFonts w:ascii="PT Astra Serif" w:hAnsi="PT Astra Serif"/>
          <w:sz w:val="28"/>
          <w:szCs w:val="28"/>
        </w:rPr>
        <w:t xml:space="preserve"> настоящего пункта, применительно к новому инвестиционному соглашению):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9">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каталитический 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гидрокрекинг;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гидроконверсия тяжелых остатков;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замедленное коксование и (или) флексикокинг;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каталитический риформинг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изомеризация бензина;</w:t>
      </w:r>
    </w:p>
    <w:p w:rsidR="00CC3D15" w:rsidRPr="00553282" w:rsidRDefault="00CC3D15" w:rsidP="00CC3D15">
      <w:pPr>
        <w:pStyle w:val="ConsPlusNormal"/>
        <w:spacing w:before="220"/>
        <w:ind w:firstLine="540"/>
        <w:jc w:val="both"/>
        <w:rPr>
          <w:rFonts w:ascii="PT Astra Serif" w:hAnsi="PT Astra Serif"/>
          <w:sz w:val="28"/>
          <w:szCs w:val="28"/>
        </w:rPr>
      </w:pPr>
      <w:bookmarkStart w:id="271" w:name="P5726"/>
      <w:bookmarkEnd w:id="271"/>
      <w:r w:rsidRPr="00553282">
        <w:rPr>
          <w:rFonts w:ascii="PT Astra Serif" w:hAnsi="PT Astra Serif"/>
          <w:sz w:val="28"/>
          <w:szCs w:val="28"/>
        </w:rPr>
        <w:t>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гидроизодепарафинизация;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производство метил-трет-бутилового эфира;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производство метанола;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производство технического углерода (сажи).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заключения инвестиционного соглашения (нового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w:t>
      </w:r>
      <w:r w:rsidRPr="00553282">
        <w:rPr>
          <w:rFonts w:ascii="PT Astra Serif" w:hAnsi="PT Astra Serif"/>
          <w:sz w:val="28"/>
          <w:szCs w:val="28"/>
        </w:rPr>
        <w:lastRenderedPageBreak/>
        <w:t>перечень создаваемых объектов основных средств, предусмотренный инвестиционным соглашением (новым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(нового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hyperlink r:id="rId1181">
        <w:r w:rsidRPr="00553282">
          <w:rPr>
            <w:rFonts w:ascii="PT Astra Serif" w:hAnsi="PT Astra Serif"/>
            <w:sz w:val="28"/>
            <w:szCs w:val="28"/>
          </w:rPr>
          <w:t>Форма</w:t>
        </w:r>
      </w:hyperlink>
      <w:r w:rsidRPr="00553282">
        <w:rPr>
          <w:rFonts w:ascii="PT Astra Serif" w:hAnsi="PT Astra Serif"/>
          <w:sz w:val="28"/>
          <w:szCs w:val="28"/>
        </w:rPr>
        <w:t xml:space="preserve"> инвестиционного соглашения, </w:t>
      </w:r>
      <w:hyperlink r:id="rId1182">
        <w:r w:rsidRPr="00553282">
          <w:rPr>
            <w:rFonts w:ascii="PT Astra Serif" w:hAnsi="PT Astra Serif"/>
            <w:sz w:val="28"/>
            <w:szCs w:val="28"/>
          </w:rPr>
          <w:t>порядок</w:t>
        </w:r>
      </w:hyperlink>
      <w:r w:rsidRPr="00553282">
        <w:rPr>
          <w:rFonts w:ascii="PT Astra Serif" w:hAnsi="PT Astra Serif"/>
          <w:sz w:val="28"/>
          <w:szCs w:val="28"/>
        </w:rPr>
        <w:t xml:space="preserve"> заключения инвестиционного соглашения, внесения изменений в инвестиционное соглашение устанавливаются Правительством Российской Федерации и применяются также к новому инвестиционному соглашению.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(новых инвестиционных соглашениях), о внесении изменений в заключенные инвестиционные соглашения (новые инвестиционные соглашения) до истечения тридцати дней с момента заключения такого соглашения (внесения изменений в такое соглашение).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4">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27.2 введен Федеральным </w:t>
      </w:r>
      <w:hyperlink r:id="rId118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27.3 ст. 200 (в ред. ФЗ от 04.07.2026 N 218-ФЗ) </w:t>
            </w:r>
            <w:hyperlink r:id="rId1186">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72" w:name="P5741"/>
      <w:bookmarkEnd w:id="272"/>
      <w:r w:rsidRPr="00553282">
        <w:rPr>
          <w:rFonts w:ascii="PT Astra Serif" w:hAnsi="PT Astra Serif"/>
          <w:sz w:val="28"/>
          <w:szCs w:val="28"/>
        </w:rPr>
        <w:t>27.3. Вычету подлежит величина К</w:t>
      </w:r>
      <w:r w:rsidRPr="00553282">
        <w:rPr>
          <w:rFonts w:ascii="PT Astra Serif" w:hAnsi="PT Astra Serif"/>
          <w:sz w:val="28"/>
          <w:szCs w:val="28"/>
          <w:vertAlign w:val="subscript"/>
        </w:rPr>
        <w:t>ДЕМП</w:t>
      </w:r>
      <w:r w:rsidRPr="00553282">
        <w:rPr>
          <w:rFonts w:ascii="PT Astra Serif" w:hAnsi="PT Astra Serif"/>
          <w:sz w:val="28"/>
          <w:szCs w:val="28"/>
        </w:rPr>
        <w:t xml:space="preserve">, определяемая уполномоченной организацией в соответствии с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 с учетом особенностей, установленных настоящим пунктом, при условии представления документов, предусмотренных </w:t>
      </w:r>
      <w:hyperlink w:anchor="P6111">
        <w:r w:rsidRPr="00553282">
          <w:rPr>
            <w:rFonts w:ascii="PT Astra Serif" w:hAnsi="PT Astra Serif"/>
            <w:sz w:val="28"/>
            <w:szCs w:val="28"/>
          </w:rPr>
          <w:t>пунктом 28.1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определения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в целях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87">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объем высокооктанового (по исследовательскому методу 92 и более) автомобильного бензина (V</w:t>
      </w:r>
      <w:r w:rsidRPr="00553282">
        <w:rPr>
          <w:rFonts w:ascii="PT Astra Serif" w:hAnsi="PT Astra Serif"/>
          <w:sz w:val="28"/>
          <w:szCs w:val="28"/>
          <w:vertAlign w:val="subscript"/>
        </w:rPr>
        <w:t>АБ</w:t>
      </w:r>
      <w:r w:rsidRPr="00553282">
        <w:rPr>
          <w:rFonts w:ascii="PT Astra Serif" w:hAnsi="PT Astra Serif"/>
          <w:sz w:val="28"/>
          <w:szCs w:val="28"/>
        </w:rPr>
        <w:t>) и дизельного топлива (V</w:t>
      </w:r>
      <w:r w:rsidRPr="00553282">
        <w:rPr>
          <w:rFonts w:ascii="PT Astra Serif" w:hAnsi="PT Astra Serif"/>
          <w:sz w:val="28"/>
          <w:szCs w:val="28"/>
          <w:vertAlign w:val="subscript"/>
        </w:rPr>
        <w:t>ДТ</w:t>
      </w:r>
      <w:r w:rsidRPr="00553282">
        <w:rPr>
          <w:rFonts w:ascii="PT Astra Serif" w:hAnsi="PT Astra Serif"/>
          <w:sz w:val="28"/>
          <w:szCs w:val="28"/>
        </w:rPr>
        <w:t xml:space="preserve">), выпуск в обращение и обращение которых разрешены на территории Российской </w:t>
      </w:r>
      <w:r w:rsidRPr="00553282">
        <w:rPr>
          <w:rFonts w:ascii="PT Astra Serif" w:hAnsi="PT Astra Serif"/>
          <w:sz w:val="28"/>
          <w:szCs w:val="28"/>
        </w:rPr>
        <w:lastRenderedPageBreak/>
        <w:t>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иностранной организацией в государстве - члене Евразийского экономического союза и ввезенных уполномоченной организацией, по которым был уплачен акциз и которые были реализованы в налоговом периоде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88">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АБ_КОМП</w:t>
      </w:r>
      <w:r w:rsidRPr="00553282">
        <w:rPr>
          <w:rFonts w:ascii="PT Astra Serif" w:hAnsi="PT Astra Serif"/>
          <w:sz w:val="28"/>
          <w:szCs w:val="28"/>
        </w:rPr>
        <w:t xml:space="preserve"> принимается равным 0,9 начиная с 1 июня 2026 года;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89">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 27.3 ст. 200 (в ред. ФЗ от 04.08.2026 N 292-ФЗ) </w:t>
            </w:r>
            <w:hyperlink r:id="rId119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ДТ_КОМП</w:t>
      </w:r>
      <w:r w:rsidRPr="00553282">
        <w:rPr>
          <w:rFonts w:ascii="PT Astra Serif" w:hAnsi="PT Astra Serif"/>
          <w:sz w:val="28"/>
          <w:szCs w:val="28"/>
        </w:rPr>
        <w:t xml:space="preserve"> принимается равным 0,9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1">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в государстве - члене Евразийского экономического союза и ранее реализованных уполномоченной организацией на территории Российской Федерации,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(или) V</w:t>
      </w:r>
      <w:r w:rsidRPr="00553282">
        <w:rPr>
          <w:rFonts w:ascii="PT Astra Serif" w:hAnsi="PT Astra Serif"/>
          <w:sz w:val="28"/>
          <w:szCs w:val="28"/>
          <w:vertAlign w:val="subscript"/>
        </w:rPr>
        <w:t>ДТ</w:t>
      </w:r>
      <w:r w:rsidRPr="00553282">
        <w:rPr>
          <w:rFonts w:ascii="PT Astra Serif" w:hAnsi="PT Astra Serif"/>
          <w:sz w:val="28"/>
          <w:szCs w:val="28"/>
        </w:rPr>
        <w:t xml:space="preserve"> за налоговый период, в котором произведен такой возврат, уменьшаются на объем (в тоннах) возврата соответствующего товара.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2">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27.3 введен Федеральным </w:t>
      </w:r>
      <w:hyperlink r:id="rId119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27.4 ст. 200 (в ред. ФЗ от 04.07.2026 N 218-ФЗ) </w:t>
            </w:r>
            <w:hyperlink r:id="rId1194">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73" w:name="P5757"/>
      <w:bookmarkEnd w:id="273"/>
      <w:r w:rsidRPr="00553282">
        <w:rPr>
          <w:rFonts w:ascii="PT Astra Serif" w:hAnsi="PT Astra Serif"/>
          <w:sz w:val="28"/>
          <w:szCs w:val="28"/>
        </w:rPr>
        <w:lastRenderedPageBreak/>
        <w:t xml:space="preserve">27.4. Вычетам подлежат суммы акциза, умноженные на коэффициент 2, исчисленные налогоплательщиком при совершении им операции, указанной в </w:t>
      </w:r>
      <w:hyperlink w:anchor="P4261">
        <w:r w:rsidRPr="00553282">
          <w:rPr>
            <w:rFonts w:ascii="PT Astra Serif" w:hAnsi="PT Astra Serif"/>
            <w:sz w:val="28"/>
            <w:szCs w:val="28"/>
          </w:rPr>
          <w:t>подпункте 34.1 пункта 1 статьи 182</w:t>
        </w:r>
      </w:hyperlink>
      <w:r w:rsidRPr="00553282">
        <w:rPr>
          <w:rFonts w:ascii="PT Astra Serif" w:hAnsi="PT Astra Serif"/>
          <w:sz w:val="28"/>
          <w:szCs w:val="28"/>
        </w:rPr>
        <w:t xml:space="preserve"> настоящего Кодекса, увеличенные на величину К</w:t>
      </w:r>
      <w:r w:rsidRPr="00553282">
        <w:rPr>
          <w:rFonts w:ascii="PT Astra Serif" w:hAnsi="PT Astra Serif"/>
          <w:sz w:val="28"/>
          <w:szCs w:val="28"/>
          <w:vertAlign w:val="subscript"/>
        </w:rPr>
        <w:t>ДЕМП</w:t>
      </w:r>
      <w:r w:rsidRPr="00553282">
        <w:rPr>
          <w:rFonts w:ascii="PT Astra Serif" w:hAnsi="PT Astra Serif"/>
          <w:sz w:val="28"/>
          <w:szCs w:val="28"/>
        </w:rPr>
        <w:t xml:space="preserve">, определяемую в соответствии с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 с учетом особенностей, установленных настоящим пунктом, при условии представления документов, предусмотренных </w:t>
      </w:r>
      <w:hyperlink w:anchor="P6123">
        <w:r w:rsidRPr="00553282">
          <w:rPr>
            <w:rFonts w:ascii="PT Astra Serif" w:hAnsi="PT Astra Serif"/>
            <w:sz w:val="28"/>
            <w:szCs w:val="28"/>
          </w:rPr>
          <w:t>пунктом 28.2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определения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в целях настоящего пункта объем высокооктанового (по исследовательскому методу 92 и более) автомобильного бензина (V</w:t>
      </w:r>
      <w:r w:rsidRPr="00553282">
        <w:rPr>
          <w:rFonts w:ascii="PT Astra Serif" w:hAnsi="PT Astra Serif"/>
          <w:sz w:val="28"/>
          <w:szCs w:val="28"/>
          <w:vertAlign w:val="subscript"/>
        </w:rPr>
        <w:t>АБ</w:t>
      </w:r>
      <w:r w:rsidRPr="00553282">
        <w:rPr>
          <w:rFonts w:ascii="PT Astra Serif" w:hAnsi="PT Astra Serif"/>
          <w:sz w:val="28"/>
          <w:szCs w:val="28"/>
        </w:rPr>
        <w:t>) и дизельного топлива (V</w:t>
      </w:r>
      <w:r w:rsidRPr="00553282">
        <w:rPr>
          <w:rFonts w:ascii="PT Astra Serif" w:hAnsi="PT Astra Serif"/>
          <w:sz w:val="28"/>
          <w:szCs w:val="28"/>
          <w:vertAlign w:val="subscript"/>
        </w:rPr>
        <w:t>ДТ</w:t>
      </w:r>
      <w:r w:rsidRPr="00553282">
        <w:rPr>
          <w:rFonts w:ascii="PT Astra Serif" w:hAnsi="PT Astra Serif"/>
          <w:sz w:val="28"/>
          <w:szCs w:val="28"/>
        </w:rPr>
        <w:t>), выпуск в обращение и обращение которых разрешены на территории Российской Федерации, определяется как объем (в тоннах)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5">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указанных в настоящем пункте, значения показателей V</w:t>
      </w:r>
      <w:r w:rsidRPr="00553282">
        <w:rPr>
          <w:rFonts w:ascii="PT Astra Serif" w:hAnsi="PT Astra Serif"/>
          <w:sz w:val="28"/>
          <w:szCs w:val="28"/>
          <w:vertAlign w:val="subscript"/>
        </w:rPr>
        <w:t>АБ</w:t>
      </w:r>
      <w:r w:rsidRPr="00553282">
        <w:rPr>
          <w:rFonts w:ascii="PT Astra Serif" w:hAnsi="PT Astra Serif"/>
          <w:sz w:val="28"/>
          <w:szCs w:val="28"/>
        </w:rPr>
        <w:t xml:space="preserve"> и (или) V</w:t>
      </w:r>
      <w:r w:rsidRPr="00553282">
        <w:rPr>
          <w:rFonts w:ascii="PT Astra Serif" w:hAnsi="PT Astra Serif"/>
          <w:sz w:val="28"/>
          <w:szCs w:val="28"/>
          <w:vertAlign w:val="subscript"/>
        </w:rPr>
        <w:t>ДТ</w:t>
      </w:r>
      <w:r w:rsidRPr="00553282">
        <w:rPr>
          <w:rFonts w:ascii="PT Astra Serif" w:hAnsi="PT Astra Serif"/>
          <w:sz w:val="28"/>
          <w:szCs w:val="28"/>
        </w:rPr>
        <w:t xml:space="preserve"> за налоговый период, в котором произведен такой возврат, уменьшаются на объем (в тоннах) возврата соответствующего товара.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96">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27.4 введен Федеральным </w:t>
      </w:r>
      <w:hyperlink r:id="rId1197">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27.5 ст. 200 (в ред. ФЗ от 04.07.2026 N 218-ФЗ) </w:t>
            </w:r>
            <w:hyperlink r:id="rId119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74" w:name="P5765"/>
      <w:bookmarkEnd w:id="274"/>
      <w:r w:rsidRPr="00553282">
        <w:rPr>
          <w:rFonts w:ascii="PT Astra Serif" w:hAnsi="PT Astra Serif"/>
          <w:sz w:val="28"/>
          <w:szCs w:val="28"/>
        </w:rPr>
        <w:t xml:space="preserve">27.5. Вычету подлежит при условии представления документов, предусмотренных </w:t>
      </w:r>
      <w:hyperlink w:anchor="P6111">
        <w:r w:rsidRPr="00553282">
          <w:rPr>
            <w:rFonts w:ascii="PT Astra Serif" w:hAnsi="PT Astra Serif"/>
            <w:sz w:val="28"/>
            <w:szCs w:val="28"/>
          </w:rPr>
          <w:t>пунктом 28.1 статьи 201</w:t>
        </w:r>
      </w:hyperlink>
      <w:r w:rsidRPr="00553282">
        <w:rPr>
          <w:rFonts w:ascii="PT Astra Serif" w:hAnsi="PT Astra Serif"/>
          <w:sz w:val="28"/>
          <w:szCs w:val="28"/>
        </w:rPr>
        <w:t xml:space="preserve"> настоящего Кодекса, величина К</w:t>
      </w:r>
      <w:r w:rsidRPr="00553282">
        <w:rPr>
          <w:rFonts w:ascii="PT Astra Serif" w:hAnsi="PT Astra Serif"/>
          <w:sz w:val="28"/>
          <w:szCs w:val="28"/>
          <w:vertAlign w:val="subscript"/>
        </w:rPr>
        <w:t>ДЕМП</w:t>
      </w:r>
      <w:r w:rsidRPr="00553282">
        <w:rPr>
          <w:rFonts w:ascii="PT Astra Serif" w:hAnsi="PT Astra Serif"/>
          <w:sz w:val="28"/>
          <w:szCs w:val="28"/>
        </w:rPr>
        <w:t>, определяемая уполномоченной организацией по следующей формуле:</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ДЕМП</w:t>
      </w:r>
      <w:r w:rsidRPr="00553282">
        <w:rPr>
          <w:rFonts w:ascii="PT Astra Serif" w:hAnsi="PT Astra Serif"/>
          <w:sz w:val="28"/>
          <w:szCs w:val="28"/>
        </w:rPr>
        <w:t xml:space="preserve"> = (Ц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 Ц</w:t>
      </w:r>
      <w:r w:rsidRPr="00553282">
        <w:rPr>
          <w:rFonts w:ascii="PT Astra Serif" w:hAnsi="PT Astra Serif"/>
          <w:sz w:val="28"/>
          <w:szCs w:val="28"/>
          <w:vertAlign w:val="subscript"/>
        </w:rPr>
        <w:t>ОПТвр</w:t>
      </w:r>
      <w:r w:rsidRPr="00553282">
        <w:rPr>
          <w:rFonts w:ascii="PT Astra Serif" w:hAnsi="PT Astra Serif"/>
          <w:sz w:val="28"/>
          <w:szCs w:val="28"/>
        </w:rPr>
        <w:t xml:space="preserve"> / (1 + С</w:t>
      </w:r>
      <w:r w:rsidRPr="00553282">
        <w:rPr>
          <w:rFonts w:ascii="PT Astra Serif" w:hAnsi="PT Astra Serif"/>
          <w:sz w:val="28"/>
          <w:szCs w:val="28"/>
          <w:vertAlign w:val="subscript"/>
        </w:rPr>
        <w:t>НДС</w:t>
      </w:r>
      <w:r w:rsidRPr="00553282">
        <w:rPr>
          <w:rFonts w:ascii="PT Astra Serif" w:hAnsi="PT Astra Serif"/>
          <w:sz w:val="28"/>
          <w:szCs w:val="28"/>
        </w:rPr>
        <w:t>)) x V</w:t>
      </w:r>
      <w:r w:rsidRPr="00553282">
        <w:rPr>
          <w:rFonts w:ascii="PT Astra Serif" w:hAnsi="PT Astra Serif"/>
          <w:sz w:val="28"/>
          <w:szCs w:val="28"/>
          <w:vertAlign w:val="subscript"/>
        </w:rPr>
        <w:t>АБ_ИМП</w:t>
      </w:r>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 средняя за налоговый период цена импортной альтернативы для автомобильного бензина АИ-92, которая определяется по следующей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 (Ц</w:t>
      </w:r>
      <w:r w:rsidRPr="00553282">
        <w:rPr>
          <w:rFonts w:ascii="PT Astra Serif" w:hAnsi="PT Astra Serif"/>
          <w:sz w:val="28"/>
          <w:szCs w:val="28"/>
          <w:vertAlign w:val="subscript"/>
        </w:rPr>
        <w:t>ИНДИЯ</w:t>
      </w:r>
      <w:r w:rsidRPr="00553282">
        <w:rPr>
          <w:rFonts w:ascii="PT Astra Serif" w:hAnsi="PT Astra Serif"/>
          <w:sz w:val="28"/>
          <w:szCs w:val="28"/>
        </w:rPr>
        <w:t xml:space="preserve"> + Т</w:t>
      </w:r>
      <w:r w:rsidRPr="00553282">
        <w:rPr>
          <w:rFonts w:ascii="PT Astra Serif" w:hAnsi="PT Astra Serif"/>
          <w:sz w:val="28"/>
          <w:szCs w:val="28"/>
          <w:vertAlign w:val="subscript"/>
        </w:rPr>
        <w:t>ИНДИЯ</w:t>
      </w:r>
      <w:r w:rsidRPr="00553282">
        <w:rPr>
          <w:rFonts w:ascii="PT Astra Serif" w:hAnsi="PT Astra Serif"/>
          <w:sz w:val="28"/>
          <w:szCs w:val="28"/>
        </w:rPr>
        <w:t>) x Р + А</w:t>
      </w:r>
      <w:r w:rsidRPr="00553282">
        <w:rPr>
          <w:rFonts w:ascii="PT Astra Serif" w:hAnsi="PT Astra Serif"/>
          <w:sz w:val="28"/>
          <w:szCs w:val="28"/>
          <w:vertAlign w:val="subscript"/>
        </w:rPr>
        <w:t>АБ</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5 п. 27.5 ст. 200 (в ред. ФЗ от 04.08.2026 N 292-ФЗ) </w:t>
            </w:r>
            <w:hyperlink r:id="rId119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ИНДИЯ</w:t>
      </w:r>
      <w:r w:rsidRPr="00553282">
        <w:rPr>
          <w:rFonts w:ascii="PT Astra Serif" w:hAnsi="PT Astra Serif"/>
          <w:sz w:val="28"/>
          <w:szCs w:val="28"/>
        </w:rPr>
        <w:t xml:space="preserve"> - средняя за налоговый период индикативная цена на автомобильный бензин АИ-92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автомобильный бензин АИ-92 в Республике Сингапур в долларах США за 1 тонну;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00">
        <w:r w:rsidRPr="00553282">
          <w:rPr>
            <w:rFonts w:ascii="PT Astra Serif" w:hAnsi="PT Astra Serif"/>
            <w:sz w:val="28"/>
            <w:szCs w:val="28"/>
          </w:rPr>
          <w:t>закона</w:t>
        </w:r>
      </w:hyperlink>
      <w:r w:rsidRPr="00553282">
        <w:rPr>
          <w:rFonts w:ascii="PT Astra Serif" w:hAnsi="PT Astra Serif"/>
          <w:sz w:val="28"/>
          <w:szCs w:val="28"/>
        </w:rPr>
        <w:t xml:space="preserve"> от 04.08.2026 N 292-ФЗ)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ИНДИЯ</w:t>
      </w:r>
      <w:r w:rsidRPr="00553282">
        <w:rPr>
          <w:rFonts w:ascii="PT Astra Serif" w:hAnsi="PT Astra Serif"/>
          <w:sz w:val="28"/>
          <w:szCs w:val="28"/>
        </w:rPr>
        <w:t xml:space="preserve"> - средние за налоговый период индикативные затраты на доставку морем и перевалку в портах Российской Федерации 1 тонны автомобильного бензина из морских портов Индии до Российской Федерации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АБ</w:t>
      </w:r>
      <w:r w:rsidRPr="00553282">
        <w:rPr>
          <w:rFonts w:ascii="PT Astra Serif" w:hAnsi="PT Astra Serif"/>
          <w:sz w:val="28"/>
          <w:szCs w:val="28"/>
        </w:rPr>
        <w:t xml:space="preserve"> - ставка акциза, действовавшая в налоговом периоде для автомобильного бензина класса 5;</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ОПТвр</w:t>
      </w:r>
      <w:r w:rsidRPr="00553282">
        <w:rPr>
          <w:rFonts w:ascii="PT Astra Serif" w:hAnsi="PT Astra Serif"/>
          <w:sz w:val="28"/>
          <w:szCs w:val="28"/>
        </w:rPr>
        <w:t xml:space="preserve"> - средняя за налоговый период оптовая цена реализации в Российской Федерации автомобильного бензина АИ-92 класса 5, определяемая в соответствии с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НДС</w:t>
      </w:r>
      <w:r w:rsidRPr="00553282">
        <w:rPr>
          <w:rFonts w:ascii="PT Astra Serif" w:hAnsi="PT Astra Serif"/>
          <w:sz w:val="28"/>
          <w:szCs w:val="28"/>
        </w:rPr>
        <w:t xml:space="preserve"> - ставка налога на добавленную стоимость, действовавшая в налоговом периоде и указанная в </w:t>
      </w:r>
      <w:hyperlink w:anchor="P1825">
        <w:r w:rsidRPr="00553282">
          <w:rPr>
            <w:rFonts w:ascii="PT Astra Serif" w:hAnsi="PT Astra Serif"/>
            <w:sz w:val="28"/>
            <w:szCs w:val="28"/>
          </w:rPr>
          <w:t>пункте 3 статьи 164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АБ_ИМП</w:t>
      </w:r>
      <w:r w:rsidRPr="00553282">
        <w:rPr>
          <w:rFonts w:ascii="PT Astra Serif" w:hAnsi="PT Astra Serif"/>
          <w:sz w:val="28"/>
          <w:szCs w:val="28"/>
        </w:rPr>
        <w:t xml:space="preserve"> - объем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определяемый как объем (в тоннах)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hyperlink r:id="rId1201">
        <w:r w:rsidRPr="00553282">
          <w:rPr>
            <w:rFonts w:ascii="PT Astra Serif" w:hAnsi="PT Astra Serif"/>
            <w:sz w:val="28"/>
            <w:szCs w:val="28"/>
          </w:rPr>
          <w:t>Порядок</w:t>
        </w:r>
      </w:hyperlink>
      <w:r w:rsidRPr="00553282">
        <w:rPr>
          <w:rFonts w:ascii="PT Astra Serif" w:hAnsi="PT Astra Serif"/>
          <w:sz w:val="28"/>
          <w:szCs w:val="28"/>
        </w:rPr>
        <w:t xml:space="preserve"> расчета показателей Ц</w:t>
      </w:r>
      <w:r w:rsidRPr="00553282">
        <w:rPr>
          <w:rFonts w:ascii="PT Astra Serif" w:hAnsi="PT Astra Serif"/>
          <w:sz w:val="28"/>
          <w:szCs w:val="28"/>
          <w:vertAlign w:val="subscript"/>
        </w:rPr>
        <w:t>ИНДИЯ</w:t>
      </w:r>
      <w:r w:rsidRPr="00553282">
        <w:rPr>
          <w:rFonts w:ascii="PT Astra Serif" w:hAnsi="PT Astra Serif"/>
          <w:sz w:val="28"/>
          <w:szCs w:val="28"/>
        </w:rPr>
        <w:t>, Т</w:t>
      </w:r>
      <w:r w:rsidRPr="00553282">
        <w:rPr>
          <w:rFonts w:ascii="PT Astra Serif" w:hAnsi="PT Astra Serif"/>
          <w:sz w:val="28"/>
          <w:szCs w:val="28"/>
          <w:vertAlign w:val="subscript"/>
        </w:rPr>
        <w:t>ИНДИЯ</w:t>
      </w:r>
      <w:r w:rsidRPr="00553282">
        <w:rPr>
          <w:rFonts w:ascii="PT Astra Serif" w:hAnsi="PT Astra Serif"/>
          <w:sz w:val="28"/>
          <w:szCs w:val="28"/>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показателя Ц</w:t>
      </w:r>
      <w:r w:rsidRPr="00553282">
        <w:rPr>
          <w:rFonts w:ascii="PT Astra Serif" w:hAnsi="PT Astra Serif"/>
          <w:sz w:val="28"/>
          <w:szCs w:val="28"/>
          <w:vertAlign w:val="subscript"/>
        </w:rPr>
        <w:t>ИМПпар</w:t>
      </w:r>
      <w:r w:rsidRPr="00553282">
        <w:rPr>
          <w:rFonts w:ascii="PT Astra Serif" w:hAnsi="PT Astra Serif"/>
          <w:sz w:val="28"/>
          <w:szCs w:val="28"/>
        </w:rPr>
        <w:t xml:space="preserve"> округляются до целых значений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указанного в настоящем пункте, значения показателя V</w:t>
      </w:r>
      <w:r w:rsidRPr="00553282">
        <w:rPr>
          <w:rFonts w:ascii="PT Astra Serif" w:hAnsi="PT Astra Serif"/>
          <w:sz w:val="28"/>
          <w:szCs w:val="28"/>
          <w:vertAlign w:val="subscript"/>
        </w:rPr>
        <w:t>АБ_ИМП</w:t>
      </w:r>
      <w:r w:rsidRPr="00553282">
        <w:rPr>
          <w:rFonts w:ascii="PT Astra Serif" w:hAnsi="PT Astra Serif"/>
          <w:sz w:val="28"/>
          <w:szCs w:val="28"/>
        </w:rPr>
        <w:t xml:space="preserve"> за налоговый период, в котором произведен такой возврат, уменьшаются на объем (в тоннах) возврата соответствующего товара.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величина К</w:t>
      </w:r>
      <w:r w:rsidRPr="00553282">
        <w:rPr>
          <w:rFonts w:ascii="PT Astra Serif" w:hAnsi="PT Astra Serif"/>
          <w:sz w:val="28"/>
          <w:szCs w:val="28"/>
          <w:vertAlign w:val="subscript"/>
        </w:rPr>
        <w:t>ДЕМП</w:t>
      </w:r>
      <w:r w:rsidRPr="00553282">
        <w:rPr>
          <w:rFonts w:ascii="PT Astra Serif" w:hAnsi="PT Astra Serif"/>
          <w:sz w:val="28"/>
          <w:szCs w:val="28"/>
        </w:rPr>
        <w:t>, рассчитанная по формуле, указанной в настоящем пункте, за налоговый период оказалась меньше нуля, значение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для целей настоящего пункта для такого налогового периода принимается равной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27.5 введен Федеральным </w:t>
      </w:r>
      <w:hyperlink r:id="rId1202">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27.6 ст. 200 (в ред. ФЗ от 04.08.2026 N 292-ФЗ) </w:t>
            </w:r>
            <w:hyperlink r:id="rId120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75" w:name="P5791"/>
      <w:bookmarkEnd w:id="275"/>
      <w:r w:rsidRPr="00553282">
        <w:rPr>
          <w:rFonts w:ascii="PT Astra Serif" w:hAnsi="PT Astra Serif"/>
          <w:sz w:val="28"/>
          <w:szCs w:val="28"/>
        </w:rPr>
        <w:t xml:space="preserve">27.6. Вычету подлежит при условии представления документов, предусмотренных </w:t>
      </w:r>
      <w:hyperlink w:anchor="P6111">
        <w:r w:rsidRPr="00553282">
          <w:rPr>
            <w:rFonts w:ascii="PT Astra Serif" w:hAnsi="PT Astra Serif"/>
            <w:sz w:val="28"/>
            <w:szCs w:val="28"/>
          </w:rPr>
          <w:t>пунктом 28.1 статьи 201</w:t>
        </w:r>
      </w:hyperlink>
      <w:r w:rsidRPr="00553282">
        <w:rPr>
          <w:rFonts w:ascii="PT Astra Serif" w:hAnsi="PT Astra Serif"/>
          <w:sz w:val="28"/>
          <w:szCs w:val="28"/>
        </w:rPr>
        <w:t xml:space="preserve"> настоящего Кодекса, величина К</w:t>
      </w:r>
      <w:r w:rsidRPr="00553282">
        <w:rPr>
          <w:rFonts w:ascii="PT Astra Serif" w:hAnsi="PT Astra Serif"/>
          <w:sz w:val="28"/>
          <w:szCs w:val="28"/>
          <w:vertAlign w:val="subscript"/>
        </w:rPr>
        <w:t>ДЕМП</w:t>
      </w:r>
      <w:r w:rsidRPr="00553282">
        <w:rPr>
          <w:rFonts w:ascii="PT Astra Serif" w:hAnsi="PT Astra Serif"/>
          <w:sz w:val="28"/>
          <w:szCs w:val="28"/>
        </w:rPr>
        <w:t xml:space="preserve">, определяемая в случае, предусмотренном настоящим пунктом, </w:t>
      </w:r>
      <w:r w:rsidRPr="00553282">
        <w:rPr>
          <w:rFonts w:ascii="PT Astra Serif" w:hAnsi="PT Astra Serif"/>
          <w:sz w:val="28"/>
          <w:szCs w:val="28"/>
        </w:rPr>
        <w:lastRenderedPageBreak/>
        <w:t>уполномоченной организацией по следующей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ДЕМП</w:t>
      </w:r>
      <w:r w:rsidRPr="00553282">
        <w:rPr>
          <w:rFonts w:ascii="PT Astra Serif" w:hAnsi="PT Astra Serif"/>
          <w:sz w:val="28"/>
          <w:szCs w:val="28"/>
        </w:rPr>
        <w:t xml:space="preserve"> = (Ц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 Ц</w:t>
      </w:r>
      <w:r w:rsidRPr="00553282">
        <w:rPr>
          <w:rFonts w:ascii="PT Astra Serif" w:hAnsi="PT Astra Serif"/>
          <w:sz w:val="28"/>
          <w:szCs w:val="28"/>
          <w:vertAlign w:val="subscript"/>
        </w:rPr>
        <w:t>ОПТвр2</w:t>
      </w:r>
      <w:r w:rsidRPr="00553282">
        <w:rPr>
          <w:rFonts w:ascii="PT Astra Serif" w:hAnsi="PT Astra Serif"/>
          <w:sz w:val="28"/>
          <w:szCs w:val="28"/>
        </w:rPr>
        <w:t xml:space="preserve"> / (1 + С</w:t>
      </w:r>
      <w:r w:rsidRPr="00553282">
        <w:rPr>
          <w:rFonts w:ascii="PT Astra Serif" w:hAnsi="PT Astra Serif"/>
          <w:sz w:val="28"/>
          <w:szCs w:val="28"/>
          <w:vertAlign w:val="subscript"/>
        </w:rPr>
        <w:t>НДС</w:t>
      </w:r>
      <w:r w:rsidRPr="00553282">
        <w:rPr>
          <w:rFonts w:ascii="PT Astra Serif" w:hAnsi="PT Astra Serif"/>
          <w:sz w:val="28"/>
          <w:szCs w:val="28"/>
        </w:rPr>
        <w:t>)) x V</w:t>
      </w:r>
      <w:r w:rsidRPr="00553282">
        <w:rPr>
          <w:rFonts w:ascii="PT Astra Serif" w:hAnsi="PT Astra Serif"/>
          <w:sz w:val="28"/>
          <w:szCs w:val="28"/>
          <w:vertAlign w:val="subscript"/>
        </w:rPr>
        <w:t>ДТ_ИМП</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 средняя за налоговый период цена импортной альтернативы для дизельного топлива, которая определяется по следующей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 (Ц</w:t>
      </w:r>
      <w:r w:rsidRPr="00553282">
        <w:rPr>
          <w:rFonts w:ascii="PT Astra Serif" w:hAnsi="PT Astra Serif"/>
          <w:sz w:val="28"/>
          <w:szCs w:val="28"/>
          <w:vertAlign w:val="subscript"/>
        </w:rPr>
        <w:t>ИНДИЯ2.0</w:t>
      </w:r>
      <w:r w:rsidRPr="00553282">
        <w:rPr>
          <w:rFonts w:ascii="PT Astra Serif" w:hAnsi="PT Astra Serif"/>
          <w:sz w:val="28"/>
          <w:szCs w:val="28"/>
        </w:rPr>
        <w:t xml:space="preserve"> + Т</w:t>
      </w:r>
      <w:r w:rsidRPr="00553282">
        <w:rPr>
          <w:rFonts w:ascii="PT Astra Serif" w:hAnsi="PT Astra Serif"/>
          <w:sz w:val="28"/>
          <w:szCs w:val="28"/>
          <w:vertAlign w:val="subscript"/>
        </w:rPr>
        <w:t>ИНДИЯ2.0</w:t>
      </w:r>
      <w:r w:rsidRPr="00553282">
        <w:rPr>
          <w:rFonts w:ascii="PT Astra Serif" w:hAnsi="PT Astra Serif"/>
          <w:sz w:val="28"/>
          <w:szCs w:val="28"/>
        </w:rPr>
        <w:t>) x P + А</w:t>
      </w:r>
      <w:r w:rsidRPr="00553282">
        <w:rPr>
          <w:rFonts w:ascii="PT Astra Serif" w:hAnsi="PT Astra Serif"/>
          <w:sz w:val="28"/>
          <w:szCs w:val="28"/>
          <w:vertAlign w:val="subscript"/>
        </w:rPr>
        <w:t>ДТ</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ИНДИЯ2.0</w:t>
      </w:r>
      <w:r w:rsidRPr="00553282">
        <w:rPr>
          <w:rFonts w:ascii="PT Astra Serif" w:hAnsi="PT Astra Serif"/>
          <w:sz w:val="28"/>
          <w:szCs w:val="28"/>
        </w:rPr>
        <w:t xml:space="preserve"> - средняя за налоговый период индикативная цена на дизельное топливо на индийском рынке в долларах США за 1 тонну. При отсутствии указанной индикативной цены либо при отсутствии доступа к информации о такой индикативной цене используется средняя за налоговый период индикативная цена на дизельное топливо в Республике Сингапур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ИНДИЯ2.0</w:t>
      </w:r>
      <w:r w:rsidRPr="00553282">
        <w:rPr>
          <w:rFonts w:ascii="PT Astra Serif" w:hAnsi="PT Astra Serif"/>
          <w:sz w:val="28"/>
          <w:szCs w:val="28"/>
        </w:rPr>
        <w:t xml:space="preserve"> - средние за налоговый период индикативные затраты на доставку морем и перевалку в портах Российской Федерации 1 тонны дизельного топлива из морских портов Индии до Российской Федерации в долларах США за 1 тонну;</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P - среднее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налоговом периоде;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w:t>
      </w:r>
      <w:r w:rsidRPr="00553282">
        <w:rPr>
          <w:rFonts w:ascii="PT Astra Serif" w:hAnsi="PT Astra Serif"/>
          <w:sz w:val="28"/>
          <w:szCs w:val="28"/>
          <w:vertAlign w:val="subscript"/>
        </w:rPr>
        <w:t>ДТ</w:t>
      </w:r>
      <w:r w:rsidRPr="00553282">
        <w:rPr>
          <w:rFonts w:ascii="PT Astra Serif" w:hAnsi="PT Astra Serif"/>
          <w:sz w:val="28"/>
          <w:szCs w:val="28"/>
        </w:rPr>
        <w:t xml:space="preserve"> - ставка акциза, действовавшая в налоговом периоде для дизельного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ОПТвр2</w:t>
      </w:r>
      <w:r w:rsidRPr="00553282">
        <w:rPr>
          <w:rFonts w:ascii="PT Astra Serif" w:hAnsi="PT Astra Serif"/>
          <w:sz w:val="28"/>
          <w:szCs w:val="28"/>
        </w:rPr>
        <w:t xml:space="preserve"> - средняя за налоговый период оптовая цена реализации в Российской Федерации дизельного топлива класса 5, определяемая в соответствии с </w:t>
      </w:r>
      <w:hyperlink w:anchor="P5528">
        <w:r w:rsidRPr="00553282">
          <w:rPr>
            <w:rFonts w:ascii="PT Astra Serif" w:hAnsi="PT Astra Serif"/>
            <w:sz w:val="28"/>
            <w:szCs w:val="28"/>
          </w:rPr>
          <w:t>пунктом 27</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w:t>
      </w:r>
      <w:r w:rsidRPr="00553282">
        <w:rPr>
          <w:rFonts w:ascii="PT Astra Serif" w:hAnsi="PT Astra Serif"/>
          <w:sz w:val="28"/>
          <w:szCs w:val="28"/>
          <w:vertAlign w:val="subscript"/>
        </w:rPr>
        <w:t>НДС</w:t>
      </w:r>
      <w:r w:rsidRPr="00553282">
        <w:rPr>
          <w:rFonts w:ascii="PT Astra Serif" w:hAnsi="PT Astra Serif"/>
          <w:sz w:val="28"/>
          <w:szCs w:val="28"/>
        </w:rPr>
        <w:t xml:space="preserve"> - ставка налога на добавленную стоимость, действовавшая в налоговом периоде и указанная в </w:t>
      </w:r>
      <w:hyperlink w:anchor="P1617">
        <w:r w:rsidRPr="00553282">
          <w:rPr>
            <w:rFonts w:ascii="PT Astra Serif" w:hAnsi="PT Astra Serif"/>
            <w:sz w:val="28"/>
            <w:szCs w:val="28"/>
          </w:rPr>
          <w:t>пункте 3 статьи 164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ДТ_ИМП</w:t>
      </w:r>
      <w:r w:rsidRPr="00553282">
        <w:rPr>
          <w:rFonts w:ascii="PT Astra Serif" w:hAnsi="PT Astra Serif"/>
          <w:sz w:val="28"/>
          <w:szCs w:val="28"/>
        </w:rPr>
        <w:t xml:space="preserve"> - объем дизельного топлива, выпуск в обращение и обращение которого разрешены на территории Российской Федерации, определяемый как объем (в тоннах) дизельного топлива, выпуск в обращение и обращение которого разрешены на территории Российской Федерации, произведенного иностранной организацией в государстве, не являющемся членом Евразийского экономического союза, и ввезенного уполномоченной организацией, по которому был уплачен акциз и который был реализован в налоговом периоде на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hyperlink r:id="rId1204">
        <w:r w:rsidRPr="00553282">
          <w:rPr>
            <w:rFonts w:ascii="PT Astra Serif" w:hAnsi="PT Astra Serif"/>
            <w:sz w:val="28"/>
            <w:szCs w:val="28"/>
          </w:rPr>
          <w:t>Порядок</w:t>
        </w:r>
      </w:hyperlink>
      <w:r w:rsidRPr="00553282">
        <w:rPr>
          <w:rFonts w:ascii="PT Astra Serif" w:hAnsi="PT Astra Serif"/>
          <w:sz w:val="28"/>
          <w:szCs w:val="28"/>
        </w:rPr>
        <w:t xml:space="preserve"> расчета показателей Ц</w:t>
      </w:r>
      <w:r w:rsidRPr="00553282">
        <w:rPr>
          <w:rFonts w:ascii="PT Astra Serif" w:hAnsi="PT Astra Serif"/>
          <w:sz w:val="28"/>
          <w:szCs w:val="28"/>
          <w:vertAlign w:val="subscript"/>
        </w:rPr>
        <w:t>ИНДИЯ2.0</w:t>
      </w:r>
      <w:r w:rsidRPr="00553282">
        <w:rPr>
          <w:rFonts w:ascii="PT Astra Serif" w:hAnsi="PT Astra Serif"/>
          <w:sz w:val="28"/>
          <w:szCs w:val="28"/>
        </w:rPr>
        <w:t>, Т</w:t>
      </w:r>
      <w:r w:rsidRPr="00553282">
        <w:rPr>
          <w:rFonts w:ascii="PT Astra Serif" w:hAnsi="PT Astra Serif"/>
          <w:sz w:val="28"/>
          <w:szCs w:val="28"/>
          <w:vertAlign w:val="subscript"/>
        </w:rPr>
        <w:t>ИНДИЯ2.0</w:t>
      </w:r>
      <w:r w:rsidRPr="00553282">
        <w:rPr>
          <w:rFonts w:ascii="PT Astra Serif" w:hAnsi="PT Astra Serif"/>
          <w:sz w:val="28"/>
          <w:szCs w:val="28"/>
        </w:rPr>
        <w:t xml:space="preserve"> определяется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Данный порядок подлежит размещению на официальном сайте указанного федерального органа исполнительной власти в сети "Интернет".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Показатель 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рассчитывается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 в порядке, установленном настоящим пунктом, и публикуется на официальном сайте указанного федерального органа исполнительной власти в сети "Интернет" до истечения 10 дней, следующих за днем окончания налогового периода. При этом, если показатель 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для налогового периода не опубликован в соответствии с настоящим абзацем, этот показатель рассчитывается налогоплательщиком самостоятельно.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для целей настоящего пункта определяется для налогового периода при условии, если на 1-е число месяца, непосредственно предшествующего налоговому периоду, одновременно действуют установленные Правительством Российской Федерации временные запреты на экспорт (вывоз) дизельного топлива, отдельных товаров, признаваемых в соответствии с настоящей главой средними дистиллятами, топлива для реактивных двигателей, признаваемого в соответствии с настоящей главой авиационным керосином, из Российской Федерации, а также для налогового периода, для которого соблюдение указанного условия выполняется на иную дату, определяемую Правительством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Значения величины К</w:t>
      </w:r>
      <w:r w:rsidRPr="00553282">
        <w:rPr>
          <w:rFonts w:ascii="PT Astra Serif" w:hAnsi="PT Astra Serif"/>
          <w:sz w:val="28"/>
          <w:szCs w:val="28"/>
          <w:vertAlign w:val="subscript"/>
        </w:rPr>
        <w:t>ДЕМП</w:t>
      </w:r>
      <w:r w:rsidRPr="00553282">
        <w:rPr>
          <w:rFonts w:ascii="PT Astra Serif" w:hAnsi="PT Astra Serif"/>
          <w:sz w:val="28"/>
          <w:szCs w:val="28"/>
        </w:rPr>
        <w:t>, показателя Ц</w:t>
      </w:r>
      <w:r w:rsidRPr="00553282">
        <w:rPr>
          <w:rFonts w:ascii="PT Astra Serif" w:hAnsi="PT Astra Serif"/>
          <w:sz w:val="28"/>
          <w:szCs w:val="28"/>
          <w:vertAlign w:val="subscript"/>
        </w:rPr>
        <w:t>ИМПпар2</w:t>
      </w:r>
      <w:r w:rsidRPr="00553282">
        <w:rPr>
          <w:rFonts w:ascii="PT Astra Serif" w:hAnsi="PT Astra Serif"/>
          <w:sz w:val="28"/>
          <w:szCs w:val="28"/>
        </w:rPr>
        <w:t xml:space="preserve"> округляются до целых значений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возврата дизельного топлива, выпуск в обращение и обращение которого разрешены на территории Российской Федерации, указанного в настоящем пункте, значение показателя V</w:t>
      </w:r>
      <w:r w:rsidRPr="00553282">
        <w:rPr>
          <w:rFonts w:ascii="PT Astra Serif" w:hAnsi="PT Astra Serif"/>
          <w:sz w:val="28"/>
          <w:szCs w:val="28"/>
          <w:vertAlign w:val="subscript"/>
        </w:rPr>
        <w:t>ДТ_ИМП</w:t>
      </w:r>
      <w:r w:rsidRPr="00553282">
        <w:rPr>
          <w:rFonts w:ascii="PT Astra Serif" w:hAnsi="PT Astra Serif"/>
          <w:sz w:val="28"/>
          <w:szCs w:val="28"/>
        </w:rPr>
        <w:t xml:space="preserve"> за налоговый период, в котором реализовано такое возвращенное дизельное топливо, уменьшается на объем (в тоннах) возврата дизельного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величина К</w:t>
      </w:r>
      <w:r w:rsidRPr="00553282">
        <w:rPr>
          <w:rFonts w:ascii="PT Astra Serif" w:hAnsi="PT Astra Serif"/>
          <w:sz w:val="28"/>
          <w:szCs w:val="28"/>
          <w:vertAlign w:val="subscript"/>
        </w:rPr>
        <w:t>ДЕМП</w:t>
      </w:r>
      <w:r w:rsidRPr="00553282">
        <w:rPr>
          <w:rFonts w:ascii="PT Astra Serif" w:hAnsi="PT Astra Serif"/>
          <w:sz w:val="28"/>
          <w:szCs w:val="28"/>
        </w:rPr>
        <w:t>, рассчитанная по формуле, указанной в настоящем пункте, за налоговый период оказалась меньше нуля, значение величины К</w:t>
      </w:r>
      <w:r w:rsidRPr="00553282">
        <w:rPr>
          <w:rFonts w:ascii="PT Astra Serif" w:hAnsi="PT Astra Serif"/>
          <w:sz w:val="28"/>
          <w:szCs w:val="28"/>
          <w:vertAlign w:val="subscript"/>
        </w:rPr>
        <w:t>ДЕМП</w:t>
      </w:r>
      <w:r w:rsidRPr="00553282">
        <w:rPr>
          <w:rFonts w:ascii="PT Astra Serif" w:hAnsi="PT Astra Serif"/>
          <w:sz w:val="28"/>
          <w:szCs w:val="28"/>
        </w:rPr>
        <w:t xml:space="preserve"> для целей настоящего пункта для такого налогового периода </w:t>
      </w:r>
      <w:r w:rsidRPr="00553282">
        <w:rPr>
          <w:rFonts w:ascii="PT Astra Serif" w:hAnsi="PT Astra Serif"/>
          <w:sz w:val="28"/>
          <w:szCs w:val="28"/>
        </w:rPr>
        <w:lastRenderedPageBreak/>
        <w:t>принимается равным нулю.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27.6 введен Федеральным </w:t>
      </w:r>
      <w:hyperlink r:id="rId1205">
        <w:r w:rsidRPr="00553282">
          <w:rPr>
            <w:rFonts w:ascii="PT Astra Serif" w:hAnsi="PT Astra Serif"/>
            <w:sz w:val="28"/>
            <w:szCs w:val="28"/>
          </w:rPr>
          <w:t>законом</w:t>
        </w:r>
      </w:hyperlink>
      <w:r w:rsidRPr="00553282">
        <w:rPr>
          <w:rFonts w:ascii="PT Astra Serif" w:hAnsi="PT Astra Serif"/>
          <w:sz w:val="28"/>
          <w:szCs w:val="28"/>
        </w:rPr>
        <w:t xml:space="preserve"> от 04.08.2026 N 292-ФЗ)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28 - 30. Утратили силу с 1 апреля 2020 года. - Федеральный </w:t>
      </w:r>
      <w:hyperlink r:id="rId1206">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bookmarkStart w:id="276" w:name="P5814"/>
      <w:bookmarkEnd w:id="276"/>
      <w:r w:rsidRPr="00553282">
        <w:rPr>
          <w:rFonts w:ascii="PT Astra Serif" w:hAnsi="PT Astra Serif"/>
          <w:sz w:val="28"/>
          <w:szCs w:val="28"/>
        </w:rPr>
        <w:t xml:space="preserve">31. Вычетам подлежат суммы акциза, исчисленные при совершении операции, указанной в </w:t>
      </w:r>
      <w:hyperlink w:anchor="P4264">
        <w:r w:rsidRPr="00553282">
          <w:rPr>
            <w:rFonts w:ascii="PT Astra Serif" w:hAnsi="PT Astra Serif"/>
            <w:sz w:val="28"/>
            <w:szCs w:val="28"/>
          </w:rPr>
          <w:t>подпункте 38 пункта 1 статьи 182</w:t>
        </w:r>
      </w:hyperlink>
      <w:r w:rsidRPr="00553282">
        <w:rPr>
          <w:rFonts w:ascii="PT Astra Serif" w:hAnsi="PT Astra Serif"/>
          <w:sz w:val="28"/>
          <w:szCs w:val="28"/>
        </w:rPr>
        <w:t xml:space="preserve"> настоящего Кодекса, умноженные на коэффициент К</w:t>
      </w:r>
      <w:r w:rsidRPr="00553282">
        <w:rPr>
          <w:rFonts w:ascii="PT Astra Serif" w:hAnsi="PT Astra Serif"/>
          <w:sz w:val="28"/>
          <w:szCs w:val="28"/>
          <w:vertAlign w:val="subscript"/>
        </w:rPr>
        <w:t>ВД</w:t>
      </w:r>
      <w:r w:rsidRPr="00553282">
        <w:rPr>
          <w:rFonts w:ascii="PT Astra Serif" w:hAnsi="PT Astra Serif"/>
          <w:sz w:val="28"/>
          <w:szCs w:val="28"/>
        </w:rPr>
        <w:t xml:space="preserve">, при представлении документов, предусмотренных </w:t>
      </w:r>
      <w:hyperlink w:anchor="P6133">
        <w:r w:rsidRPr="00553282">
          <w:rPr>
            <w:rFonts w:ascii="PT Astra Serif" w:hAnsi="PT Astra Serif"/>
            <w:sz w:val="28"/>
            <w:szCs w:val="28"/>
          </w:rPr>
          <w:t>пунктом 29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иное не установлено настоящим пунктом, коэффициент К</w:t>
      </w:r>
      <w:r w:rsidRPr="00553282">
        <w:rPr>
          <w:rFonts w:ascii="PT Astra Serif" w:hAnsi="PT Astra Serif"/>
          <w:sz w:val="28"/>
          <w:szCs w:val="28"/>
          <w:vertAlign w:val="subscript"/>
        </w:rPr>
        <w:t>ВД</w:t>
      </w:r>
      <w:r w:rsidRPr="00553282">
        <w:rPr>
          <w:rFonts w:ascii="PT Astra Serif" w:hAnsi="PT Astra Serif"/>
          <w:sz w:val="28"/>
          <w:szCs w:val="28"/>
        </w:rPr>
        <w:t xml:space="preserve"> определяется налогоплательщиком самостоятельно по следующей формуле:</w:t>
      </w:r>
    </w:p>
    <w:p w:rsidR="00CC3D15" w:rsidRPr="00553282" w:rsidRDefault="00CC3D15" w:rsidP="00CC3D15">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Об особенностях применения коэффициента налогоплательщиками, имевшими на 01.01.2021 лицензию на производство, хранение и поставку спиртных напитков, производимых по технологии полного цикла, см. ФЗ от 15.10.2020 </w:t>
            </w:r>
            <w:hyperlink r:id="rId1207">
              <w:r w:rsidRPr="00553282">
                <w:rPr>
                  <w:rFonts w:ascii="PT Astra Serif" w:hAnsi="PT Astra Serif"/>
                  <w:sz w:val="28"/>
                  <w:szCs w:val="28"/>
                </w:rPr>
                <w:t>N 321-ФЗ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ВД</w:t>
      </w:r>
      <w:r w:rsidRPr="00553282">
        <w:rPr>
          <w:rFonts w:ascii="PT Astra Serif" w:hAnsi="PT Astra Serif"/>
          <w:sz w:val="28"/>
          <w:szCs w:val="28"/>
        </w:rPr>
        <w:t xml:space="preserve"> = 1 + К</w:t>
      </w:r>
      <w:r w:rsidRPr="00553282">
        <w:rPr>
          <w:rFonts w:ascii="PT Astra Serif" w:hAnsi="PT Astra Serif"/>
          <w:sz w:val="28"/>
          <w:szCs w:val="28"/>
          <w:vertAlign w:val="subscript"/>
        </w:rPr>
        <w:t>ГВП</w:t>
      </w:r>
      <w:r w:rsidRPr="00553282">
        <w:rPr>
          <w:rFonts w:ascii="PT Astra Serif" w:hAnsi="PT Astra Serif"/>
          <w:sz w:val="28"/>
          <w:szCs w:val="28"/>
        </w:rPr>
        <w:t xml:space="preserve"> / К</w:t>
      </w:r>
      <w:r w:rsidRPr="00553282">
        <w:rPr>
          <w:rFonts w:ascii="PT Astra Serif" w:hAnsi="PT Astra Serif"/>
          <w:sz w:val="28"/>
          <w:szCs w:val="28"/>
          <w:vertAlign w:val="subscript"/>
        </w:rPr>
        <w:t>В</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К</w:t>
      </w:r>
      <w:r w:rsidRPr="00553282">
        <w:rPr>
          <w:rFonts w:ascii="PT Astra Serif" w:hAnsi="PT Astra Serif"/>
          <w:sz w:val="28"/>
          <w:szCs w:val="28"/>
          <w:vertAlign w:val="subscript"/>
        </w:rPr>
        <w:t>В</w:t>
      </w:r>
      <w:r w:rsidRPr="00553282">
        <w:rPr>
          <w:rFonts w:ascii="PT Astra Serif" w:hAnsi="PT Astra Serif"/>
          <w:sz w:val="28"/>
          <w:szCs w:val="28"/>
        </w:rPr>
        <w:t xml:space="preserve"> - коэффициент, равный: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w:t>
      </w:r>
      <w:r w:rsidRPr="00553282">
        <w:rPr>
          <w:rFonts w:ascii="PT Astra Serif" w:hAnsi="PT Astra Serif"/>
          <w:sz w:val="28"/>
          <w:szCs w:val="28"/>
        </w:rPr>
        <w:lastRenderedPageBreak/>
        <w:t>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0,2147 -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w:t>
      </w:r>
      <w:r w:rsidRPr="00553282">
        <w:rPr>
          <w:rFonts w:ascii="PT Astra Serif" w:hAnsi="PT Astra Serif"/>
          <w:sz w:val="28"/>
          <w:szCs w:val="28"/>
        </w:rPr>
        <w:lastRenderedPageBreak/>
        <w:t>наименованием места происхождения, крепленого вина наливом с объемной долей этилового спирта от 16 до 22 процентов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ГВП</w:t>
      </w:r>
      <w:r w:rsidRPr="00553282">
        <w:rPr>
          <w:rFonts w:ascii="PT Astra Serif" w:hAnsi="PT Astra Serif"/>
          <w:sz w:val="28"/>
          <w:szCs w:val="28"/>
        </w:rPr>
        <w:t xml:space="preserve"> определяется налогоплательщиком самостоятельно по следующей формуле:</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ГВП</w:t>
      </w:r>
      <w:r w:rsidRPr="00553282">
        <w:rPr>
          <w:rFonts w:ascii="PT Astra Serif" w:hAnsi="PT Astra Serif"/>
          <w:sz w:val="28"/>
          <w:szCs w:val="28"/>
        </w:rPr>
        <w:t xml:space="preserve"> = V</w:t>
      </w:r>
      <w:r w:rsidRPr="00553282">
        <w:rPr>
          <w:rFonts w:ascii="PT Astra Serif" w:hAnsi="PT Astra Serif"/>
          <w:sz w:val="28"/>
          <w:szCs w:val="28"/>
          <w:vertAlign w:val="subscript"/>
        </w:rPr>
        <w:t>ГВП</w:t>
      </w:r>
      <w:r w:rsidRPr="00553282">
        <w:rPr>
          <w:rFonts w:ascii="PT Astra Serif" w:hAnsi="PT Astra Serif"/>
          <w:sz w:val="28"/>
          <w:szCs w:val="28"/>
        </w:rPr>
        <w:t xml:space="preserve"> / V</w:t>
      </w:r>
      <w:r w:rsidRPr="00553282">
        <w:rPr>
          <w:rFonts w:ascii="PT Astra Serif" w:hAnsi="PT Astra Serif"/>
          <w:sz w:val="28"/>
          <w:szCs w:val="28"/>
          <w:vertAlign w:val="subscript"/>
        </w:rPr>
        <w:t>ВД</w:t>
      </w:r>
      <w:r w:rsidRPr="00553282">
        <w:rPr>
          <w:rFonts w:ascii="PT Astra Serif" w:hAnsi="PT Astra Serif"/>
          <w:sz w:val="28"/>
          <w:szCs w:val="28"/>
        </w:rPr>
        <w:t>,</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где V</w:t>
      </w:r>
      <w:r w:rsidRPr="00553282">
        <w:rPr>
          <w:rFonts w:ascii="PT Astra Serif" w:hAnsi="PT Astra Serif"/>
          <w:sz w:val="28"/>
          <w:szCs w:val="28"/>
          <w:vertAlign w:val="subscript"/>
        </w:rPr>
        <w:t>ГВП</w:t>
      </w:r>
      <w:r w:rsidRPr="00553282">
        <w:rPr>
          <w:rFonts w:ascii="PT Astra Serif" w:hAnsi="PT Astra Serif"/>
          <w:sz w:val="28"/>
          <w:szCs w:val="28"/>
        </w:rPr>
        <w:t xml:space="preserve">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ВД</w:t>
      </w:r>
      <w:r w:rsidRPr="00553282">
        <w:rPr>
          <w:rFonts w:ascii="PT Astra Serif" w:hAnsi="PT Astra Serif"/>
          <w:sz w:val="28"/>
          <w:szCs w:val="28"/>
        </w:rPr>
        <w:t xml:space="preserve">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Рассчитанное значение коэффициента К</w:t>
      </w:r>
      <w:r w:rsidRPr="00553282">
        <w:rPr>
          <w:rFonts w:ascii="PT Astra Serif" w:hAnsi="PT Astra Serif"/>
          <w:sz w:val="28"/>
          <w:szCs w:val="28"/>
          <w:vertAlign w:val="subscript"/>
        </w:rPr>
        <w:t>ВД</w:t>
      </w:r>
      <w:r w:rsidRPr="00553282">
        <w:rPr>
          <w:rFonts w:ascii="PT Astra Serif" w:hAnsi="PT Astra Serif"/>
          <w:sz w:val="28"/>
          <w:szCs w:val="28"/>
        </w:rPr>
        <w:t xml:space="preserve"> округляется до целого значения в соответствии с действующим порядком округления.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 суммы акциза, исчисленной в отношении объема винограда, использованного для производства подакцизных товаров, в отношении </w:t>
      </w:r>
      <w:r w:rsidRPr="00553282">
        <w:rPr>
          <w:rFonts w:ascii="PT Astra Serif" w:hAnsi="PT Astra Serif"/>
          <w:sz w:val="28"/>
          <w:szCs w:val="28"/>
        </w:rPr>
        <w:lastRenderedPageBreak/>
        <w:t xml:space="preserve">которых совершены операции, предусмотренные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и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осуществляется с применением коэффициента К</w:t>
      </w:r>
      <w:r w:rsidRPr="00553282">
        <w:rPr>
          <w:rFonts w:ascii="PT Astra Serif" w:hAnsi="PT Astra Serif"/>
          <w:sz w:val="28"/>
          <w:szCs w:val="28"/>
          <w:vertAlign w:val="subscript"/>
        </w:rPr>
        <w:t>ВД</w:t>
      </w:r>
      <w:r w:rsidRPr="00553282">
        <w:rPr>
          <w:rFonts w:ascii="PT Astra Serif" w:hAnsi="PT Astra Serif"/>
          <w:sz w:val="28"/>
          <w:szCs w:val="28"/>
        </w:rPr>
        <w:t>, равного 1.</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20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77" w:name="P5847"/>
      <w:bookmarkEnd w:id="277"/>
      <w:r w:rsidRPr="00553282">
        <w:rPr>
          <w:rFonts w:ascii="PT Astra Serif" w:hAnsi="PT Astra Serif"/>
          <w:sz w:val="28"/>
          <w:szCs w:val="28"/>
        </w:rPr>
        <w:t xml:space="preserve">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w:t>
      </w:r>
      <w:hyperlink w:anchor="P4266">
        <w:r w:rsidRPr="00553282">
          <w:rPr>
            <w:rFonts w:ascii="PT Astra Serif" w:hAnsi="PT Astra Serif"/>
            <w:sz w:val="28"/>
            <w:szCs w:val="28"/>
          </w:rPr>
          <w:t>подпункте 39 пункта 1 статьи 182</w:t>
        </w:r>
      </w:hyperlink>
      <w:r w:rsidRPr="00553282">
        <w:rPr>
          <w:rFonts w:ascii="PT Astra Serif" w:hAnsi="PT Astra Serif"/>
          <w:sz w:val="28"/>
          <w:szCs w:val="28"/>
        </w:rPr>
        <w:t xml:space="preserve"> настоящего Кодекса, при условии представления документов, предусмотренных </w:t>
      </w:r>
      <w:hyperlink w:anchor="P6152">
        <w:r w:rsidRPr="00553282">
          <w:rPr>
            <w:rFonts w:ascii="PT Astra Serif" w:hAnsi="PT Astra Serif"/>
            <w:sz w:val="28"/>
            <w:szCs w:val="28"/>
          </w:rPr>
          <w:t>пунктом 30 статьи 201</w:t>
        </w:r>
      </w:hyperlink>
      <w:r w:rsidRPr="00553282">
        <w:rPr>
          <w:rFonts w:ascii="PT Astra Serif" w:hAnsi="PT Astra Serif"/>
          <w:sz w:val="28"/>
          <w:szCs w:val="28"/>
        </w:rPr>
        <w:t xml:space="preserve"> настоящего Кодекса, если иное не установлено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w:t>
      </w:r>
      <w:hyperlink w:anchor="P6152">
        <w:r w:rsidRPr="00553282">
          <w:rPr>
            <w:rFonts w:ascii="PT Astra Serif" w:hAnsi="PT Astra Serif"/>
            <w:sz w:val="28"/>
            <w:szCs w:val="28"/>
          </w:rPr>
          <w:t>пунктом 30 статьи 201</w:t>
        </w:r>
      </w:hyperlink>
      <w:r w:rsidRPr="00553282">
        <w:rPr>
          <w:rFonts w:ascii="PT Astra Serif" w:hAnsi="PT Astra Serif"/>
          <w:sz w:val="28"/>
          <w:szCs w:val="28"/>
        </w:rPr>
        <w:t xml:space="preserve"> настоящего Кодекса не требуется.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20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278" w:name="P5851"/>
      <w:bookmarkEnd w:id="278"/>
      <w:r w:rsidRPr="00553282">
        <w:rPr>
          <w:rFonts w:ascii="PT Astra Serif" w:hAnsi="PT Astra Serif"/>
          <w:sz w:val="28"/>
          <w:szCs w:val="28"/>
        </w:rPr>
        <w:t xml:space="preserve">33.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w:t>
      </w:r>
      <w:hyperlink w:anchor="P4268">
        <w:r w:rsidRPr="00553282">
          <w:rPr>
            <w:rFonts w:ascii="PT Astra Serif" w:hAnsi="PT Astra Serif"/>
            <w:sz w:val="28"/>
            <w:szCs w:val="28"/>
          </w:rPr>
          <w:t>подпункте 40 пункта 1 статьи 182</w:t>
        </w:r>
      </w:hyperlink>
      <w:r w:rsidRPr="00553282">
        <w:rPr>
          <w:rFonts w:ascii="PT Astra Serif" w:hAnsi="PT Astra Serif"/>
          <w:sz w:val="28"/>
          <w:szCs w:val="28"/>
        </w:rPr>
        <w:t xml:space="preserve"> настоящего Кодекса, при условии представления документов, предусмотренных </w:t>
      </w:r>
      <w:hyperlink w:anchor="P6159">
        <w:r w:rsidRPr="00553282">
          <w:rPr>
            <w:rFonts w:ascii="PT Astra Serif" w:hAnsi="PT Astra Serif"/>
            <w:sz w:val="28"/>
            <w:szCs w:val="28"/>
          </w:rPr>
          <w:t>пунктом 31 статьи 201</w:t>
        </w:r>
      </w:hyperlink>
      <w:r w:rsidRPr="00553282">
        <w:rPr>
          <w:rFonts w:ascii="PT Astra Serif" w:hAnsi="PT Astra Serif"/>
          <w:sz w:val="28"/>
          <w:szCs w:val="28"/>
        </w:rPr>
        <w:t xml:space="preserve"> настоящего Кодекса, если иное не установлено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w:t>
      </w:r>
      <w:r w:rsidRPr="00553282">
        <w:rPr>
          <w:rFonts w:ascii="PT Astra Serif" w:hAnsi="PT Astra Serif"/>
          <w:sz w:val="28"/>
          <w:szCs w:val="28"/>
        </w:rPr>
        <w:lastRenderedPageBreak/>
        <w:t>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w:t>
      </w:r>
      <w:hyperlink w:anchor="P6159">
        <w:r w:rsidRPr="00553282">
          <w:rPr>
            <w:rFonts w:ascii="PT Astra Serif" w:hAnsi="PT Astra Serif"/>
            <w:sz w:val="28"/>
            <w:szCs w:val="28"/>
          </w:rPr>
          <w:t>пунктом 31 статьи 201</w:t>
        </w:r>
      </w:hyperlink>
      <w:r w:rsidRPr="00553282">
        <w:rPr>
          <w:rFonts w:ascii="PT Astra Serif" w:hAnsi="PT Astra Serif"/>
          <w:sz w:val="28"/>
          <w:szCs w:val="28"/>
        </w:rPr>
        <w:t xml:space="preserve"> настоящего Кодекса не требуется.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121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 (ред. 02.07.2021))</w:t>
      </w:r>
    </w:p>
    <w:p w:rsidR="00CC3D15" w:rsidRPr="00553282" w:rsidRDefault="00CC3D15" w:rsidP="00CC3D15">
      <w:pPr>
        <w:pStyle w:val="ConsPlusNormal"/>
        <w:spacing w:before="220"/>
        <w:ind w:firstLine="540"/>
        <w:jc w:val="both"/>
        <w:rPr>
          <w:rFonts w:ascii="PT Astra Serif" w:hAnsi="PT Astra Serif"/>
          <w:sz w:val="28"/>
          <w:szCs w:val="28"/>
        </w:rPr>
      </w:pPr>
      <w:bookmarkStart w:id="279" w:name="P5855"/>
      <w:bookmarkEnd w:id="279"/>
      <w:r w:rsidRPr="00553282">
        <w:rPr>
          <w:rFonts w:ascii="PT Astra Serif" w:hAnsi="PT Astra Serif"/>
          <w:sz w:val="28"/>
          <w:szCs w:val="28"/>
        </w:rPr>
        <w:t xml:space="preserve">34. Вычетам подлежат суммы акциза, исчисленные при совершении операций, указанных в </w:t>
      </w:r>
      <w:hyperlink w:anchor="P4270">
        <w:r w:rsidRPr="00553282">
          <w:rPr>
            <w:rFonts w:ascii="PT Astra Serif" w:hAnsi="PT Astra Serif"/>
            <w:sz w:val="28"/>
            <w:szCs w:val="28"/>
          </w:rPr>
          <w:t>подпунктах 41</w:t>
        </w:r>
      </w:hyperlink>
      <w:r w:rsidRPr="00553282">
        <w:rPr>
          <w:rFonts w:ascii="PT Astra Serif" w:hAnsi="PT Astra Serif"/>
          <w:sz w:val="28"/>
          <w:szCs w:val="28"/>
        </w:rPr>
        <w:t xml:space="preserve"> и </w:t>
      </w:r>
      <w:hyperlink w:anchor="P4273">
        <w:r w:rsidRPr="00553282">
          <w:rPr>
            <w:rFonts w:ascii="PT Astra Serif" w:hAnsi="PT Astra Serif"/>
            <w:sz w:val="28"/>
            <w:szCs w:val="28"/>
          </w:rPr>
          <w:t>42 пункта 1 статьи 182</w:t>
        </w:r>
      </w:hyperlink>
      <w:r w:rsidRPr="00553282">
        <w:rPr>
          <w:rFonts w:ascii="PT Astra Serif" w:hAnsi="PT Astra Serif"/>
          <w:sz w:val="28"/>
          <w:szCs w:val="28"/>
        </w:rPr>
        <w:t xml:space="preserve"> настоящего Кодекса, в части, относящейся к стали жидкой, использованной налогоплательщиком для производства продуктов (полупродуктов) металлургического производства, направленных этим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 при условии представления документов, предусмотренных </w:t>
      </w:r>
      <w:hyperlink w:anchor="P6166">
        <w:r w:rsidRPr="00553282">
          <w:rPr>
            <w:rFonts w:ascii="PT Astra Serif" w:hAnsi="PT Astra Serif"/>
            <w:sz w:val="28"/>
            <w:szCs w:val="28"/>
          </w:rPr>
          <w:t>пунктом 32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34 введен Федеральным </w:t>
      </w:r>
      <w:hyperlink r:id="rId121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280" w:name="P5857"/>
      <w:bookmarkEnd w:id="280"/>
      <w:r w:rsidRPr="00553282">
        <w:rPr>
          <w:rFonts w:ascii="PT Astra Serif" w:hAnsi="PT Astra Serif"/>
          <w:sz w:val="28"/>
          <w:szCs w:val="28"/>
        </w:rPr>
        <w:t xml:space="preserve">35. При исчислении акциза на реализованные бестабачные никотинсодержащие смеси для нагревания и жидкости для электронных систем доставки никотина вычету подлежит уплаченная при приобретении или ввозе на территорию Российской Федерации (исчисленная в случае ввоза на территорию Российской Федерации с территории государства - члена Евразийского экономического союза) никотинового сырья налогоплательщиком (уплаченная при приобретении налогоплательщиком у лица, осуществившего ввоз никотинового сырья на территорию Российской Федерации) сумма акциза в пределах суммы акциза, приходящейся на объем никотинового сырья, фактически использованного для производства реализованных бестабачной никотинсодержащей смеси для нагревания и жидкости для электронных систем доставки никотина, но не более исчисленной суммы акциза на указанные произведенные подакцизные товары при их реализации при представлении документов в соответствии с </w:t>
      </w:r>
      <w:hyperlink w:anchor="P6170">
        <w:r w:rsidRPr="00553282">
          <w:rPr>
            <w:rFonts w:ascii="PT Astra Serif" w:hAnsi="PT Astra Serif"/>
            <w:sz w:val="28"/>
            <w:szCs w:val="28"/>
          </w:rPr>
          <w:t>пунктом 33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121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281" w:name="P5859"/>
      <w:bookmarkEnd w:id="281"/>
      <w:r w:rsidRPr="00553282">
        <w:rPr>
          <w:rFonts w:ascii="PT Astra Serif" w:hAnsi="PT Astra Serif"/>
          <w:sz w:val="28"/>
          <w:szCs w:val="28"/>
        </w:rPr>
        <w:t xml:space="preserve">36. Вычетам подлежат суммы акциза, исчисленные при совершении операций, указанных в </w:t>
      </w:r>
      <w:hyperlink w:anchor="P4275">
        <w:r w:rsidRPr="00553282">
          <w:rPr>
            <w:rFonts w:ascii="PT Astra Serif" w:hAnsi="PT Astra Serif"/>
            <w:sz w:val="28"/>
            <w:szCs w:val="28"/>
          </w:rPr>
          <w:t>подпункте 43 пункта 1 статьи 182</w:t>
        </w:r>
      </w:hyperlink>
      <w:r w:rsidRPr="00553282">
        <w:rPr>
          <w:rFonts w:ascii="PT Astra Serif" w:hAnsi="PT Astra Serif"/>
          <w:sz w:val="28"/>
          <w:szCs w:val="28"/>
        </w:rPr>
        <w:t xml:space="preserve"> настоящего Кодекса, в части, относящейся к природному газу, использованному налогоплательщиком для производства аммиака, направленного этим </w:t>
      </w:r>
      <w:r w:rsidRPr="00553282">
        <w:rPr>
          <w:rFonts w:ascii="PT Astra Serif" w:hAnsi="PT Astra Serif"/>
          <w:sz w:val="28"/>
          <w:szCs w:val="28"/>
        </w:rPr>
        <w:lastRenderedPageBreak/>
        <w:t xml:space="preserve">налогоплательщиком на производство капролактама, при условии представления документов, предусмотренных </w:t>
      </w:r>
      <w:hyperlink w:anchor="P6176">
        <w:r w:rsidRPr="00553282">
          <w:rPr>
            <w:rFonts w:ascii="PT Astra Serif" w:hAnsi="PT Astra Serif"/>
            <w:sz w:val="28"/>
            <w:szCs w:val="28"/>
          </w:rPr>
          <w:t>пунктом 34 статьи 201</w:t>
        </w:r>
      </w:hyperlink>
      <w:r w:rsidRPr="00553282">
        <w:rPr>
          <w:rFonts w:ascii="PT Astra Serif" w:hAnsi="PT Astra Serif"/>
          <w:sz w:val="28"/>
          <w:szCs w:val="28"/>
        </w:rPr>
        <w:t xml:space="preserve"> настоящего Кодекса, а также при условии ведения раздельного учета операций по направлению произведенного аммиака для производства капролактама и для иных целей. Порядок ведения раздельного учета устанавливается налогоплательщиком в учетной политике для целей налогообложения. Указанный порядок может быть изменен в случае изменения применяемой технологии производства капролактама (прекращения производства капролактама) либо с начала нового налогового периода, но не ранее чем по истечении 24 налоговых периодов, следующих непосредственно за календарным годом утверждения (изменения) указанного порядка.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36 введен Федеральным </w:t>
      </w:r>
      <w:hyperlink r:id="rId121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282" w:name="P5861"/>
      <w:bookmarkEnd w:id="282"/>
      <w:r w:rsidRPr="00553282">
        <w:rPr>
          <w:rFonts w:ascii="PT Astra Serif" w:hAnsi="PT Astra Serif"/>
          <w:sz w:val="28"/>
          <w:szCs w:val="28"/>
        </w:rPr>
        <w:t>37. Вычетам подлежат умноженные на определяемый в соответствии с настоящим пунктом коэффициент К</w:t>
      </w:r>
      <w:r w:rsidRPr="00553282">
        <w:rPr>
          <w:rFonts w:ascii="PT Astra Serif" w:hAnsi="PT Astra Serif"/>
          <w:sz w:val="28"/>
          <w:szCs w:val="28"/>
          <w:vertAlign w:val="subscript"/>
        </w:rPr>
        <w:t>НОВ</w:t>
      </w:r>
      <w:r w:rsidRPr="00553282">
        <w:rPr>
          <w:rFonts w:ascii="PT Astra Serif" w:hAnsi="PT Astra Serif"/>
          <w:sz w:val="28"/>
          <w:szCs w:val="28"/>
        </w:rPr>
        <w:t xml:space="preserve"> суммы акциза, исчисленные при совершении операций, указанных в </w:t>
      </w:r>
      <w:hyperlink w:anchor="P4275">
        <w:r w:rsidRPr="00553282">
          <w:rPr>
            <w:rFonts w:ascii="PT Astra Serif" w:hAnsi="PT Astra Serif"/>
            <w:sz w:val="28"/>
            <w:szCs w:val="28"/>
          </w:rPr>
          <w:t>подпункте 43 пункта 1 статьи 182</w:t>
        </w:r>
      </w:hyperlink>
      <w:r w:rsidRPr="00553282">
        <w:rPr>
          <w:rFonts w:ascii="PT Astra Serif" w:hAnsi="PT Astra Serif"/>
          <w:sz w:val="28"/>
          <w:szCs w:val="28"/>
        </w:rPr>
        <w:t xml:space="preserve"> настоящего Кодекса, в части, относящейся к природному газу, использованному налогоплательщиком для производства аммиака на новых производственных мощностях по производству аммиака, впервые введенных в эксплуатацию после 1 января 2025 года (далее в настоящем пункте - новые производственные мощности), или на производственных мощностях по производству аммиака, введенных в эксплуатацию до 1 января 2025 года и создание (приобретение, строительство) которых является предметом заключенного и действующего на 1 января 2025 года специального инвестиционного контракта в соответствии с Федеральным </w:t>
      </w:r>
      <w:hyperlink r:id="rId1214">
        <w:r w:rsidRPr="00553282">
          <w:rPr>
            <w:rFonts w:ascii="PT Astra Serif" w:hAnsi="PT Astra Serif"/>
            <w:sz w:val="28"/>
            <w:szCs w:val="28"/>
          </w:rPr>
          <w:t>законом</w:t>
        </w:r>
      </w:hyperlink>
      <w:r w:rsidRPr="00553282">
        <w:rPr>
          <w:rFonts w:ascii="PT Astra Serif" w:hAnsi="PT Astra Serif"/>
          <w:sz w:val="28"/>
          <w:szCs w:val="28"/>
        </w:rPr>
        <w:t xml:space="preserve"> от 31 декабря 2014 года N 488-ФЗ "О промышленной политике в Российской Федерации" (далее в настоящем пункте - производственные мощности СПИК), при условии представления документов, предусмотренных </w:t>
      </w:r>
      <w:hyperlink w:anchor="P6180">
        <w:r w:rsidRPr="00553282">
          <w:rPr>
            <w:rFonts w:ascii="PT Astra Serif" w:hAnsi="PT Astra Serif"/>
            <w:sz w:val="28"/>
            <w:szCs w:val="28"/>
          </w:rPr>
          <w:t>пунктом 35 статьи 201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bookmarkStart w:id="283" w:name="P5862"/>
      <w:bookmarkEnd w:id="283"/>
      <w:r w:rsidRPr="00553282">
        <w:rPr>
          <w:rFonts w:ascii="PT Astra Serif" w:hAnsi="PT Astra Serif"/>
          <w:sz w:val="28"/>
          <w:szCs w:val="28"/>
        </w:rPr>
        <w:t>Величина К</w:t>
      </w:r>
      <w:r w:rsidRPr="00553282">
        <w:rPr>
          <w:rFonts w:ascii="PT Astra Serif" w:hAnsi="PT Astra Serif"/>
          <w:sz w:val="28"/>
          <w:szCs w:val="28"/>
          <w:vertAlign w:val="subscript"/>
        </w:rPr>
        <w:t>НОВ</w:t>
      </w:r>
      <w:r w:rsidRPr="00553282">
        <w:rPr>
          <w:rFonts w:ascii="PT Astra Serif" w:hAnsi="PT Astra Serif"/>
          <w:sz w:val="28"/>
          <w:szCs w:val="28"/>
        </w:rPr>
        <w:t xml:space="preserve"> принимается равной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производстве аммиака на новых производственных мощностях - в течение периода, который равен пяти годам и дата начала которого приходится на 1-е число налогового периода, в котором получен первый кубический метр природного газа для производства аммиака на новых производственных мощностях, но не ранее чем с 1-го числа месяца, в котором новые производственные мощности введены в эксплуатацию;</w:t>
      </w:r>
    </w:p>
    <w:p w:rsidR="00CC3D15" w:rsidRPr="00553282" w:rsidRDefault="00CC3D15" w:rsidP="00CC3D15">
      <w:pPr>
        <w:pStyle w:val="ConsPlusNormal"/>
        <w:spacing w:before="220"/>
        <w:ind w:firstLine="540"/>
        <w:jc w:val="both"/>
        <w:rPr>
          <w:rFonts w:ascii="PT Astra Serif" w:hAnsi="PT Astra Serif"/>
          <w:sz w:val="28"/>
          <w:szCs w:val="28"/>
        </w:rPr>
      </w:pPr>
      <w:bookmarkStart w:id="284" w:name="P5864"/>
      <w:bookmarkEnd w:id="284"/>
      <w:r w:rsidRPr="00553282">
        <w:rPr>
          <w:rFonts w:ascii="PT Astra Serif" w:hAnsi="PT Astra Serif"/>
          <w:sz w:val="28"/>
          <w:szCs w:val="28"/>
        </w:rPr>
        <w:t>при производстве аммиака на производственных мощностях СПИК - в течение периода с 1 января 2025 года до последнего числа месяца, в котором истекают пять лет со дня получения первого кубического метра природного газа для производства аммиака на производственных мощностях СПИК, но не ранее чем до последнего числа месяца, в котором истекают пять лет с месяца ввода производственных мощностей СПИК в эксплуатацию.</w:t>
      </w:r>
    </w:p>
    <w:p w:rsidR="00CC3D15" w:rsidRPr="00553282" w:rsidRDefault="00CC3D15" w:rsidP="00CC3D15">
      <w:pPr>
        <w:pStyle w:val="ConsPlusNormal"/>
        <w:spacing w:before="220"/>
        <w:ind w:firstLine="540"/>
        <w:jc w:val="both"/>
        <w:rPr>
          <w:rFonts w:ascii="PT Astra Serif" w:hAnsi="PT Astra Serif"/>
          <w:sz w:val="28"/>
          <w:szCs w:val="28"/>
        </w:rPr>
      </w:pPr>
      <w:bookmarkStart w:id="285" w:name="P5865"/>
      <w:bookmarkEnd w:id="285"/>
      <w:r w:rsidRPr="00553282">
        <w:rPr>
          <w:rFonts w:ascii="PT Astra Serif" w:hAnsi="PT Astra Serif"/>
          <w:sz w:val="28"/>
          <w:szCs w:val="28"/>
        </w:rPr>
        <w:lastRenderedPageBreak/>
        <w:t>Величина К</w:t>
      </w:r>
      <w:r w:rsidRPr="00553282">
        <w:rPr>
          <w:rFonts w:ascii="PT Astra Serif" w:hAnsi="PT Astra Serif"/>
          <w:sz w:val="28"/>
          <w:szCs w:val="28"/>
          <w:vertAlign w:val="subscript"/>
        </w:rPr>
        <w:t>НОВ</w:t>
      </w:r>
      <w:r w:rsidRPr="00553282">
        <w:rPr>
          <w:rFonts w:ascii="PT Astra Serif" w:hAnsi="PT Astra Serif"/>
          <w:sz w:val="28"/>
          <w:szCs w:val="28"/>
        </w:rPr>
        <w:t xml:space="preserve"> принимается равной 0,67 для двенадцати налоговых периодов, следующих подряд за налоговым периодом, на который приходится дата окончания указанных в </w:t>
      </w:r>
      <w:hyperlink w:anchor="P5862">
        <w:r w:rsidRPr="00553282">
          <w:rPr>
            <w:rFonts w:ascii="PT Astra Serif" w:hAnsi="PT Astra Serif"/>
            <w:sz w:val="28"/>
            <w:szCs w:val="28"/>
          </w:rPr>
          <w:t>абзацах втором</w:t>
        </w:r>
      </w:hyperlink>
      <w:r w:rsidRPr="00553282">
        <w:rPr>
          <w:rFonts w:ascii="PT Astra Serif" w:hAnsi="PT Astra Serif"/>
          <w:sz w:val="28"/>
          <w:szCs w:val="28"/>
        </w:rPr>
        <w:t xml:space="preserve"> - </w:t>
      </w:r>
      <w:hyperlink w:anchor="P5864">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пункта периодов.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Величина К</w:t>
      </w:r>
      <w:r w:rsidRPr="00553282">
        <w:rPr>
          <w:rFonts w:ascii="PT Astra Serif" w:hAnsi="PT Astra Serif"/>
          <w:sz w:val="28"/>
          <w:szCs w:val="28"/>
          <w:vertAlign w:val="subscript"/>
        </w:rPr>
        <w:t>НОВ</w:t>
      </w:r>
      <w:r w:rsidRPr="00553282">
        <w:rPr>
          <w:rFonts w:ascii="PT Astra Serif" w:hAnsi="PT Astra Serif"/>
          <w:sz w:val="28"/>
          <w:szCs w:val="28"/>
        </w:rPr>
        <w:t xml:space="preserve"> принимается равной 0,33 для двенадцати налоговых периодов, следующих подряд за налоговым периодом, на который приходится дата окончания двенадцати месяцев, указанных в </w:t>
      </w:r>
      <w:hyperlink w:anchor="P5865">
        <w:r w:rsidRPr="00553282">
          <w:rPr>
            <w:rFonts w:ascii="PT Astra Serif" w:hAnsi="PT Astra Serif"/>
            <w:sz w:val="28"/>
            <w:szCs w:val="28"/>
          </w:rPr>
          <w:t>абзаце пятом</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иных налоговых периодов величина К</w:t>
      </w:r>
      <w:r w:rsidRPr="00553282">
        <w:rPr>
          <w:rFonts w:ascii="PT Astra Serif" w:hAnsi="PT Astra Serif"/>
          <w:sz w:val="28"/>
          <w:szCs w:val="28"/>
          <w:vertAlign w:val="subscript"/>
        </w:rPr>
        <w:t>НОВ</w:t>
      </w:r>
      <w:r w:rsidRPr="00553282">
        <w:rPr>
          <w:rFonts w:ascii="PT Astra Serif" w:hAnsi="PT Astra Serif"/>
          <w:sz w:val="28"/>
          <w:szCs w:val="28"/>
        </w:rPr>
        <w:t xml:space="preserve"> не определяется и налоговый вычет, установленный настоящим пунктом, не применяется.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Указанный в настоящем пункте налоговый вычет производится при условии ведения раздельного учета операций по направлению природного газа на производство аммиака на новых производственных мощностях или на производственных мощностях СПИК и на иных производственных мощностях. Порядок ведения раздельного учета устанавливается налогоплательщиком в учетной политике для целей налогообложения и не подлежит изменению в периоды применения установленных настоящим пунктом налоговых вычетов, за исключением случая изменения применяемой технологии производства.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37 введен Федеральным </w:t>
      </w:r>
      <w:hyperlink r:id="rId1215">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286" w:name="P5871"/>
      <w:bookmarkEnd w:id="286"/>
      <w:r w:rsidRPr="00553282">
        <w:rPr>
          <w:rFonts w:ascii="PT Astra Serif" w:hAnsi="PT Astra Serif"/>
          <w:sz w:val="28"/>
          <w:szCs w:val="28"/>
        </w:rPr>
        <w:t>Статья 201. Порядок применения налоговых вычетов</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Налоговые вычеты, предусмотренные </w:t>
      </w:r>
      <w:hyperlink w:anchor="P5333">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5353">
        <w:r w:rsidRPr="00553282">
          <w:rPr>
            <w:rFonts w:ascii="PT Astra Serif" w:hAnsi="PT Astra Serif"/>
            <w:sz w:val="28"/>
            <w:szCs w:val="28"/>
          </w:rPr>
          <w:t>3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налоговый орган расчетных документов и счетов-фактур, выставленных продавцами при приобретении налогоплательщиком подакцизных товаров, либо предъявленных налогоплательщиком собственнику давальческого сырья (материалов) при его производстве, либо на основании таможенных деклараций или иных документов, подтверждающих ввоз подакцизных товаров на территорию Российской Федерации и иные территории, находящиеся под ее юрисдикцией, и уплату соответствующей суммы акциза, если иное не предусмотрено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16">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217">
        <w:r w:rsidRPr="00553282">
          <w:rPr>
            <w:rFonts w:ascii="PT Astra Serif" w:hAnsi="PT Astra Serif"/>
            <w:sz w:val="28"/>
            <w:szCs w:val="28"/>
          </w:rPr>
          <w:t>N 57-ФЗ</w:t>
        </w:r>
      </w:hyperlink>
      <w:r w:rsidRPr="00553282">
        <w:rPr>
          <w:rFonts w:ascii="PT Astra Serif" w:hAnsi="PT Astra Serif"/>
          <w:sz w:val="28"/>
          <w:szCs w:val="28"/>
        </w:rPr>
        <w:t xml:space="preserve">, от 26.07.2006 </w:t>
      </w:r>
      <w:hyperlink r:id="rId1218">
        <w:r w:rsidRPr="00553282">
          <w:rPr>
            <w:rFonts w:ascii="PT Astra Serif" w:hAnsi="PT Astra Serif"/>
            <w:sz w:val="28"/>
            <w:szCs w:val="28"/>
          </w:rPr>
          <w:t>N 134-ФЗ</w:t>
        </w:r>
      </w:hyperlink>
      <w:r w:rsidRPr="00553282">
        <w:rPr>
          <w:rFonts w:ascii="PT Astra Serif" w:hAnsi="PT Astra Serif"/>
          <w:sz w:val="28"/>
          <w:szCs w:val="28"/>
        </w:rPr>
        <w:t xml:space="preserve">, от 27.11.2010 </w:t>
      </w:r>
      <w:hyperlink r:id="rId1219">
        <w:r w:rsidRPr="00553282">
          <w:rPr>
            <w:rFonts w:ascii="PT Astra Serif" w:hAnsi="PT Astra Serif"/>
            <w:sz w:val="28"/>
            <w:szCs w:val="28"/>
          </w:rPr>
          <w:t>N 306-ФЗ</w:t>
        </w:r>
      </w:hyperlink>
      <w:r w:rsidRPr="00553282">
        <w:rPr>
          <w:rFonts w:ascii="PT Astra Serif" w:hAnsi="PT Astra Serif"/>
          <w:sz w:val="28"/>
          <w:szCs w:val="28"/>
        </w:rPr>
        <w:t xml:space="preserve">, от 18.07.2011 </w:t>
      </w:r>
      <w:hyperlink r:id="rId1220">
        <w:r w:rsidRPr="00553282">
          <w:rPr>
            <w:rFonts w:ascii="PT Astra Serif" w:hAnsi="PT Astra Serif"/>
            <w:sz w:val="28"/>
            <w:szCs w:val="28"/>
          </w:rPr>
          <w:t>N 218-ФЗ</w:t>
        </w:r>
      </w:hyperlink>
      <w:r w:rsidRPr="00553282">
        <w:rPr>
          <w:rFonts w:ascii="PT Astra Serif" w:hAnsi="PT Astra Serif"/>
          <w:sz w:val="28"/>
          <w:szCs w:val="28"/>
        </w:rPr>
        <w:t xml:space="preserve">, от 30.09.2013 </w:t>
      </w:r>
      <w:hyperlink r:id="rId1221">
        <w:r w:rsidRPr="00553282">
          <w:rPr>
            <w:rFonts w:ascii="PT Astra Serif" w:hAnsi="PT Astra Serif"/>
            <w:sz w:val="28"/>
            <w:szCs w:val="28"/>
          </w:rPr>
          <w:t>N 269-ФЗ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Вычетам подлежат только суммы акциза, фактически уплаченные продавцам при приобретении подакцизных товаров либо предъявленные налогоплательщиком и уплаченные собственником давальческого сырья (материалов) при его производстве, либо фактически уплаченные при ввозе подакцизных товаров на территорию Российской Федерации и иные территории, находящиеся под ее юрисдикцией, выпущенных в свободное </w:t>
      </w:r>
      <w:r w:rsidRPr="00553282">
        <w:rPr>
          <w:rFonts w:ascii="PT Astra Serif" w:hAnsi="PT Astra Serif"/>
          <w:sz w:val="28"/>
          <w:szCs w:val="28"/>
        </w:rPr>
        <w:lastRenderedPageBreak/>
        <w:t>обращение.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22">
        <w:r w:rsidRPr="00553282">
          <w:rPr>
            <w:rFonts w:ascii="PT Astra Serif" w:hAnsi="PT Astra Serif"/>
            <w:sz w:val="28"/>
            <w:szCs w:val="28"/>
          </w:rPr>
          <w:t>N 166-ФЗ</w:t>
        </w:r>
      </w:hyperlink>
      <w:r w:rsidRPr="00553282">
        <w:rPr>
          <w:rFonts w:ascii="PT Astra Serif" w:hAnsi="PT Astra Serif"/>
          <w:sz w:val="28"/>
          <w:szCs w:val="28"/>
        </w:rPr>
        <w:t xml:space="preserve">, от 29.05.2002 </w:t>
      </w:r>
      <w:hyperlink r:id="rId1223">
        <w:r w:rsidRPr="00553282">
          <w:rPr>
            <w:rFonts w:ascii="PT Astra Serif" w:hAnsi="PT Astra Serif"/>
            <w:sz w:val="28"/>
            <w:szCs w:val="28"/>
          </w:rPr>
          <w:t>N 57-ФЗ</w:t>
        </w:r>
      </w:hyperlink>
      <w:r w:rsidRPr="00553282">
        <w:rPr>
          <w:rFonts w:ascii="PT Astra Serif" w:hAnsi="PT Astra Serif"/>
          <w:sz w:val="28"/>
          <w:szCs w:val="28"/>
        </w:rPr>
        <w:t xml:space="preserve">, от 27.11.2010 </w:t>
      </w:r>
      <w:hyperlink r:id="rId1224">
        <w:r w:rsidRPr="00553282">
          <w:rPr>
            <w:rFonts w:ascii="PT Astra Serif" w:hAnsi="PT Astra Serif"/>
            <w:sz w:val="28"/>
            <w:szCs w:val="28"/>
          </w:rPr>
          <w:t>N 306-ФЗ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оплаты подакцизных товаров, использованных в качестве сырья для производства других товаров, третьими лицами, налоговые вычеты производятся, если в расчетных документах указано наименование организации, за которую произведена оплата.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5">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26">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июля 2012 года. - Федеральный </w:t>
      </w:r>
      <w:hyperlink r:id="rId1227">
        <w:r w:rsidRPr="00553282">
          <w:rPr>
            <w:rFonts w:ascii="PT Astra Serif" w:hAnsi="PT Astra Serif"/>
            <w:sz w:val="28"/>
            <w:szCs w:val="28"/>
          </w:rPr>
          <w:t>закон</w:t>
        </w:r>
      </w:hyperlink>
      <w:r w:rsidRPr="00553282">
        <w:rPr>
          <w:rFonts w:ascii="PT Astra Serif" w:hAnsi="PT Astra Serif"/>
          <w:sz w:val="28"/>
          <w:szCs w:val="28"/>
        </w:rPr>
        <w:t xml:space="preserve"> от 18.07.2011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Вычеты сумм акциза, указанные в </w:t>
      </w:r>
      <w:hyperlink w:anchor="P5333">
        <w:r w:rsidRPr="00553282">
          <w:rPr>
            <w:rFonts w:ascii="PT Astra Serif" w:hAnsi="PT Astra Serif"/>
            <w:sz w:val="28"/>
            <w:szCs w:val="28"/>
          </w:rPr>
          <w:t>пунктах 1</w:t>
        </w:r>
      </w:hyperlink>
      <w:r w:rsidRPr="00553282">
        <w:rPr>
          <w:rFonts w:ascii="PT Astra Serif" w:hAnsi="PT Astra Serif"/>
          <w:sz w:val="28"/>
          <w:szCs w:val="28"/>
        </w:rPr>
        <w:t xml:space="preserve"> - </w:t>
      </w:r>
      <w:hyperlink w:anchor="P5353">
        <w:r w:rsidRPr="00553282">
          <w:rPr>
            <w:rFonts w:ascii="PT Astra Serif" w:hAnsi="PT Astra Serif"/>
            <w:sz w:val="28"/>
            <w:szCs w:val="28"/>
          </w:rPr>
          <w:t>3 статьи 200</w:t>
        </w:r>
      </w:hyperlink>
      <w:r w:rsidRPr="00553282">
        <w:rPr>
          <w:rFonts w:ascii="PT Astra Serif" w:hAnsi="PT Astra Serif"/>
          <w:sz w:val="28"/>
          <w:szCs w:val="28"/>
        </w:rPr>
        <w:t xml:space="preserve"> настоящего Кодекса, производятся в части стоимости соответствующих подакцизных товаров, использованных в качестве основного сырья, фактически включенной в расходы на производство других подакцизных товаров, принимаемые к вычету при исчислении налога на прибыль организаций.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28">
        <w:r w:rsidRPr="00553282">
          <w:rPr>
            <w:rFonts w:ascii="PT Astra Serif" w:hAnsi="PT Astra Serif"/>
            <w:sz w:val="28"/>
            <w:szCs w:val="28"/>
          </w:rPr>
          <w:t>N 166-ФЗ</w:t>
        </w:r>
      </w:hyperlink>
      <w:r w:rsidRPr="00553282">
        <w:rPr>
          <w:rFonts w:ascii="PT Astra Serif" w:hAnsi="PT Astra Serif"/>
          <w:sz w:val="28"/>
          <w:szCs w:val="28"/>
        </w:rPr>
        <w:t xml:space="preserve">, от 06.08.2001 </w:t>
      </w:r>
      <w:hyperlink r:id="rId1229">
        <w:r w:rsidRPr="00553282">
          <w:rPr>
            <w:rFonts w:ascii="PT Astra Serif" w:hAnsi="PT Astra Serif"/>
            <w:sz w:val="28"/>
            <w:szCs w:val="28"/>
          </w:rPr>
          <w:t>N 110-ФЗ</w:t>
        </w:r>
      </w:hyperlink>
      <w:r w:rsidRPr="00553282">
        <w:rPr>
          <w:rFonts w:ascii="PT Astra Serif" w:hAnsi="PT Astra Serif"/>
          <w:sz w:val="28"/>
          <w:szCs w:val="28"/>
        </w:rPr>
        <w:t xml:space="preserve">, от 26.07.2006 </w:t>
      </w:r>
      <w:hyperlink r:id="rId1230">
        <w:r w:rsidRPr="00553282">
          <w:rPr>
            <w:rFonts w:ascii="PT Astra Serif" w:hAnsi="PT Astra Serif"/>
            <w:sz w:val="28"/>
            <w:szCs w:val="28"/>
          </w:rPr>
          <w:t>N 134-ФЗ</w:t>
        </w:r>
      </w:hyperlink>
      <w:r w:rsidRPr="00553282">
        <w:rPr>
          <w:rFonts w:ascii="PT Astra Serif" w:hAnsi="PT Astra Serif"/>
          <w:sz w:val="28"/>
          <w:szCs w:val="28"/>
        </w:rPr>
        <w:t xml:space="preserve">, от 18.07.2011 </w:t>
      </w:r>
      <w:hyperlink r:id="rId1231">
        <w:r w:rsidRPr="00553282">
          <w:rPr>
            <w:rFonts w:ascii="PT Astra Serif" w:hAnsi="PT Astra Serif"/>
            <w:sz w:val="28"/>
            <w:szCs w:val="28"/>
          </w:rPr>
          <w:t>N 218-ФЗ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 отчетном </w:t>
      </w:r>
      <w:hyperlink w:anchor="P4682">
        <w:r w:rsidRPr="00553282">
          <w:rPr>
            <w:rFonts w:ascii="PT Astra Serif" w:hAnsi="PT Astra Serif"/>
            <w:sz w:val="28"/>
            <w:szCs w:val="28"/>
          </w:rPr>
          <w:t>налоговом периоде</w:t>
        </w:r>
      </w:hyperlink>
      <w:r w:rsidRPr="00553282">
        <w:rPr>
          <w:rFonts w:ascii="PT Astra Serif" w:hAnsi="PT Astra Serif"/>
          <w:sz w:val="28"/>
          <w:szCs w:val="28"/>
        </w:rPr>
        <w:t xml:space="preserve"> стоимость подакцизных товаров (сырья) отнесена на расходы по производству других подакцизных товаров без уплаты акциза по этим товарам (сырью) продавцам, суммы акциза подлежат вычету в том отчетном периоде, в котором проведена его уплата продавцам.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232">
        <w:r w:rsidRPr="00553282">
          <w:rPr>
            <w:rFonts w:ascii="PT Astra Serif" w:hAnsi="PT Astra Serif"/>
            <w:sz w:val="28"/>
            <w:szCs w:val="28"/>
          </w:rPr>
          <w:t>N 166-ФЗ</w:t>
        </w:r>
      </w:hyperlink>
      <w:r w:rsidRPr="00553282">
        <w:rPr>
          <w:rFonts w:ascii="PT Astra Serif" w:hAnsi="PT Astra Serif"/>
          <w:sz w:val="28"/>
          <w:szCs w:val="28"/>
        </w:rPr>
        <w:t xml:space="preserve">, от 26.07.2006 </w:t>
      </w:r>
      <w:hyperlink r:id="rId1233">
        <w:r w:rsidRPr="00553282">
          <w:rPr>
            <w:rFonts w:ascii="PT Astra Serif" w:hAnsi="PT Astra Serif"/>
            <w:sz w:val="28"/>
            <w:szCs w:val="28"/>
          </w:rPr>
          <w:t>N 134-</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января 2007 года. - Федеральный </w:t>
      </w:r>
      <w:hyperlink r:id="rId1234">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287" w:name="P5888"/>
      <w:bookmarkEnd w:id="287"/>
      <w:r w:rsidRPr="00553282">
        <w:rPr>
          <w:rFonts w:ascii="PT Astra Serif" w:hAnsi="PT Astra Serif"/>
          <w:sz w:val="28"/>
          <w:szCs w:val="28"/>
        </w:rPr>
        <w:t xml:space="preserve">5. Вычеты сумм акциза, указанные в </w:t>
      </w:r>
      <w:hyperlink w:anchor="P5368">
        <w:r w:rsidRPr="00553282">
          <w:rPr>
            <w:rFonts w:ascii="PT Astra Serif" w:hAnsi="PT Astra Serif"/>
            <w:sz w:val="28"/>
            <w:szCs w:val="28"/>
          </w:rPr>
          <w:t>пункте 5 статьи 200</w:t>
        </w:r>
      </w:hyperlink>
      <w:r w:rsidRPr="00553282">
        <w:rPr>
          <w:rFonts w:ascii="PT Astra Serif" w:hAnsi="PT Astra Serif"/>
          <w:sz w:val="28"/>
          <w:szCs w:val="28"/>
        </w:rPr>
        <w:t xml:space="preserve">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уплата налогоплательщиком в полном объеме акциза при реализации впоследствии возвращенных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235">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с 1 января 2007 года. - Федеральный </w:t>
      </w:r>
      <w:hyperlink r:id="rId1236">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Налоговые вычеты, указанные в </w:t>
      </w:r>
      <w:hyperlink w:anchor="P5374">
        <w:r w:rsidRPr="00553282">
          <w:rPr>
            <w:rFonts w:ascii="PT Astra Serif" w:hAnsi="PT Astra Serif"/>
            <w:sz w:val="28"/>
            <w:szCs w:val="28"/>
          </w:rPr>
          <w:t>пункте 7 статьи 200</w:t>
        </w:r>
      </w:hyperlink>
      <w:r w:rsidRPr="00553282">
        <w:rPr>
          <w:rFonts w:ascii="PT Astra Serif" w:hAnsi="PT Astra Serif"/>
          <w:sz w:val="28"/>
          <w:szCs w:val="28"/>
        </w:rPr>
        <w:t xml:space="preserve"> настоящего Кодекса, производятся после отражения в учете операций по реализации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237">
        <w:r w:rsidRPr="00553282">
          <w:rPr>
            <w:rFonts w:ascii="PT Astra Serif" w:hAnsi="PT Astra Serif"/>
            <w:sz w:val="28"/>
            <w:szCs w:val="28"/>
          </w:rPr>
          <w:t>законом</w:t>
        </w:r>
      </w:hyperlink>
      <w:r w:rsidRPr="00553282">
        <w:rPr>
          <w:rFonts w:ascii="PT Astra Serif" w:hAnsi="PT Astra Serif"/>
          <w:sz w:val="28"/>
          <w:szCs w:val="28"/>
        </w:rPr>
        <w:t xml:space="preserve"> от 29.05.2002 N 57-ФЗ, в ред. Федерального </w:t>
      </w:r>
      <w:hyperlink r:id="rId1238">
        <w:r w:rsidRPr="00553282">
          <w:rPr>
            <w:rFonts w:ascii="PT Astra Serif" w:hAnsi="PT Astra Serif"/>
            <w:sz w:val="28"/>
            <w:szCs w:val="28"/>
          </w:rPr>
          <w:t>закона</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8 - 10. Утратили силу с 1 января 2007 года. - Федеральный </w:t>
      </w:r>
      <w:hyperlink r:id="rId1239">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bookmarkStart w:id="288" w:name="P5896"/>
      <w:bookmarkEnd w:id="288"/>
      <w:r w:rsidRPr="00553282">
        <w:rPr>
          <w:rFonts w:ascii="PT Astra Serif" w:hAnsi="PT Astra Serif"/>
          <w:sz w:val="28"/>
          <w:szCs w:val="28"/>
        </w:rPr>
        <w:t xml:space="preserve">11. Налоговые вычеты, указанные в </w:t>
      </w:r>
      <w:hyperlink w:anchor="P5377">
        <w:r w:rsidRPr="00553282">
          <w:rPr>
            <w:rFonts w:ascii="PT Astra Serif" w:hAnsi="PT Astra Serif"/>
            <w:sz w:val="28"/>
            <w:szCs w:val="28"/>
          </w:rPr>
          <w:t>пункте 11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w:t>
      </w:r>
      <w:hyperlink w:anchor="P3385">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w:t>
        </w:r>
      </w:hyperlink>
      <w:r w:rsidRPr="00553282">
        <w:rPr>
          <w:rFonts w:ascii="PT Astra Serif" w:hAnsi="PT Astra Serif"/>
          <w:sz w:val="28"/>
          <w:szCs w:val="28"/>
        </w:rPr>
        <w:t xml:space="preserve"> и </w:t>
      </w:r>
      <w:hyperlink w:anchor="P3393">
        <w:r w:rsidRPr="00553282">
          <w:rPr>
            <w:rFonts w:ascii="PT Astra Serif" w:hAnsi="PT Astra Serif"/>
            <w:sz w:val="28"/>
            <w:szCs w:val="28"/>
          </w:rPr>
          <w:t>7 пункта 1 статьи 179.2</w:t>
        </w:r>
      </w:hyperlink>
      <w:r w:rsidRPr="00553282">
        <w:rPr>
          <w:rFonts w:ascii="PT Astra Serif" w:hAnsi="PT Astra Serif"/>
          <w:sz w:val="28"/>
          <w:szCs w:val="28"/>
        </w:rPr>
        <w:t xml:space="preserve"> настоящего Кодекса, и (или) в документах, представленных налогоплательщиком в налоговый орган в соответствии с </w:t>
      </w:r>
      <w:hyperlink w:anchor="P3446">
        <w:r w:rsidRPr="00553282">
          <w:rPr>
            <w:rFonts w:ascii="PT Astra Serif" w:hAnsi="PT Astra Serif"/>
            <w:sz w:val="28"/>
            <w:szCs w:val="28"/>
          </w:rPr>
          <w:t>пунктом 4.5 статьи 179.2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40">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 копии свидетельства (копий свидетельств), предусмотренного (предусмотренных) </w:t>
      </w:r>
      <w:hyperlink w:anchor="P3384">
        <w:r w:rsidRPr="00553282">
          <w:rPr>
            <w:rFonts w:ascii="PT Astra Serif" w:hAnsi="PT Astra Serif"/>
            <w:sz w:val="28"/>
            <w:szCs w:val="28"/>
          </w:rPr>
          <w:t>пунктом 1 статьи 179.2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копий договоров на приобретение этилового спирта;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совершения операций, предусмотренных </w:t>
      </w:r>
      <w:hyperlink w:anchor="P4217">
        <w:r w:rsidRPr="00553282">
          <w:rPr>
            <w:rFonts w:ascii="PT Astra Serif" w:hAnsi="PT Astra Serif"/>
            <w:sz w:val="28"/>
            <w:szCs w:val="28"/>
          </w:rPr>
          <w:t>подпунктом 20 пункта 1 статьи 182</w:t>
        </w:r>
      </w:hyperlink>
      <w:r w:rsidRPr="00553282">
        <w:rPr>
          <w:rFonts w:ascii="PT Astra Serif" w:hAnsi="PT Astra Serif"/>
          <w:sz w:val="28"/>
          <w:szCs w:val="28"/>
        </w:rPr>
        <w:t xml:space="preserve"> настоящего Кодекса, - реестров счетов-фактур, выставленных организациями, реализующими денатурированный этиловый спирт, налогоплательщику - покупателю денатурированного этилового спирта, имеющему свидетельство на производство неспиртосодержащей продукции, и (или) спиртосодержащей непищевой продукции, и (или) спиртосодержащих </w:t>
      </w:r>
      <w:hyperlink r:id="rId1241">
        <w:r w:rsidRPr="00553282">
          <w:rPr>
            <w:rFonts w:ascii="PT Astra Serif" w:hAnsi="PT Astra Serif"/>
            <w:sz w:val="28"/>
            <w:szCs w:val="28"/>
          </w:rPr>
          <w:t>полиграфических красок</w:t>
        </w:r>
      </w:hyperlink>
      <w:r w:rsidRPr="00553282">
        <w:rPr>
          <w:rFonts w:ascii="PT Astra Serif" w:hAnsi="PT Astra Serif"/>
          <w:sz w:val="28"/>
          <w:szCs w:val="28"/>
        </w:rPr>
        <w:t xml:space="preserve"> и (или) свидетельство на производство автомобильного бензина. </w:t>
      </w:r>
      <w:hyperlink r:id="rId1242">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43">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1244">
        <w:r w:rsidRPr="00553282">
          <w:rPr>
            <w:rFonts w:ascii="PT Astra Serif" w:hAnsi="PT Astra Serif"/>
            <w:sz w:val="28"/>
            <w:szCs w:val="28"/>
          </w:rPr>
          <w:t>N 321-ФЗ</w:t>
        </w:r>
      </w:hyperlink>
      <w:r w:rsidRPr="00553282">
        <w:rPr>
          <w:rFonts w:ascii="PT Astra Serif" w:hAnsi="PT Astra Serif"/>
          <w:sz w:val="28"/>
          <w:szCs w:val="28"/>
        </w:rPr>
        <w:t xml:space="preserve">, от 14.07.2022 </w:t>
      </w:r>
      <w:hyperlink r:id="rId1245">
        <w:r w:rsidRPr="00553282">
          <w:rPr>
            <w:rFonts w:ascii="PT Astra Serif" w:hAnsi="PT Astra Serif"/>
            <w:sz w:val="28"/>
            <w:szCs w:val="28"/>
          </w:rPr>
          <w:t>N 267-ФЗ</w:t>
        </w:r>
      </w:hyperlink>
      <w:r w:rsidRPr="00553282">
        <w:rPr>
          <w:rFonts w:ascii="PT Astra Serif" w:hAnsi="PT Astra Serif"/>
          <w:sz w:val="28"/>
          <w:szCs w:val="28"/>
        </w:rPr>
        <w:t xml:space="preserve">, от 28.11.2025 </w:t>
      </w:r>
      <w:hyperlink r:id="rId1246">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совершения операций, предусмотренных </w:t>
      </w:r>
      <w:hyperlink w:anchor="P4221">
        <w:r w:rsidRPr="00553282">
          <w:rPr>
            <w:rFonts w:ascii="PT Astra Serif" w:hAnsi="PT Astra Serif"/>
            <w:sz w:val="28"/>
            <w:szCs w:val="28"/>
          </w:rPr>
          <w:t>подпунктом 20.1 пункта 1 статьи 182</w:t>
        </w:r>
      </w:hyperlink>
      <w:r w:rsidRPr="00553282">
        <w:rPr>
          <w:rFonts w:ascii="PT Astra Serif" w:hAnsi="PT Astra Serif"/>
          <w:sz w:val="28"/>
          <w:szCs w:val="28"/>
        </w:rPr>
        <w:t xml:space="preserve"> настоящего Кодекса, - реестров счетов-фактур, выставленных организациями, реализующими этиловый спирт, налогоплательщику - покупателю этилового спирта, имеющему свидетельство (свидетельства), предусмотренное (предусмотренные) </w:t>
      </w:r>
      <w:hyperlink w:anchor="P3386">
        <w:r w:rsidRPr="00553282">
          <w:rPr>
            <w:rFonts w:ascii="PT Astra Serif" w:hAnsi="PT Astra Serif"/>
            <w:sz w:val="28"/>
            <w:szCs w:val="28"/>
          </w:rPr>
          <w:t>подпунктами 2</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 пункта 1 статьи 179.2</w:t>
        </w:r>
      </w:hyperlink>
      <w:r w:rsidRPr="00553282">
        <w:rPr>
          <w:rFonts w:ascii="PT Astra Serif" w:hAnsi="PT Astra Serif"/>
          <w:sz w:val="28"/>
          <w:szCs w:val="28"/>
        </w:rPr>
        <w:t xml:space="preserve"> настоящего Кодекса. </w:t>
      </w:r>
      <w:hyperlink r:id="rId1247">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48">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1249">
        <w:r w:rsidRPr="00553282">
          <w:rPr>
            <w:rFonts w:ascii="PT Astra Serif" w:hAnsi="PT Astra Serif"/>
            <w:sz w:val="28"/>
            <w:szCs w:val="28"/>
          </w:rPr>
          <w:t>N 321-ФЗ</w:t>
        </w:r>
      </w:hyperlink>
      <w:r w:rsidRPr="00553282">
        <w:rPr>
          <w:rFonts w:ascii="PT Astra Serif" w:hAnsi="PT Astra Serif"/>
          <w:sz w:val="28"/>
          <w:szCs w:val="28"/>
        </w:rPr>
        <w:t xml:space="preserve">, от 12.07.2024 </w:t>
      </w:r>
      <w:hyperlink r:id="rId1250">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реестра актов списания этилового спирта в производство. </w:t>
      </w:r>
      <w:hyperlink r:id="rId1251">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52">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актов, </w:t>
      </w:r>
      <w:hyperlink r:id="rId1253">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реестра документов, подтверждающих факт оприходования (постановки на бухгалтерский учет) товаров, указанных в свидетельстве налогоплательщика, выданном в соответствии с </w:t>
      </w:r>
      <w:hyperlink w:anchor="P3385">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3388">
        <w:r w:rsidRPr="00553282">
          <w:rPr>
            <w:rFonts w:ascii="PT Astra Serif" w:hAnsi="PT Astra Serif"/>
            <w:sz w:val="28"/>
            <w:szCs w:val="28"/>
          </w:rPr>
          <w:t>4</w:t>
        </w:r>
      </w:hyperlink>
      <w:r w:rsidRPr="00553282">
        <w:rPr>
          <w:rFonts w:ascii="PT Astra Serif" w:hAnsi="PT Astra Serif"/>
          <w:sz w:val="28"/>
          <w:szCs w:val="28"/>
        </w:rPr>
        <w:t xml:space="preserve">, </w:t>
      </w:r>
      <w:hyperlink w:anchor="P3391">
        <w:r w:rsidRPr="00553282">
          <w:rPr>
            <w:rFonts w:ascii="PT Astra Serif" w:hAnsi="PT Astra Serif"/>
            <w:sz w:val="28"/>
            <w:szCs w:val="28"/>
          </w:rPr>
          <w:t>6</w:t>
        </w:r>
      </w:hyperlink>
      <w:r w:rsidRPr="00553282">
        <w:rPr>
          <w:rFonts w:ascii="PT Astra Serif" w:hAnsi="PT Astra Serif"/>
          <w:sz w:val="28"/>
          <w:szCs w:val="28"/>
        </w:rPr>
        <w:t xml:space="preserve"> и </w:t>
      </w:r>
      <w:hyperlink w:anchor="P3393">
        <w:r w:rsidRPr="00553282">
          <w:rPr>
            <w:rFonts w:ascii="PT Astra Serif" w:hAnsi="PT Astra Serif"/>
            <w:sz w:val="28"/>
            <w:szCs w:val="28"/>
          </w:rPr>
          <w:t>7 пункта 1 статьи 179.2</w:t>
        </w:r>
      </w:hyperlink>
      <w:r w:rsidRPr="00553282">
        <w:rPr>
          <w:rFonts w:ascii="PT Astra Serif" w:hAnsi="PT Astra Serif"/>
          <w:sz w:val="28"/>
          <w:szCs w:val="28"/>
        </w:rPr>
        <w:t xml:space="preserve"> настоящего Кодекса, и (или) в документах, представленных налогоплательщиком в соответствии с </w:t>
      </w:r>
      <w:hyperlink w:anchor="P3446">
        <w:r w:rsidRPr="00553282">
          <w:rPr>
            <w:rFonts w:ascii="PT Astra Serif" w:hAnsi="PT Astra Serif"/>
            <w:sz w:val="28"/>
            <w:szCs w:val="28"/>
          </w:rPr>
          <w:t>пунктом 4.5 статьи 179.2</w:t>
        </w:r>
      </w:hyperlink>
      <w:r w:rsidRPr="00553282">
        <w:rPr>
          <w:rFonts w:ascii="PT Astra Serif" w:hAnsi="PT Astra Serif"/>
          <w:sz w:val="28"/>
          <w:szCs w:val="28"/>
        </w:rPr>
        <w:t xml:space="preserve"> настоящего Кодекса, при производстве которых (в процессе производства которых) использован этиловый спирт. </w:t>
      </w:r>
      <w:hyperlink r:id="rId1254">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55">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документов, </w:t>
      </w:r>
      <w:hyperlink r:id="rId1256">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w:t>
      </w:r>
      <w:r w:rsidRPr="00553282">
        <w:rPr>
          <w:rFonts w:ascii="PT Astra Serif" w:hAnsi="PT Astra Serif"/>
          <w:sz w:val="28"/>
          <w:szCs w:val="28"/>
        </w:rPr>
        <w:lastRenderedPageBreak/>
        <w:t>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7">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7 п. 11 ст. 201 (в ред. ФЗ от 04.07.2026 N 218-ФЗ) </w:t>
            </w:r>
            <w:hyperlink r:id="rId1258">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7) </w:t>
      </w:r>
      <w:hyperlink r:id="rId1259">
        <w:r w:rsidRPr="00553282">
          <w:rPr>
            <w:rFonts w:ascii="PT Astra Serif" w:hAnsi="PT Astra Serif"/>
            <w:sz w:val="28"/>
            <w:szCs w:val="28"/>
          </w:rPr>
          <w:t>реестра</w:t>
        </w:r>
      </w:hyperlink>
      <w:r w:rsidRPr="00553282">
        <w:rPr>
          <w:rFonts w:ascii="PT Astra Serif" w:hAnsi="PT Astra Serif"/>
          <w:sz w:val="28"/>
          <w:szCs w:val="28"/>
        </w:rPr>
        <w:t xml:space="preserve">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26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 в ред. Федерального </w:t>
      </w:r>
      <w:hyperlink r:id="rId1261">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262">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289" w:name="P5912"/>
      <w:bookmarkEnd w:id="289"/>
      <w:r w:rsidRPr="00553282">
        <w:rPr>
          <w:rFonts w:ascii="PT Astra Serif" w:hAnsi="PT Astra Serif"/>
          <w:sz w:val="28"/>
          <w:szCs w:val="28"/>
        </w:rPr>
        <w:t xml:space="preserve">11.1. Налоговые вычеты, указанные в </w:t>
      </w:r>
      <w:hyperlink w:anchor="P5379">
        <w:r w:rsidRPr="00553282">
          <w:rPr>
            <w:rFonts w:ascii="PT Astra Serif" w:hAnsi="PT Astra Serif"/>
            <w:sz w:val="28"/>
            <w:szCs w:val="28"/>
          </w:rPr>
          <w:t>пункте 11.1 статьи 200</w:t>
        </w:r>
      </w:hyperlink>
      <w:r w:rsidRPr="00553282">
        <w:rPr>
          <w:rFonts w:ascii="PT Astra Serif" w:hAnsi="PT Astra Serif"/>
          <w:sz w:val="28"/>
          <w:szCs w:val="28"/>
        </w:rPr>
        <w:t xml:space="preserve">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w:t>
      </w:r>
      <w:hyperlink w:anchor="P3433">
        <w:r w:rsidRPr="00553282">
          <w:rPr>
            <w:rFonts w:ascii="PT Astra Serif" w:hAnsi="PT Astra Serif"/>
            <w:sz w:val="28"/>
            <w:szCs w:val="28"/>
          </w:rPr>
          <w:t>подпунктом 4 пункта 4.1</w:t>
        </w:r>
      </w:hyperlink>
      <w:r w:rsidRPr="00553282">
        <w:rPr>
          <w:rFonts w:ascii="PT Astra Serif" w:hAnsi="PT Astra Serif"/>
          <w:sz w:val="28"/>
          <w:szCs w:val="28"/>
        </w:rPr>
        <w:t xml:space="preserve"> и (или) </w:t>
      </w:r>
      <w:hyperlink w:anchor="P3450">
        <w:r w:rsidRPr="00553282">
          <w:rPr>
            <w:rFonts w:ascii="PT Astra Serif" w:hAnsi="PT Astra Serif"/>
            <w:sz w:val="28"/>
            <w:szCs w:val="28"/>
          </w:rPr>
          <w:t>подпунктом 4 пункта 4.5 статьи 179.2</w:t>
        </w:r>
      </w:hyperlink>
      <w:r w:rsidRPr="00553282">
        <w:rPr>
          <w:rFonts w:ascii="PT Astra Serif" w:hAnsi="PT Astra Serif"/>
          <w:sz w:val="28"/>
          <w:szCs w:val="28"/>
        </w:rPr>
        <w:t xml:space="preserve"> настоящего Кодекса, и факт реализации таких товаров: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реестр актов списания фармацевтической субстанции спирта этилового в производство;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w:t>
      </w:r>
      <w:r w:rsidRPr="00553282">
        <w:rPr>
          <w:rFonts w:ascii="PT Astra Serif" w:hAnsi="PT Astra Serif"/>
          <w:sz w:val="28"/>
          <w:szCs w:val="28"/>
        </w:rPr>
        <w:lastRenderedPageBreak/>
        <w:t xml:space="preserve">налогоплательщиком в соответствии с </w:t>
      </w:r>
      <w:hyperlink w:anchor="P3433">
        <w:r w:rsidRPr="00553282">
          <w:rPr>
            <w:rFonts w:ascii="PT Astra Serif" w:hAnsi="PT Astra Serif"/>
            <w:sz w:val="28"/>
            <w:szCs w:val="28"/>
          </w:rPr>
          <w:t>подпунктом 4 пункта 4.1</w:t>
        </w:r>
      </w:hyperlink>
      <w:r w:rsidRPr="00553282">
        <w:rPr>
          <w:rFonts w:ascii="PT Astra Serif" w:hAnsi="PT Astra Serif"/>
          <w:sz w:val="28"/>
          <w:szCs w:val="28"/>
        </w:rPr>
        <w:t xml:space="preserve"> и (или) </w:t>
      </w:r>
      <w:hyperlink w:anchor="P3450">
        <w:r w:rsidRPr="00553282">
          <w:rPr>
            <w:rFonts w:ascii="PT Astra Serif" w:hAnsi="PT Astra Serif"/>
            <w:sz w:val="28"/>
            <w:szCs w:val="28"/>
          </w:rPr>
          <w:t>подпунктом 4 пункта 4.5 статьи 179.2</w:t>
        </w:r>
      </w:hyperlink>
      <w:r w:rsidRPr="00553282">
        <w:rPr>
          <w:rFonts w:ascii="PT Astra Serif" w:hAnsi="PT Astra Serif"/>
          <w:sz w:val="28"/>
          <w:szCs w:val="28"/>
        </w:rPr>
        <w:t xml:space="preserve"> настоящего Кодекса, и при производстве которых (в процессе производства которых) использована фармацевтическая субстанция спирта этилового.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11.1 введен Федеральным </w:t>
      </w:r>
      <w:hyperlink r:id="rId1263">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 (ред. 29.10.2024))</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Утратил силу с 1 января 2020 года. - Федеральный </w:t>
      </w:r>
      <w:hyperlink r:id="rId1264">
        <w:r w:rsidRPr="00553282">
          <w:rPr>
            <w:rFonts w:ascii="PT Astra Serif" w:hAnsi="PT Astra Serif"/>
            <w:sz w:val="28"/>
            <w:szCs w:val="28"/>
          </w:rPr>
          <w:t>закон</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290" w:name="P5920"/>
      <w:bookmarkEnd w:id="290"/>
      <w:r w:rsidRPr="00553282">
        <w:rPr>
          <w:rFonts w:ascii="PT Astra Serif" w:hAnsi="PT Astra Serif"/>
          <w:sz w:val="28"/>
          <w:szCs w:val="28"/>
        </w:rPr>
        <w:t xml:space="preserve">13. Налоговые вычеты, указанные в </w:t>
      </w:r>
      <w:hyperlink w:anchor="P5384">
        <w:r w:rsidRPr="00553282">
          <w:rPr>
            <w:rFonts w:ascii="PT Astra Serif" w:hAnsi="PT Astra Serif"/>
            <w:sz w:val="28"/>
            <w:szCs w:val="28"/>
          </w:rPr>
          <w:t>пункте 13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договора с налогоплательщиком, имеющим свидетельство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реестров счетов-фактур, выставленных собственниками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w:t>
      </w:r>
      <w:hyperlink r:id="rId1265">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указанных реестров счетов-фактур, порядок их представления в налоговые органы и </w:t>
      </w:r>
      <w:hyperlink r:id="rId1266">
        <w:r w:rsidRPr="00553282">
          <w:rPr>
            <w:rFonts w:ascii="PT Astra Serif" w:hAnsi="PT Astra Serif"/>
            <w:sz w:val="28"/>
            <w:szCs w:val="28"/>
          </w:rPr>
          <w:t>образец</w:t>
        </w:r>
      </w:hyperlink>
      <w:r w:rsidRPr="00553282">
        <w:rPr>
          <w:rFonts w:ascii="PT Astra Serif" w:hAnsi="PT Astra Serif"/>
          <w:sz w:val="28"/>
          <w:szCs w:val="28"/>
        </w:rPr>
        <w:t xml:space="preserve">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30.09.2013 </w:t>
      </w:r>
      <w:hyperlink r:id="rId1267">
        <w:r w:rsidRPr="00553282">
          <w:rPr>
            <w:rFonts w:ascii="PT Astra Serif" w:hAnsi="PT Astra Serif"/>
            <w:sz w:val="28"/>
            <w:szCs w:val="28"/>
          </w:rPr>
          <w:t>N 269-ФЗ</w:t>
        </w:r>
      </w:hyperlink>
      <w:r w:rsidRPr="00553282">
        <w:rPr>
          <w:rFonts w:ascii="PT Astra Serif" w:hAnsi="PT Astra Serif"/>
          <w:sz w:val="28"/>
          <w:szCs w:val="28"/>
        </w:rPr>
        <w:t xml:space="preserve">, от 23.11.2015 </w:t>
      </w:r>
      <w:hyperlink r:id="rId1268">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269">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13.1 ст. 201 (в ред. ФЗ от 04.07.2026 N 218-ФЗ) </w:t>
            </w:r>
            <w:hyperlink r:id="rId127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291" w:name="P5927"/>
      <w:bookmarkEnd w:id="291"/>
      <w:r w:rsidRPr="00553282">
        <w:rPr>
          <w:rFonts w:ascii="PT Astra Serif" w:hAnsi="PT Astra Serif"/>
          <w:sz w:val="28"/>
          <w:szCs w:val="28"/>
        </w:rPr>
        <w:t xml:space="preserve">13.1. Налоговые вычеты, указанные в </w:t>
      </w:r>
      <w:hyperlink w:anchor="P5388">
        <w:r w:rsidRPr="00553282">
          <w:rPr>
            <w:rFonts w:ascii="PT Astra Serif" w:hAnsi="PT Astra Serif"/>
            <w:sz w:val="28"/>
            <w:szCs w:val="28"/>
          </w:rPr>
          <w:t>пункте 13.1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w:t>
      </w:r>
      <w:r w:rsidRPr="00553282">
        <w:rPr>
          <w:rFonts w:ascii="PT Astra Serif" w:hAnsi="PT Astra Serif"/>
          <w:sz w:val="28"/>
          <w:szCs w:val="28"/>
        </w:rPr>
        <w:lastRenderedPageBreak/>
        <w:t>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прямогонный бензин, с производителем автомобильного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произведен такой прямогонный бензин, 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13.1 введен Федеральным </w:t>
      </w:r>
      <w:hyperlink r:id="rId1271">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13.2 ст. 201 (в ред. ФЗ от 04.07.2026 N 218-ФЗ) </w:t>
            </w:r>
            <w:hyperlink r:id="rId127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13.2. Форма и порядок заполнения указанных в </w:t>
      </w:r>
      <w:hyperlink w:anchor="P5927">
        <w:r w:rsidRPr="00553282">
          <w:rPr>
            <w:rFonts w:ascii="PT Astra Serif" w:hAnsi="PT Astra Serif"/>
            <w:sz w:val="28"/>
            <w:szCs w:val="28"/>
          </w:rPr>
          <w:t>пункте 13.1</w:t>
        </w:r>
      </w:hyperlink>
      <w:r w:rsidRPr="00553282">
        <w:rPr>
          <w:rFonts w:ascii="PT Astra Serif" w:hAnsi="PT Astra Serif"/>
          <w:sz w:val="28"/>
          <w:szCs w:val="28"/>
        </w:rPr>
        <w:t xml:space="preserve"> настоящей статьи 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13.2 введен Федеральным </w:t>
      </w:r>
      <w:hyperlink r:id="rId1273">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bookmarkStart w:id="292" w:name="P5939"/>
      <w:bookmarkEnd w:id="292"/>
      <w:r w:rsidRPr="00553282">
        <w:rPr>
          <w:rFonts w:ascii="PT Astra Serif" w:hAnsi="PT Astra Serif"/>
          <w:sz w:val="28"/>
          <w:szCs w:val="28"/>
        </w:rPr>
        <w:t xml:space="preserve">14. Налоговые вычеты, указанные в </w:t>
      </w:r>
      <w:hyperlink w:anchor="P5392">
        <w:r w:rsidRPr="00553282">
          <w:rPr>
            <w:rFonts w:ascii="PT Astra Serif" w:hAnsi="PT Astra Serif"/>
            <w:sz w:val="28"/>
            <w:szCs w:val="28"/>
          </w:rPr>
          <w:t>пункте 14 статьи 200</w:t>
        </w:r>
      </w:hyperlink>
      <w:r w:rsidRPr="00553282">
        <w:rPr>
          <w:rFonts w:ascii="PT Astra Serif" w:hAnsi="PT Astra Serif"/>
          <w:sz w:val="28"/>
          <w:szCs w:val="28"/>
        </w:rPr>
        <w:t xml:space="preserve">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при передаче произведенного из собственного сырья прямогонного бензина на переработку на давальческой основе в продукцию нефтехимии, прямогонный бензин, бензол, параксилол или ортоксилол: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свидетельства налогоплательщика на производство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налогоплательщика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накладной на отпуск (или акт приема-передачи) произведенного налогоплательщиком прямогонного бензина лицу, имеющему свидетельство на его переработку и (или) свидетельство на совершение операций с бензолом, параксилолом или ортоксилолом,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реестра счетов-фактур, выставленных налогоплательщику (собственнику прямогонного бензина, совершившему операцию, предусмотренную </w:t>
      </w:r>
      <w:hyperlink w:anchor="P4211">
        <w:r w:rsidRPr="00553282">
          <w:rPr>
            <w:rFonts w:ascii="PT Astra Serif" w:hAnsi="PT Astra Serif"/>
            <w:sz w:val="28"/>
            <w:szCs w:val="28"/>
          </w:rPr>
          <w:t>подпунктом 12 пункта 1 статьи 182</w:t>
        </w:r>
      </w:hyperlink>
      <w:r w:rsidRPr="00553282">
        <w:rPr>
          <w:rFonts w:ascii="PT Astra Serif" w:hAnsi="PT Astra Serif"/>
          <w:sz w:val="28"/>
          <w:szCs w:val="28"/>
        </w:rPr>
        <w:t xml:space="preserve"> настоящего Кодекса) лицом, имеющим </w:t>
      </w:r>
      <w:r w:rsidRPr="00553282">
        <w:rPr>
          <w:rFonts w:ascii="PT Astra Serif" w:hAnsi="PT Astra Serif"/>
          <w:sz w:val="28"/>
          <w:szCs w:val="28"/>
        </w:rPr>
        <w:lastRenderedPageBreak/>
        <w:t xml:space="preserve">свидетельство на переработку прямогонного бензина и (или) свидетельство на совершение операций с бензолом, параксилолом или ортоксилолом, осуществившим на давальческой основе переработку указанного бензина в продукцию нефтехимии, прямогонный бензин, бензол, параксилол или ортоксилол. </w:t>
      </w:r>
      <w:hyperlink r:id="rId1274">
        <w:r w:rsidRPr="00553282">
          <w:rPr>
            <w:rFonts w:ascii="PT Astra Serif" w:hAnsi="PT Astra Serif"/>
            <w:sz w:val="28"/>
            <w:szCs w:val="28"/>
          </w:rPr>
          <w:t>Форма</w:t>
        </w:r>
      </w:hyperlink>
      <w:r w:rsidRPr="00553282">
        <w:rPr>
          <w:rFonts w:ascii="PT Astra Serif" w:hAnsi="PT Astra Serif"/>
          <w:sz w:val="28"/>
          <w:szCs w:val="28"/>
        </w:rPr>
        <w:t xml:space="preserve"> и порядок представления реестров счетов-фактур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при передаче прямогонного бензина, произведенного из давальческого сырья, на дальнейшую переработку в продукцию нефтехимии, прямогонный бензин, бензол, параксилол или ортоксилол собственнику давальческого сырья (прямогонного бензина), имеющему свидетельство на переработку прямогонного бензина и (или) свидетельство на совершение операций с бензолом, параксилолом или ортоксилолом, или иным лицам, имеющим названные свидетельства (на основании распорядительных документов указанного собственника):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свидетельства налогоплательщика - переработчика давальческого сырья на производство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между собственником давальческого сырья и налогоплательщиком о производстве на давальческой основе из указанного сырья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между собственником произведенного на давальческой основе прямогонного бензина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его переработке на давальческой основе в продукцию нефтехимии, прямогонный бензин, бензол, параксилол или ортоксилол (при наличии такого договора);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собственником прямогонного бензина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выданных налогоплательщику распорядительных документов собственника произведенного на давальческой основе прямогонного бензина (в случае наличия таких документов) о его передаче лицу, имеющему свидетельство на переработку прямогонного бензина и (или) свидетельство на совершение операций с бензолом, параксилолом или ортоксилолом, с которым собственником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копии свидетельства на переработку прямогонного бензина и (или) свидетельства на совершение операций с бензолом, параксилолом или ортоксилолом собственника давальческого сырья (при наличии таких свидетельств);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накладной на отпуск прямогонного бензина или акта приема-передачи прямогонного бензина собственнику давальческого сырья, имеющему свидетельство на переработку прямогонного бензина и (или) свидетельство на совершение операций с бензолом, параксилолом или ортоксилолом (при наличии таких свидетельств), или иным лицам, имеющим указанные свидетельства (при наличии распорядительных документов собственника давальческого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1275">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293" w:name="P5955"/>
      <w:bookmarkEnd w:id="293"/>
      <w:r w:rsidRPr="00553282">
        <w:rPr>
          <w:rFonts w:ascii="PT Astra Serif" w:hAnsi="PT Astra Serif"/>
          <w:sz w:val="28"/>
          <w:szCs w:val="28"/>
        </w:rPr>
        <w:t xml:space="preserve">15. Налоговые вычеты, указанные в </w:t>
      </w:r>
      <w:hyperlink w:anchor="P5394">
        <w:r w:rsidRPr="00553282">
          <w:rPr>
            <w:rFonts w:ascii="PT Astra Serif" w:hAnsi="PT Astra Serif"/>
            <w:sz w:val="28"/>
            <w:szCs w:val="28"/>
          </w:rPr>
          <w:t>пункте 15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свидетельства налогоплательщика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получения налогоплательщиком прямогонного бензина - реестра счетов-фактур, 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w:t>
      </w:r>
      <w:hyperlink r:id="rId1276">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bookmarkStart w:id="294" w:name="P5960"/>
      <w:bookmarkEnd w:id="294"/>
      <w:r w:rsidRPr="00553282">
        <w:rPr>
          <w:rFonts w:ascii="PT Astra Serif" w:hAnsi="PT Astra Serif"/>
          <w:sz w:val="28"/>
          <w:szCs w:val="28"/>
        </w:rPr>
        <w:t>5) при использовании полученного (оприходованного) прямогонного бензина для производства продукции нефтехимии самим налогоплательщиком: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7">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одного из документов, подтверждающих факт использования полученного (оприходованного)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w:t>
      </w:r>
      <w:r w:rsidRPr="00553282">
        <w:rPr>
          <w:rFonts w:ascii="PT Astra Serif" w:hAnsi="PT Astra Serif"/>
          <w:sz w:val="28"/>
          <w:szCs w:val="28"/>
        </w:rPr>
        <w:lastRenderedPageBreak/>
        <w:t>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78">
        <w:r w:rsidRPr="00553282">
          <w:rPr>
            <w:rFonts w:ascii="PT Astra Serif" w:hAnsi="PT Astra Serif"/>
            <w:sz w:val="28"/>
            <w:szCs w:val="28"/>
          </w:rPr>
          <w:t>закона</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налогоплательщика с указанной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одного из перечисленных в </w:t>
      </w:r>
      <w:hyperlink w:anchor="P5960">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 документов, подтверждающих факт использования прямогонного бензина для производства продукции нефтехимии указанной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акта приема-передачи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использования налогоплательщиком в налоговом периоде прямогонного бензина для производства одновременно различных продуктов нефтехимии и (или) подакцизной продукции порядок определения суммы акцизов, относящихся к прямогонному бензину, использованному для производства этих продуктов нефтехимии и (или) подакцизной продукции,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w:t>
      </w:r>
      <w:hyperlink w:anchor="P4686">
        <w:r w:rsidRPr="00553282">
          <w:rPr>
            <w:rFonts w:ascii="PT Astra Serif" w:hAnsi="PT Astra Serif"/>
            <w:sz w:val="28"/>
            <w:szCs w:val="28"/>
          </w:rPr>
          <w:t>налогового периода</w:t>
        </w:r>
      </w:hyperlink>
      <w:r w:rsidRPr="00553282">
        <w:rPr>
          <w:rFonts w:ascii="PT Astra Serif" w:hAnsi="PT Astra Serif"/>
          <w:sz w:val="28"/>
          <w:szCs w:val="28"/>
        </w:rPr>
        <w:t>, но не ранее чем по истечении 24 следующих подряд налоговых периодов.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79">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1280">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Утратил силу с 1 января 2020 года. - Федеральный </w:t>
      </w:r>
      <w:hyperlink r:id="rId1281">
        <w:r w:rsidRPr="00553282">
          <w:rPr>
            <w:rFonts w:ascii="PT Astra Serif" w:hAnsi="PT Astra Serif"/>
            <w:sz w:val="28"/>
            <w:szCs w:val="28"/>
          </w:rPr>
          <w:t>закон</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201 </w:t>
            </w:r>
            <w:hyperlink r:id="rId1282">
              <w:r w:rsidRPr="00553282">
                <w:rPr>
                  <w:rFonts w:ascii="PT Astra Serif" w:hAnsi="PT Astra Serif"/>
                  <w:sz w:val="28"/>
                  <w:szCs w:val="28"/>
                </w:rPr>
                <w:t>применяется</w:t>
              </w:r>
            </w:hyperlink>
            <w:r w:rsidRPr="00553282">
              <w:rPr>
                <w:rFonts w:ascii="PT Astra Serif" w:hAnsi="PT Astra Serif"/>
                <w:sz w:val="28"/>
                <w:szCs w:val="28"/>
              </w:rPr>
              <w:t xml:space="preserve"> в редакции,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17 - 18. Утратили силу с 1 июля 2026 года. - Федеральный </w:t>
      </w:r>
      <w:hyperlink r:id="rId1283">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295" w:name="P5976"/>
      <w:bookmarkEnd w:id="295"/>
      <w:r w:rsidRPr="00553282">
        <w:rPr>
          <w:rFonts w:ascii="PT Astra Serif" w:hAnsi="PT Astra Serif"/>
          <w:sz w:val="28"/>
          <w:szCs w:val="28"/>
        </w:rPr>
        <w:lastRenderedPageBreak/>
        <w:t xml:space="preserve">19. Налоговые вычеты, предусмотренные </w:t>
      </w:r>
      <w:hyperlink w:anchor="P5399">
        <w:r w:rsidRPr="00553282">
          <w:rPr>
            <w:rFonts w:ascii="PT Astra Serif" w:hAnsi="PT Astra Serif"/>
            <w:sz w:val="28"/>
            <w:szCs w:val="28"/>
          </w:rPr>
          <w:t>пунктом 19 статьи 200</w:t>
        </w:r>
      </w:hyperlink>
      <w:r w:rsidRPr="00553282">
        <w:rPr>
          <w:rFonts w:ascii="PT Astra Serif" w:hAnsi="PT Astra Serif"/>
          <w:sz w:val="28"/>
          <w:szCs w:val="28"/>
        </w:rPr>
        <w:t xml:space="preserve"> настоящего Кодекса, производятся при представлении в налоговый орган: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случае использования ввезенных в Российскую Федерацию виноматериалов, плодовых сброженных материалов, виноградного сусла, плодового сусла - реестра таможенных деклараций или иных документов, подтверждающих ввоз в Российскую Федерацию указанных товаров и уплату акциза в отношении указанных товаров. </w:t>
      </w:r>
      <w:hyperlink r:id="rId1284">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85">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286">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87">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использования приобретенных виноматериалов, плодовых сброженных материалов, виноградного сусла, фруктового сусла - реестра счетов-фактур, выставленных организациями, реализующими виноматериалы, виноградное сусло, плодовое сусло, налогоплательщику-покупателю, имеющему соответствующую лицензию на производство, хранение и поставки произведенной алкогольной продукции. </w:t>
      </w:r>
      <w:hyperlink r:id="rId1288">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89">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9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реестра документов, подтверждающих факт использования виноматериалов, плодовых сброженных материалов, виноградного сусла, плодового сусла для производства реализованной в налоговом периоде алкогольной продукции. </w:t>
      </w:r>
      <w:hyperlink r:id="rId1291">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92">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293">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9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реестра документов, подтверждающих факт оприходования (постановки на бухгалтерский учет) алкогольной продукции, при производстве которой использованы виноматериалы, плодовые сброженные материалы, виноградное сусло, плодовое сусло, в отношении которых производится налоговый вычет. </w:t>
      </w:r>
      <w:hyperlink r:id="rId1295">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296">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297">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9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реестра документов, подтверждающих факт реализации налогоплательщиком в налоговом периоде произведенной им алкогольной продукции, при производстве которой использованы приобретенные или </w:t>
      </w:r>
      <w:r w:rsidRPr="00553282">
        <w:rPr>
          <w:rFonts w:ascii="PT Astra Serif" w:hAnsi="PT Astra Serif"/>
          <w:sz w:val="28"/>
          <w:szCs w:val="28"/>
        </w:rPr>
        <w:lastRenderedPageBreak/>
        <w:t xml:space="preserve">ввезенные в Российскую Федерацию виноматериалы, плодовые сброженные материалы, виноградное сусло, плодовое сусло. </w:t>
      </w:r>
      <w:hyperlink r:id="rId1299">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300">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301">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02">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копии соответствующей лицензии на производство, хранение и поставки произведенной алкогольной продукции. Налогоплательщик вправе не представлять в налоговый орган копии соответствующих лицензий, указанных в настоящем подпункте, при условии, если сведения об указанных лицензиях отражены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реестра расчетных (платежных) документов, подтверждающих уплату налогоплательщиком соответствующей суммы акциза при приобретении виноматериалов, плодовых сброженных материалов, виноградного сусла, плодового сусла, в отношении которых производится налоговый вычет. </w:t>
      </w:r>
      <w:hyperlink r:id="rId1303">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304">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а также </w:t>
      </w:r>
      <w:hyperlink r:id="rId1305">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1306">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307">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 в ред. Федерального </w:t>
      </w:r>
      <w:hyperlink r:id="rId1308">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1309">
        <w:r w:rsidRPr="00553282">
          <w:rPr>
            <w:rFonts w:ascii="PT Astra Serif" w:hAnsi="PT Astra Serif"/>
            <w:sz w:val="28"/>
            <w:szCs w:val="28"/>
          </w:rPr>
          <w:t>закона</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296" w:name="P5991"/>
      <w:bookmarkEnd w:id="296"/>
      <w:r w:rsidRPr="00553282">
        <w:rPr>
          <w:rFonts w:ascii="PT Astra Serif" w:hAnsi="PT Astra Serif"/>
          <w:sz w:val="28"/>
          <w:szCs w:val="28"/>
        </w:rPr>
        <w:t xml:space="preserve">20. Налоговые вычеты, указанные в </w:t>
      </w:r>
      <w:hyperlink w:anchor="P5407">
        <w:r w:rsidRPr="00553282">
          <w:rPr>
            <w:rFonts w:ascii="PT Astra Serif" w:hAnsi="PT Astra Serif"/>
            <w:sz w:val="28"/>
            <w:szCs w:val="28"/>
          </w:rPr>
          <w:t>пункте 20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свидетельства налогоплательщика на совершение операций с бензолом, параксилолом или ортоксилолом;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w:t>
      </w:r>
      <w:hyperlink r:id="rId1310">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w:t>
      </w:r>
      <w:r w:rsidRPr="00553282">
        <w:rPr>
          <w:rFonts w:ascii="PT Astra Serif" w:hAnsi="PT Astra Serif"/>
          <w:sz w:val="28"/>
          <w:szCs w:val="28"/>
        </w:rPr>
        <w:lastRenderedPageBreak/>
        <w:t>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 за исключением случаев, если бензол, параксилол или ортоксилол считается оприходованным на основании </w:t>
      </w:r>
      <w:hyperlink w:anchor="P4239">
        <w:r w:rsidRPr="00553282">
          <w:rPr>
            <w:rFonts w:ascii="PT Astra Serif" w:hAnsi="PT Astra Serif"/>
            <w:sz w:val="28"/>
            <w:szCs w:val="28"/>
          </w:rPr>
          <w:t>абзаца второго подпункта 26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1">
        <w:r w:rsidRPr="00553282">
          <w:rPr>
            <w:rFonts w:ascii="PT Astra Serif" w:hAnsi="PT Astra Serif"/>
            <w:sz w:val="28"/>
            <w:szCs w:val="28"/>
          </w:rPr>
          <w:t>закона</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bookmarkStart w:id="297" w:name="P5997"/>
      <w:bookmarkEnd w:id="297"/>
      <w:r w:rsidRPr="00553282">
        <w:rPr>
          <w:rFonts w:ascii="PT Astra Serif" w:hAnsi="PT Astra Serif"/>
          <w:sz w:val="28"/>
          <w:szCs w:val="28"/>
        </w:rPr>
        <w:t>5) при использовании бензола, параксилола, ортоксилола для производства продукции нефтехимии самим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p w:rsidR="00CC3D15" w:rsidRPr="00553282" w:rsidRDefault="00CC3D15" w:rsidP="00CC3D15">
      <w:pPr>
        <w:pStyle w:val="ConsPlusNormal"/>
        <w:spacing w:before="220"/>
        <w:ind w:firstLine="540"/>
        <w:jc w:val="both"/>
        <w:rPr>
          <w:rFonts w:ascii="PT Astra Serif" w:hAnsi="PT Astra Serif"/>
          <w:sz w:val="28"/>
          <w:szCs w:val="28"/>
        </w:rPr>
      </w:pPr>
      <w:bookmarkStart w:id="298" w:name="P6000"/>
      <w:bookmarkEnd w:id="298"/>
      <w:r w:rsidRPr="00553282">
        <w:rPr>
          <w:rFonts w:ascii="PT Astra Serif" w:hAnsi="PT Astra Serif"/>
          <w:sz w:val="28"/>
          <w:szCs w:val="28"/>
        </w:rPr>
        <w:t>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налогоплательщика с указанной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копии одного из перечисленных в </w:t>
      </w:r>
      <w:hyperlink w:anchor="P5997">
        <w:r w:rsidRPr="00553282">
          <w:rPr>
            <w:rFonts w:ascii="PT Astra Serif" w:hAnsi="PT Astra Serif"/>
            <w:sz w:val="28"/>
            <w:szCs w:val="28"/>
          </w:rPr>
          <w:t>подпункте 5</w:t>
        </w:r>
      </w:hyperlink>
      <w:r w:rsidRPr="00553282">
        <w:rPr>
          <w:rFonts w:ascii="PT Astra Serif" w:hAnsi="PT Astra Serif"/>
          <w:sz w:val="28"/>
          <w:szCs w:val="28"/>
        </w:rPr>
        <w:t xml:space="preserve"> настоящего пункта документов, подтверждающих факт использования бензола, параксилола или ортоксилола для производства продукции нефтехимии указанной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акта приема-передачи продукции нефтехимии;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случае, если бензол, параксилол или ортоксилол считается оприходованным на основании </w:t>
      </w:r>
      <w:hyperlink w:anchor="P4239">
        <w:r w:rsidRPr="00553282">
          <w:rPr>
            <w:rFonts w:ascii="PT Astra Serif" w:hAnsi="PT Astra Serif"/>
            <w:sz w:val="28"/>
            <w:szCs w:val="28"/>
          </w:rPr>
          <w:t>абзаца второго подпункта 26 пункта 1 статьи 182</w:t>
        </w:r>
      </w:hyperlink>
      <w:r w:rsidRPr="00553282">
        <w:rPr>
          <w:rFonts w:ascii="PT Astra Serif" w:hAnsi="PT Astra Serif"/>
          <w:sz w:val="28"/>
          <w:szCs w:val="28"/>
        </w:rPr>
        <w:t xml:space="preserve"> настоящего Кодекса налогоплательщиком при производстве бензола, параксилола или ортоксилола организацией, оказывающей налогоплательщику услуги по переработке сырья (материалов), принадлежащего налогоплательщику на праве собственности, - документов, подтверждающих производство и использование такой организацией бензола, параксилола или ортоксилола из сырья (материалов), принадлежащего налогоплательщику на праве собственности, и объем произведенных и использованных бензола, параксилола или ортоксилола (в </w:t>
      </w:r>
      <w:r w:rsidRPr="00553282">
        <w:rPr>
          <w:rFonts w:ascii="PT Astra Serif" w:hAnsi="PT Astra Serif"/>
          <w:sz w:val="28"/>
          <w:szCs w:val="28"/>
        </w:rPr>
        <w:lastRenderedPageBreak/>
        <w:t>частности, паспорт качества на произведенные бензол, параксилол или ортоксилол, отчет о переработке сырья и выработке продукции по установке);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312">
        <w:r w:rsidRPr="00553282">
          <w:rPr>
            <w:rFonts w:ascii="PT Astra Serif" w:hAnsi="PT Astra Serif"/>
            <w:sz w:val="28"/>
            <w:szCs w:val="28"/>
          </w:rPr>
          <w:t>законом</w:t>
        </w:r>
      </w:hyperlink>
      <w:r w:rsidRPr="00553282">
        <w:rPr>
          <w:rFonts w:ascii="PT Astra Serif" w:hAnsi="PT Astra Serif"/>
          <w:sz w:val="28"/>
          <w:szCs w:val="28"/>
        </w:rPr>
        <w:t xml:space="preserve"> от 17.02.2023 N 22-ФЗ)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использовании параксилола для полиэфирного производства с применением размера коэффициента, предусмотренного </w:t>
      </w:r>
      <w:hyperlink w:anchor="P5414">
        <w:r w:rsidRPr="00553282">
          <w:rPr>
            <w:rFonts w:ascii="PT Astra Serif" w:hAnsi="PT Astra Serif"/>
            <w:sz w:val="28"/>
            <w:szCs w:val="28"/>
          </w:rPr>
          <w:t>абзацем шестым пункта 20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w:t>
      </w:r>
      <w:hyperlink w:anchor="P5416">
        <w:r w:rsidRPr="00553282">
          <w:rPr>
            <w:rFonts w:ascii="PT Astra Serif" w:hAnsi="PT Astra Serif"/>
            <w:sz w:val="28"/>
            <w:szCs w:val="28"/>
          </w:rPr>
          <w:t>абзаце седьмом пункта 20 статьи 200</w:t>
        </w:r>
      </w:hyperlink>
      <w:r w:rsidRPr="00553282">
        <w:rPr>
          <w:rFonts w:ascii="PT Astra Serif" w:hAnsi="PT Astra Serif"/>
          <w:sz w:val="28"/>
          <w:szCs w:val="28"/>
        </w:rPr>
        <w:t xml:space="preserve"> настоящего Кодекса, копий документов, подтверждающих ввод в эксплуатацию таких производственных мощностей;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копий документов, указанных в </w:t>
      </w:r>
      <w:hyperlink w:anchor="P5997">
        <w:r w:rsidRPr="00553282">
          <w:rPr>
            <w:rFonts w:ascii="PT Astra Serif" w:hAnsi="PT Astra Serif"/>
            <w:sz w:val="28"/>
            <w:szCs w:val="28"/>
          </w:rPr>
          <w:t>подпунктах 5</w:t>
        </w:r>
      </w:hyperlink>
      <w:r w:rsidRPr="00553282">
        <w:rPr>
          <w:rFonts w:ascii="PT Astra Serif" w:hAnsi="PT Astra Serif"/>
          <w:sz w:val="28"/>
          <w:szCs w:val="28"/>
        </w:rPr>
        <w:t xml:space="preserve"> и </w:t>
      </w:r>
      <w:hyperlink w:anchor="P6000">
        <w:r w:rsidRPr="00553282">
          <w:rPr>
            <w:rFonts w:ascii="PT Astra Serif" w:hAnsi="PT Astra Serif"/>
            <w:sz w:val="28"/>
            <w:szCs w:val="28"/>
          </w:rPr>
          <w:t>6</w:t>
        </w:r>
      </w:hyperlink>
      <w:r w:rsidRPr="00553282">
        <w:rPr>
          <w:rFonts w:ascii="PT Astra Serif" w:hAnsi="PT Astra Serif"/>
          <w:sz w:val="28"/>
          <w:szCs w:val="28"/>
        </w:rPr>
        <w:t xml:space="preserve">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313">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1314">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299" w:name="P6012"/>
      <w:bookmarkEnd w:id="299"/>
      <w:r w:rsidRPr="00553282">
        <w:rPr>
          <w:rFonts w:ascii="PT Astra Serif" w:hAnsi="PT Astra Serif"/>
          <w:sz w:val="28"/>
          <w:szCs w:val="28"/>
        </w:rPr>
        <w:t xml:space="preserve">21. Налоговые вычеты, указанные в </w:t>
      </w:r>
      <w:hyperlink w:anchor="P5420">
        <w:r w:rsidRPr="00553282">
          <w:rPr>
            <w:rFonts w:ascii="PT Astra Serif" w:hAnsi="PT Astra Serif"/>
            <w:sz w:val="28"/>
            <w:szCs w:val="28"/>
          </w:rPr>
          <w:t>пункте 21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сертификата (свидетельства) эксплуатанта;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договора поставки (купли-продажи) авиационного керосина налогоплательщика с российской организацией - поставщиком авиационного керосина;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w:t>
      </w:r>
      <w:hyperlink r:id="rId1315">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при использовании полученного авиационного керосина для заправки воздушных судов 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6">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17">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318">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before="220"/>
        <w:ind w:firstLine="540"/>
        <w:jc w:val="both"/>
        <w:rPr>
          <w:rFonts w:ascii="PT Astra Serif" w:hAnsi="PT Astra Serif"/>
          <w:sz w:val="28"/>
          <w:szCs w:val="28"/>
        </w:rPr>
      </w:pPr>
      <w:bookmarkStart w:id="300" w:name="P6023"/>
      <w:bookmarkEnd w:id="300"/>
      <w:r w:rsidRPr="00553282">
        <w:rPr>
          <w:rFonts w:ascii="PT Astra Serif" w:hAnsi="PT Astra Serif"/>
          <w:sz w:val="28"/>
          <w:szCs w:val="28"/>
        </w:rPr>
        <w:t xml:space="preserve">22. Налоговые вычеты, предусмотренные </w:t>
      </w:r>
      <w:hyperlink w:anchor="P5471">
        <w:r w:rsidRPr="00553282">
          <w:rPr>
            <w:rFonts w:ascii="PT Astra Serif" w:hAnsi="PT Astra Serif"/>
            <w:sz w:val="28"/>
            <w:szCs w:val="28"/>
          </w:rPr>
          <w:t>пунктом 22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имеющим свидетельство, предусмотренное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bookmarkStart w:id="301" w:name="P6024"/>
      <w:bookmarkEnd w:id="301"/>
      <w:r w:rsidRPr="00553282">
        <w:rPr>
          <w:rFonts w:ascii="PT Astra Serif" w:hAnsi="PT Astra Serif"/>
          <w:sz w:val="28"/>
          <w:szCs w:val="28"/>
        </w:rPr>
        <w:t xml:space="preserve">1) копии свидетельства, предусмотренного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bookmarkStart w:id="302" w:name="P6025"/>
      <w:bookmarkEnd w:id="302"/>
      <w:r w:rsidRPr="00553282">
        <w:rPr>
          <w:rFonts w:ascii="PT Astra Serif" w:hAnsi="PT Astra Serif"/>
          <w:sz w:val="28"/>
          <w:szCs w:val="28"/>
        </w:rPr>
        <w:t xml:space="preserve">2) копии договора поставки (купли-продажи) топлива, относящегося в </w:t>
      </w:r>
      <w:r w:rsidRPr="00553282">
        <w:rPr>
          <w:rFonts w:ascii="PT Astra Serif" w:hAnsi="PT Astra Serif"/>
          <w:sz w:val="28"/>
          <w:szCs w:val="28"/>
        </w:rPr>
        <w:lastRenderedPageBreak/>
        <w:t>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19">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20">
        <w:r w:rsidRPr="00553282">
          <w:rPr>
            <w:rFonts w:ascii="PT Astra Serif" w:hAnsi="PT Astra Serif"/>
            <w:sz w:val="28"/>
            <w:szCs w:val="28"/>
          </w:rPr>
          <w:t>N 255-ФЗ</w:t>
        </w:r>
      </w:hyperlink>
      <w:r w:rsidRPr="00553282">
        <w:rPr>
          <w:rFonts w:ascii="PT Astra Serif" w:hAnsi="PT Astra Serif"/>
          <w:sz w:val="28"/>
          <w:szCs w:val="28"/>
        </w:rPr>
        <w:t xml:space="preserve">, от 15.10.2020 </w:t>
      </w:r>
      <w:hyperlink r:id="rId1321">
        <w:r w:rsidRPr="00553282">
          <w:rPr>
            <w:rFonts w:ascii="PT Astra Serif" w:hAnsi="PT Astra Serif"/>
            <w:sz w:val="28"/>
            <w:szCs w:val="28"/>
          </w:rPr>
          <w:t>N 321-ФЗ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при использовании полученных средних дистиллятов налогоплательщиком для бункеровки (заправки) водных судов (установок, платформ, расположенных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помимо документов, указанных в </w:t>
      </w:r>
      <w:hyperlink w:anchor="P602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6025">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налогоплательщиком представляются копии: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22">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23">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4">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реестра бункеровочных расписок, и (или) накладных, и (или) требований, и (или) ордеров, подтверждающих фактическое получение </w:t>
      </w:r>
      <w:r w:rsidRPr="00553282">
        <w:rPr>
          <w:rFonts w:ascii="PT Astra Serif" w:hAnsi="PT Astra Serif"/>
          <w:sz w:val="28"/>
          <w:szCs w:val="28"/>
        </w:rPr>
        <w:lastRenderedPageBreak/>
        <w:t xml:space="preserve">топлива, относящегося в целях настоящей главы к средним дистиллятам, водными судами (установками, сооружениями, указанными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 налогоплательщика или уполномоченным представителем. Указанный реестр составляется в произвольной форме и должен включать в себя следующие сведения: наименование документа, его дату и номер, место бункеровки (заправки) (порт, где применимо), вид топлива, количество заправленного топлива в тоннах;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25">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26">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топливного отчета (составленного в произвольной форме), подтверждающего фактическое использование топлива, относящегося в целях настоящей главы к средним дистиллятам, водными судами (установками, сооружениями, указанными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организации-налогоплательщика или уполномоченным представителем;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27">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28">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использовании полученных средних дистиллятов налогоплательщиком в качестве топлива при производстве электрической и (или) тепловой энергии на объектах имущества, которые указаны в </w:t>
      </w:r>
      <w:hyperlink w:anchor="P3583">
        <w:r w:rsidRPr="00553282">
          <w:rPr>
            <w:rFonts w:ascii="PT Astra Serif" w:hAnsi="PT Astra Serif"/>
            <w:sz w:val="28"/>
            <w:szCs w:val="28"/>
          </w:rPr>
          <w:t>подпункте 3 пункта 1 статьи 179.5</w:t>
        </w:r>
      </w:hyperlink>
      <w:r w:rsidRPr="00553282">
        <w:rPr>
          <w:rFonts w:ascii="PT Astra Serif" w:hAnsi="PT Astra Serif"/>
          <w:sz w:val="28"/>
          <w:szCs w:val="28"/>
        </w:rPr>
        <w:t xml:space="preserve">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помимо документов, указанных в </w:t>
      </w:r>
      <w:hyperlink w:anchor="P602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6025">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налогоплательщиком представляются копии: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w:t>
      </w:r>
      <w:r w:rsidRPr="00553282">
        <w:rPr>
          <w:rFonts w:ascii="PT Astra Serif" w:hAnsi="PT Astra Serif"/>
          <w:sz w:val="28"/>
          <w:szCs w:val="28"/>
        </w:rPr>
        <w:lastRenderedPageBreak/>
        <w:t>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9">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аналитических регистров учета использования видов топлива, относящихся к средним дистиллятам;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документов, подтверждающих удельную выработку тепловой и электрической энергии по видам установок;</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аналитических регистров учета отпуска тепловой и электрической энергии по видам установок.</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330">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1331">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303" w:name="P6043"/>
      <w:bookmarkEnd w:id="303"/>
      <w:r w:rsidRPr="00553282">
        <w:rPr>
          <w:rFonts w:ascii="PT Astra Serif" w:hAnsi="PT Astra Serif"/>
          <w:sz w:val="28"/>
          <w:szCs w:val="28"/>
        </w:rPr>
        <w:t xml:space="preserve">23. Налоговые вычеты, предусмотренные </w:t>
      </w:r>
      <w:hyperlink w:anchor="P5483">
        <w:r w:rsidRPr="00553282">
          <w:rPr>
            <w:rFonts w:ascii="PT Astra Serif" w:hAnsi="PT Astra Serif"/>
            <w:sz w:val="28"/>
            <w:szCs w:val="28"/>
          </w:rPr>
          <w:t>пунктом 23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 и сведений: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2">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CC3D15" w:rsidRPr="00553282" w:rsidRDefault="00CC3D15" w:rsidP="00CC3D15">
      <w:pPr>
        <w:pStyle w:val="ConsPlusNormal"/>
        <w:spacing w:before="220"/>
        <w:ind w:firstLine="540"/>
        <w:jc w:val="both"/>
        <w:rPr>
          <w:rFonts w:ascii="PT Astra Serif" w:hAnsi="PT Astra Serif"/>
          <w:sz w:val="28"/>
          <w:szCs w:val="28"/>
        </w:rPr>
      </w:pPr>
      <w:bookmarkStart w:id="304" w:name="P6045"/>
      <w:bookmarkEnd w:id="304"/>
      <w:r w:rsidRPr="00553282">
        <w:rPr>
          <w:rFonts w:ascii="PT Astra Serif" w:hAnsi="PT Astra Serif"/>
          <w:sz w:val="28"/>
          <w:szCs w:val="28"/>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w:t>
      </w:r>
      <w:hyperlink r:id="rId1333">
        <w:r w:rsidRPr="00553282">
          <w:rPr>
            <w:rFonts w:ascii="PT Astra Serif" w:hAnsi="PT Astra Serif"/>
            <w:sz w:val="28"/>
            <w:szCs w:val="28"/>
          </w:rPr>
          <w:t>реестр</w:t>
        </w:r>
      </w:hyperlink>
      <w:r w:rsidRPr="00553282">
        <w:rPr>
          <w:rFonts w:ascii="PT Astra Serif" w:hAnsi="PT Astra Serif"/>
          <w:sz w:val="28"/>
          <w:szCs w:val="28"/>
        </w:rPr>
        <w:t xml:space="preserve">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копии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4">
        <w:r w:rsidRPr="00553282">
          <w:rPr>
            <w:rFonts w:ascii="PT Astra Serif" w:hAnsi="PT Astra Serif"/>
            <w:sz w:val="28"/>
            <w:szCs w:val="28"/>
          </w:rPr>
          <w:t>закона</w:t>
        </w:r>
      </w:hyperlink>
      <w:r w:rsidRPr="00553282">
        <w:rPr>
          <w:rFonts w:ascii="PT Astra Serif" w:hAnsi="PT Astra Serif"/>
          <w:sz w:val="28"/>
          <w:szCs w:val="28"/>
        </w:rPr>
        <w:t xml:space="preserve"> от 29.11.2021 N 383-ФЗ)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копии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w:t>
      </w:r>
      <w:hyperlink w:anchor="P4248">
        <w:r w:rsidRPr="00553282">
          <w:rPr>
            <w:rFonts w:ascii="PT Astra Serif" w:hAnsi="PT Astra Serif"/>
            <w:sz w:val="28"/>
            <w:szCs w:val="28"/>
          </w:rPr>
          <w:t>подпункте 30 пункта 1 статьи 182</w:t>
        </w:r>
      </w:hyperlink>
      <w:r w:rsidRPr="00553282">
        <w:rPr>
          <w:rFonts w:ascii="PT Astra Serif" w:hAnsi="PT Astra Serif"/>
          <w:sz w:val="28"/>
          <w:szCs w:val="28"/>
        </w:rPr>
        <w:t xml:space="preserve">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35">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36">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305" w:name="P6049"/>
      <w:bookmarkEnd w:id="305"/>
      <w:r w:rsidRPr="00553282">
        <w:rPr>
          <w:rFonts w:ascii="PT Astra Serif" w:hAnsi="PT Astra Serif"/>
          <w:sz w:val="28"/>
          <w:szCs w:val="28"/>
        </w:rPr>
        <w:lastRenderedPageBreak/>
        <w:t>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37">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38">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306" w:name="P6051"/>
      <w:bookmarkEnd w:id="306"/>
      <w:r w:rsidRPr="00553282">
        <w:rPr>
          <w:rFonts w:ascii="PT Astra Serif" w:hAnsi="PT Astra Serif"/>
          <w:sz w:val="28"/>
          <w:szCs w:val="28"/>
        </w:rPr>
        <w:t xml:space="preserve">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w:t>
      </w:r>
      <w:hyperlink w:anchor="P6049">
        <w:r w:rsidRPr="00553282">
          <w:rPr>
            <w:rFonts w:ascii="PT Astra Serif" w:hAnsi="PT Astra Serif"/>
            <w:sz w:val="28"/>
            <w:szCs w:val="28"/>
          </w:rPr>
          <w:t>подпункте 3</w:t>
        </w:r>
      </w:hyperlink>
      <w:r w:rsidRPr="00553282">
        <w:rPr>
          <w:rFonts w:ascii="PT Astra Serif" w:hAnsi="PT Astra Serif"/>
          <w:sz w:val="28"/>
          <w:szCs w:val="28"/>
        </w:rPr>
        <w:t xml:space="preserve"> настоящего пункта контрактом (первичные документы, оформленные на имя указанной в этом контракте иностранной организации);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39">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40">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вывоза топлива, относящегося в целях настоящей главы к средним дистиллятам, за пределы территории Российской Федерации помимо документов, указанных в </w:t>
      </w:r>
      <w:hyperlink w:anchor="P6045">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6051">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представляются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41">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42">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343">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реестра счетов-фактур и (или) реестра накладных и (или) актов приема-передачи топлива и (или) иных документов на поставку топлива, </w:t>
      </w:r>
      <w:r w:rsidRPr="00553282">
        <w:rPr>
          <w:rFonts w:ascii="PT Astra Serif" w:hAnsi="PT Astra Serif"/>
          <w:sz w:val="28"/>
          <w:szCs w:val="28"/>
        </w:rPr>
        <w:lastRenderedPageBreak/>
        <w:t>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344">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1345">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307" w:name="P6060"/>
      <w:bookmarkEnd w:id="307"/>
      <w:r w:rsidRPr="00553282">
        <w:rPr>
          <w:rFonts w:ascii="PT Astra Serif" w:hAnsi="PT Astra Serif"/>
          <w:sz w:val="28"/>
          <w:szCs w:val="28"/>
        </w:rPr>
        <w:t xml:space="preserve">24. Налоговые вычеты, предусмотренные </w:t>
      </w:r>
      <w:hyperlink w:anchor="P5508">
        <w:r w:rsidRPr="00553282">
          <w:rPr>
            <w:rFonts w:ascii="PT Astra Serif" w:hAnsi="PT Astra Serif"/>
            <w:sz w:val="28"/>
            <w:szCs w:val="28"/>
          </w:rPr>
          <w:t>пунктом 24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копии контракта налогоплательщика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46">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47">
        <w:r w:rsidRPr="00553282">
          <w:rPr>
            <w:rFonts w:ascii="PT Astra Serif" w:hAnsi="PT Astra Serif"/>
            <w:sz w:val="28"/>
            <w:szCs w:val="28"/>
          </w:rPr>
          <w:t>N 255-</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поставка топлива, относящегося в целях настоящей главы к средним дистиллятам,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топлива, относящегося в целях настоящей главы к средним дистиллятам, по поручению налогоплательщика (в соответствии с договором комиссии, договором поручения либо агентским договором),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48">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49">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передачи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такого топлива.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вид топлива, количество заправленного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50">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51">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копии договора организации, владеющей лицензией на пользование участком недр континентального шельфа Российской Федерации, и (или) исполнителя, привлеченного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w:t>
      </w:r>
      <w:hyperlink w:anchor="P3582">
        <w:r w:rsidRPr="00553282">
          <w:rPr>
            <w:rFonts w:ascii="PT Astra Serif" w:hAnsi="PT Astra Serif"/>
            <w:sz w:val="28"/>
            <w:szCs w:val="28"/>
          </w:rPr>
          <w:t>подпункте 2 пункта 1 статьи 179.5</w:t>
        </w:r>
      </w:hyperlink>
      <w:r w:rsidRPr="00553282">
        <w:rPr>
          <w:rFonts w:ascii="PT Astra Serif" w:hAnsi="PT Astra Serif"/>
          <w:sz w:val="28"/>
          <w:szCs w:val="28"/>
        </w:rPr>
        <w:t xml:space="preserve"> настоящего Кодекса, искусственных островов на континентальном шельфе Российской Федерации, и (или) оператора нового морского месторождения углеводородного сырья с иностранной организацией - покупателем топлива, относящегося в целях настоящей главы к средним дистиллятам;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352">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353">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таможенной декларации (ее копии)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w:t>
      </w:r>
      <w:r w:rsidRPr="00553282">
        <w:rPr>
          <w:rFonts w:ascii="PT Astra Serif" w:hAnsi="PT Astra Serif"/>
          <w:sz w:val="28"/>
          <w:szCs w:val="28"/>
        </w:rPr>
        <w:lastRenderedPageBreak/>
        <w:t>который товар был вывезен с таможенной территории Евразийского экономического союза;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копий транспортных или товаросопроводительных документов или иных документов с отметками российских таможенных органов места убытия: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поручения на отгрузку экспортируемых нефтепродуктов с указанием порта разгрузки с отметкой "Погрузка разрешена" российского таможенного органа места убытия;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354">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(пп. 8 введен Федеральным </w:t>
      </w:r>
      <w:hyperlink r:id="rId135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1356">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bookmarkStart w:id="308" w:name="P6079"/>
      <w:bookmarkEnd w:id="308"/>
      <w:r w:rsidRPr="00553282">
        <w:rPr>
          <w:rFonts w:ascii="PT Astra Serif" w:hAnsi="PT Astra Serif"/>
          <w:sz w:val="28"/>
          <w:szCs w:val="28"/>
        </w:rPr>
        <w:t xml:space="preserve">25. Налоговые вычеты, предусмотренные </w:t>
      </w:r>
      <w:hyperlink w:anchor="P5519">
        <w:r w:rsidRPr="00553282">
          <w:rPr>
            <w:rFonts w:ascii="PT Astra Serif" w:hAnsi="PT Astra Serif"/>
            <w:sz w:val="28"/>
            <w:szCs w:val="28"/>
          </w:rPr>
          <w:t>пунктом 25 статьи 200</w:t>
        </w:r>
      </w:hyperlink>
      <w:r w:rsidRPr="00553282">
        <w:rPr>
          <w:rFonts w:ascii="PT Astra Serif" w:hAnsi="PT Astra Serif"/>
          <w:sz w:val="28"/>
          <w:szCs w:val="28"/>
        </w:rPr>
        <w:t xml:space="preserve">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копии свидетельства, предусмотренного </w:t>
      </w:r>
      <w:hyperlink w:anchor="P3619">
        <w:r w:rsidRPr="00553282">
          <w:rPr>
            <w:rFonts w:ascii="PT Astra Serif" w:hAnsi="PT Astra Serif"/>
            <w:sz w:val="28"/>
            <w:szCs w:val="28"/>
          </w:rPr>
          <w:t>статьей 179.6</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w:t>
      </w:r>
      <w:hyperlink r:id="rId1357">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указанного реестра счетов-фактур, </w:t>
      </w:r>
      <w:hyperlink r:id="rId1358">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p w:rsidR="00CC3D15" w:rsidRPr="00553282" w:rsidRDefault="00CC3D15" w:rsidP="00CC3D15">
      <w:pPr>
        <w:pStyle w:val="ConsPlusNormal"/>
        <w:spacing w:before="220"/>
        <w:ind w:firstLine="540"/>
        <w:jc w:val="both"/>
        <w:rPr>
          <w:rFonts w:ascii="PT Astra Serif" w:hAnsi="PT Astra Serif"/>
          <w:sz w:val="28"/>
          <w:szCs w:val="28"/>
        </w:rPr>
      </w:pPr>
      <w:bookmarkStart w:id="309" w:name="P6083"/>
      <w:bookmarkEnd w:id="309"/>
      <w:r w:rsidRPr="00553282">
        <w:rPr>
          <w:rFonts w:ascii="PT Astra Serif" w:hAnsi="PT Astra Serif"/>
          <w:sz w:val="28"/>
          <w:szCs w:val="28"/>
        </w:rPr>
        <w:t xml:space="preserve">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 статьи 179.6</w:t>
        </w:r>
      </w:hyperlink>
      <w:r w:rsidRPr="00553282">
        <w:rPr>
          <w:rFonts w:ascii="PT Astra Serif" w:hAnsi="PT Astra Serif"/>
          <w:sz w:val="28"/>
          <w:szCs w:val="28"/>
        </w:rPr>
        <w:t xml:space="preserve">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копии одного из документов, указанных в </w:t>
      </w:r>
      <w:hyperlink w:anchor="P6083">
        <w:r w:rsidRPr="00553282">
          <w:rPr>
            <w:rFonts w:ascii="PT Astra Serif" w:hAnsi="PT Astra Serif"/>
            <w:sz w:val="28"/>
            <w:szCs w:val="28"/>
          </w:rPr>
          <w:t>подпункте 4</w:t>
        </w:r>
      </w:hyperlink>
      <w:r w:rsidRPr="00553282">
        <w:rPr>
          <w:rFonts w:ascii="PT Astra Serif" w:hAnsi="PT Astra Serif"/>
          <w:sz w:val="28"/>
          <w:szCs w:val="28"/>
        </w:rPr>
        <w:t xml:space="preserve">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w:t>
      </w:r>
      <w:hyperlink w:anchor="P3642">
        <w:r w:rsidRPr="00553282">
          <w:rPr>
            <w:rFonts w:ascii="PT Astra Serif" w:hAnsi="PT Astra Serif"/>
            <w:sz w:val="28"/>
            <w:szCs w:val="28"/>
          </w:rPr>
          <w:t>пункте 8 статьи 179.6</w:t>
        </w:r>
      </w:hyperlink>
      <w:r w:rsidRPr="00553282">
        <w:rPr>
          <w:rFonts w:ascii="PT Astra Serif" w:hAnsi="PT Astra Serif"/>
          <w:sz w:val="28"/>
          <w:szCs w:val="28"/>
        </w:rPr>
        <w:t xml:space="preserve">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25 введен Федеральным </w:t>
      </w:r>
      <w:hyperlink r:id="rId1359">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26. 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1360">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Налоговые вычеты, предусмотренные </w:t>
      </w:r>
      <w:hyperlink w:anchor="P5523">
        <w:r w:rsidRPr="00553282">
          <w:rPr>
            <w:rFonts w:ascii="PT Astra Serif" w:hAnsi="PT Astra Serif"/>
            <w:sz w:val="28"/>
            <w:szCs w:val="28"/>
          </w:rPr>
          <w:t>пунктом 26 статьи 200</w:t>
        </w:r>
      </w:hyperlink>
      <w:r w:rsidRPr="00553282">
        <w:rPr>
          <w:rFonts w:ascii="PT Astra Serif" w:hAnsi="PT Astra Serif"/>
          <w:sz w:val="28"/>
          <w:szCs w:val="28"/>
        </w:rPr>
        <w:t xml:space="preserve">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27 введен Федеральным </w:t>
      </w:r>
      <w:hyperlink r:id="rId136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bookmarkStart w:id="310" w:name="P6090"/>
      <w:bookmarkEnd w:id="310"/>
      <w:r w:rsidRPr="00553282">
        <w:rPr>
          <w:rFonts w:ascii="PT Astra Serif" w:hAnsi="PT Astra Serif"/>
          <w:sz w:val="28"/>
          <w:szCs w:val="28"/>
        </w:rPr>
        <w:t xml:space="preserve">28. Налоговые вычеты, предусмотренные </w:t>
      </w:r>
      <w:hyperlink w:anchor="P5528">
        <w:r w:rsidRPr="00553282">
          <w:rPr>
            <w:rFonts w:ascii="PT Astra Serif" w:hAnsi="PT Astra Serif"/>
            <w:sz w:val="28"/>
            <w:szCs w:val="28"/>
          </w:rPr>
          <w:t>пунктом 27 статьи 200</w:t>
        </w:r>
      </w:hyperlink>
      <w:r w:rsidRPr="00553282">
        <w:rPr>
          <w:rFonts w:ascii="PT Astra Serif" w:hAnsi="PT Astra Serif"/>
          <w:sz w:val="28"/>
          <w:szCs w:val="28"/>
        </w:rPr>
        <w:t xml:space="preserve">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копия свидетельства о регистрации лица, совершающего операции по переработке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w:t>
      </w:r>
      <w:r w:rsidRPr="00553282">
        <w:rPr>
          <w:rFonts w:ascii="PT Astra Serif" w:hAnsi="PT Astra Serif"/>
          <w:sz w:val="28"/>
          <w:szCs w:val="28"/>
        </w:rPr>
        <w:lastRenderedPageBreak/>
        <w:t>услуги по переработке нефтяного сырья, - договор об оказании услуг по переработке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w:t>
      </w:r>
      <w:hyperlink r:id="rId1362">
        <w:r w:rsidRPr="00553282">
          <w:rPr>
            <w:rFonts w:ascii="PT Astra Serif" w:hAnsi="PT Astra Serif"/>
            <w:sz w:val="28"/>
            <w:szCs w:val="28"/>
          </w:rPr>
          <w:t>Форма</w:t>
        </w:r>
      </w:hyperlink>
      <w:r w:rsidRPr="00553282">
        <w:rPr>
          <w:rFonts w:ascii="PT Astra Serif" w:hAnsi="PT Astra Serif"/>
          <w:sz w:val="28"/>
          <w:szCs w:val="28"/>
        </w:rPr>
        <w:t xml:space="preserve">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8 п. 28 ст. 201 (в ред. ФЗ от 04.07.2026 N 218-ФЗ) </w:t>
            </w:r>
            <w:hyperlink r:id="rId136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8) 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64">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9 п. 28 ст. 201 (в ред. ФЗ от 04.07.2026 N 218-ФЗ) </w:t>
            </w:r>
            <w:hyperlink r:id="rId1365">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9) в случае реализации в налоговом периоде на биржевых торгах, </w:t>
      </w:r>
      <w:r w:rsidRPr="00553282">
        <w:rPr>
          <w:rFonts w:ascii="PT Astra Serif" w:hAnsi="PT Astra Serif"/>
          <w:sz w:val="28"/>
          <w:szCs w:val="28"/>
        </w:rPr>
        <w:lastRenderedPageBreak/>
        <w:t xml:space="preserve">проводимых биржей (биржами),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лицом, входящим в соответствии с антимонопольным </w:t>
      </w:r>
      <w:hyperlink r:id="rId136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одну группу лиц с налогоплательщиком, имеющим свидетельство о регистрации лица, совершающего операции по переработке нефтяного сырья, - перечень лиц, входящих в одну группу лиц с налогоплательщиком, по </w:t>
      </w:r>
      <w:hyperlink r:id="rId1367">
        <w:r w:rsidRPr="00553282">
          <w:rPr>
            <w:rFonts w:ascii="PT Astra Serif" w:hAnsi="PT Astra Serif"/>
            <w:sz w:val="28"/>
            <w:szCs w:val="28"/>
          </w:rPr>
          <w:t>форме</w:t>
        </w:r>
      </w:hyperlink>
      <w:r w:rsidRPr="00553282">
        <w:rPr>
          <w:rFonts w:ascii="PT Astra Serif" w:hAnsi="PT Astra Serif"/>
          <w:sz w:val="28"/>
          <w:szCs w:val="28"/>
        </w:rPr>
        <w:t>, утвержденной уполномоченным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1368">
        <w:r w:rsidRPr="00553282">
          <w:rPr>
            <w:rFonts w:ascii="PT Astra Serif" w:hAnsi="PT Astra Serif"/>
            <w:sz w:val="28"/>
            <w:szCs w:val="28"/>
          </w:rPr>
          <w:t>законом</w:t>
        </w:r>
      </w:hyperlink>
      <w:r w:rsidRPr="00553282">
        <w:rPr>
          <w:rFonts w:ascii="PT Astra Serif" w:hAnsi="PT Astra Serif"/>
          <w:sz w:val="28"/>
          <w:szCs w:val="28"/>
        </w:rPr>
        <w:t xml:space="preserve"> от 30.07.2019 N 255-ФЗ; в ред. Федерального </w:t>
      </w:r>
      <w:hyperlink r:id="rId1369">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28 введен Федеральным </w:t>
      </w:r>
      <w:hyperlink r:id="rId1370">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28.1 ст. 201 (в ред. ФЗ от 04.08.2026 N 292-ФЗ) </w:t>
            </w:r>
            <w:hyperlink r:id="rId137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28.1 ст. 201 (в ред. ФЗ от 04.07.2026 N 218-ФЗ) </w:t>
            </w:r>
            <w:hyperlink r:id="rId137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311" w:name="P6111"/>
      <w:bookmarkEnd w:id="311"/>
      <w:r w:rsidRPr="00553282">
        <w:rPr>
          <w:rFonts w:ascii="PT Astra Serif" w:hAnsi="PT Astra Serif"/>
          <w:sz w:val="28"/>
          <w:szCs w:val="28"/>
        </w:rPr>
        <w:t xml:space="preserve">28.1. Налоговый вычет, предусмотренный </w:t>
      </w:r>
      <w:hyperlink w:anchor="P5741">
        <w:r w:rsidRPr="00553282">
          <w:rPr>
            <w:rFonts w:ascii="PT Astra Serif" w:hAnsi="PT Astra Serif"/>
            <w:sz w:val="28"/>
            <w:szCs w:val="28"/>
          </w:rPr>
          <w:t>пунктами 27.3</w:t>
        </w:r>
      </w:hyperlink>
      <w:r w:rsidRPr="00553282">
        <w:rPr>
          <w:rFonts w:ascii="PT Astra Serif" w:hAnsi="PT Astra Serif"/>
          <w:sz w:val="28"/>
          <w:szCs w:val="28"/>
        </w:rPr>
        <w:t xml:space="preserve">, </w:t>
      </w:r>
      <w:hyperlink w:anchor="P5765">
        <w:r w:rsidRPr="00553282">
          <w:rPr>
            <w:rFonts w:ascii="PT Astra Serif" w:hAnsi="PT Astra Serif"/>
            <w:sz w:val="28"/>
            <w:szCs w:val="28"/>
          </w:rPr>
          <w:t>27.5</w:t>
        </w:r>
      </w:hyperlink>
      <w:r w:rsidRPr="00553282">
        <w:rPr>
          <w:rFonts w:ascii="PT Astra Serif" w:hAnsi="PT Astra Serif"/>
          <w:sz w:val="28"/>
          <w:szCs w:val="28"/>
        </w:rPr>
        <w:t xml:space="preserve"> и </w:t>
      </w:r>
      <w:hyperlink w:anchor="P5791">
        <w:r w:rsidRPr="00553282">
          <w:rPr>
            <w:rFonts w:ascii="PT Astra Serif" w:hAnsi="PT Astra Serif"/>
            <w:sz w:val="28"/>
            <w:szCs w:val="28"/>
          </w:rPr>
          <w:t>27.6 статьи 200</w:t>
        </w:r>
      </w:hyperlink>
      <w:r w:rsidRPr="00553282">
        <w:rPr>
          <w:rFonts w:ascii="PT Astra Serif" w:hAnsi="PT Astra Serif"/>
          <w:sz w:val="28"/>
          <w:szCs w:val="28"/>
        </w:rPr>
        <w:t xml:space="preserve"> настоящего Кодекса, производится при представлении уполномоченной организацией в налоговые органы следующих документов: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04.07.2026 </w:t>
      </w:r>
      <w:hyperlink r:id="rId1373">
        <w:r w:rsidRPr="00553282">
          <w:rPr>
            <w:rFonts w:ascii="PT Astra Serif" w:hAnsi="PT Astra Serif"/>
            <w:sz w:val="28"/>
            <w:szCs w:val="28"/>
          </w:rPr>
          <w:t>N 218-ФЗ</w:t>
        </w:r>
      </w:hyperlink>
      <w:r w:rsidRPr="00553282">
        <w:rPr>
          <w:rFonts w:ascii="PT Astra Serif" w:hAnsi="PT Astra Serif"/>
          <w:sz w:val="28"/>
          <w:szCs w:val="28"/>
        </w:rPr>
        <w:t xml:space="preserve">, от 04.08.2026 </w:t>
      </w:r>
      <w:hyperlink r:id="rId1374">
        <w:r w:rsidRPr="00553282">
          <w:rPr>
            <w:rFonts w:ascii="PT Astra Serif" w:hAnsi="PT Astra Serif"/>
            <w:sz w:val="28"/>
            <w:szCs w:val="28"/>
          </w:rPr>
          <w:t>N 292-ФЗ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копия документа, подтверждающего статус уполномоченной организации;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реестр документов, подтверждающих отгрузку и приобретение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75">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реестр деклараций на товары, подтверждающих ввоз высокооктанового (по исследовательскому методу 92 и более) </w:t>
      </w:r>
      <w:r w:rsidRPr="00553282">
        <w:rPr>
          <w:rFonts w:ascii="PT Astra Serif" w:hAnsi="PT Astra Serif"/>
          <w:sz w:val="28"/>
          <w:szCs w:val="28"/>
        </w:rPr>
        <w:lastRenderedPageBreak/>
        <w:t xml:space="preserve">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w:t>
      </w:r>
      <w:hyperlink w:anchor="P5765">
        <w:r w:rsidRPr="00553282">
          <w:rPr>
            <w:rFonts w:ascii="PT Astra Serif" w:hAnsi="PT Astra Serif"/>
            <w:sz w:val="28"/>
            <w:szCs w:val="28"/>
          </w:rPr>
          <w:t>пунктом 27.5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376">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реестр документов, подтверждающих реализацию налогоплательщиком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77">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28.1 введен Федеральным </w:t>
      </w:r>
      <w:hyperlink r:id="rId1378">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28.2 ст. 201 (в ред. ФЗ от 28.11.2025 N 425-ФЗ) </w:t>
            </w:r>
            <w:hyperlink r:id="rId137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312" w:name="P6123"/>
      <w:bookmarkEnd w:id="312"/>
      <w:r w:rsidRPr="00553282">
        <w:rPr>
          <w:rFonts w:ascii="PT Astra Serif" w:hAnsi="PT Astra Serif"/>
          <w:sz w:val="28"/>
          <w:szCs w:val="28"/>
        </w:rPr>
        <w:t xml:space="preserve">28.2. Налоговый вычет, предусмотренный </w:t>
      </w:r>
      <w:hyperlink w:anchor="P5757">
        <w:r w:rsidRPr="00553282">
          <w:rPr>
            <w:rFonts w:ascii="PT Astra Serif" w:hAnsi="PT Astra Serif"/>
            <w:sz w:val="28"/>
            <w:szCs w:val="28"/>
          </w:rPr>
          <w:t>пунктом 27.4 статьи 200</w:t>
        </w:r>
      </w:hyperlink>
      <w:r w:rsidRPr="00553282">
        <w:rPr>
          <w:rFonts w:ascii="PT Astra Serif" w:hAnsi="PT Astra Serif"/>
          <w:sz w:val="28"/>
          <w:szCs w:val="28"/>
        </w:rPr>
        <w:t xml:space="preserve"> настоящего Кодекса, производится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документа, подтверждающего статус собственника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копии спецификации на давальческую переработку нефти в соответствии с международным договором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5 п. 28.2 ст. 201 (в ред. ФЗ от 04.07.2026 N 218-ФЗ) </w:t>
            </w:r>
            <w:hyperlink r:id="rId138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5) реестра документов, подтверждающих реализацию на территории Российской Федерации высокооктанового (по исследовательскому методу 92 </w:t>
      </w:r>
      <w:r w:rsidRPr="00553282">
        <w:rPr>
          <w:rFonts w:ascii="PT Astra Serif" w:hAnsi="PT Astra Serif"/>
          <w:sz w:val="28"/>
          <w:szCs w:val="28"/>
        </w:rPr>
        <w:lastRenderedPageBreak/>
        <w:t xml:space="preserve">и более) автомобильного бензина и (или) дизельного топлива, указанных в </w:t>
      </w:r>
      <w:hyperlink w:anchor="P5757">
        <w:r w:rsidRPr="00553282">
          <w:rPr>
            <w:rFonts w:ascii="PT Astra Serif" w:hAnsi="PT Astra Serif"/>
            <w:sz w:val="28"/>
            <w:szCs w:val="28"/>
          </w:rPr>
          <w:t>пункте 27.4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1">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28.2 введен Федеральным </w:t>
      </w:r>
      <w:hyperlink r:id="rId138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313" w:name="P6133"/>
      <w:bookmarkEnd w:id="313"/>
      <w:r w:rsidRPr="00553282">
        <w:rPr>
          <w:rFonts w:ascii="PT Astra Serif" w:hAnsi="PT Astra Serif"/>
          <w:sz w:val="28"/>
          <w:szCs w:val="28"/>
        </w:rPr>
        <w:t xml:space="preserve">29. Налоговые вычеты, предусмотренные </w:t>
      </w:r>
      <w:hyperlink w:anchor="P5814">
        <w:r w:rsidRPr="00553282">
          <w:rPr>
            <w:rFonts w:ascii="PT Astra Serif" w:hAnsi="PT Astra Serif"/>
            <w:sz w:val="28"/>
            <w:szCs w:val="28"/>
          </w:rPr>
          <w:t>пунктом 31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 одновременно с налоговой декларацией по акцизам:</w:t>
      </w:r>
    </w:p>
    <w:p w:rsidR="00CC3D15" w:rsidRPr="00553282" w:rsidRDefault="00CC3D15" w:rsidP="00CC3D15">
      <w:pPr>
        <w:pStyle w:val="ConsPlusNormal"/>
        <w:spacing w:before="220"/>
        <w:ind w:firstLine="540"/>
        <w:jc w:val="both"/>
        <w:rPr>
          <w:rFonts w:ascii="PT Astra Serif" w:hAnsi="PT Astra Serif"/>
          <w:sz w:val="28"/>
          <w:szCs w:val="28"/>
        </w:rPr>
      </w:pPr>
      <w:bookmarkStart w:id="314" w:name="P6134"/>
      <w:bookmarkEnd w:id="314"/>
      <w:r w:rsidRPr="00553282">
        <w:rPr>
          <w:rFonts w:ascii="PT Astra Serif" w:hAnsi="PT Astra Serif"/>
          <w:sz w:val="28"/>
          <w:szCs w:val="28"/>
        </w:rPr>
        <w:t>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384">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315" w:name="P6138"/>
      <w:bookmarkEnd w:id="315"/>
      <w:r w:rsidRPr="00553282">
        <w:rPr>
          <w:rFonts w:ascii="PT Astra Serif" w:hAnsi="PT Astra Serif"/>
          <w:sz w:val="28"/>
          <w:szCs w:val="28"/>
        </w:rPr>
        <w:t>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8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4 п. 29 ст. 201 (в ред. ФЗ от 02.07.2021 N 305-ФЗ) </w:t>
            </w:r>
            <w:hyperlink r:id="rId1386">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договоров купли-продажи, заключаемых с 01.01.2022 с собственником винограда, выращенного на виноградниках, принадлежащих ему на праве собственности или ином законном основании.</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 реестра документов, подтверждающих факт приобретения винограда в собственность лицами, имеющими соответствующую лицензию, указанную в </w:t>
      </w:r>
      <w:hyperlink w:anchor="P61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613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для его использования при производстве продукции, перечисленной в </w:t>
      </w:r>
      <w:hyperlink w:anchor="P61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613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w:t>
      </w:r>
      <w:hyperlink r:id="rId1387">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388">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389">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Для налогоплательщиков, приобретающих виноград по договорам купли-продажи, такими документами являются договор купли-продажи,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и приходная накладная, для налогоплательщиков, использующих виноград собственного производства, - </w:t>
      </w:r>
      <w:hyperlink r:id="rId1390">
        <w:r w:rsidRPr="00553282">
          <w:rPr>
            <w:rFonts w:ascii="PT Astra Serif" w:hAnsi="PT Astra Serif"/>
            <w:sz w:val="28"/>
            <w:szCs w:val="28"/>
          </w:rPr>
          <w:t>выписка</w:t>
        </w:r>
      </w:hyperlink>
      <w:r w:rsidRPr="00553282">
        <w:rPr>
          <w:rFonts w:ascii="PT Astra Serif" w:hAnsi="PT Astra Serif"/>
          <w:sz w:val="28"/>
          <w:szCs w:val="28"/>
        </w:rPr>
        <w:t xml:space="preserve"> из реестра виноградных насаждений, накладная на внутреннее перемещение и (или) акты приема-передачи такого винограда между структурными подразделениями организации;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91">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w:t>
      </w:r>
      <w:hyperlink w:anchor="P613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6138">
        <w:r w:rsidRPr="00553282">
          <w:rPr>
            <w:rFonts w:ascii="PT Astra Serif" w:hAnsi="PT Astra Serif"/>
            <w:sz w:val="28"/>
            <w:szCs w:val="28"/>
          </w:rPr>
          <w:t>3</w:t>
        </w:r>
      </w:hyperlink>
      <w:r w:rsidRPr="00553282">
        <w:rPr>
          <w:rFonts w:ascii="PT Astra Serif" w:hAnsi="PT Astra Serif"/>
          <w:sz w:val="28"/>
          <w:szCs w:val="28"/>
        </w:rPr>
        <w:t xml:space="preserve"> настоящего пункта. </w:t>
      </w:r>
      <w:hyperlink r:id="rId1392">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393">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394">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5 в ред. Федерального </w:t>
      </w:r>
      <w:hyperlink r:id="rId139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w:t>
      </w:r>
      <w:r w:rsidRPr="00553282">
        <w:rPr>
          <w:rFonts w:ascii="PT Astra Serif" w:hAnsi="PT Astra Serif"/>
          <w:sz w:val="28"/>
          <w:szCs w:val="28"/>
        </w:rPr>
        <w:lastRenderedPageBreak/>
        <w:t xml:space="preserve">произведенных по технологии полного цикла, при производстве которых использован виноград, в отношении которого производится налоговый вычет. </w:t>
      </w:r>
      <w:hyperlink r:id="rId1396">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397">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398">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 ред. Федерального </w:t>
      </w:r>
      <w:hyperlink r:id="rId1399">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w:t>
      </w:r>
      <w:hyperlink r:id="rId1400">
        <w:r w:rsidRPr="00553282">
          <w:rPr>
            <w:rFonts w:ascii="PT Astra Serif" w:hAnsi="PT Astra Serif"/>
            <w:sz w:val="28"/>
            <w:szCs w:val="28"/>
          </w:rPr>
          <w:t>Форма</w:t>
        </w:r>
      </w:hyperlink>
      <w:r w:rsidRPr="00553282">
        <w:rPr>
          <w:rFonts w:ascii="PT Astra Serif" w:hAnsi="PT Astra Serif"/>
          <w:sz w:val="28"/>
          <w:szCs w:val="28"/>
        </w:rPr>
        <w:t xml:space="preserve"> и </w:t>
      </w:r>
      <w:hyperlink r:id="rId1401">
        <w:r w:rsidRPr="00553282">
          <w:rPr>
            <w:rFonts w:ascii="PT Astra Serif" w:hAnsi="PT Astra Serif"/>
            <w:sz w:val="28"/>
            <w:szCs w:val="28"/>
          </w:rPr>
          <w:t>порядок</w:t>
        </w:r>
      </w:hyperlink>
      <w:r w:rsidRPr="00553282">
        <w:rPr>
          <w:rFonts w:ascii="PT Astra Serif" w:hAnsi="PT Astra Serif"/>
          <w:sz w:val="28"/>
          <w:szCs w:val="28"/>
        </w:rPr>
        <w:t xml:space="preserve"> заполнения указанного реестра, </w:t>
      </w:r>
      <w:hyperlink r:id="rId1402">
        <w:r w:rsidRPr="00553282">
          <w:rPr>
            <w:rFonts w:ascii="PT Astra Serif" w:hAnsi="PT Astra Serif"/>
            <w:sz w:val="28"/>
            <w:szCs w:val="28"/>
          </w:rPr>
          <w:t>порядок</w:t>
        </w:r>
      </w:hyperlink>
      <w:r w:rsidRPr="00553282">
        <w:rPr>
          <w:rFonts w:ascii="PT Astra Serif" w:hAnsi="PT Astra Serif"/>
          <w:sz w:val="28"/>
          <w:szCs w:val="28"/>
        </w:rPr>
        <w:t xml:space="preserve">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 ред. Федерального </w:t>
      </w:r>
      <w:hyperlink r:id="rId1403">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404">
        <w:r w:rsidRPr="00553282">
          <w:rPr>
            <w:rFonts w:ascii="PT Astra Serif" w:hAnsi="PT Astra Serif"/>
            <w:sz w:val="28"/>
            <w:szCs w:val="28"/>
          </w:rPr>
          <w:t>закон</w:t>
        </w:r>
      </w:hyperlink>
      <w:r w:rsidRPr="00553282">
        <w:rPr>
          <w:rFonts w:ascii="PT Astra Serif" w:hAnsi="PT Astra Serif"/>
          <w:sz w:val="28"/>
          <w:szCs w:val="28"/>
        </w:rPr>
        <w:t xml:space="preserve"> от 29.11.2021 N 382-ФЗ.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29 введен Федеральным </w:t>
      </w:r>
      <w:hyperlink r:id="rId140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w:t>
      </w:r>
    </w:p>
    <w:p w:rsidR="00CC3D15" w:rsidRPr="00553282" w:rsidRDefault="00CC3D15" w:rsidP="00CC3D15">
      <w:pPr>
        <w:pStyle w:val="ConsPlusNormal"/>
        <w:spacing w:before="220"/>
        <w:ind w:firstLine="540"/>
        <w:jc w:val="both"/>
        <w:rPr>
          <w:rFonts w:ascii="PT Astra Serif" w:hAnsi="PT Astra Serif"/>
          <w:sz w:val="28"/>
          <w:szCs w:val="28"/>
        </w:rPr>
      </w:pPr>
      <w:bookmarkStart w:id="316" w:name="P6152"/>
      <w:bookmarkEnd w:id="316"/>
      <w:r w:rsidRPr="00553282">
        <w:rPr>
          <w:rFonts w:ascii="PT Astra Serif" w:hAnsi="PT Astra Serif"/>
          <w:sz w:val="28"/>
          <w:szCs w:val="28"/>
        </w:rPr>
        <w:t xml:space="preserve">30. Налоговые вычеты, указанные в </w:t>
      </w:r>
      <w:hyperlink w:anchor="P5847">
        <w:r w:rsidRPr="00553282">
          <w:rPr>
            <w:rFonts w:ascii="PT Astra Serif" w:hAnsi="PT Astra Serif"/>
            <w:sz w:val="28"/>
            <w:szCs w:val="28"/>
          </w:rPr>
          <w:t>пункте 32 статьи 200</w:t>
        </w:r>
      </w:hyperlink>
      <w:r w:rsidRPr="00553282">
        <w:rPr>
          <w:rFonts w:ascii="PT Astra Serif" w:hAnsi="PT Astra Serif"/>
          <w:sz w:val="28"/>
          <w:szCs w:val="28"/>
        </w:rPr>
        <w:t xml:space="preserve">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свидетельства о регистрации лица, совершающего операции по переработке этана;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p w:rsidR="00CC3D15" w:rsidRPr="00553282" w:rsidRDefault="00CC3D15" w:rsidP="00CC3D15">
      <w:pPr>
        <w:pStyle w:val="ConsPlusNormal"/>
        <w:spacing w:before="220"/>
        <w:ind w:firstLine="540"/>
        <w:jc w:val="both"/>
        <w:rPr>
          <w:rFonts w:ascii="PT Astra Serif" w:hAnsi="PT Astra Serif"/>
          <w:sz w:val="28"/>
          <w:szCs w:val="28"/>
        </w:rPr>
      </w:pPr>
      <w:bookmarkStart w:id="317" w:name="P6155"/>
      <w:bookmarkEnd w:id="317"/>
      <w:r w:rsidRPr="00553282">
        <w:rPr>
          <w:rFonts w:ascii="PT Astra Serif" w:hAnsi="PT Astra Serif"/>
          <w:sz w:val="28"/>
          <w:szCs w:val="28"/>
        </w:rPr>
        <w:t>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sidR="00CC3D15" w:rsidRPr="00553282" w:rsidRDefault="00CC3D15" w:rsidP="00CC3D15">
      <w:pPr>
        <w:pStyle w:val="ConsPlusNormal"/>
        <w:spacing w:before="220"/>
        <w:ind w:firstLine="540"/>
        <w:jc w:val="both"/>
        <w:rPr>
          <w:rFonts w:ascii="PT Astra Serif" w:hAnsi="PT Astra Serif"/>
          <w:sz w:val="28"/>
          <w:szCs w:val="28"/>
        </w:rPr>
      </w:pPr>
      <w:bookmarkStart w:id="318" w:name="P6156"/>
      <w:bookmarkEnd w:id="318"/>
      <w:r w:rsidRPr="00553282">
        <w:rPr>
          <w:rFonts w:ascii="PT Astra Serif" w:hAnsi="PT Astra Serif"/>
          <w:sz w:val="28"/>
          <w:szCs w:val="28"/>
        </w:rPr>
        <w:t>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w:t>
      </w:r>
      <w:hyperlink w:anchor="P6155">
        <w:r w:rsidRPr="00553282">
          <w:rPr>
            <w:rFonts w:ascii="PT Astra Serif" w:hAnsi="PT Astra Serif"/>
            <w:sz w:val="28"/>
            <w:szCs w:val="28"/>
          </w:rPr>
          <w:t>подпунктах 3</w:t>
        </w:r>
      </w:hyperlink>
      <w:r w:rsidRPr="00553282">
        <w:rPr>
          <w:rFonts w:ascii="PT Astra Serif" w:hAnsi="PT Astra Serif"/>
          <w:sz w:val="28"/>
          <w:szCs w:val="28"/>
        </w:rPr>
        <w:t xml:space="preserve"> и </w:t>
      </w:r>
      <w:hyperlink w:anchor="P6156">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не требуется.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30 введен Федеральным </w:t>
      </w:r>
      <w:hyperlink r:id="rId1406">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319" w:name="P6159"/>
      <w:bookmarkEnd w:id="319"/>
      <w:r w:rsidRPr="00553282">
        <w:rPr>
          <w:rFonts w:ascii="PT Astra Serif" w:hAnsi="PT Astra Serif"/>
          <w:sz w:val="28"/>
          <w:szCs w:val="28"/>
        </w:rPr>
        <w:t xml:space="preserve">31. Налоговые вычеты, указанные в </w:t>
      </w:r>
      <w:hyperlink w:anchor="P5851">
        <w:r w:rsidRPr="00553282">
          <w:rPr>
            <w:rFonts w:ascii="PT Astra Serif" w:hAnsi="PT Astra Serif"/>
            <w:sz w:val="28"/>
            <w:szCs w:val="28"/>
          </w:rPr>
          <w:t>пункте 33 статьи 200</w:t>
        </w:r>
      </w:hyperlink>
      <w:r w:rsidRPr="00553282">
        <w:rPr>
          <w:rFonts w:ascii="PT Astra Serif" w:hAnsi="PT Astra Serif"/>
          <w:sz w:val="28"/>
          <w:szCs w:val="28"/>
        </w:rPr>
        <w:t xml:space="preserve">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копии свидетельства о регистрации лица, совершающего операции по переработке СУГ;</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p w:rsidR="00CC3D15" w:rsidRPr="00553282" w:rsidRDefault="00CC3D15" w:rsidP="00CC3D15">
      <w:pPr>
        <w:pStyle w:val="ConsPlusNormal"/>
        <w:spacing w:before="220"/>
        <w:ind w:firstLine="540"/>
        <w:jc w:val="both"/>
        <w:rPr>
          <w:rFonts w:ascii="PT Astra Serif" w:hAnsi="PT Astra Serif"/>
          <w:sz w:val="28"/>
          <w:szCs w:val="28"/>
        </w:rPr>
      </w:pPr>
      <w:bookmarkStart w:id="320" w:name="P6162"/>
      <w:bookmarkEnd w:id="320"/>
      <w:r w:rsidRPr="00553282">
        <w:rPr>
          <w:rFonts w:ascii="PT Astra Serif" w:hAnsi="PT Astra Serif"/>
          <w:sz w:val="28"/>
          <w:szCs w:val="28"/>
        </w:rPr>
        <w:t>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sidR="00CC3D15" w:rsidRPr="00553282" w:rsidRDefault="00CC3D15" w:rsidP="00CC3D15">
      <w:pPr>
        <w:pStyle w:val="ConsPlusNormal"/>
        <w:spacing w:before="220"/>
        <w:ind w:firstLine="540"/>
        <w:jc w:val="both"/>
        <w:rPr>
          <w:rFonts w:ascii="PT Astra Serif" w:hAnsi="PT Astra Serif"/>
          <w:sz w:val="28"/>
          <w:szCs w:val="28"/>
        </w:rPr>
      </w:pPr>
      <w:bookmarkStart w:id="321" w:name="P6163"/>
      <w:bookmarkEnd w:id="321"/>
      <w:r w:rsidRPr="00553282">
        <w:rPr>
          <w:rFonts w:ascii="PT Astra Serif" w:hAnsi="PT Astra Serif"/>
          <w:sz w:val="28"/>
          <w:szCs w:val="28"/>
        </w:rPr>
        <w:t>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w:t>
      </w:r>
      <w:hyperlink w:anchor="P6162">
        <w:r w:rsidRPr="00553282">
          <w:rPr>
            <w:rFonts w:ascii="PT Astra Serif" w:hAnsi="PT Astra Serif"/>
            <w:sz w:val="28"/>
            <w:szCs w:val="28"/>
          </w:rPr>
          <w:t>подпунктах 3</w:t>
        </w:r>
      </w:hyperlink>
      <w:r w:rsidRPr="00553282">
        <w:rPr>
          <w:rFonts w:ascii="PT Astra Serif" w:hAnsi="PT Astra Serif"/>
          <w:sz w:val="28"/>
          <w:szCs w:val="28"/>
        </w:rPr>
        <w:t xml:space="preserve"> и </w:t>
      </w:r>
      <w:hyperlink w:anchor="P6163">
        <w:r w:rsidRPr="00553282">
          <w:rPr>
            <w:rFonts w:ascii="PT Astra Serif" w:hAnsi="PT Astra Serif"/>
            <w:sz w:val="28"/>
            <w:szCs w:val="28"/>
          </w:rPr>
          <w:t>4</w:t>
        </w:r>
      </w:hyperlink>
      <w:r w:rsidRPr="00553282">
        <w:rPr>
          <w:rFonts w:ascii="PT Astra Serif" w:hAnsi="PT Astra Serif"/>
          <w:sz w:val="28"/>
          <w:szCs w:val="28"/>
        </w:rPr>
        <w:t xml:space="preserve"> настоящего пункта, не требуется.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40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322" w:name="P6166"/>
      <w:bookmarkEnd w:id="322"/>
      <w:r w:rsidRPr="00553282">
        <w:rPr>
          <w:rFonts w:ascii="PT Astra Serif" w:hAnsi="PT Astra Serif"/>
          <w:sz w:val="28"/>
          <w:szCs w:val="28"/>
        </w:rPr>
        <w:lastRenderedPageBreak/>
        <w:t xml:space="preserve">32. Налоговые вычеты, предусмотренные </w:t>
      </w:r>
      <w:hyperlink w:anchor="P5855">
        <w:r w:rsidRPr="00553282">
          <w:rPr>
            <w:rFonts w:ascii="PT Astra Serif" w:hAnsi="PT Astra Serif"/>
            <w:sz w:val="28"/>
            <w:szCs w:val="28"/>
          </w:rPr>
          <w:t>пунктом 34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408">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CC3D15" w:rsidRPr="00553282" w:rsidRDefault="00CC3D15" w:rsidP="00CC3D15">
      <w:pPr>
        <w:pStyle w:val="ConsPlusNormal"/>
        <w:spacing w:before="220"/>
        <w:ind w:firstLine="540"/>
        <w:jc w:val="both"/>
        <w:rPr>
          <w:rFonts w:ascii="PT Astra Serif" w:hAnsi="PT Astra Serif"/>
          <w:sz w:val="28"/>
          <w:szCs w:val="28"/>
        </w:rPr>
      </w:pPr>
      <w:bookmarkStart w:id="323" w:name="P6170"/>
      <w:bookmarkEnd w:id="323"/>
      <w:r w:rsidRPr="00553282">
        <w:rPr>
          <w:rFonts w:ascii="PT Astra Serif" w:hAnsi="PT Astra Serif"/>
          <w:sz w:val="28"/>
          <w:szCs w:val="28"/>
        </w:rPr>
        <w:t xml:space="preserve">33. Налоговые вычеты, предусмотренные </w:t>
      </w:r>
      <w:hyperlink w:anchor="P5857">
        <w:r w:rsidRPr="00553282">
          <w:rPr>
            <w:rFonts w:ascii="PT Astra Serif" w:hAnsi="PT Astra Serif"/>
            <w:sz w:val="28"/>
            <w:szCs w:val="28"/>
          </w:rPr>
          <w:t>пунктом 35 статьи 200</w:t>
        </w:r>
      </w:hyperlink>
      <w:r w:rsidRPr="00553282">
        <w:rPr>
          <w:rFonts w:ascii="PT Astra Serif" w:hAnsi="PT Astra Serif"/>
          <w:sz w:val="28"/>
          <w:szCs w:val="28"/>
        </w:rPr>
        <w:t xml:space="preserve">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транспортных (перевозочных) документов на отгрузку никотинового сырья продавцом - российской организацией;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акта списания никотинового сырья в производство.</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1409">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324" w:name="P6176"/>
      <w:bookmarkEnd w:id="324"/>
      <w:r w:rsidRPr="00553282">
        <w:rPr>
          <w:rFonts w:ascii="PT Astra Serif" w:hAnsi="PT Astra Serif"/>
          <w:sz w:val="28"/>
          <w:szCs w:val="28"/>
        </w:rPr>
        <w:t xml:space="preserve">34. Налоговые вычеты, предусмотренные </w:t>
      </w:r>
      <w:hyperlink w:anchor="P5859">
        <w:r w:rsidRPr="00553282">
          <w:rPr>
            <w:rFonts w:ascii="PT Astra Serif" w:hAnsi="PT Astra Serif"/>
            <w:sz w:val="28"/>
            <w:szCs w:val="28"/>
          </w:rPr>
          <w:t>пунктом 36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w:t>
      </w:r>
      <w:r w:rsidRPr="00553282">
        <w:rPr>
          <w:rFonts w:ascii="PT Astra Serif" w:hAnsi="PT Astra Serif"/>
          <w:sz w:val="28"/>
          <w:szCs w:val="28"/>
        </w:rPr>
        <w:lastRenderedPageBreak/>
        <w:t>в налоговые органы: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документов, подтверждающих использование природного газа для производства аммиака, направленного на производство капролактама;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документов, подтверждающих производство и оприходование капролактама из произведенного аммиака.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34 введен Федеральным </w:t>
      </w:r>
      <w:hyperlink r:id="rId141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325" w:name="P6180"/>
      <w:bookmarkEnd w:id="325"/>
      <w:r w:rsidRPr="00553282">
        <w:rPr>
          <w:rFonts w:ascii="PT Astra Serif" w:hAnsi="PT Astra Serif"/>
          <w:sz w:val="28"/>
          <w:szCs w:val="28"/>
        </w:rPr>
        <w:t xml:space="preserve">35. Налоговые вычеты, предусмотренные </w:t>
      </w:r>
      <w:hyperlink w:anchor="P5861">
        <w:r w:rsidRPr="00553282">
          <w:rPr>
            <w:rFonts w:ascii="PT Astra Serif" w:hAnsi="PT Astra Serif"/>
            <w:sz w:val="28"/>
            <w:szCs w:val="28"/>
          </w:rPr>
          <w:t>пунктом 37 статьи 200</w:t>
        </w:r>
      </w:hyperlink>
      <w:r w:rsidRPr="00553282">
        <w:rPr>
          <w:rFonts w:ascii="PT Astra Serif" w:hAnsi="PT Astra Serif"/>
          <w:sz w:val="28"/>
          <w:szCs w:val="28"/>
        </w:rPr>
        <w:t xml:space="preserve"> настоящего Кодекса, производятся при представлении налогоплательщиком в налоговые органы:</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документов, подтверждающих введение в эксплуатацию производственных мощностей, указанных в </w:t>
      </w:r>
      <w:hyperlink w:anchor="P5861">
        <w:r w:rsidRPr="00553282">
          <w:rPr>
            <w:rFonts w:ascii="PT Astra Serif" w:hAnsi="PT Astra Serif"/>
            <w:sz w:val="28"/>
            <w:szCs w:val="28"/>
          </w:rPr>
          <w:t>пункте 37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документов, подтверждающих использование природного газа на производство аммиака на производственных мощностях, указанных в </w:t>
      </w:r>
      <w:hyperlink w:anchor="P5861">
        <w:r w:rsidRPr="00553282">
          <w:rPr>
            <w:rFonts w:ascii="PT Astra Serif" w:hAnsi="PT Astra Serif"/>
            <w:sz w:val="28"/>
            <w:szCs w:val="28"/>
          </w:rPr>
          <w:t>пункте 37 статьи 200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1411">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202. Сумма акциза, подлежащая уплате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12">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26" w:name="P6188"/>
      <w:bookmarkEnd w:id="326"/>
      <w:r w:rsidRPr="00553282">
        <w:rPr>
          <w:rFonts w:ascii="PT Astra Serif" w:hAnsi="PT Astra Serif"/>
          <w:sz w:val="28"/>
          <w:szCs w:val="28"/>
        </w:rPr>
        <w:t xml:space="preserve">1. Сумма акциза, подлежащая уплате налогоплательщиком, осуществляющим операции, признаваемые объектом налогообложения в соответствии с настоящей главой, определяется по итогам каждого налогового периода как уменьшенная на налоговые вычеты, предусмотренные </w:t>
      </w:r>
      <w:hyperlink w:anchor="P5331">
        <w:r w:rsidRPr="00553282">
          <w:rPr>
            <w:rFonts w:ascii="PT Astra Serif" w:hAnsi="PT Astra Serif"/>
            <w:sz w:val="28"/>
            <w:szCs w:val="28"/>
          </w:rPr>
          <w:t>статьей 200</w:t>
        </w:r>
      </w:hyperlink>
      <w:r w:rsidRPr="00553282">
        <w:rPr>
          <w:rFonts w:ascii="PT Astra Serif" w:hAnsi="PT Astra Serif"/>
          <w:sz w:val="28"/>
          <w:szCs w:val="28"/>
        </w:rPr>
        <w:t xml:space="preserve"> настоящего Кодекса, сумма акциза, определяемая в соответствии со </w:t>
      </w:r>
      <w:hyperlink w:anchor="P5058">
        <w:r w:rsidRPr="00553282">
          <w:rPr>
            <w:rFonts w:ascii="PT Astra Serif" w:hAnsi="PT Astra Serif"/>
            <w:sz w:val="28"/>
            <w:szCs w:val="28"/>
          </w:rPr>
          <w:t>статьей 194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13">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1414">
        <w:r w:rsidRPr="00553282">
          <w:rPr>
            <w:rFonts w:ascii="PT Astra Serif" w:hAnsi="PT Astra Serif"/>
            <w:sz w:val="28"/>
            <w:szCs w:val="28"/>
          </w:rPr>
          <w:t>N 110-ФЗ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1415">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акциза, подлежащая уплате при ввозе подакцизных товаров на территорию Российской Федерации, определяется в соответствии с </w:t>
      </w:r>
      <w:hyperlink w:anchor="P5071">
        <w:r w:rsidRPr="00553282">
          <w:rPr>
            <w:rFonts w:ascii="PT Astra Serif" w:hAnsi="PT Astra Serif"/>
            <w:sz w:val="28"/>
            <w:szCs w:val="28"/>
          </w:rPr>
          <w:t>пунктом 6 статьи 194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16">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1417">
        <w:r w:rsidRPr="00553282">
          <w:rPr>
            <w:rFonts w:ascii="PT Astra Serif" w:hAnsi="PT Astra Serif"/>
            <w:sz w:val="28"/>
            <w:szCs w:val="28"/>
          </w:rPr>
          <w:t>N 110-ФЗ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Сумма акциза, подлежащая уплате налогоплательщиками, осуществляющими первичную реализацию подакцизных товаров, происходящих и ввезенных с территории государств - членов Евразийского экономического союза, с которыми отменено таможенное оформление перемещаемых через границу Российской Федерации подакцизных товаров, </w:t>
      </w:r>
      <w:r w:rsidRPr="00553282">
        <w:rPr>
          <w:rFonts w:ascii="PT Astra Serif" w:hAnsi="PT Astra Serif"/>
          <w:sz w:val="28"/>
          <w:szCs w:val="28"/>
        </w:rPr>
        <w:lastRenderedPageBreak/>
        <w:t xml:space="preserve">определяется в соответствии со </w:t>
      </w:r>
      <w:hyperlink w:anchor="P5058">
        <w:r w:rsidRPr="00553282">
          <w:rPr>
            <w:rFonts w:ascii="PT Astra Serif" w:hAnsi="PT Astra Serif"/>
            <w:sz w:val="28"/>
            <w:szCs w:val="28"/>
          </w:rPr>
          <w:t>статьей 194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18">
        <w:r w:rsidRPr="00553282">
          <w:rPr>
            <w:rFonts w:ascii="PT Astra Serif" w:hAnsi="PT Astra Serif"/>
            <w:sz w:val="28"/>
            <w:szCs w:val="28"/>
          </w:rPr>
          <w:t>N 166-ФЗ</w:t>
        </w:r>
      </w:hyperlink>
      <w:r w:rsidRPr="00553282">
        <w:rPr>
          <w:rFonts w:ascii="PT Astra Serif" w:hAnsi="PT Astra Serif"/>
          <w:sz w:val="28"/>
          <w:szCs w:val="28"/>
        </w:rPr>
        <w:t xml:space="preserve">, от 27.11.2010 </w:t>
      </w:r>
      <w:hyperlink r:id="rId1419">
        <w:r w:rsidRPr="00553282">
          <w:rPr>
            <w:rFonts w:ascii="PT Astra Serif" w:hAnsi="PT Astra Serif"/>
            <w:sz w:val="28"/>
            <w:szCs w:val="28"/>
          </w:rPr>
          <w:t>N 306-ФЗ</w:t>
        </w:r>
      </w:hyperlink>
      <w:r w:rsidRPr="00553282">
        <w:rPr>
          <w:rFonts w:ascii="PT Astra Serif" w:hAnsi="PT Astra Serif"/>
          <w:sz w:val="28"/>
          <w:szCs w:val="28"/>
        </w:rPr>
        <w:t xml:space="preserve">, от 23.11.2015 </w:t>
      </w:r>
      <w:hyperlink r:id="rId1420">
        <w:r w:rsidRPr="00553282">
          <w:rPr>
            <w:rFonts w:ascii="PT Astra Serif" w:hAnsi="PT Astra Serif"/>
            <w:sz w:val="28"/>
            <w:szCs w:val="28"/>
          </w:rPr>
          <w:t>N 323-ФЗ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Если сумма налоговых вычетов в каком-либо налоговом периоде превышает сумму акциза, исчисленную по реализованным подакцизным товарам, налогоплательщик в этом налоговом периоде акциз не уплачивает.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21">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1422">
        <w:r w:rsidRPr="00553282">
          <w:rPr>
            <w:rFonts w:ascii="PT Astra Serif" w:hAnsi="PT Astra Serif"/>
            <w:sz w:val="28"/>
            <w:szCs w:val="28"/>
          </w:rPr>
          <w:t>N 110-ФЗ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423">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превышения налоговых вычетов над суммой акциза, исчисленной по операциям, признаваемым объектом налогообложения в соответствии с настоящей главой, совершенным в отчетном налоговом периоде, подлежит вычету из суммы акциза в следующем налоговом периоде в первоочередном по сравнению с другими налоговыми вычетами порядке.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424">
        <w:r w:rsidRPr="00553282">
          <w:rPr>
            <w:rFonts w:ascii="PT Astra Serif" w:hAnsi="PT Astra Serif"/>
            <w:sz w:val="28"/>
            <w:szCs w:val="28"/>
          </w:rPr>
          <w:t>N 166-ФЗ</w:t>
        </w:r>
      </w:hyperlink>
      <w:r w:rsidRPr="00553282">
        <w:rPr>
          <w:rFonts w:ascii="PT Astra Serif" w:hAnsi="PT Astra Serif"/>
          <w:sz w:val="28"/>
          <w:szCs w:val="28"/>
        </w:rPr>
        <w:t xml:space="preserve">, от 24.07.2002 </w:t>
      </w:r>
      <w:hyperlink r:id="rId1425">
        <w:r w:rsidRPr="00553282">
          <w:rPr>
            <w:rFonts w:ascii="PT Astra Serif" w:hAnsi="PT Astra Serif"/>
            <w:sz w:val="28"/>
            <w:szCs w:val="28"/>
          </w:rPr>
          <w:t>N 110-ФЗ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Ст. 203 (в ред. ФЗ от 14.07.2022 N 263-ФЗ) </w:t>
            </w:r>
            <w:hyperlink r:id="rId1426">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возмещения сумм акциза на основании решений, принятых начиная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327" w:name="P6203"/>
      <w:bookmarkEnd w:id="327"/>
      <w:r w:rsidRPr="00553282">
        <w:rPr>
          <w:rFonts w:ascii="PT Astra Serif" w:hAnsi="PT Astra Serif"/>
          <w:sz w:val="28"/>
          <w:szCs w:val="28"/>
        </w:rPr>
        <w:t>Статья 203. Сумма акциза, подлежащая возврату</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7">
        <w:r w:rsidRPr="00553282">
          <w:rPr>
            <w:rFonts w:ascii="PT Astra Serif" w:hAnsi="PT Astra Serif"/>
            <w:sz w:val="28"/>
            <w:szCs w:val="28"/>
          </w:rPr>
          <w:t>закона</w:t>
        </w:r>
      </w:hyperlink>
      <w:r w:rsidRPr="00553282">
        <w:rPr>
          <w:rFonts w:ascii="PT Astra Serif" w:hAnsi="PT Astra Serif"/>
          <w:sz w:val="28"/>
          <w:szCs w:val="28"/>
        </w:rPr>
        <w:t xml:space="preserve"> от 29.12.2000 N 166-ФЗ)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28" w:name="P6206"/>
      <w:bookmarkEnd w:id="328"/>
      <w:r w:rsidRPr="00553282">
        <w:rPr>
          <w:rFonts w:ascii="PT Astra Serif" w:hAnsi="PT Astra Serif"/>
          <w:sz w:val="28"/>
          <w:szCs w:val="28"/>
        </w:rPr>
        <w:t xml:space="preserve">1. В случае, если по итогам </w:t>
      </w:r>
      <w:hyperlink w:anchor="P4682">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сумма налоговых вычетов превышает сумму акциза, исчисленную по операциям с подакцизными товарами, являющимся объектом налогообложения в соответствии с настоящей главой, по итогам налогового периода полученная разница подлежит возмещению (возврату) налогоплательщику в соответствии с положениями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24.07.2002 </w:t>
      </w:r>
      <w:hyperlink r:id="rId1428">
        <w:r w:rsidRPr="00553282">
          <w:rPr>
            <w:rFonts w:ascii="PT Astra Serif" w:hAnsi="PT Astra Serif"/>
            <w:sz w:val="28"/>
            <w:szCs w:val="28"/>
          </w:rPr>
          <w:t>N 110-ФЗ</w:t>
        </w:r>
      </w:hyperlink>
      <w:r w:rsidRPr="00553282">
        <w:rPr>
          <w:rFonts w:ascii="PT Astra Serif" w:hAnsi="PT Astra Serif"/>
          <w:sz w:val="28"/>
          <w:szCs w:val="28"/>
        </w:rPr>
        <w:t xml:space="preserve"> (ред. 31.12.2002), от 07.07.2003 </w:t>
      </w:r>
      <w:hyperlink r:id="rId1429">
        <w:r w:rsidRPr="00553282">
          <w:rPr>
            <w:rFonts w:ascii="PT Astra Serif" w:hAnsi="PT Astra Serif"/>
            <w:sz w:val="28"/>
            <w:szCs w:val="28"/>
          </w:rPr>
          <w:t>N 117-ФЗ</w:t>
        </w:r>
      </w:hyperlink>
      <w:r w:rsidRPr="00553282">
        <w:rPr>
          <w:rFonts w:ascii="PT Astra Serif" w:hAnsi="PT Astra Serif"/>
          <w:sz w:val="28"/>
          <w:szCs w:val="28"/>
        </w:rPr>
        <w:t xml:space="preserve">, от 14.07.2022 </w:t>
      </w:r>
      <w:hyperlink r:id="rId1430">
        <w:r w:rsidRPr="00553282">
          <w:rPr>
            <w:rFonts w:ascii="PT Astra Serif" w:hAnsi="PT Astra Serif"/>
            <w:sz w:val="28"/>
            <w:szCs w:val="28"/>
          </w:rPr>
          <w:t>N 263-ФЗ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2 п. 1 ст. 203 (в ред. ФЗ от 04.08.2026 N 292-ФЗ) </w:t>
            </w:r>
            <w:hyperlink r:id="rId1431">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Сумма налоговых вычетов, установленных </w:t>
      </w:r>
      <w:hyperlink w:anchor="P5741">
        <w:r w:rsidRPr="00553282">
          <w:rPr>
            <w:rFonts w:ascii="PT Astra Serif" w:hAnsi="PT Astra Serif"/>
            <w:sz w:val="28"/>
            <w:szCs w:val="28"/>
          </w:rPr>
          <w:t>пунктами 27.3</w:t>
        </w:r>
      </w:hyperlink>
      <w:r w:rsidRPr="00553282">
        <w:rPr>
          <w:rFonts w:ascii="PT Astra Serif" w:hAnsi="PT Astra Serif"/>
          <w:sz w:val="28"/>
          <w:szCs w:val="28"/>
        </w:rPr>
        <w:t xml:space="preserve">, </w:t>
      </w:r>
      <w:hyperlink w:anchor="P5765">
        <w:r w:rsidRPr="00553282">
          <w:rPr>
            <w:rFonts w:ascii="PT Astra Serif" w:hAnsi="PT Astra Serif"/>
            <w:sz w:val="28"/>
            <w:szCs w:val="28"/>
          </w:rPr>
          <w:t>27.5</w:t>
        </w:r>
      </w:hyperlink>
      <w:r w:rsidRPr="00553282">
        <w:rPr>
          <w:rFonts w:ascii="PT Astra Serif" w:hAnsi="PT Astra Serif"/>
          <w:sz w:val="28"/>
          <w:szCs w:val="28"/>
        </w:rPr>
        <w:t xml:space="preserve"> и </w:t>
      </w:r>
      <w:hyperlink w:anchor="P5791">
        <w:r w:rsidRPr="00553282">
          <w:rPr>
            <w:rFonts w:ascii="PT Astra Serif" w:hAnsi="PT Astra Serif"/>
            <w:sz w:val="28"/>
            <w:szCs w:val="28"/>
          </w:rPr>
          <w:t>27.6 статьи 200</w:t>
        </w:r>
      </w:hyperlink>
      <w:r w:rsidRPr="00553282">
        <w:rPr>
          <w:rFonts w:ascii="PT Astra Serif" w:hAnsi="PT Astra Serif"/>
          <w:sz w:val="28"/>
          <w:szCs w:val="28"/>
        </w:rPr>
        <w:t xml:space="preserve"> настоящего Кодекса, подлежит возмещению (возврату) уполномоченной организации в соответствии с положениями настоящей </w:t>
      </w:r>
      <w:r w:rsidRPr="00553282">
        <w:rPr>
          <w:rFonts w:ascii="PT Astra Serif" w:hAnsi="PT Astra Serif"/>
          <w:sz w:val="28"/>
          <w:szCs w:val="28"/>
        </w:rPr>
        <w:lastRenderedPageBreak/>
        <w:t>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32">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Федеральных законов от 28.12.2022 </w:t>
      </w:r>
      <w:hyperlink r:id="rId1433">
        <w:r w:rsidRPr="00553282">
          <w:rPr>
            <w:rFonts w:ascii="PT Astra Serif" w:hAnsi="PT Astra Serif"/>
            <w:sz w:val="28"/>
            <w:szCs w:val="28"/>
          </w:rPr>
          <w:t>N 565-ФЗ</w:t>
        </w:r>
      </w:hyperlink>
      <w:r w:rsidRPr="00553282">
        <w:rPr>
          <w:rFonts w:ascii="PT Astra Serif" w:hAnsi="PT Astra Serif"/>
          <w:sz w:val="28"/>
          <w:szCs w:val="28"/>
        </w:rPr>
        <w:t xml:space="preserve">, от 04.08.2026 </w:t>
      </w:r>
      <w:hyperlink r:id="rId1434">
        <w:r w:rsidRPr="00553282">
          <w:rPr>
            <w:rFonts w:ascii="PT Astra Serif" w:hAnsi="PT Astra Serif"/>
            <w:sz w:val="28"/>
            <w:szCs w:val="28"/>
          </w:rPr>
          <w:t>N 292-ФЗ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2 - 3. Утратили силу с 1 января 2023 года. - Федеральный </w:t>
      </w:r>
      <w:hyperlink r:id="rId1435">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bookmarkStart w:id="329" w:name="P6213"/>
      <w:bookmarkEnd w:id="329"/>
      <w:r w:rsidRPr="00553282">
        <w:rPr>
          <w:rFonts w:ascii="PT Astra Serif" w:hAnsi="PT Astra Serif"/>
          <w:sz w:val="28"/>
          <w:szCs w:val="28"/>
        </w:rPr>
        <w:t>4. Возмещению из бюджета (путем возврата) подлежат:</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6">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суммы, указанные в </w:t>
      </w:r>
      <w:hyperlink w:anchor="P6206">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3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30" w:name="P6217"/>
      <w:bookmarkEnd w:id="330"/>
      <w:r w:rsidRPr="00553282">
        <w:rPr>
          <w:rFonts w:ascii="PT Astra Serif" w:hAnsi="PT Astra Serif"/>
          <w:sz w:val="28"/>
          <w:szCs w:val="28"/>
        </w:rPr>
        <w:t xml:space="preserve">суммы акциза, исчисленные по операциям, указанным в </w:t>
      </w:r>
      <w:hyperlink w:anchor="P4295">
        <w:r w:rsidRPr="00553282">
          <w:rPr>
            <w:rFonts w:ascii="PT Astra Serif" w:hAnsi="PT Astra Serif"/>
            <w:sz w:val="28"/>
            <w:szCs w:val="28"/>
          </w:rPr>
          <w:t>подпунктах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и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и уплаченные налогоплательщиком вследствие отсутствия банковской гарантии или договора поручительства, предусмотренных </w:t>
      </w:r>
      <w:hyperlink w:anchor="P4368">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4392">
        <w:r w:rsidRPr="00553282">
          <w:rPr>
            <w:rFonts w:ascii="PT Astra Serif" w:hAnsi="PT Astra Serif"/>
            <w:sz w:val="28"/>
            <w:szCs w:val="28"/>
          </w:rPr>
          <w:t>2.2 статьи 184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8">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bookmarkStart w:id="331" w:name="P6219"/>
      <w:bookmarkEnd w:id="331"/>
      <w:r w:rsidRPr="00553282">
        <w:rPr>
          <w:rFonts w:ascii="PT Astra Serif" w:hAnsi="PT Astra Serif"/>
          <w:sz w:val="28"/>
          <w:szCs w:val="28"/>
        </w:rPr>
        <w:t xml:space="preserve">суммы акциза, уплаченные налогоплательщиком и подлежащие в соответствии со </w:t>
      </w:r>
      <w:hyperlink w:anchor="P5331">
        <w:r w:rsidRPr="00553282">
          <w:rPr>
            <w:rFonts w:ascii="PT Astra Serif" w:hAnsi="PT Astra Serif"/>
            <w:sz w:val="28"/>
            <w:szCs w:val="28"/>
          </w:rPr>
          <w:t>статьей 200</w:t>
        </w:r>
      </w:hyperlink>
      <w:r w:rsidRPr="00553282">
        <w:rPr>
          <w:rFonts w:ascii="PT Astra Serif" w:hAnsi="PT Astra Serif"/>
          <w:sz w:val="28"/>
          <w:szCs w:val="28"/>
        </w:rPr>
        <w:t xml:space="preserve"> настоящего Кодекса налоговым вычетам при исчислении акциза по подакцизным товарам, вывезенным за пределы территории Российской Федерации в соответствии с таможенной процедурой экспорта или реэкспорта, в порядке, установленном </w:t>
      </w:r>
      <w:hyperlink w:anchor="P5871">
        <w:r w:rsidRPr="00553282">
          <w:rPr>
            <w:rFonts w:ascii="PT Astra Serif" w:hAnsi="PT Astra Serif"/>
            <w:sz w:val="28"/>
            <w:szCs w:val="28"/>
          </w:rPr>
          <w:t>статьей 201</w:t>
        </w:r>
      </w:hyperlink>
      <w:r w:rsidRPr="00553282">
        <w:rPr>
          <w:rFonts w:ascii="PT Astra Serif" w:hAnsi="PT Astra Serif"/>
          <w:sz w:val="28"/>
          <w:szCs w:val="28"/>
        </w:rPr>
        <w:t xml:space="preserve"> настоящего Кодекса (в том числе суммы акциза, подлежащие вычету при исчислении акциза по подакцизным товарам, в отношении которых применяется освобождение от налогообложения акцизами в соответствии с </w:t>
      </w:r>
      <w:hyperlink w:anchor="P4368">
        <w:r w:rsidRPr="00553282">
          <w:rPr>
            <w:rFonts w:ascii="PT Astra Serif" w:hAnsi="PT Astra Serif"/>
            <w:sz w:val="28"/>
            <w:szCs w:val="28"/>
          </w:rPr>
          <w:t>пунктом 2 статьи 184</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39">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bookmarkStart w:id="332" w:name="P6221"/>
      <w:bookmarkEnd w:id="332"/>
      <w:r w:rsidRPr="00553282">
        <w:rPr>
          <w:rFonts w:ascii="PT Astra Serif" w:hAnsi="PT Astra Serif"/>
          <w:sz w:val="28"/>
          <w:szCs w:val="28"/>
        </w:rPr>
        <w:t xml:space="preserve">Возмещение сумм, указанных в </w:t>
      </w:r>
      <w:hyperlink w:anchor="P6217">
        <w:r w:rsidRPr="00553282">
          <w:rPr>
            <w:rFonts w:ascii="PT Astra Serif" w:hAnsi="PT Astra Serif"/>
            <w:sz w:val="28"/>
            <w:szCs w:val="28"/>
          </w:rPr>
          <w:t>абзацах третьем</w:t>
        </w:r>
      </w:hyperlink>
      <w:r w:rsidRPr="00553282">
        <w:rPr>
          <w:rFonts w:ascii="PT Astra Serif" w:hAnsi="PT Astra Serif"/>
          <w:sz w:val="28"/>
          <w:szCs w:val="28"/>
        </w:rPr>
        <w:t xml:space="preserve"> и </w:t>
      </w:r>
      <w:hyperlink w:anchor="P6219">
        <w:r w:rsidRPr="00553282">
          <w:rPr>
            <w:rFonts w:ascii="PT Astra Serif" w:hAnsi="PT Astra Serif"/>
            <w:sz w:val="28"/>
            <w:szCs w:val="28"/>
          </w:rPr>
          <w:t>четвертом</w:t>
        </w:r>
      </w:hyperlink>
      <w:r w:rsidRPr="00553282">
        <w:rPr>
          <w:rFonts w:ascii="PT Astra Serif" w:hAnsi="PT Astra Serif"/>
          <w:sz w:val="28"/>
          <w:szCs w:val="28"/>
        </w:rPr>
        <w:t xml:space="preserve"> настоящего пункта, из бюджета осуществляется на основании документов, предусмотренных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w:t>
      </w:r>
      <w:hyperlink w:anchor="P4295">
        <w:r w:rsidRPr="00553282">
          <w:rPr>
            <w:rFonts w:ascii="PT Astra Serif" w:hAnsi="PT Astra Serif"/>
            <w:sz w:val="28"/>
            <w:szCs w:val="28"/>
          </w:rPr>
          <w:t>подпунктами 4</w:t>
        </w:r>
      </w:hyperlink>
      <w:r w:rsidRPr="00553282">
        <w:rPr>
          <w:rFonts w:ascii="PT Astra Serif" w:hAnsi="PT Astra Serif"/>
          <w:sz w:val="28"/>
          <w:szCs w:val="28"/>
        </w:rPr>
        <w:t xml:space="preserve">, </w:t>
      </w:r>
      <w:hyperlink w:anchor="P4301">
        <w:r w:rsidRPr="00553282">
          <w:rPr>
            <w:rFonts w:ascii="PT Astra Serif" w:hAnsi="PT Astra Serif"/>
            <w:sz w:val="28"/>
            <w:szCs w:val="28"/>
          </w:rPr>
          <w:t>4.1</w:t>
        </w:r>
      </w:hyperlink>
      <w:r w:rsidRPr="00553282">
        <w:rPr>
          <w:rFonts w:ascii="PT Astra Serif" w:hAnsi="PT Astra Serif"/>
          <w:sz w:val="28"/>
          <w:szCs w:val="28"/>
        </w:rPr>
        <w:t xml:space="preserve">, </w:t>
      </w:r>
      <w:hyperlink w:anchor="P4304">
        <w:r w:rsidRPr="00553282">
          <w:rPr>
            <w:rFonts w:ascii="PT Astra Serif" w:hAnsi="PT Astra Serif"/>
            <w:sz w:val="28"/>
            <w:szCs w:val="28"/>
          </w:rPr>
          <w:t>4.2 пункта 1 статьи 183</w:t>
        </w:r>
      </w:hyperlink>
      <w:r w:rsidRPr="00553282">
        <w:rPr>
          <w:rFonts w:ascii="PT Astra Serif" w:hAnsi="PT Astra Serif"/>
          <w:sz w:val="28"/>
          <w:szCs w:val="28"/>
        </w:rPr>
        <w:t xml:space="preserve"> настоящего Кодекса, заявленная к возмещению.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33" w:name="P6223"/>
      <w:bookmarkEnd w:id="333"/>
      <w:r w:rsidRPr="00553282">
        <w:rPr>
          <w:rFonts w:ascii="PT Astra Serif" w:hAnsi="PT Astra Serif"/>
          <w:sz w:val="28"/>
          <w:szCs w:val="28"/>
        </w:rPr>
        <w:t xml:space="preserve">После представления налогоплательщиком налоговой декларации налоговый орган проверяет обоснованность суммы акциза, заявленной к возмещению, при проведении камеральной налоговой проверки в порядке, установленном </w:t>
      </w:r>
      <w:hyperlink r:id="rId1441">
        <w:r w:rsidRPr="00553282">
          <w:rPr>
            <w:rFonts w:ascii="PT Astra Serif" w:hAnsi="PT Astra Serif"/>
            <w:sz w:val="28"/>
            <w:szCs w:val="28"/>
          </w:rPr>
          <w:t>статьей 88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течение семи дней по окончании камеральной налоговой проверки </w:t>
      </w:r>
      <w:r w:rsidRPr="00553282">
        <w:rPr>
          <w:rFonts w:ascii="PT Astra Serif" w:hAnsi="PT Astra Serif"/>
          <w:sz w:val="28"/>
          <w:szCs w:val="28"/>
        </w:rPr>
        <w:lastRenderedPageBreak/>
        <w:t xml:space="preserve">налоговый орган обязан принять </w:t>
      </w:r>
      <w:hyperlink r:id="rId1442">
        <w:r w:rsidRPr="00553282">
          <w:rPr>
            <w:rFonts w:ascii="PT Astra Serif" w:hAnsi="PT Astra Serif"/>
            <w:sz w:val="28"/>
            <w:szCs w:val="28"/>
          </w:rPr>
          <w:t>решение</w:t>
        </w:r>
      </w:hyperlink>
      <w:r w:rsidRPr="00553282">
        <w:rPr>
          <w:rFonts w:ascii="PT Astra Serif" w:hAnsi="PT Astra Serif"/>
          <w:sz w:val="28"/>
          <w:szCs w:val="28"/>
        </w:rPr>
        <w:t xml:space="preserve"> о возмещении соответствующих сумм акциза, если при проведении указанной проверки не были выявлены нарушения законодательства о налогах и сборах.</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w:t>
      </w:r>
      <w:hyperlink r:id="rId1443">
        <w:r w:rsidRPr="00553282">
          <w:rPr>
            <w:rFonts w:ascii="PT Astra Serif" w:hAnsi="PT Astra Serif"/>
            <w:sz w:val="28"/>
            <w:szCs w:val="28"/>
          </w:rPr>
          <w:t>статьей 100</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Акт и другие материалы камеральной налоговой проверки, в ходе которой были выявлены нарушения законодательства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указанную проверку. Решение по материалам камеральной налоговой проверки должно быть принято в соответствии со </w:t>
      </w:r>
      <w:hyperlink r:id="rId1444">
        <w:r w:rsidRPr="00553282">
          <w:rPr>
            <w:rFonts w:ascii="PT Astra Serif" w:hAnsi="PT Astra Serif"/>
            <w:sz w:val="28"/>
            <w:szCs w:val="28"/>
          </w:rPr>
          <w:t>статьей 101</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Одновременно с этим решением принимается:</w:t>
      </w:r>
    </w:p>
    <w:p w:rsidR="00CC3D15" w:rsidRPr="00553282" w:rsidRDefault="00CC3D15" w:rsidP="00CC3D15">
      <w:pPr>
        <w:pStyle w:val="ConsPlusNormal"/>
        <w:spacing w:before="220"/>
        <w:ind w:firstLine="540"/>
        <w:jc w:val="both"/>
        <w:rPr>
          <w:rFonts w:ascii="PT Astra Serif" w:hAnsi="PT Astra Serif"/>
          <w:sz w:val="28"/>
          <w:szCs w:val="28"/>
        </w:rPr>
      </w:pPr>
      <w:hyperlink r:id="rId1445">
        <w:r w:rsidRPr="00553282">
          <w:rPr>
            <w:rFonts w:ascii="PT Astra Serif" w:hAnsi="PT Astra Serif"/>
            <w:sz w:val="28"/>
            <w:szCs w:val="28"/>
          </w:rPr>
          <w:t>решение</w:t>
        </w:r>
      </w:hyperlink>
      <w:r w:rsidRPr="00553282">
        <w:rPr>
          <w:rFonts w:ascii="PT Astra Serif" w:hAnsi="PT Astra Serif"/>
          <w:sz w:val="28"/>
          <w:szCs w:val="28"/>
        </w:rPr>
        <w:t xml:space="preserve"> о возмещении полностью суммы акциза, заявленной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hyperlink r:id="rId1446">
        <w:r w:rsidRPr="00553282">
          <w:rPr>
            <w:rFonts w:ascii="PT Astra Serif" w:hAnsi="PT Astra Serif"/>
            <w:sz w:val="28"/>
            <w:szCs w:val="28"/>
          </w:rPr>
          <w:t>решение</w:t>
        </w:r>
      </w:hyperlink>
      <w:r w:rsidRPr="00553282">
        <w:rPr>
          <w:rFonts w:ascii="PT Astra Serif" w:hAnsi="PT Astra Serif"/>
          <w:sz w:val="28"/>
          <w:szCs w:val="28"/>
        </w:rPr>
        <w:t xml:space="preserve"> об отказе в возмещении полностью суммы акциза, заявленной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 возмещении частично суммы акциза, заявленной к возмещению, и решение об отказе в возмещении частично суммы акциза, заявленной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течение пяти дней со дня принятия соответствующего решения налоговый орган обязан сообщить о нем в письменной форме налогоплательщику.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В случае, если налоговым органом принято решение об отказе (полностью или частично) в возмещении суммы акциза, указанное сообщение должно содержать мотивированное заключение.</w:t>
      </w:r>
    </w:p>
    <w:p w:rsidR="00CC3D15" w:rsidRPr="00553282" w:rsidRDefault="00CC3D15" w:rsidP="00CC3D15">
      <w:pPr>
        <w:pStyle w:val="ConsPlusNormal"/>
        <w:spacing w:before="220"/>
        <w:ind w:firstLine="540"/>
        <w:jc w:val="both"/>
        <w:rPr>
          <w:rFonts w:ascii="PT Astra Serif" w:hAnsi="PT Astra Serif"/>
          <w:sz w:val="28"/>
          <w:szCs w:val="28"/>
        </w:rPr>
      </w:pPr>
      <w:bookmarkStart w:id="334" w:name="P6233"/>
      <w:bookmarkEnd w:id="334"/>
      <w:r w:rsidRPr="00553282">
        <w:rPr>
          <w:rFonts w:ascii="PT Astra Serif" w:hAnsi="PT Astra Serif"/>
          <w:sz w:val="28"/>
          <w:szCs w:val="28"/>
        </w:rPr>
        <w:t xml:space="preserve">Абзацы пятнадцатый - семнадцатый утратили силу с 1 января 2023 года. - Федеральный </w:t>
      </w:r>
      <w:hyperlink r:id="rId1447">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В налоговой декларации по акцизам, представляемой за налоговый период, в котором налогоплательщиком представлены в налоговый орган документы, предусмотренные </w:t>
      </w:r>
      <w:hyperlink w:anchor="P5194">
        <w:r w:rsidRPr="00553282">
          <w:rPr>
            <w:rFonts w:ascii="PT Astra Serif" w:hAnsi="PT Astra Serif"/>
            <w:sz w:val="28"/>
            <w:szCs w:val="28"/>
          </w:rPr>
          <w:t>пунктами 7</w:t>
        </w:r>
      </w:hyperlink>
      <w:r w:rsidRPr="00553282">
        <w:rPr>
          <w:rFonts w:ascii="PT Astra Serif" w:hAnsi="PT Astra Serif"/>
          <w:sz w:val="28"/>
          <w:szCs w:val="28"/>
        </w:rPr>
        <w:t xml:space="preserve"> и </w:t>
      </w:r>
      <w:hyperlink w:anchor="P5220">
        <w:r w:rsidRPr="00553282">
          <w:rPr>
            <w:rFonts w:ascii="PT Astra Serif" w:hAnsi="PT Astra Serif"/>
            <w:sz w:val="28"/>
            <w:szCs w:val="28"/>
          </w:rPr>
          <w:t>7.2 статьи 198</w:t>
        </w:r>
      </w:hyperlink>
      <w:r w:rsidRPr="00553282">
        <w:rPr>
          <w:rFonts w:ascii="PT Astra Serif" w:hAnsi="PT Astra Serif"/>
          <w:sz w:val="28"/>
          <w:szCs w:val="28"/>
        </w:rPr>
        <w:t xml:space="preserve">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акциз заявлен к возмещению из бюджета: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8">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объем (количество) подакцизных товаров, факт вывоза которых документально подтвержден;</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9">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акциза, фактически уплаченная в бюджет вследствие отсутствия банковской гарантии или договора поручительства и заявляемая к возмещению из бюджета;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0">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CC3D15" w:rsidRPr="00553282" w:rsidRDefault="00CC3D15" w:rsidP="00CC3D15">
      <w:pPr>
        <w:pStyle w:val="ConsPlusNormal"/>
        <w:spacing w:before="220"/>
        <w:ind w:firstLine="540"/>
        <w:jc w:val="both"/>
        <w:rPr>
          <w:rFonts w:ascii="PT Astra Serif" w:hAnsi="PT Astra Serif"/>
          <w:sz w:val="28"/>
          <w:szCs w:val="28"/>
        </w:rPr>
      </w:pPr>
      <w:bookmarkStart w:id="335" w:name="P6240"/>
      <w:bookmarkEnd w:id="335"/>
      <w:r w:rsidRPr="00553282">
        <w:rPr>
          <w:rFonts w:ascii="PT Astra Serif" w:hAnsi="PT Astra Serif"/>
          <w:sz w:val="28"/>
          <w:szCs w:val="28"/>
        </w:rPr>
        <w:t xml:space="preserve">налоговый период, на который приходится дата реализации (передачи) подакцизных товаров на экспорт или реэкспорт, определяемая в соответствии с </w:t>
      </w:r>
      <w:hyperlink w:anchor="P5110">
        <w:r w:rsidRPr="00553282">
          <w:rPr>
            <w:rFonts w:ascii="PT Astra Serif" w:hAnsi="PT Astra Serif"/>
            <w:sz w:val="28"/>
            <w:szCs w:val="28"/>
          </w:rPr>
          <w:t>пунктом 2 статьи 195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1">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номер и дата соответствующего контракта, указанного в </w:t>
      </w:r>
      <w:hyperlink w:anchor="P5196">
        <w:r w:rsidRPr="00553282">
          <w:rPr>
            <w:rFonts w:ascii="PT Astra Serif" w:hAnsi="PT Astra Serif"/>
            <w:sz w:val="28"/>
            <w:szCs w:val="28"/>
          </w:rPr>
          <w:t>подпункте 1 пункта 7</w:t>
        </w:r>
      </w:hyperlink>
      <w:r w:rsidRPr="00553282">
        <w:rPr>
          <w:rFonts w:ascii="PT Astra Serif" w:hAnsi="PT Astra Serif"/>
          <w:sz w:val="28"/>
          <w:szCs w:val="28"/>
        </w:rPr>
        <w:t xml:space="preserve"> или </w:t>
      </w:r>
      <w:hyperlink w:anchor="P5220">
        <w:r w:rsidRPr="00553282">
          <w:rPr>
            <w:rFonts w:ascii="PT Astra Serif" w:hAnsi="PT Astra Serif"/>
            <w:sz w:val="28"/>
            <w:szCs w:val="28"/>
          </w:rPr>
          <w:t>пункте 7.2 статьи 198</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2">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6276">
        <w:r w:rsidRPr="00553282">
          <w:rPr>
            <w:rFonts w:ascii="PT Astra Serif" w:hAnsi="PT Astra Serif"/>
            <w:sz w:val="28"/>
            <w:szCs w:val="28"/>
          </w:rPr>
          <w:t>подпункте 10 пункта 1 статьи 203.1</w:t>
        </w:r>
      </w:hyperlink>
      <w:r w:rsidRPr="00553282">
        <w:rPr>
          <w:rFonts w:ascii="PT Astra Serif" w:hAnsi="PT Astra Serif"/>
          <w:sz w:val="28"/>
          <w:szCs w:val="28"/>
        </w:rPr>
        <w:t xml:space="preserve"> настоящего Кодекса, реализуют право на возмещение сумм акциза, указанных в </w:t>
      </w:r>
      <w:hyperlink w:anchor="P6217">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6219">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пункта, в порядке, установленном </w:t>
      </w:r>
      <w:hyperlink w:anchor="P6255">
        <w:r w:rsidRPr="00553282">
          <w:rPr>
            <w:rFonts w:ascii="PT Astra Serif" w:hAnsi="PT Astra Serif"/>
            <w:sz w:val="28"/>
            <w:szCs w:val="28"/>
          </w:rPr>
          <w:t>статьей 203.1</w:t>
        </w:r>
      </w:hyperlink>
      <w:r w:rsidRPr="00553282">
        <w:rPr>
          <w:rFonts w:ascii="PT Astra Serif" w:hAnsi="PT Astra Serif"/>
          <w:sz w:val="28"/>
          <w:szCs w:val="28"/>
        </w:rPr>
        <w:t xml:space="preserve"> настоящего Кодекса, с учетом требований </w:t>
      </w:r>
      <w:hyperlink w:anchor="P6221">
        <w:r w:rsidRPr="00553282">
          <w:rPr>
            <w:rFonts w:ascii="PT Astra Serif" w:hAnsi="PT Astra Serif"/>
            <w:sz w:val="28"/>
            <w:szCs w:val="28"/>
          </w:rPr>
          <w:t>абзацев четвертого</w:t>
        </w:r>
      </w:hyperlink>
      <w:r w:rsidRPr="00553282">
        <w:rPr>
          <w:rFonts w:ascii="PT Astra Serif" w:hAnsi="PT Astra Serif"/>
          <w:sz w:val="28"/>
          <w:szCs w:val="28"/>
        </w:rPr>
        <w:t xml:space="preserve">, </w:t>
      </w:r>
      <w:hyperlink w:anchor="P6240">
        <w:r w:rsidRPr="00553282">
          <w:rPr>
            <w:rFonts w:ascii="PT Astra Serif" w:hAnsi="PT Astra Serif"/>
            <w:sz w:val="28"/>
            <w:szCs w:val="28"/>
          </w:rPr>
          <w:t>девятнадцатого</w:t>
        </w:r>
      </w:hyperlink>
      <w:r w:rsidRPr="00553282">
        <w:rPr>
          <w:rFonts w:ascii="PT Astra Serif" w:hAnsi="PT Astra Serif"/>
          <w:sz w:val="28"/>
          <w:szCs w:val="28"/>
        </w:rPr>
        <w:t xml:space="preserve"> - </w:t>
      </w:r>
      <w:hyperlink w:anchor="P6248">
        <w:r w:rsidRPr="00553282">
          <w:rPr>
            <w:rFonts w:ascii="PT Astra Serif" w:hAnsi="PT Astra Serif"/>
            <w:sz w:val="28"/>
            <w:szCs w:val="28"/>
          </w:rPr>
          <w:t>двадцать третьего</w:t>
        </w:r>
      </w:hyperlink>
      <w:r w:rsidRPr="00553282">
        <w:rPr>
          <w:rFonts w:ascii="PT Astra Serif" w:hAnsi="PT Astra Serif"/>
          <w:sz w:val="28"/>
          <w:szCs w:val="28"/>
        </w:rPr>
        <w:t xml:space="preserve"> настоящего пункта.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53">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Федерального </w:t>
      </w:r>
      <w:hyperlink r:id="rId1454">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1455">
        <w:r w:rsidRPr="00553282">
          <w:rPr>
            <w:rFonts w:ascii="PT Astra Serif" w:hAnsi="PT Astra Serif"/>
            <w:sz w:val="28"/>
            <w:szCs w:val="28"/>
          </w:rPr>
          <w:t>закона</w:t>
        </w:r>
      </w:hyperlink>
      <w:r w:rsidRPr="00553282">
        <w:rPr>
          <w:rFonts w:ascii="PT Astra Serif" w:hAnsi="PT Astra Serif"/>
          <w:sz w:val="28"/>
          <w:szCs w:val="28"/>
        </w:rPr>
        <w:t xml:space="preserve"> от 30.09.2013 N 269-ФЗ)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Исключен. - Федеральный </w:t>
      </w:r>
      <w:hyperlink r:id="rId1456">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CC3D15" w:rsidRPr="00553282" w:rsidRDefault="00CC3D15" w:rsidP="00CC3D15">
      <w:pPr>
        <w:pStyle w:val="ConsPlusNormal"/>
        <w:spacing w:before="220"/>
        <w:ind w:firstLine="540"/>
        <w:jc w:val="both"/>
        <w:rPr>
          <w:rFonts w:ascii="PT Astra Serif" w:hAnsi="PT Astra Serif"/>
          <w:sz w:val="28"/>
          <w:szCs w:val="28"/>
        </w:rPr>
      </w:pPr>
      <w:bookmarkStart w:id="336" w:name="P6248"/>
      <w:bookmarkEnd w:id="336"/>
      <w:r w:rsidRPr="00553282">
        <w:rPr>
          <w:rFonts w:ascii="PT Astra Serif" w:hAnsi="PT Astra Serif"/>
          <w:sz w:val="28"/>
          <w:szCs w:val="28"/>
        </w:rPr>
        <w:t xml:space="preserve">5. Утратил силу с 1 января 2007 года. - Федеральный </w:t>
      </w:r>
      <w:hyperlink r:id="rId1457">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203 </w:t>
            </w:r>
            <w:hyperlink r:id="rId1458">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1459">
              <w:r w:rsidRPr="00553282">
                <w:rPr>
                  <w:rFonts w:ascii="PT Astra Serif" w:hAnsi="PT Astra Serif"/>
                  <w:sz w:val="28"/>
                  <w:szCs w:val="28"/>
                </w:rPr>
                <w:t>редакции</w:t>
              </w:r>
            </w:hyperlink>
            <w:r w:rsidRPr="00553282">
              <w:rPr>
                <w:rFonts w:ascii="PT Astra Serif" w:hAnsi="PT Astra Serif"/>
                <w:sz w:val="28"/>
                <w:szCs w:val="28"/>
              </w:rPr>
              <w:t xml:space="preserve">, действовавшей до </w:t>
            </w:r>
            <w:r w:rsidRPr="00553282">
              <w:rPr>
                <w:rFonts w:ascii="PT Astra Serif" w:hAnsi="PT Astra Serif"/>
                <w:sz w:val="28"/>
                <w:szCs w:val="28"/>
              </w:rPr>
              <w:lastRenderedPageBreak/>
              <w:t>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6. Утратил силу с 1 июля 2026 года. - Федеральный </w:t>
      </w:r>
      <w:hyperlink r:id="rId1460">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Ст. 203.1 (в ред. ФЗ от 14.07.2022 N 263-ФЗ) </w:t>
            </w:r>
            <w:hyperlink r:id="rId1461">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порядка возмещения сумм акциза на основании решений, принятых начиная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337" w:name="P6255"/>
      <w:bookmarkEnd w:id="337"/>
      <w:r w:rsidRPr="00553282">
        <w:rPr>
          <w:rFonts w:ascii="PT Astra Serif" w:hAnsi="PT Astra Serif"/>
          <w:sz w:val="28"/>
          <w:szCs w:val="28"/>
        </w:rPr>
        <w:t>Статья 203.1. Порядок возмещения акциза отдельным категориям налогоплательщиков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2">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46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38" w:name="P6260"/>
      <w:bookmarkEnd w:id="338"/>
      <w:r w:rsidRPr="00553282">
        <w:rPr>
          <w:rFonts w:ascii="PT Astra Serif" w:hAnsi="PT Astra Serif"/>
          <w:sz w:val="28"/>
          <w:szCs w:val="28"/>
        </w:rPr>
        <w:t xml:space="preserve">1. В случае, если по итогам налогового периода сумма налоговых вычетов превышает общую сумму исчисленного налога (либо при отсутствии такого превышения в случае, предусмотренном пунктом </w:t>
      </w:r>
      <w:hyperlink w:anchor="P5631">
        <w:r w:rsidRPr="00553282">
          <w:rPr>
            <w:rFonts w:ascii="PT Astra Serif" w:hAnsi="PT Astra Serif"/>
            <w:sz w:val="28"/>
            <w:szCs w:val="28"/>
          </w:rPr>
          <w:t>27.1 статьи 200</w:t>
        </w:r>
      </w:hyperlink>
      <w:r w:rsidRPr="00553282">
        <w:rPr>
          <w:rFonts w:ascii="PT Astra Serif" w:hAnsi="PT Astra Serif"/>
          <w:sz w:val="28"/>
          <w:szCs w:val="28"/>
        </w:rPr>
        <w:t xml:space="preserve"> настоящего Кодекса), полученная разница (сумма налогового вычета, предусмотренного </w:t>
      </w:r>
      <w:hyperlink w:anchor="P5631">
        <w:r w:rsidRPr="00553282">
          <w:rPr>
            <w:rFonts w:ascii="PT Astra Serif" w:hAnsi="PT Astra Serif"/>
            <w:sz w:val="28"/>
            <w:szCs w:val="28"/>
          </w:rPr>
          <w:t>пунктом 27.1 статьи 200</w:t>
        </w:r>
      </w:hyperlink>
      <w:r w:rsidRPr="00553282">
        <w:rPr>
          <w:rFonts w:ascii="PT Astra Serif" w:hAnsi="PT Astra Serif"/>
          <w:sz w:val="28"/>
          <w:szCs w:val="28"/>
        </w:rPr>
        <w:t xml:space="preserve"> настоящего Кодекса в части инвестиционной надбавки для нефтеперерабатывающих заводов К</w:t>
      </w:r>
      <w:r w:rsidRPr="00553282">
        <w:rPr>
          <w:rFonts w:ascii="PT Astra Serif" w:hAnsi="PT Astra Serif"/>
          <w:sz w:val="28"/>
          <w:szCs w:val="28"/>
          <w:vertAlign w:val="subscript"/>
        </w:rPr>
        <w:t>ИНВ</w:t>
      </w:r>
      <w:r w:rsidRPr="00553282">
        <w:rPr>
          <w:rFonts w:ascii="PT Astra Serif" w:hAnsi="PT Astra Serif"/>
          <w:sz w:val="28"/>
          <w:szCs w:val="28"/>
        </w:rPr>
        <w:t xml:space="preserve"> в отношении нефтеперерабатывающего завода, на производственных мощностях которого в течение всего налогового периода не осуществлялась переработка нефтяного сырья) подлежит возмещению (возврату) в порядке, установленном настоящей статьей, следующим налогоплательщикам: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4">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имеющим </w:t>
      </w:r>
      <w:hyperlink r:id="rId1465">
        <w:r w:rsidRPr="00553282">
          <w:rPr>
            <w:rFonts w:ascii="PT Astra Serif" w:hAnsi="PT Astra Serif"/>
            <w:sz w:val="28"/>
            <w:szCs w:val="28"/>
          </w:rPr>
          <w:t>свидетельство</w:t>
        </w:r>
      </w:hyperlink>
      <w:r w:rsidRPr="00553282">
        <w:rPr>
          <w:rFonts w:ascii="PT Astra Serif" w:hAnsi="PT Astra Serif"/>
          <w:sz w:val="28"/>
          <w:szCs w:val="28"/>
        </w:rPr>
        <w:t xml:space="preserve"> на переработку прямогонного бензина;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имеющим </w:t>
      </w:r>
      <w:hyperlink r:id="rId1466">
        <w:r w:rsidRPr="00553282">
          <w:rPr>
            <w:rFonts w:ascii="PT Astra Serif" w:hAnsi="PT Astra Serif"/>
            <w:sz w:val="28"/>
            <w:szCs w:val="28"/>
          </w:rPr>
          <w:t>свидетельство</w:t>
        </w:r>
      </w:hyperlink>
      <w:r w:rsidRPr="00553282">
        <w:rPr>
          <w:rFonts w:ascii="PT Astra Serif" w:hAnsi="PT Astra Serif"/>
          <w:sz w:val="28"/>
          <w:szCs w:val="28"/>
        </w:rPr>
        <w:t xml:space="preserve"> на совершение операций с бензолом, параксилолом или ортоксилолом;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имеющим </w:t>
      </w:r>
      <w:hyperlink r:id="rId1467">
        <w:r w:rsidRPr="00553282">
          <w:rPr>
            <w:rFonts w:ascii="PT Astra Serif" w:hAnsi="PT Astra Serif"/>
            <w:sz w:val="28"/>
            <w:szCs w:val="28"/>
          </w:rPr>
          <w:t>свидетельство</w:t>
        </w:r>
      </w:hyperlink>
      <w:r w:rsidRPr="00553282">
        <w:rPr>
          <w:rFonts w:ascii="PT Astra Serif" w:hAnsi="PT Astra Serif"/>
          <w:sz w:val="28"/>
          <w:szCs w:val="28"/>
        </w:rPr>
        <w:t xml:space="preserve">, предусмотренное </w:t>
      </w:r>
      <w:hyperlink w:anchor="P3575">
        <w:r w:rsidRPr="00553282">
          <w:rPr>
            <w:rFonts w:ascii="PT Astra Serif" w:hAnsi="PT Astra Serif"/>
            <w:sz w:val="28"/>
            <w:szCs w:val="28"/>
          </w:rPr>
          <w:t>статьей 179.5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включенным в Реестр эксплуатантов гражданской авиации Российской Федерации и имеющим сертификат (свидетельство) эксплуатанта;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указанным в </w:t>
      </w:r>
      <w:hyperlink w:anchor="P4248">
        <w:r w:rsidRPr="00553282">
          <w:rPr>
            <w:rFonts w:ascii="PT Astra Serif" w:hAnsi="PT Astra Serif"/>
            <w:sz w:val="28"/>
            <w:szCs w:val="28"/>
          </w:rPr>
          <w:t>подпунктах 30</w:t>
        </w:r>
      </w:hyperlink>
      <w:r w:rsidRPr="00553282">
        <w:rPr>
          <w:rFonts w:ascii="PT Astra Serif" w:hAnsi="PT Astra Serif"/>
          <w:sz w:val="28"/>
          <w:szCs w:val="28"/>
        </w:rPr>
        <w:t xml:space="preserve"> и (или)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468">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469">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имеющим </w:t>
      </w:r>
      <w:hyperlink r:id="rId1470">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w:t>
      </w:r>
      <w:r w:rsidRPr="00553282">
        <w:rPr>
          <w:rFonts w:ascii="PT Astra Serif" w:hAnsi="PT Astra Serif"/>
          <w:sz w:val="28"/>
          <w:szCs w:val="28"/>
        </w:rPr>
        <w:lastRenderedPageBreak/>
        <w:t>операции по переработке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471">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имеющим </w:t>
      </w:r>
      <w:hyperlink r:id="rId1472">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47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имеющим </w:t>
      </w:r>
      <w:hyperlink r:id="rId1474">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этана;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47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имеющим </w:t>
      </w:r>
      <w:hyperlink r:id="rId1476">
        <w:r w:rsidRPr="00553282">
          <w:rPr>
            <w:rFonts w:ascii="PT Astra Serif" w:hAnsi="PT Astra Serif"/>
            <w:sz w:val="28"/>
            <w:szCs w:val="28"/>
          </w:rPr>
          <w:t>свидетельство</w:t>
        </w:r>
      </w:hyperlink>
      <w:r w:rsidRPr="00553282">
        <w:rPr>
          <w:rFonts w:ascii="PT Astra Serif" w:hAnsi="PT Astra Serif"/>
          <w:sz w:val="28"/>
          <w:szCs w:val="28"/>
        </w:rPr>
        <w:t xml:space="preserve"> о регистрации лица, совершающего операции по переработке СУГ;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1477">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bookmarkStart w:id="339" w:name="P6276"/>
      <w:bookmarkEnd w:id="339"/>
      <w:r w:rsidRPr="00553282">
        <w:rPr>
          <w:rFonts w:ascii="PT Astra Serif" w:hAnsi="PT Astra Serif"/>
          <w:sz w:val="28"/>
          <w:szCs w:val="28"/>
        </w:rPr>
        <w:t>10) в отношении которых на дату представления налоговой декларации проводится (проведен) налоговый мониторинг при представлении налоговой декларации за налоговый период года, за который проводится (проведен) налоговый мониторинг;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478">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Пп. 11 п. 1 ст. 203.1 (в ред. ФЗ от 28.11.2025 N 425-ФЗ) </w:t>
            </w:r>
            <w:hyperlink r:id="rId1479">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11) являющимся собственниками нефтяного сырья.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1480">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1481">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1.1 ст. 203.1 (в ред. ФЗ от 04.08.2026 N 292-ФЗ) </w:t>
            </w:r>
            <w:hyperlink r:id="rId148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1.1. Сумма налоговых вычетов, установленных </w:t>
      </w:r>
      <w:hyperlink w:anchor="P5741">
        <w:r w:rsidRPr="00553282">
          <w:rPr>
            <w:rFonts w:ascii="PT Astra Serif" w:hAnsi="PT Astra Serif"/>
            <w:sz w:val="28"/>
            <w:szCs w:val="28"/>
          </w:rPr>
          <w:t>пунктами 27.3</w:t>
        </w:r>
      </w:hyperlink>
      <w:r w:rsidRPr="00553282">
        <w:rPr>
          <w:rFonts w:ascii="PT Astra Serif" w:hAnsi="PT Astra Serif"/>
          <w:sz w:val="28"/>
          <w:szCs w:val="28"/>
        </w:rPr>
        <w:t xml:space="preserve">, </w:t>
      </w:r>
      <w:hyperlink w:anchor="P5765">
        <w:r w:rsidRPr="00553282">
          <w:rPr>
            <w:rFonts w:ascii="PT Astra Serif" w:hAnsi="PT Astra Serif"/>
            <w:sz w:val="28"/>
            <w:szCs w:val="28"/>
          </w:rPr>
          <w:t>27.5</w:t>
        </w:r>
      </w:hyperlink>
      <w:r w:rsidRPr="00553282">
        <w:rPr>
          <w:rFonts w:ascii="PT Astra Serif" w:hAnsi="PT Astra Serif"/>
          <w:sz w:val="28"/>
          <w:szCs w:val="28"/>
        </w:rPr>
        <w:t xml:space="preserve"> и </w:t>
      </w:r>
      <w:hyperlink w:anchor="P5791">
        <w:r w:rsidRPr="00553282">
          <w:rPr>
            <w:rFonts w:ascii="PT Astra Serif" w:hAnsi="PT Astra Serif"/>
            <w:sz w:val="28"/>
            <w:szCs w:val="28"/>
          </w:rPr>
          <w:t>27.6 статьи 200</w:t>
        </w:r>
      </w:hyperlink>
      <w:r w:rsidRPr="00553282">
        <w:rPr>
          <w:rFonts w:ascii="PT Astra Serif" w:hAnsi="PT Astra Serif"/>
          <w:sz w:val="28"/>
          <w:szCs w:val="28"/>
        </w:rPr>
        <w:t xml:space="preserve"> настоящего Кодекса, подлежит возмещению (зачету, возврату) уполномоченной организации в порядке, установленном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483">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484">
        <w:r w:rsidRPr="00553282">
          <w:rPr>
            <w:rFonts w:ascii="PT Astra Serif" w:hAnsi="PT Astra Serif"/>
            <w:sz w:val="28"/>
            <w:szCs w:val="28"/>
          </w:rPr>
          <w:t>закона</w:t>
        </w:r>
      </w:hyperlink>
      <w:r w:rsidRPr="00553282">
        <w:rPr>
          <w:rFonts w:ascii="PT Astra Serif" w:hAnsi="PT Astra Serif"/>
          <w:sz w:val="28"/>
          <w:szCs w:val="28"/>
        </w:rPr>
        <w:t xml:space="preserve"> от 04.08.2026 N 292-ФЗ)</w:t>
      </w:r>
    </w:p>
    <w:p w:rsidR="00CC3D15" w:rsidRPr="00553282" w:rsidRDefault="00CC3D15" w:rsidP="00CC3D15">
      <w:pPr>
        <w:pStyle w:val="ConsPlusNormal"/>
        <w:spacing w:before="220"/>
        <w:ind w:firstLine="540"/>
        <w:jc w:val="both"/>
        <w:rPr>
          <w:rFonts w:ascii="PT Astra Serif" w:hAnsi="PT Astra Serif"/>
          <w:sz w:val="28"/>
          <w:szCs w:val="28"/>
        </w:rPr>
      </w:pPr>
      <w:bookmarkStart w:id="340" w:name="P6287"/>
      <w:bookmarkEnd w:id="340"/>
      <w:r w:rsidRPr="00553282">
        <w:rPr>
          <w:rFonts w:ascii="PT Astra Serif" w:hAnsi="PT Astra Serif"/>
          <w:sz w:val="28"/>
          <w:szCs w:val="28"/>
        </w:rPr>
        <w:t xml:space="preserve">2. Налогоплательщики реализуют право на возмещение (возврат) путем подачи в налоговый орган в электронной форме по телекоммуникационным каналам связи не позднее пяти дней со </w:t>
      </w:r>
      <w:hyperlink w:anchor="P6488">
        <w:r w:rsidRPr="00553282">
          <w:rPr>
            <w:rFonts w:ascii="PT Astra Serif" w:hAnsi="PT Astra Serif"/>
            <w:sz w:val="28"/>
            <w:szCs w:val="28"/>
          </w:rPr>
          <w:t>дня</w:t>
        </w:r>
      </w:hyperlink>
      <w:r w:rsidRPr="00553282">
        <w:rPr>
          <w:rFonts w:ascii="PT Astra Serif" w:hAnsi="PT Astra Serif"/>
          <w:sz w:val="28"/>
          <w:szCs w:val="28"/>
        </w:rPr>
        <w:t xml:space="preserve"> подачи налоговой декларации заявления о возмещении налога, в котором налогоплательщик вправе указать для возврата денежных средств реквизиты открытого им счета в банке, если </w:t>
      </w:r>
      <w:r w:rsidRPr="00553282">
        <w:rPr>
          <w:rFonts w:ascii="PT Astra Serif" w:hAnsi="PT Astra Serif"/>
          <w:sz w:val="28"/>
          <w:szCs w:val="28"/>
        </w:rPr>
        <w:lastRenderedPageBreak/>
        <w:t>иное не предусмотрено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23.11.2020 </w:t>
      </w:r>
      <w:hyperlink r:id="rId1485">
        <w:r w:rsidRPr="00553282">
          <w:rPr>
            <w:rFonts w:ascii="PT Astra Serif" w:hAnsi="PT Astra Serif"/>
            <w:sz w:val="28"/>
            <w:szCs w:val="28"/>
          </w:rPr>
          <w:t>N 374-ФЗ</w:t>
        </w:r>
      </w:hyperlink>
      <w:r w:rsidRPr="00553282">
        <w:rPr>
          <w:rFonts w:ascii="PT Astra Serif" w:hAnsi="PT Astra Serif"/>
          <w:sz w:val="28"/>
          <w:szCs w:val="28"/>
        </w:rPr>
        <w:t xml:space="preserve">, от 29.12.2020 </w:t>
      </w:r>
      <w:hyperlink r:id="rId1486">
        <w:r w:rsidRPr="00553282">
          <w:rPr>
            <w:rFonts w:ascii="PT Astra Serif" w:hAnsi="PT Astra Serif"/>
            <w:sz w:val="28"/>
            <w:szCs w:val="28"/>
          </w:rPr>
          <w:t>N 470-ФЗ</w:t>
        </w:r>
      </w:hyperlink>
      <w:r w:rsidRPr="00553282">
        <w:rPr>
          <w:rFonts w:ascii="PT Astra Serif" w:hAnsi="PT Astra Serif"/>
          <w:sz w:val="28"/>
          <w:szCs w:val="28"/>
        </w:rPr>
        <w:t xml:space="preserve">, от 14.07.2022 </w:t>
      </w:r>
      <w:hyperlink r:id="rId1487">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1488">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489">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реализуют свое право на возмещение налога путем подачи в налоговый орган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в ходе проведения налогового мониторинга заявления о возмещении налога, в котором налогоплательщик вправе указать для возврата денежных средств реквизиты открытого им счета в банке.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90">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Федеральных законов от 28.12.2022 </w:t>
      </w:r>
      <w:hyperlink r:id="rId1491">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492">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341" w:name="P6291"/>
      <w:bookmarkEnd w:id="341"/>
      <w:r w:rsidRPr="00553282">
        <w:rPr>
          <w:rFonts w:ascii="PT Astra Serif" w:hAnsi="PT Astra Serif"/>
          <w:sz w:val="28"/>
          <w:szCs w:val="28"/>
        </w:rPr>
        <w:t xml:space="preserve">В указанном заявлении налогоплательщик принимает на себя обязательство вернуть в бюджет излишне полученные им суммы, включая проценты, предусмотренные </w:t>
      </w:r>
      <w:hyperlink r:id="rId1493">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 (в случае их уплаты), а также уплатить начисленные на указанные суммы проценты в порядке, установленном </w:t>
      </w:r>
      <w:hyperlink w:anchor="P6369">
        <w:r w:rsidRPr="00553282">
          <w:rPr>
            <w:rFonts w:ascii="PT Astra Serif" w:hAnsi="PT Astra Serif"/>
            <w:sz w:val="28"/>
            <w:szCs w:val="28"/>
          </w:rPr>
          <w:t>пунктом 14</w:t>
        </w:r>
      </w:hyperlink>
      <w:r w:rsidRPr="00553282">
        <w:rPr>
          <w:rFonts w:ascii="PT Astra Serif" w:hAnsi="PT Astra Serif"/>
          <w:sz w:val="28"/>
          <w:szCs w:val="28"/>
        </w:rPr>
        <w:t xml:space="preserve">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94">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bookmarkStart w:id="342" w:name="P6293"/>
      <w:bookmarkEnd w:id="342"/>
      <w:r w:rsidRPr="00553282">
        <w:rPr>
          <w:rFonts w:ascii="PT Astra Serif" w:hAnsi="PT Astra Serif"/>
          <w:sz w:val="28"/>
          <w:szCs w:val="28"/>
        </w:rPr>
        <w:t xml:space="preserve">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Налогоплательщиком одновременно с заявлением о возмещении налога (заявлением о замене договора поручительства) в налоговый орган может быть представлен (могут быть представлены) договор поручительства (договоры поручительства), предусмотренный (предусмотренные) </w:t>
      </w:r>
      <w:hyperlink w:anchor="P4392">
        <w:r w:rsidRPr="00553282">
          <w:rPr>
            <w:rFonts w:ascii="PT Astra Serif" w:hAnsi="PT Astra Serif"/>
            <w:sz w:val="28"/>
            <w:szCs w:val="28"/>
          </w:rPr>
          <w:t>пунктом 2.2 статьи 184</w:t>
        </w:r>
      </w:hyperlink>
      <w:r w:rsidRPr="00553282">
        <w:rPr>
          <w:rFonts w:ascii="PT Astra Serif" w:hAnsi="PT Astra Serif"/>
          <w:sz w:val="28"/>
          <w:szCs w:val="28"/>
        </w:rPr>
        <w:t xml:space="preserve">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w:t>
      </w:r>
      <w:r w:rsidRPr="00553282">
        <w:rPr>
          <w:rFonts w:ascii="PT Astra Serif" w:hAnsi="PT Astra Serif"/>
          <w:sz w:val="28"/>
          <w:szCs w:val="28"/>
        </w:rPr>
        <w:lastRenderedPageBreak/>
        <w:t>отменено полностью или частично в случаях, предусмотренных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495">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1496">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Банковская гарантия и (или) договор поручительства могут не предоставляться в отношении следующих налогоплательщиков-организаций: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497">
        <w:r w:rsidRPr="00553282">
          <w:rPr>
            <w:rFonts w:ascii="PT Astra Serif" w:hAnsi="PT Astra Serif"/>
            <w:sz w:val="28"/>
            <w:szCs w:val="28"/>
          </w:rPr>
          <w:t>N 470-ФЗ</w:t>
        </w:r>
      </w:hyperlink>
      <w:r w:rsidRPr="00553282">
        <w:rPr>
          <w:rFonts w:ascii="PT Astra Serif" w:hAnsi="PT Astra Serif"/>
          <w:sz w:val="28"/>
          <w:szCs w:val="28"/>
        </w:rPr>
        <w:t xml:space="preserve">, от 31.07.2023 </w:t>
      </w:r>
      <w:hyperlink r:id="rId1498">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Указанные налогоплательщики вправе не предоставлять банковскую гарантию и (или) договор поручительства, если со дня создания соответствующей организации до дня подачи налоговой декларации прошло не менее трех лет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w:t>
      </w:r>
      <w:hyperlink r:id="rId1499">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несостоятельности (банкротстве);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0">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Федерального </w:t>
      </w:r>
      <w:hyperlink r:id="rId1501">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указанными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2">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неподачи заявления о возмещении налога или непредоставления банковской гарантии (договора поручительства) в указанный пятидневный срок возмещение акциза производится в порядке, установленном </w:t>
      </w:r>
      <w:hyperlink w:anchor="P6203">
        <w:r w:rsidRPr="00553282">
          <w:rPr>
            <w:rFonts w:ascii="PT Astra Serif" w:hAnsi="PT Astra Serif"/>
            <w:sz w:val="28"/>
            <w:szCs w:val="28"/>
          </w:rPr>
          <w:t>статьей 203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03">
        <w:r w:rsidRPr="00553282">
          <w:rPr>
            <w:rFonts w:ascii="PT Astra Serif" w:hAnsi="PT Astra Serif"/>
            <w:sz w:val="28"/>
            <w:szCs w:val="28"/>
          </w:rPr>
          <w:t>закона</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Уполномоченная организация реализует право на возмещение путем подачи в налоговый орган заявления о возмещении налога, в котором налогоплательщик вправе указать для возврата денежных средств реквизиты открытого им счета в банке, не ранее представления таможенной декларации или налоговой декларации по косвенным налогам (налогу на добавленную стоимость и акцизам) при импорте товаров на территорию Российской Федерации с территории государства - члена Евразийского экономического союза и не позднее пяти дней со дня подачи налоговой декларации.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4">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505">
        <w:r w:rsidRPr="00553282">
          <w:rPr>
            <w:rFonts w:ascii="PT Astra Serif" w:hAnsi="PT Astra Serif"/>
            <w:sz w:val="28"/>
            <w:szCs w:val="28"/>
          </w:rPr>
          <w:t>закона</w:t>
        </w:r>
      </w:hyperlink>
      <w:r w:rsidRPr="00553282">
        <w:rPr>
          <w:rFonts w:ascii="PT Astra Serif" w:hAnsi="PT Astra Serif"/>
          <w:sz w:val="28"/>
          <w:szCs w:val="28"/>
        </w:rPr>
        <w:t xml:space="preserve"> от 28.12.2022 N 565-ФЗ)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представления налоговой декларации </w:t>
      </w:r>
      <w:r w:rsidRPr="00553282">
        <w:rPr>
          <w:rFonts w:ascii="PT Astra Serif" w:hAnsi="PT Astra Serif"/>
          <w:sz w:val="28"/>
          <w:szCs w:val="28"/>
        </w:rPr>
        <w:lastRenderedPageBreak/>
        <w:t xml:space="preserve">(уточненной налоговой декларации) налогоплательщик вправе подать </w:t>
      </w:r>
      <w:hyperlink r:id="rId1506">
        <w:r w:rsidRPr="00553282">
          <w:rPr>
            <w:rFonts w:ascii="PT Astra Serif" w:hAnsi="PT Astra Serif"/>
            <w:sz w:val="28"/>
            <w:szCs w:val="28"/>
          </w:rPr>
          <w:t>заявление</w:t>
        </w:r>
      </w:hyperlink>
      <w:r w:rsidRPr="00553282">
        <w:rPr>
          <w:rFonts w:ascii="PT Astra Serif" w:hAnsi="PT Astra Serif"/>
          <w:sz w:val="28"/>
          <w:szCs w:val="28"/>
        </w:rPr>
        <w:t xml:space="preserve">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представления налоговой декларации (уточненной налоговой декларации) налогоплательщик вправе подать </w:t>
      </w:r>
      <w:hyperlink r:id="rId1508">
        <w:r w:rsidRPr="00553282">
          <w:rPr>
            <w:rFonts w:ascii="PT Astra Serif" w:hAnsi="PT Astra Serif"/>
            <w:sz w:val="28"/>
            <w:szCs w:val="28"/>
          </w:rPr>
          <w:t>заявление</w:t>
        </w:r>
      </w:hyperlink>
      <w:r w:rsidRPr="00553282">
        <w:rPr>
          <w:rFonts w:ascii="PT Astra Serif" w:hAnsi="PT Astra Serif"/>
          <w:sz w:val="28"/>
          <w:szCs w:val="28"/>
        </w:rPr>
        <w:t xml:space="preserve"> о замене договора 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0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1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43" w:name="P6311"/>
      <w:bookmarkEnd w:id="343"/>
      <w:r w:rsidRPr="00553282">
        <w:rPr>
          <w:rFonts w:ascii="PT Astra Serif" w:hAnsi="PT Astra Serif"/>
          <w:sz w:val="28"/>
          <w:szCs w:val="28"/>
        </w:rPr>
        <w:t xml:space="preserve">3. К банковской гарантии применяются требования, установленные </w:t>
      </w:r>
      <w:hyperlink r:id="rId1511">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для принятия банковских гарантий в целях налогообложения, с учетом следующих особенностей: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1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банковская гарантия (банковские гарантии) представляется (представляются) в налоговый орган не позднее срока, предусмотренного </w:t>
      </w:r>
      <w:hyperlink w:anchor="P6293">
        <w:r w:rsidRPr="00553282">
          <w:rPr>
            <w:rFonts w:ascii="PT Astra Serif" w:hAnsi="PT Astra Serif"/>
            <w:sz w:val="28"/>
            <w:szCs w:val="28"/>
          </w:rPr>
          <w:t>абзацем четвертым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 в ред. Федерального </w:t>
      </w:r>
      <w:hyperlink r:id="rId151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bookmarkStart w:id="344" w:name="P6317"/>
      <w:bookmarkEnd w:id="344"/>
      <w:r w:rsidRPr="00553282">
        <w:rPr>
          <w:rFonts w:ascii="PT Astra Serif" w:hAnsi="PT Astra Serif"/>
          <w:sz w:val="28"/>
          <w:szCs w:val="28"/>
        </w:rPr>
        <w:t xml:space="preserve">3.1. К договору поручительства, заключенному в целях возмещения </w:t>
      </w:r>
      <w:r w:rsidRPr="00553282">
        <w:rPr>
          <w:rFonts w:ascii="PT Astra Serif" w:hAnsi="PT Astra Serif"/>
          <w:sz w:val="28"/>
          <w:szCs w:val="28"/>
        </w:rPr>
        <w:lastRenderedPageBreak/>
        <w:t>суммы налога, применяются требования законодательства о налогах и сборах с учетом следующих особенностей: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договор поручительства представляется в налоговый орган не позднее срока, предусмотренного </w:t>
      </w:r>
      <w:hyperlink w:anchor="P6293">
        <w:r w:rsidRPr="00553282">
          <w:rPr>
            <w:rFonts w:ascii="PT Astra Serif" w:hAnsi="PT Astra Serif"/>
            <w:sz w:val="28"/>
            <w:szCs w:val="28"/>
          </w:rPr>
          <w:t>абзацем четвертым пункта 2</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51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с 1 апреля 2024 года. - Федеральный </w:t>
      </w:r>
      <w:hyperlink r:id="rId1515">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45" w:name="P6323"/>
      <w:bookmarkEnd w:id="345"/>
      <w:r w:rsidRPr="00553282">
        <w:rPr>
          <w:rFonts w:ascii="PT Astra Serif" w:hAnsi="PT Astra Serif"/>
          <w:sz w:val="28"/>
          <w:szCs w:val="28"/>
        </w:rPr>
        <w:t xml:space="preserve">5. В течение пяти дней со дня подачи заявления о возмещении налога налоговый орган проверяет соблюдение налогоплательщиком требований, предусмотренных </w:t>
      </w:r>
      <w:hyperlink w:anchor="P6291">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6293">
        <w:r w:rsidRPr="00553282">
          <w:rPr>
            <w:rFonts w:ascii="PT Astra Serif" w:hAnsi="PT Astra Serif"/>
            <w:sz w:val="28"/>
            <w:szCs w:val="28"/>
          </w:rPr>
          <w:t>четвертым пункта 2</w:t>
        </w:r>
      </w:hyperlink>
      <w:r w:rsidRPr="00553282">
        <w:rPr>
          <w:rFonts w:ascii="PT Astra Serif" w:hAnsi="PT Astra Serif"/>
          <w:sz w:val="28"/>
          <w:szCs w:val="28"/>
        </w:rPr>
        <w:t xml:space="preserve"> и </w:t>
      </w:r>
      <w:hyperlink w:anchor="P6311">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наличие в отношении налогоплательщика производства по делу о несостоятельности (банкротстве) в соответствии с </w:t>
      </w:r>
      <w:hyperlink r:id="rId1516">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несостоятельности (банкротстве) и принимает одно из следующих решений:</w:t>
      </w:r>
    </w:p>
    <w:p w:rsidR="00CC3D15" w:rsidRPr="00553282" w:rsidRDefault="00CC3D15" w:rsidP="00CC3D15">
      <w:pPr>
        <w:pStyle w:val="ConsPlusNormal"/>
        <w:spacing w:before="220"/>
        <w:ind w:firstLine="540"/>
        <w:jc w:val="both"/>
        <w:rPr>
          <w:rFonts w:ascii="PT Astra Serif" w:hAnsi="PT Astra Serif"/>
          <w:sz w:val="28"/>
          <w:szCs w:val="28"/>
        </w:rPr>
      </w:pPr>
      <w:bookmarkStart w:id="346" w:name="P6324"/>
      <w:bookmarkEnd w:id="346"/>
      <w:r w:rsidRPr="00553282">
        <w:rPr>
          <w:rFonts w:ascii="PT Astra Serif" w:hAnsi="PT Astra Serif"/>
          <w:sz w:val="28"/>
          <w:szCs w:val="28"/>
        </w:rPr>
        <w:t>о возмещении суммы налога, заявленной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bookmarkStart w:id="347" w:name="P6325"/>
      <w:bookmarkEnd w:id="347"/>
      <w:r w:rsidRPr="00553282">
        <w:rPr>
          <w:rFonts w:ascii="PT Astra Serif" w:hAnsi="PT Astra Serif"/>
          <w:sz w:val="28"/>
          <w:szCs w:val="28"/>
        </w:rPr>
        <w:t>об отказе в возмещении суммы налога, заявленной к возмещению.</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Течение срока, указанного в </w:t>
      </w:r>
      <w:hyperlink w:anchor="P6323">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w:t>
      </w:r>
    </w:p>
    <w:p w:rsidR="00CC3D15" w:rsidRPr="00553282" w:rsidRDefault="00CC3D15" w:rsidP="00CC3D15">
      <w:pPr>
        <w:pStyle w:val="ConsPlusNormal"/>
        <w:spacing w:before="220"/>
        <w:ind w:firstLine="540"/>
        <w:jc w:val="both"/>
        <w:rPr>
          <w:rFonts w:ascii="PT Astra Serif" w:hAnsi="PT Astra Serif"/>
          <w:sz w:val="28"/>
          <w:szCs w:val="28"/>
        </w:rPr>
      </w:pPr>
      <w:bookmarkStart w:id="348" w:name="P6327"/>
      <w:bookmarkEnd w:id="348"/>
      <w:r w:rsidRPr="00553282">
        <w:rPr>
          <w:rFonts w:ascii="PT Astra Serif" w:hAnsi="PT Astra Serif"/>
          <w:sz w:val="28"/>
          <w:szCs w:val="28"/>
        </w:rPr>
        <w:t xml:space="preserve">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w:t>
      </w:r>
      <w:hyperlink w:anchor="P6291">
        <w:r w:rsidRPr="00553282">
          <w:rPr>
            <w:rFonts w:ascii="PT Astra Serif" w:hAnsi="PT Astra Serif"/>
            <w:sz w:val="28"/>
            <w:szCs w:val="28"/>
          </w:rPr>
          <w:t>абзацами третьим</w:t>
        </w:r>
      </w:hyperlink>
      <w:r w:rsidRPr="00553282">
        <w:rPr>
          <w:rFonts w:ascii="PT Astra Serif" w:hAnsi="PT Astra Serif"/>
          <w:sz w:val="28"/>
          <w:szCs w:val="28"/>
        </w:rPr>
        <w:t xml:space="preserve"> и </w:t>
      </w:r>
      <w:hyperlink w:anchor="P6293">
        <w:r w:rsidRPr="00553282">
          <w:rPr>
            <w:rFonts w:ascii="PT Astra Serif" w:hAnsi="PT Astra Serif"/>
            <w:sz w:val="28"/>
            <w:szCs w:val="28"/>
          </w:rPr>
          <w:t>четвертым пункта 2</w:t>
        </w:r>
      </w:hyperlink>
      <w:r w:rsidRPr="00553282">
        <w:rPr>
          <w:rFonts w:ascii="PT Astra Serif" w:hAnsi="PT Astra Serif"/>
          <w:sz w:val="28"/>
          <w:szCs w:val="28"/>
        </w:rPr>
        <w:t xml:space="preserve"> и </w:t>
      </w:r>
      <w:hyperlink w:anchor="P6311">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замене банковской гарантии (банковских гарантий) (о замене договора </w:t>
      </w:r>
      <w:r w:rsidRPr="00553282">
        <w:rPr>
          <w:rFonts w:ascii="PT Astra Serif" w:hAnsi="PT Astra Serif"/>
          <w:sz w:val="28"/>
          <w:szCs w:val="28"/>
        </w:rPr>
        <w:lastRenderedPageBreak/>
        <w:t>поручительства (договоров поручительства);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 отказе в замене банковской гарантии (банковских гарантий) (об отказе в замене договора поручительства (договоров поручительства).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w:t>
      </w:r>
      <w:hyperlink w:anchor="P6203">
        <w:r w:rsidRPr="00553282">
          <w:rPr>
            <w:rFonts w:ascii="PT Astra Serif" w:hAnsi="PT Astra Serif"/>
            <w:sz w:val="28"/>
            <w:szCs w:val="28"/>
          </w:rPr>
          <w:t>статьей 203</w:t>
        </w:r>
      </w:hyperlink>
      <w:r w:rsidRPr="00553282">
        <w:rPr>
          <w:rFonts w:ascii="PT Astra Serif" w:hAnsi="PT Astra Serif"/>
          <w:sz w:val="28"/>
          <w:szCs w:val="28"/>
        </w:rPr>
        <w:t xml:space="preserve"> настоящего Кодекса. При этом в случае, указанном в настоящем абзаце, не позднее дня, следующего за днем вынесения одного из решений, указанных в </w:t>
      </w:r>
      <w:hyperlink w:anchor="P6325">
        <w:r w:rsidRPr="00553282">
          <w:rPr>
            <w:rFonts w:ascii="PT Astra Serif" w:hAnsi="PT Astra Serif"/>
            <w:sz w:val="28"/>
            <w:szCs w:val="28"/>
          </w:rPr>
          <w:t>абзацах третьем</w:t>
        </w:r>
      </w:hyperlink>
      <w:r w:rsidRPr="00553282">
        <w:rPr>
          <w:rFonts w:ascii="PT Astra Serif" w:hAnsi="PT Astra Serif"/>
          <w:sz w:val="28"/>
          <w:szCs w:val="28"/>
        </w:rPr>
        <w:t xml:space="preserve"> - </w:t>
      </w:r>
      <w:hyperlink w:anchor="P6327">
        <w:r w:rsidRPr="00553282">
          <w:rPr>
            <w:rFonts w:ascii="PT Astra Serif" w:hAnsi="PT Astra Serif"/>
            <w:sz w:val="28"/>
            <w:szCs w:val="28"/>
          </w:rPr>
          <w:t>пятом</w:t>
        </w:r>
      </w:hyperlink>
      <w:r w:rsidRPr="00553282">
        <w:rPr>
          <w:rFonts w:ascii="PT Astra Serif" w:hAnsi="PT Astra Serif"/>
          <w:sz w:val="28"/>
          <w:szCs w:val="28"/>
        </w:rPr>
        <w:t xml:space="preserve"> настоящего пункта, налоговый орган обязан: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со </w:t>
      </w:r>
      <w:hyperlink r:id="rId1517">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уведомить гаранта, выдавшего банковскую гарантию, об освобождении от обязательств по банковской гарантии;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соответствии со </w:t>
      </w:r>
      <w:hyperlink r:id="rId1518">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уведомить поручителя об освобождении от обязательств по договору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51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6 - 7. Утратили силу с 1 января 2023 года. - Федеральный </w:t>
      </w:r>
      <w:hyperlink r:id="rId1520">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Обоснованность суммы налога, заявленной к возмещению, проверяется налоговым органом при проведении в порядке и сроки, которые установлены </w:t>
      </w:r>
      <w:hyperlink r:id="rId1521">
        <w:r w:rsidRPr="00553282">
          <w:rPr>
            <w:rFonts w:ascii="PT Astra Serif" w:hAnsi="PT Astra Serif"/>
            <w:sz w:val="28"/>
            <w:szCs w:val="28"/>
          </w:rPr>
          <w:t>статьей 88</w:t>
        </w:r>
      </w:hyperlink>
      <w:r w:rsidRPr="00553282">
        <w:rPr>
          <w:rFonts w:ascii="PT Astra Serif" w:hAnsi="PT Astra Serif"/>
          <w:sz w:val="28"/>
          <w:szCs w:val="28"/>
        </w:rPr>
        <w:t xml:space="preserve">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 если иное не предусмотрено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2">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налогоплательщиков, указанных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обоснованность суммы налога, заявленной к возмещению </w:t>
      </w:r>
      <w:r w:rsidRPr="00553282">
        <w:rPr>
          <w:rFonts w:ascii="PT Astra Serif" w:hAnsi="PT Astra Serif"/>
          <w:sz w:val="28"/>
          <w:szCs w:val="28"/>
        </w:rPr>
        <w:lastRenderedPageBreak/>
        <w:t xml:space="preserve">в налоговой декларации, проверяется налоговым органом в течение срока проведения налогового мониторинга, предусмотренного </w:t>
      </w:r>
      <w:hyperlink r:id="rId1523">
        <w:r w:rsidRPr="00553282">
          <w:rPr>
            <w:rFonts w:ascii="PT Astra Serif" w:hAnsi="PT Astra Serif"/>
            <w:sz w:val="28"/>
            <w:szCs w:val="28"/>
          </w:rPr>
          <w:t>пунктом 5 статьи 105.26</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24">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электронной форме по телекоммуникационным каналам связи об окончании налоговой проверки и об отсутствии и (или) устранении выявленных нарушений законодательства Российской Федерации о налогах и сборах.</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в соответствии со </w:t>
      </w:r>
      <w:hyperlink r:id="rId1526">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уведомляет гаранта, выдавшего банковскую гарантию, об освобождении его от исполнения обязанностей по этой банковской гарантии.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w:t>
      </w:r>
      <w:hyperlink r:id="rId1528">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направить поручителю уведомление об освобождении от обязательств по договору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29">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соответствии со </w:t>
      </w:r>
      <w:hyperlink r:id="rId1530">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уведомляет гаранта, выдавшего банковскую гарантию, об освобождении от исполнения обязанностей по этой банковской гарантии;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соответствии со </w:t>
      </w:r>
      <w:hyperlink r:id="rId1531">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уведомляет поручителя об освобождении от обязательств по договору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10 в ред. Федерального </w:t>
      </w:r>
      <w:hyperlink r:id="rId1532">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49" w:name="P6350"/>
      <w:bookmarkEnd w:id="349"/>
      <w:r w:rsidRPr="00553282">
        <w:rPr>
          <w:rFonts w:ascii="PT Astra Serif" w:hAnsi="PT Astra Serif"/>
          <w:sz w:val="28"/>
          <w:szCs w:val="28"/>
        </w:rPr>
        <w:t xml:space="preserve">11. По результатам рассмотрения материалов камеральной налоговой </w:t>
      </w:r>
      <w:r w:rsidRPr="00553282">
        <w:rPr>
          <w:rFonts w:ascii="PT Astra Serif" w:hAnsi="PT Astra Serif"/>
          <w:sz w:val="28"/>
          <w:szCs w:val="28"/>
        </w:rPr>
        <w:lastRenderedPageBreak/>
        <w:t>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sidR="00CC3D15" w:rsidRPr="00553282" w:rsidRDefault="00CC3D15" w:rsidP="00CC3D15">
      <w:pPr>
        <w:pStyle w:val="ConsPlusNormal"/>
        <w:spacing w:before="220"/>
        <w:ind w:firstLine="540"/>
        <w:jc w:val="both"/>
        <w:rPr>
          <w:rFonts w:ascii="PT Astra Serif" w:hAnsi="PT Astra Serif"/>
          <w:sz w:val="28"/>
          <w:szCs w:val="28"/>
        </w:rPr>
      </w:pPr>
      <w:bookmarkStart w:id="350" w:name="P6351"/>
      <w:bookmarkEnd w:id="350"/>
      <w:r w:rsidRPr="00553282">
        <w:rPr>
          <w:rFonts w:ascii="PT Astra Serif" w:hAnsi="PT Astra Serif"/>
          <w:sz w:val="28"/>
          <w:szCs w:val="28"/>
        </w:rPr>
        <w:t xml:space="preserve">12.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w:t>
      </w:r>
      <w:hyperlink w:anchor="P6350">
        <w:r w:rsidRPr="00553282">
          <w:rPr>
            <w:rFonts w:ascii="PT Astra Serif" w:hAnsi="PT Astra Serif"/>
            <w:sz w:val="28"/>
            <w:szCs w:val="28"/>
          </w:rPr>
          <w:t>пунктом 11</w:t>
        </w:r>
      </w:hyperlink>
      <w:r w:rsidRPr="00553282">
        <w:rPr>
          <w:rFonts w:ascii="PT Astra Serif" w:hAnsi="PT Astra Serif"/>
          <w:sz w:val="28"/>
          <w:szCs w:val="28"/>
        </w:rPr>
        <w:t xml:space="preserve"> настоящей статьи, принимает решение об отмене (полностью или частично) решения о возмещении суммы налога, заявленной к возмещению, в части суммы налога, не подлежащей возмещению по результатам камеральной налоговой проверки.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533">
        <w:r w:rsidRPr="00553282">
          <w:rPr>
            <w:rFonts w:ascii="PT Astra Serif" w:hAnsi="PT Astra Serif"/>
            <w:sz w:val="28"/>
            <w:szCs w:val="28"/>
          </w:rPr>
          <w:t>N 470-ФЗ</w:t>
        </w:r>
      </w:hyperlink>
      <w:r w:rsidRPr="00553282">
        <w:rPr>
          <w:rFonts w:ascii="PT Astra Serif" w:hAnsi="PT Astra Serif"/>
          <w:sz w:val="28"/>
          <w:szCs w:val="28"/>
        </w:rPr>
        <w:t xml:space="preserve">, от 14.07.2022 </w:t>
      </w:r>
      <w:hyperlink r:id="rId1534">
        <w:r w:rsidRPr="00553282">
          <w:rPr>
            <w:rFonts w:ascii="PT Astra Serif" w:hAnsi="PT Astra Serif"/>
            <w:sz w:val="28"/>
            <w:szCs w:val="28"/>
          </w:rPr>
          <w:t>N 263-ФЗ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351" w:name="P6353"/>
      <w:bookmarkEnd w:id="351"/>
      <w:r w:rsidRPr="00553282">
        <w:rPr>
          <w:rFonts w:ascii="PT Astra Serif" w:hAnsi="PT Astra Serif"/>
          <w:sz w:val="28"/>
          <w:szCs w:val="28"/>
        </w:rPr>
        <w:t xml:space="preserve">Если в отношении налогоплательщиков, указанных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сумма налога, возмещенная в порядке, предусмотренном настоящей статьей, превышает сумму налога, подлежащую возмещению в связи с составлением налоговым органом мотивированного мнения, налоговый орган одновременно с составлением мотивированного мнения принимает решение об отмене (полностью или частично) решения о возмещении суммы налога, заявленной к возмещению, в части соответствующей суммы налога, не подлежащей возмещению.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5">
        <w:r w:rsidRPr="00553282">
          <w:rPr>
            <w:rFonts w:ascii="PT Astra Serif" w:hAnsi="PT Astra Serif"/>
            <w:sz w:val="28"/>
            <w:szCs w:val="28"/>
          </w:rPr>
          <w:t>законом</w:t>
        </w:r>
      </w:hyperlink>
      <w:r w:rsidRPr="00553282">
        <w:rPr>
          <w:rFonts w:ascii="PT Astra Serif" w:hAnsi="PT Astra Serif"/>
          <w:sz w:val="28"/>
          <w:szCs w:val="28"/>
        </w:rPr>
        <w:t xml:space="preserve"> от 29.12.2020 N 470-ФЗ; в ред. Федерального </w:t>
      </w:r>
      <w:hyperlink r:id="rId1536">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Решение об отмене (полностью или частично) решения о возмещении суммы налога, заявленной к возмещению, должно содержать сведения: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7">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сумме налога, подлежащей возмещению по результатам камеральной налоговой проверки или в связи с составлением налоговым органом мотивированного мнения;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8">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суммах налога, излишне полученных налогоплательщиком, подлежащих возврату в бюджетную систему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39">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сумме процентов, предусмотренных </w:t>
      </w:r>
      <w:hyperlink r:id="rId1540">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 подлежащих возврату в бюджетную систему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1">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сумме процентов, начисленных в соответствии с </w:t>
      </w:r>
      <w:hyperlink w:anchor="P6369">
        <w:r w:rsidRPr="00553282">
          <w:rPr>
            <w:rFonts w:ascii="PT Astra Serif" w:hAnsi="PT Astra Serif"/>
            <w:sz w:val="28"/>
            <w:szCs w:val="28"/>
          </w:rPr>
          <w:t>пунктом 14</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настоящей статьи до дня принятия решения об отмене (полностью или частично) решения о возмещении суммы налога, заявленной к возмещению;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2">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 сроках вступления в силу и исполнения решения об отмене (полностью или частично) решения о возмещении суммы налога, заявленной к возмещению.</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43">
        <w:r w:rsidRPr="00553282">
          <w:rPr>
            <w:rFonts w:ascii="PT Astra Serif" w:hAnsi="PT Astra Serif"/>
            <w:sz w:val="28"/>
            <w:szCs w:val="28"/>
          </w:rPr>
          <w:t>законом</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Решения, указанные в </w:t>
      </w:r>
      <w:hyperlink w:anchor="P6350">
        <w:r w:rsidRPr="00553282">
          <w:rPr>
            <w:rFonts w:ascii="PT Astra Serif" w:hAnsi="PT Astra Serif"/>
            <w:sz w:val="28"/>
            <w:szCs w:val="28"/>
          </w:rPr>
          <w:t>пунктах 11</w:t>
        </w:r>
      </w:hyperlink>
      <w:r w:rsidRPr="00553282">
        <w:rPr>
          <w:rFonts w:ascii="PT Astra Serif" w:hAnsi="PT Astra Serif"/>
          <w:sz w:val="28"/>
          <w:szCs w:val="28"/>
        </w:rPr>
        <w:t xml:space="preserve"> и </w:t>
      </w:r>
      <w:hyperlink w:anchor="P6351">
        <w:r w:rsidRPr="00553282">
          <w:rPr>
            <w:rFonts w:ascii="PT Astra Serif" w:hAnsi="PT Astra Serif"/>
            <w:sz w:val="28"/>
            <w:szCs w:val="28"/>
          </w:rPr>
          <w:t>12</w:t>
        </w:r>
      </w:hyperlink>
      <w:r w:rsidRPr="00553282">
        <w:rPr>
          <w:rFonts w:ascii="PT Astra Serif" w:hAnsi="PT Astra Serif"/>
          <w:sz w:val="28"/>
          <w:szCs w:val="28"/>
        </w:rPr>
        <w:t xml:space="preserve">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13 в ред. Федерального </w:t>
      </w:r>
      <w:hyperlink r:id="rId154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52" w:name="P6369"/>
      <w:bookmarkEnd w:id="352"/>
      <w:r w:rsidRPr="00553282">
        <w:rPr>
          <w:rFonts w:ascii="PT Astra Serif" w:hAnsi="PT Astra Serif"/>
          <w:sz w:val="28"/>
          <w:szCs w:val="28"/>
        </w:rPr>
        <w:t xml:space="preserve">14. На основании решения налогового органа об отмене (полностью или частично) решения о возмещении суммы налога излишне полученные им суммы (включая проценты, предусмотренные </w:t>
      </w:r>
      <w:hyperlink r:id="rId1545">
        <w:r w:rsidRPr="00553282">
          <w:rPr>
            <w:rFonts w:ascii="PT Astra Serif" w:hAnsi="PT Astra Serif"/>
            <w:sz w:val="28"/>
            <w:szCs w:val="28"/>
          </w:rPr>
          <w:t>пунктом 9 статьи 79</w:t>
        </w:r>
      </w:hyperlink>
      <w:r w:rsidRPr="00553282">
        <w:rPr>
          <w:rFonts w:ascii="PT Astra Serif" w:hAnsi="PT Astra Serif"/>
          <w:sz w:val="28"/>
          <w:szCs w:val="28"/>
        </w:rPr>
        <w:t xml:space="preserve"> настоящего Кодекса (в случае их уплаты) подлежат возврату в бюджетную систему Российской Федерации. На подлежащие возврату налогоплательщиком суммы начисляются проценты исходя из процентной ставки, равной двукратной (однократной в случае, указанном в </w:t>
      </w:r>
      <w:hyperlink w:anchor="P6353">
        <w:r w:rsidRPr="00553282">
          <w:rPr>
            <w:rFonts w:ascii="PT Astra Serif" w:hAnsi="PT Astra Serif"/>
            <w:sz w:val="28"/>
            <w:szCs w:val="28"/>
          </w:rPr>
          <w:t>абзаце втором пункта 12</w:t>
        </w:r>
      </w:hyperlink>
      <w:r w:rsidRPr="00553282">
        <w:rPr>
          <w:rFonts w:ascii="PT Astra Serif" w:hAnsi="PT Astra Serif"/>
          <w:sz w:val="28"/>
          <w:szCs w:val="28"/>
        </w:rPr>
        <w:t xml:space="preserve"> настоящей статьи) ключевой </w:t>
      </w:r>
      <w:hyperlink r:id="rId1546">
        <w:r w:rsidRPr="00553282">
          <w:rPr>
            <w:rFonts w:ascii="PT Astra Serif" w:hAnsi="PT Astra Serif"/>
            <w:sz w:val="28"/>
            <w:szCs w:val="28"/>
          </w:rPr>
          <w:t>ставке</w:t>
        </w:r>
      </w:hyperlink>
      <w:r w:rsidRPr="00553282">
        <w:rPr>
          <w:rFonts w:ascii="PT Astra Serif" w:hAnsi="PT Astra Serif"/>
          <w:sz w:val="28"/>
          <w:szCs w:val="28"/>
        </w:rPr>
        <w:t xml:space="preserve"> Центрального банка Российской Федерации, действовавшей в период пользования бюджетными средствами. Указанные проценты начисляются начиная с третьего календарного дня после принятия решения налогового органа о возмещении суммы налога, заявленной к возмещению, до дня принятия решения налогового органа об отмене (полностью или частично) решения налогового органа о возмещении суммы налога, заявленной к возмещению (включительно).</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4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Начиная со дня, следующего за днем принятия решения об отмене (полностью или частично) решения о возмещении суммы налога, заявленной к возмещению, на сумму излишне полученных налогоплательщиком сумм начисляются пени в соответствии со </w:t>
      </w:r>
      <w:hyperlink r:id="rId1548">
        <w:r w:rsidRPr="00553282">
          <w:rPr>
            <w:rFonts w:ascii="PT Astra Serif" w:hAnsi="PT Astra Serif"/>
            <w:sz w:val="28"/>
            <w:szCs w:val="28"/>
          </w:rPr>
          <w:t>статьей 75</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14 в ред. Федерального </w:t>
      </w:r>
      <w:hyperlink r:id="rId1549">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15 - 16. Утратили силу с 1 января 2023 года. - Федеральный </w:t>
      </w:r>
      <w:hyperlink r:id="rId1550">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bookmarkStart w:id="353" w:name="P6374"/>
      <w:bookmarkEnd w:id="353"/>
      <w:r w:rsidRPr="00553282">
        <w:rPr>
          <w:rFonts w:ascii="PT Astra Serif" w:hAnsi="PT Astra Serif"/>
          <w:sz w:val="28"/>
          <w:szCs w:val="28"/>
        </w:rPr>
        <w:t xml:space="preserve">17. В срок не позднее трех дней со дня получения уведомления </w:t>
      </w:r>
      <w:r w:rsidRPr="00553282">
        <w:rPr>
          <w:rFonts w:ascii="PT Astra Serif" w:hAnsi="PT Astra Serif"/>
          <w:sz w:val="28"/>
          <w:szCs w:val="28"/>
        </w:rPr>
        <w:lastRenderedPageBreak/>
        <w:t>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в соответствии со </w:t>
      </w:r>
      <w:hyperlink r:id="rId1551">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соответствии со </w:t>
      </w:r>
      <w:hyperlink r:id="rId1552">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уведомляет поручителя об освобождении от обязательств по договору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17 в ред. Федерального </w:t>
      </w:r>
      <w:hyperlink r:id="rId155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В случае неуплаты или неполной уплаты налогоплательщиком сумм, указанных в решении об отмене (полностью или частично) решения о возмещении суммы налога, в установленный </w:t>
      </w:r>
      <w:hyperlink w:anchor="P6374">
        <w:r w:rsidRPr="00553282">
          <w:rPr>
            <w:rFonts w:ascii="PT Astra Serif" w:hAnsi="PT Astra Serif"/>
            <w:sz w:val="28"/>
            <w:szCs w:val="28"/>
          </w:rPr>
          <w:t>пунктом 17</w:t>
        </w:r>
      </w:hyperlink>
      <w:r w:rsidRPr="00553282">
        <w:rPr>
          <w:rFonts w:ascii="PT Astra Serif" w:hAnsi="PT Astra Serif"/>
          <w:sz w:val="28"/>
          <w:szCs w:val="28"/>
        </w:rPr>
        <w:t xml:space="preserve">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и (или) договора поручительства предъявляет гаранту и (или) поручителю по договору поручительства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гарантом данного требования.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554">
        <w:r w:rsidRPr="00553282">
          <w:rPr>
            <w:rFonts w:ascii="PT Astra Serif" w:hAnsi="PT Astra Serif"/>
            <w:sz w:val="28"/>
            <w:szCs w:val="28"/>
          </w:rPr>
          <w:t>N 301-ФЗ</w:t>
        </w:r>
      </w:hyperlink>
      <w:r w:rsidRPr="00553282">
        <w:rPr>
          <w:rFonts w:ascii="PT Astra Serif" w:hAnsi="PT Astra Serif"/>
          <w:sz w:val="28"/>
          <w:szCs w:val="28"/>
        </w:rPr>
        <w:t xml:space="preserve">, от 14.07.2022 </w:t>
      </w:r>
      <w:hyperlink r:id="rId1555">
        <w:r w:rsidRPr="00553282">
          <w:rPr>
            <w:rFonts w:ascii="PT Astra Serif" w:hAnsi="PT Astra Serif"/>
            <w:sz w:val="28"/>
            <w:szCs w:val="28"/>
          </w:rPr>
          <w:t>N 263-ФЗ</w:t>
        </w:r>
      </w:hyperlink>
      <w:r w:rsidRPr="00553282">
        <w:rPr>
          <w:rFonts w:ascii="PT Astra Serif" w:hAnsi="PT Astra Serif"/>
          <w:sz w:val="28"/>
          <w:szCs w:val="28"/>
        </w:rPr>
        <w:t xml:space="preserve">, от 31.07.2023 </w:t>
      </w:r>
      <w:hyperlink r:id="rId1556">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hyperlink r:id="rId1557">
        <w:r w:rsidRPr="00553282">
          <w:rPr>
            <w:rFonts w:ascii="PT Astra Serif" w:hAnsi="PT Astra Serif"/>
            <w:sz w:val="28"/>
            <w:szCs w:val="28"/>
          </w:rPr>
          <w:t>Форма</w:t>
        </w:r>
      </w:hyperlink>
      <w:r w:rsidRPr="00553282">
        <w:rPr>
          <w:rFonts w:ascii="PT Astra Serif" w:hAnsi="PT Astra Serif"/>
          <w:sz w:val="28"/>
          <w:szCs w:val="28"/>
        </w:rPr>
        <w:t xml:space="preserve"> требования об уплате денежной суммы по банковской гарантии и (или) договору поручительства утверждается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58">
        <w:r w:rsidRPr="00553282">
          <w:rPr>
            <w:rFonts w:ascii="PT Astra Serif" w:hAnsi="PT Astra Serif"/>
            <w:sz w:val="28"/>
            <w:szCs w:val="28"/>
          </w:rPr>
          <w:t>закона</w:t>
        </w:r>
      </w:hyperlink>
      <w:r w:rsidRPr="00553282">
        <w:rPr>
          <w:rFonts w:ascii="PT Astra Serif" w:hAnsi="PT Astra Serif"/>
          <w:sz w:val="28"/>
          <w:szCs w:val="28"/>
        </w:rPr>
        <w:t xml:space="preserve"> от 03.08.2018 N 301-ФЗ)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Гарант (поручитель) не вправе отказать налоговому органу в удовлетворении требования об уплате денежной суммы по банковской гарантии.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559">
        <w:r w:rsidRPr="00553282">
          <w:rPr>
            <w:rFonts w:ascii="PT Astra Serif" w:hAnsi="PT Astra Serif"/>
            <w:sz w:val="28"/>
            <w:szCs w:val="28"/>
          </w:rPr>
          <w:t>N 301-ФЗ</w:t>
        </w:r>
      </w:hyperlink>
      <w:r w:rsidRPr="00553282">
        <w:rPr>
          <w:rFonts w:ascii="PT Astra Serif" w:hAnsi="PT Astra Serif"/>
          <w:sz w:val="28"/>
          <w:szCs w:val="28"/>
        </w:rPr>
        <w:t xml:space="preserve">, от 31.07.2023 </w:t>
      </w:r>
      <w:hyperlink r:id="rId1560">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неисполнения гарантом (поручителем) в установленный срок требования об уплате денежной суммы по банковской гарантии (договору поручительства) налоговый орган реализует право бесспорного списания суммы, указанной в данном требовании.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561">
        <w:r w:rsidRPr="00553282">
          <w:rPr>
            <w:rFonts w:ascii="PT Astra Serif" w:hAnsi="PT Astra Serif"/>
            <w:sz w:val="28"/>
            <w:szCs w:val="28"/>
          </w:rPr>
          <w:t>N 301-ФЗ</w:t>
        </w:r>
      </w:hyperlink>
      <w:r w:rsidRPr="00553282">
        <w:rPr>
          <w:rFonts w:ascii="PT Astra Serif" w:hAnsi="PT Astra Serif"/>
          <w:sz w:val="28"/>
          <w:szCs w:val="28"/>
        </w:rPr>
        <w:t xml:space="preserve">, от 31.07.2023 </w:t>
      </w:r>
      <w:hyperlink r:id="rId1562">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позднее трех дней после дня исполнения обязанности гаранта </w:t>
      </w:r>
      <w:r w:rsidRPr="00553282">
        <w:rPr>
          <w:rFonts w:ascii="PT Astra Serif" w:hAnsi="PT Astra Serif"/>
          <w:sz w:val="28"/>
          <w:szCs w:val="28"/>
        </w:rPr>
        <w:lastRenderedPageBreak/>
        <w:t>(поручителя) по уплате денежной суммы по банковской гарантии (договору поручительства) налоговый орган направляет налогоплательщику уточненное требование об уплате пеней и штрафа.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563">
        <w:r w:rsidRPr="00553282">
          <w:rPr>
            <w:rFonts w:ascii="PT Astra Serif" w:hAnsi="PT Astra Serif"/>
            <w:sz w:val="28"/>
            <w:szCs w:val="28"/>
          </w:rPr>
          <w:t>N 301-ФЗ</w:t>
        </w:r>
      </w:hyperlink>
      <w:r w:rsidRPr="00553282">
        <w:rPr>
          <w:rFonts w:ascii="PT Astra Serif" w:hAnsi="PT Astra Serif"/>
          <w:sz w:val="28"/>
          <w:szCs w:val="28"/>
        </w:rPr>
        <w:t xml:space="preserve">, от 31.07.2023 </w:t>
      </w:r>
      <w:hyperlink r:id="rId1564">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Утратил силу с 1 января 2023 года. - Федеральный </w:t>
      </w:r>
      <w:hyperlink r:id="rId1565">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После подачи налогоплательщиком заявления, предусмотренного </w:t>
      </w:r>
      <w:hyperlink w:anchor="P628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до окончания камеральной налоговой проверки (до окончания срока проведения налогового мониторинга, но не позднее дня составления мотивированного мнения, если заявление подано налогоплательщиком, указанным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уточненная налоговая декларация представляется в порядке, предусмотренном </w:t>
      </w:r>
      <w:hyperlink r:id="rId1566">
        <w:r w:rsidRPr="00553282">
          <w:rPr>
            <w:rFonts w:ascii="PT Astra Serif" w:hAnsi="PT Astra Serif"/>
            <w:sz w:val="28"/>
            <w:szCs w:val="28"/>
          </w:rPr>
          <w:t>статьей 81</w:t>
        </w:r>
      </w:hyperlink>
      <w:r w:rsidRPr="00553282">
        <w:rPr>
          <w:rFonts w:ascii="PT Astra Serif" w:hAnsi="PT Astra Serif"/>
          <w:sz w:val="28"/>
          <w:szCs w:val="28"/>
        </w:rPr>
        <w:t xml:space="preserve"> настоящего Кодекса, с учетом особенностей, установленных настоящим пунктом.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7">
        <w:r w:rsidRPr="00553282">
          <w:rPr>
            <w:rFonts w:ascii="PT Astra Serif" w:hAnsi="PT Astra Serif"/>
            <w:sz w:val="28"/>
            <w:szCs w:val="28"/>
          </w:rPr>
          <w:t>закона</w:t>
        </w:r>
      </w:hyperlink>
      <w:r w:rsidRPr="00553282">
        <w:rPr>
          <w:rFonts w:ascii="PT Astra Serif" w:hAnsi="PT Astra Serif"/>
          <w:sz w:val="28"/>
          <w:szCs w:val="28"/>
        </w:rPr>
        <w:t xml:space="preserve"> от 29.12.2020 N 470-ФЗ)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уточненная налоговая декларация подана налогоплательщиком до принятия решения, предусмотренного </w:t>
      </w:r>
      <w:hyperlink w:anchor="P6324">
        <w:r w:rsidRPr="00553282">
          <w:rPr>
            <w:rFonts w:ascii="PT Astra Serif" w:hAnsi="PT Astra Serif"/>
            <w:sz w:val="28"/>
            <w:szCs w:val="28"/>
          </w:rPr>
          <w:t>абзацем вторым</w:t>
        </w:r>
      </w:hyperlink>
      <w:r w:rsidRPr="00553282">
        <w:rPr>
          <w:rFonts w:ascii="PT Astra Serif" w:hAnsi="PT Astra Serif"/>
          <w:sz w:val="28"/>
          <w:szCs w:val="28"/>
        </w:rPr>
        <w:t xml:space="preserve"> или </w:t>
      </w:r>
      <w:hyperlink w:anchor="P6325">
        <w:r w:rsidRPr="00553282">
          <w:rPr>
            <w:rFonts w:ascii="PT Astra Serif" w:hAnsi="PT Astra Serif"/>
            <w:sz w:val="28"/>
            <w:szCs w:val="28"/>
          </w:rPr>
          <w:t>третьим пункта 5</w:t>
        </w:r>
      </w:hyperlink>
      <w:r w:rsidRPr="00553282">
        <w:rPr>
          <w:rFonts w:ascii="PT Astra Serif" w:hAnsi="PT Astra Serif"/>
          <w:sz w:val="28"/>
          <w:szCs w:val="28"/>
        </w:rPr>
        <w:t xml:space="preserve"> настоящей статьи, то такое решение по ранее поданной налоговой декларации не принимается.</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уточненная налоговая декларация подана налогоплательщиком после принятия налоговым органом </w:t>
      </w:r>
      <w:hyperlink r:id="rId1569">
        <w:r w:rsidRPr="00553282">
          <w:rPr>
            <w:rFonts w:ascii="PT Astra Serif" w:hAnsi="PT Astra Serif"/>
            <w:sz w:val="28"/>
            <w:szCs w:val="28"/>
          </w:rPr>
          <w:t>решения</w:t>
        </w:r>
      </w:hyperlink>
      <w:r w:rsidRPr="00553282">
        <w:rPr>
          <w:rFonts w:ascii="PT Astra Serif" w:hAnsi="PT Astra Serif"/>
          <w:sz w:val="28"/>
          <w:szCs w:val="28"/>
        </w:rPr>
        <w:t xml:space="preserve"> о возмещении суммы налога, заявленной к возмещению, но до завершения камеральной налоговой проверки (до окончания срока проведения налогового мониторинга, но не позднее дня составления мотивированного мнения, если уточненная налоговая декларация подана налогоплательщиком, указанным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то указанное решение по ранее поданной налоговой декларации отменяется полностью или частично в срок не позднее десяти дней со дня представления уточненной налоговой декларации, если иное не установлено настоящим пунктом. Не позднее дня, следующего за днем принятия решения об отмене полностью или частично решения о возмещении суммы налога, заявленной к возмещению, налоговый орган уведомляет налогоплательщика о принятии указанного решения. Суммы, излишне полученные налогоплательщиком, должны быть возвращены им с учетом </w:t>
      </w:r>
      <w:hyperlink r:id="rId1570">
        <w:r w:rsidRPr="00553282">
          <w:rPr>
            <w:rFonts w:ascii="PT Astra Serif" w:hAnsi="PT Astra Serif"/>
            <w:sz w:val="28"/>
            <w:szCs w:val="28"/>
          </w:rPr>
          <w:t>процентов</w:t>
        </w:r>
      </w:hyperlink>
      <w:r w:rsidRPr="00553282">
        <w:rPr>
          <w:rFonts w:ascii="PT Astra Serif" w:hAnsi="PT Astra Serif"/>
          <w:sz w:val="28"/>
          <w:szCs w:val="28"/>
        </w:rPr>
        <w:t xml:space="preserve">, предусмотренных </w:t>
      </w:r>
      <w:hyperlink w:anchor="P6369">
        <w:r w:rsidRPr="00553282">
          <w:rPr>
            <w:rFonts w:ascii="PT Astra Serif" w:hAnsi="PT Astra Serif"/>
            <w:sz w:val="28"/>
            <w:szCs w:val="28"/>
          </w:rPr>
          <w:t>пунктом 14</w:t>
        </w:r>
      </w:hyperlink>
      <w:r w:rsidRPr="00553282">
        <w:rPr>
          <w:rFonts w:ascii="PT Astra Serif" w:hAnsi="PT Astra Serif"/>
          <w:sz w:val="28"/>
          <w:szCs w:val="28"/>
        </w:rPr>
        <w:t xml:space="preserve"> настоящей статьи, в порядке, предусмотренном </w:t>
      </w:r>
      <w:hyperlink w:anchor="P6507">
        <w:r w:rsidRPr="00553282">
          <w:rPr>
            <w:rFonts w:ascii="PT Astra Serif" w:hAnsi="PT Astra Serif"/>
            <w:sz w:val="28"/>
            <w:szCs w:val="28"/>
          </w:rPr>
          <w:t>пунктами 14</w:t>
        </w:r>
      </w:hyperlink>
      <w:r w:rsidRPr="00553282">
        <w:rPr>
          <w:rFonts w:ascii="PT Astra Serif" w:hAnsi="PT Astra Serif"/>
          <w:sz w:val="28"/>
          <w:szCs w:val="28"/>
        </w:rPr>
        <w:t xml:space="preserve">, </w:t>
      </w:r>
      <w:hyperlink w:anchor="P6507">
        <w:r w:rsidRPr="00553282">
          <w:rPr>
            <w:rFonts w:ascii="PT Astra Serif" w:hAnsi="PT Astra Serif"/>
            <w:sz w:val="28"/>
            <w:szCs w:val="28"/>
          </w:rPr>
          <w:t>17</w:t>
        </w:r>
      </w:hyperlink>
      <w:r w:rsidRPr="00553282">
        <w:rPr>
          <w:rFonts w:ascii="PT Astra Serif" w:hAnsi="PT Astra Serif"/>
          <w:sz w:val="28"/>
          <w:szCs w:val="28"/>
        </w:rPr>
        <w:t xml:space="preserve"> и </w:t>
      </w:r>
      <w:hyperlink w:anchor="P6508">
        <w:r w:rsidRPr="00553282">
          <w:rPr>
            <w:rFonts w:ascii="PT Astra Serif" w:hAnsi="PT Astra Serif"/>
            <w:sz w:val="28"/>
            <w:szCs w:val="28"/>
          </w:rPr>
          <w:t>18</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29.12.2020 </w:t>
      </w:r>
      <w:hyperlink r:id="rId1571">
        <w:r w:rsidRPr="00553282">
          <w:rPr>
            <w:rFonts w:ascii="PT Astra Serif" w:hAnsi="PT Astra Serif"/>
            <w:sz w:val="28"/>
            <w:szCs w:val="28"/>
          </w:rPr>
          <w:t>N 470-ФЗ</w:t>
        </w:r>
      </w:hyperlink>
      <w:r w:rsidRPr="00553282">
        <w:rPr>
          <w:rFonts w:ascii="PT Astra Serif" w:hAnsi="PT Astra Serif"/>
          <w:sz w:val="28"/>
          <w:szCs w:val="28"/>
        </w:rPr>
        <w:t xml:space="preserve">, от 14.07.2022 </w:t>
      </w:r>
      <w:hyperlink r:id="rId1572">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1573">
        <w:r w:rsidRPr="00553282">
          <w:rPr>
            <w:rFonts w:ascii="PT Astra Serif" w:hAnsi="PT Astra Serif"/>
            <w:sz w:val="28"/>
            <w:szCs w:val="28"/>
          </w:rPr>
          <w:t>N 565-ФЗ</w:t>
        </w:r>
      </w:hyperlink>
      <w:r w:rsidRPr="00553282">
        <w:rPr>
          <w:rFonts w:ascii="PT Astra Serif" w:hAnsi="PT Astra Serif"/>
          <w:sz w:val="28"/>
          <w:szCs w:val="28"/>
        </w:rPr>
        <w:t xml:space="preserve">, от 31.07.2023 </w:t>
      </w:r>
      <w:hyperlink r:id="rId1574">
        <w:r w:rsidRPr="00553282">
          <w:rPr>
            <w:rFonts w:ascii="PT Astra Serif" w:hAnsi="PT Astra Serif"/>
            <w:sz w:val="28"/>
            <w:szCs w:val="28"/>
          </w:rPr>
          <w:t>N 389-ФЗ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bookmarkStart w:id="354" w:name="P6395"/>
      <w:bookmarkEnd w:id="354"/>
      <w:r w:rsidRPr="00553282">
        <w:rPr>
          <w:rFonts w:ascii="PT Astra Serif" w:hAnsi="PT Astra Serif"/>
          <w:sz w:val="28"/>
          <w:szCs w:val="28"/>
        </w:rPr>
        <w:t xml:space="preserve">Решение о возмещении суммы налога, заявленной к возмещению, не подлежит отмене в случае, если на дату представления уточненной </w:t>
      </w:r>
      <w:r w:rsidRPr="00553282">
        <w:rPr>
          <w:rFonts w:ascii="PT Astra Serif" w:hAnsi="PT Astra Serif"/>
          <w:sz w:val="28"/>
          <w:szCs w:val="28"/>
        </w:rPr>
        <w:lastRenderedPageBreak/>
        <w:t xml:space="preserve">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bookmarkStart w:id="355" w:name="P6397"/>
      <w:bookmarkEnd w:id="355"/>
      <w:r w:rsidRPr="00553282">
        <w:rPr>
          <w:rFonts w:ascii="PT Astra Serif" w:hAnsi="PT Astra Serif"/>
          <w:sz w:val="28"/>
          <w:szCs w:val="28"/>
        </w:rPr>
        <w:t xml:space="preserve">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w:t>
      </w:r>
      <w:hyperlink w:anchor="P6276">
        <w:r w:rsidRPr="00553282">
          <w:rPr>
            <w:rFonts w:ascii="PT Astra Serif" w:hAnsi="PT Astra Serif"/>
            <w:sz w:val="28"/>
            <w:szCs w:val="28"/>
          </w:rPr>
          <w:t>подпункте 10 пункта 1</w:t>
        </w:r>
      </w:hyperlink>
      <w:r w:rsidRPr="00553282">
        <w:rPr>
          <w:rFonts w:ascii="PT Astra Serif" w:hAnsi="PT Astra Serif"/>
          <w:sz w:val="28"/>
          <w:szCs w:val="28"/>
        </w:rPr>
        <w:t xml:space="preserve">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w:t>
      </w:r>
      <w:hyperlink w:anchor="P6395">
        <w:r w:rsidRPr="00553282">
          <w:rPr>
            <w:rFonts w:ascii="PT Astra Serif" w:hAnsi="PT Astra Serif"/>
            <w:sz w:val="28"/>
            <w:szCs w:val="28"/>
          </w:rPr>
          <w:t>абзацев четвертого</w:t>
        </w:r>
      </w:hyperlink>
      <w:r w:rsidRPr="00553282">
        <w:rPr>
          <w:rFonts w:ascii="PT Astra Serif" w:hAnsi="PT Astra Serif"/>
          <w:sz w:val="28"/>
          <w:szCs w:val="28"/>
        </w:rPr>
        <w:t xml:space="preserve"> и </w:t>
      </w:r>
      <w:hyperlink w:anchor="P6397">
        <w:r w:rsidRPr="00553282">
          <w:rPr>
            <w:rFonts w:ascii="PT Astra Serif" w:hAnsi="PT Astra Serif"/>
            <w:sz w:val="28"/>
            <w:szCs w:val="28"/>
          </w:rPr>
          <w:t>пятого</w:t>
        </w:r>
      </w:hyperlink>
      <w:r w:rsidRPr="00553282">
        <w:rPr>
          <w:rFonts w:ascii="PT Astra Serif" w:hAnsi="PT Astra Serif"/>
          <w:sz w:val="28"/>
          <w:szCs w:val="28"/>
        </w:rPr>
        <w:t xml:space="preserve"> настоящего пункта не применяются, если: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ранее представленная банковская гарантия (представленные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w:t>
      </w:r>
      <w:hyperlink w:anchor="P6287">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6311">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нарушены сроки, предусмотренные </w:t>
      </w:r>
      <w:hyperlink w:anchor="P628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7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ранее заключенный договор поручительства (договоры поручительства) </w:t>
      </w:r>
      <w:r w:rsidRPr="00553282">
        <w:rPr>
          <w:rFonts w:ascii="PT Astra Serif" w:hAnsi="PT Astra Serif"/>
          <w:sz w:val="28"/>
          <w:szCs w:val="28"/>
        </w:rPr>
        <w:lastRenderedPageBreak/>
        <w:t xml:space="preserve">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w:t>
      </w:r>
      <w:hyperlink w:anchor="P6287">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6317">
        <w:r w:rsidRPr="00553282">
          <w:rPr>
            <w:rFonts w:ascii="PT Astra Serif" w:hAnsi="PT Astra Serif"/>
            <w:sz w:val="28"/>
            <w:szCs w:val="28"/>
          </w:rPr>
          <w:t>3.1</w:t>
        </w:r>
      </w:hyperlink>
      <w:r w:rsidRPr="00553282">
        <w:rPr>
          <w:rFonts w:ascii="PT Astra Serif" w:hAnsi="PT Astra Serif"/>
          <w:sz w:val="28"/>
          <w:szCs w:val="28"/>
        </w:rPr>
        <w:t xml:space="preserve"> настоящей статьи;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нарушен срок, предусмотренный </w:t>
      </w:r>
      <w:hyperlink w:anchor="P6287">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срок не позднее пяти дней со дня истечения срока, установленного </w:t>
      </w:r>
      <w:hyperlink w:anchor="P6323">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для проверки налоговым органом соблюдения требований, предусмотренных </w:t>
      </w:r>
      <w:hyperlink w:anchor="P6260">
        <w:r w:rsidRPr="00553282">
          <w:rPr>
            <w:rFonts w:ascii="PT Astra Serif" w:hAnsi="PT Astra Serif"/>
            <w:sz w:val="28"/>
            <w:szCs w:val="28"/>
          </w:rPr>
          <w:t>пунктами 1</w:t>
        </w:r>
      </w:hyperlink>
      <w:r w:rsidRPr="00553282">
        <w:rPr>
          <w:rFonts w:ascii="PT Astra Serif" w:hAnsi="PT Astra Serif"/>
          <w:sz w:val="28"/>
          <w:szCs w:val="28"/>
        </w:rPr>
        <w:t xml:space="preserve"> - </w:t>
      </w:r>
      <w:hyperlink w:anchor="P6311">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налоговый орган:</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уведомляет гаранта в соответствии со </w:t>
      </w:r>
      <w:hyperlink r:id="rId1583">
        <w:r w:rsidRPr="00553282">
          <w:rPr>
            <w:rFonts w:ascii="PT Astra Serif" w:hAnsi="PT Astra Serif"/>
            <w:sz w:val="28"/>
            <w:szCs w:val="28"/>
          </w:rPr>
          <w:t>статьей 74.1</w:t>
        </w:r>
      </w:hyperlink>
      <w:r w:rsidRPr="00553282">
        <w:rPr>
          <w:rFonts w:ascii="PT Astra Serif" w:hAnsi="PT Astra Serif"/>
          <w:sz w:val="28"/>
          <w:szCs w:val="28"/>
        </w:rPr>
        <w:t xml:space="preserve">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4">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уведомляет поручителя в соответствии со </w:t>
      </w:r>
      <w:hyperlink r:id="rId1585">
        <w:r w:rsidRPr="00553282">
          <w:rPr>
            <w:rFonts w:ascii="PT Astra Serif" w:hAnsi="PT Astra Serif"/>
            <w:sz w:val="28"/>
            <w:szCs w:val="28"/>
          </w:rPr>
          <w:t>статьей 74</w:t>
        </w:r>
      </w:hyperlink>
      <w:r w:rsidRPr="00553282">
        <w:rPr>
          <w:rFonts w:ascii="PT Astra Serif" w:hAnsi="PT Astra Serif"/>
          <w:sz w:val="28"/>
          <w:szCs w:val="28"/>
        </w:rPr>
        <w:t xml:space="preserve">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8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Формы, порядок заполнения, форматы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21 введен Федеральным </w:t>
      </w:r>
      <w:hyperlink r:id="rId158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204 </w:t>
            </w:r>
            <w:hyperlink r:id="rId1588">
              <w:r w:rsidRPr="00553282">
                <w:rPr>
                  <w:rFonts w:ascii="PT Astra Serif" w:hAnsi="PT Astra Serif"/>
                  <w:sz w:val="28"/>
                  <w:szCs w:val="28"/>
                </w:rPr>
                <w:t>применяется</w:t>
              </w:r>
            </w:hyperlink>
            <w:r w:rsidRPr="00553282">
              <w:rPr>
                <w:rFonts w:ascii="PT Astra Serif" w:hAnsi="PT Astra Serif"/>
                <w:sz w:val="28"/>
                <w:szCs w:val="28"/>
              </w:rPr>
              <w:t xml:space="preserve"> в </w:t>
            </w:r>
            <w:hyperlink r:id="rId1589">
              <w:r w:rsidRPr="00553282">
                <w:rPr>
                  <w:rFonts w:ascii="PT Astra Serif" w:hAnsi="PT Astra Serif"/>
                  <w:sz w:val="28"/>
                  <w:szCs w:val="28"/>
                </w:rPr>
                <w:t>редакции</w:t>
              </w:r>
            </w:hyperlink>
            <w:r w:rsidRPr="00553282">
              <w:rPr>
                <w:rFonts w:ascii="PT Astra Serif" w:hAnsi="PT Astra Serif"/>
                <w:sz w:val="28"/>
                <w:szCs w:val="28"/>
              </w:rPr>
              <w:t>, действовавшей до 01.07.2026.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Title"/>
        <w:spacing w:before="280"/>
        <w:ind w:firstLine="540"/>
        <w:jc w:val="both"/>
        <w:outlineLvl w:val="2"/>
        <w:rPr>
          <w:rFonts w:ascii="PT Astra Serif" w:hAnsi="PT Astra Serif"/>
          <w:sz w:val="28"/>
          <w:szCs w:val="28"/>
        </w:rPr>
      </w:pPr>
      <w:bookmarkStart w:id="356" w:name="P6420"/>
      <w:bookmarkEnd w:id="356"/>
      <w:r w:rsidRPr="00553282">
        <w:rPr>
          <w:rFonts w:ascii="PT Astra Serif" w:hAnsi="PT Astra Serif"/>
          <w:sz w:val="28"/>
          <w:szCs w:val="28"/>
        </w:rPr>
        <w:t>Статья 204. Сроки и порядок уплаты акциза при совершении операций с подакцизными товарами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24.07.2002 </w:t>
      </w:r>
      <w:hyperlink r:id="rId1590">
        <w:r w:rsidRPr="00553282">
          <w:rPr>
            <w:rFonts w:ascii="PT Astra Serif" w:hAnsi="PT Astra Serif"/>
            <w:sz w:val="28"/>
            <w:szCs w:val="28"/>
          </w:rPr>
          <w:t>N 110-ФЗ</w:t>
        </w:r>
      </w:hyperlink>
      <w:r w:rsidRPr="00553282">
        <w:rPr>
          <w:rFonts w:ascii="PT Astra Serif" w:hAnsi="PT Astra Serif"/>
          <w:sz w:val="28"/>
          <w:szCs w:val="28"/>
        </w:rPr>
        <w:t xml:space="preserve"> (ред. 31.12.2002), от 07.07.2003 </w:t>
      </w:r>
      <w:hyperlink r:id="rId1591">
        <w:r w:rsidRPr="00553282">
          <w:rPr>
            <w:rFonts w:ascii="PT Astra Serif" w:hAnsi="PT Astra Serif"/>
            <w:sz w:val="28"/>
            <w:szCs w:val="28"/>
          </w:rPr>
          <w:t>N 117-ФЗ</w:t>
        </w:r>
      </w:hyperlink>
      <w:r w:rsidRPr="00553282">
        <w:rPr>
          <w:rFonts w:ascii="PT Astra Serif" w:hAnsi="PT Astra Serif"/>
          <w:sz w:val="28"/>
          <w:szCs w:val="28"/>
        </w:rPr>
        <w:t>)</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Утратил силу. - Федеральный </w:t>
      </w:r>
      <w:hyperlink r:id="rId1592">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2007 года. - Федеральный </w:t>
      </w:r>
      <w:hyperlink r:id="rId1593">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О продлении по 28.12.2026 наступающих в период с 01.07.2026 по 31.08.2026 сроков уплаты акциза по алкогольной продукции, указанной в </w:t>
            </w:r>
            <w:hyperlink r:id="rId1594">
              <w:r w:rsidRPr="00553282">
                <w:rPr>
                  <w:rFonts w:ascii="PT Astra Serif" w:hAnsi="PT Astra Serif"/>
                  <w:sz w:val="28"/>
                  <w:szCs w:val="28"/>
                </w:rPr>
                <w:t>абз. 6 пп. 11 п. 1 ст. 193</w:t>
              </w:r>
            </w:hyperlink>
            <w:r w:rsidRPr="00553282">
              <w:rPr>
                <w:rFonts w:ascii="PT Astra Serif" w:hAnsi="PT Astra Serif"/>
                <w:sz w:val="28"/>
                <w:szCs w:val="28"/>
              </w:rPr>
              <w:t xml:space="preserve"> НК РФ, см. Постановление Правительства РФ от 19.06.2026 N 757.</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357" w:name="P6427"/>
      <w:bookmarkEnd w:id="357"/>
      <w:r w:rsidRPr="00553282">
        <w:rPr>
          <w:rFonts w:ascii="PT Astra Serif" w:hAnsi="PT Astra Serif"/>
          <w:sz w:val="28"/>
          <w:szCs w:val="28"/>
        </w:rPr>
        <w:t>3. Уплата акциза при реализации (передаче) налогоплательщиками произведенных ими подакцизных товаров производится исходя из фактической реализации (передачи) указанных товаров за истекший налоговый период не позднее 28-го числа месяца, следующего за истекшим налоговым периодом, если иное не предусмотрено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1595">
        <w:r w:rsidRPr="00553282">
          <w:rPr>
            <w:rFonts w:ascii="PT Astra Serif" w:hAnsi="PT Astra Serif"/>
            <w:sz w:val="28"/>
            <w:szCs w:val="28"/>
          </w:rPr>
          <w:t>N 282-ФЗ</w:t>
        </w:r>
      </w:hyperlink>
      <w:r w:rsidRPr="00553282">
        <w:rPr>
          <w:rFonts w:ascii="PT Astra Serif" w:hAnsi="PT Astra Serif"/>
          <w:sz w:val="28"/>
          <w:szCs w:val="28"/>
        </w:rPr>
        <w:t xml:space="preserve">, от 14.07.2022 </w:t>
      </w:r>
      <w:hyperlink r:id="rId1596">
        <w:r w:rsidRPr="00553282">
          <w:rPr>
            <w:rFonts w:ascii="PT Astra Serif" w:hAnsi="PT Astra Serif"/>
            <w:sz w:val="28"/>
            <w:szCs w:val="28"/>
          </w:rPr>
          <w:t>N 263-ФЗ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3.1 ст. 204 (в ред. ФЗ от 04.07.2026 N 218-ФЗ) </w:t>
            </w:r>
            <w:hyperlink r:id="rId159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358" w:name="P6431"/>
      <w:bookmarkEnd w:id="358"/>
      <w:r w:rsidRPr="00553282">
        <w:rPr>
          <w:rFonts w:ascii="PT Astra Serif" w:hAnsi="PT Astra Serif"/>
          <w:sz w:val="28"/>
          <w:szCs w:val="28"/>
        </w:rPr>
        <w:t>3.1. Уплата акциза производится не позднее 28-го числа третьего месяца, следующего за истекшим налоговым периодом, следующими налогоплательщиками: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98">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имеющими свидетельство о регистрации лица, совершающего операции с прямогонным бензином, - при совершении операций с </w:t>
      </w:r>
      <w:r w:rsidRPr="00553282">
        <w:rPr>
          <w:rFonts w:ascii="PT Astra Serif" w:hAnsi="PT Astra Serif"/>
          <w:sz w:val="28"/>
          <w:szCs w:val="28"/>
        </w:rPr>
        <w:lastRenderedPageBreak/>
        <w:t>прямогонным бензином;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имеющими свидетельство о регистрации лица, совершающего операции с бензолом, параксилолом или ортоксилолом, - при совершении операций с бензолом, параксилолом или ортоксилолом;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2021 года. - Федеральный </w:t>
      </w:r>
      <w:hyperlink r:id="rId1599">
        <w:r w:rsidRPr="00553282">
          <w:rPr>
            <w:rFonts w:ascii="PT Astra Serif" w:hAnsi="PT Astra Serif"/>
            <w:sz w:val="28"/>
            <w:szCs w:val="28"/>
          </w:rPr>
          <w:t>закон</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имеющими свидетельство о регистрации организации, совершающей операции с этиловым спиртом (за исключением свидетельства на производство фармацевтической продукции), - при совершении операций с этиловым спиртом, признаваемых объектом налогообложения в соответствии со </w:t>
      </w:r>
      <w:hyperlink w:anchor="P4189">
        <w:r w:rsidRPr="00553282">
          <w:rPr>
            <w:rFonts w:ascii="PT Astra Serif" w:hAnsi="PT Astra Serif"/>
            <w:sz w:val="28"/>
            <w:szCs w:val="28"/>
          </w:rPr>
          <w:t>статьей 182</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600">
        <w:r w:rsidRPr="00553282">
          <w:rPr>
            <w:rFonts w:ascii="PT Astra Serif" w:hAnsi="PT Astra Serif"/>
            <w:sz w:val="28"/>
            <w:szCs w:val="28"/>
          </w:rPr>
          <w:t>N 326-ФЗ</w:t>
        </w:r>
      </w:hyperlink>
      <w:r w:rsidRPr="00553282">
        <w:rPr>
          <w:rFonts w:ascii="PT Astra Serif" w:hAnsi="PT Astra Serif"/>
          <w:sz w:val="28"/>
          <w:szCs w:val="28"/>
        </w:rPr>
        <w:t xml:space="preserve">, от 12.07.2024 </w:t>
      </w:r>
      <w:hyperlink r:id="rId1601">
        <w:r w:rsidRPr="00553282">
          <w:rPr>
            <w:rFonts w:ascii="PT Astra Serif" w:hAnsi="PT Astra Serif"/>
            <w:sz w:val="28"/>
            <w:szCs w:val="28"/>
          </w:rPr>
          <w:t>N 176-ФЗ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включенными в Реестр эксплуатантов гражданской авиации Российской Федерации и имеющими сертификат (свидетельство) эксплуатанта, - при совершении операций с авиационным керосином;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имеющими свидетельство о регистрации лица, совершающего операции по переработке средних дистиллятов, - при совершении операций по переработке средних дистиллятов;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1602">
        <w:r w:rsidRPr="00553282">
          <w:rPr>
            <w:rFonts w:ascii="PT Astra Serif" w:hAnsi="PT Astra Serif"/>
            <w:sz w:val="28"/>
            <w:szCs w:val="28"/>
          </w:rPr>
          <w:t>законом</w:t>
        </w:r>
      </w:hyperlink>
      <w:r w:rsidRPr="00553282">
        <w:rPr>
          <w:rFonts w:ascii="PT Astra Serif" w:hAnsi="PT Astra Serif"/>
          <w:sz w:val="28"/>
          <w:szCs w:val="28"/>
        </w:rPr>
        <w:t xml:space="preserve"> от 27.11.2017 N 335-ФЗ)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апреля 2020 года. - Федеральный </w:t>
      </w:r>
      <w:hyperlink r:id="rId1603">
        <w:r w:rsidRPr="00553282">
          <w:rPr>
            <w:rFonts w:ascii="PT Astra Serif" w:hAnsi="PT Astra Serif"/>
            <w:sz w:val="28"/>
            <w:szCs w:val="28"/>
          </w:rPr>
          <w:t>закон</w:t>
        </w:r>
      </w:hyperlink>
      <w:r w:rsidRPr="00553282">
        <w:rPr>
          <w:rFonts w:ascii="PT Astra Serif" w:hAnsi="PT Astra Serif"/>
          <w:sz w:val="28"/>
          <w:szCs w:val="28"/>
        </w:rPr>
        <w:t xml:space="preserve"> от 30.07.2019 N 255-ФЗ;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имеющими свидетельство о регистрации лица, совершающего операции по переработке этана;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8 введен Федеральным </w:t>
      </w:r>
      <w:hyperlink r:id="rId1604">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имеющими свидетельство о регистрации лица, совершающего операции по переработке СУГ;</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160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имеющими свидетельство о регистрации лица, совершающего операции по переработке нефтяного сырья:</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совершении операций по реализации (передаче) прямогонного бензина в соответствии с договором купли-продажи (договором об оказании услуг по производству из прямогонного бензина путем смешения автомобильного бензина)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при совершении операций по передаче прямогонного бензина собственнику сырья, имеющему свидетельство о регистрации лица, совершающего операции по переработке нефтяного сырья, из которого произведен такой прямогонный бензин, в случае реализации (передачи) такого прямогонного бензина собственником сырья в соответствии с договором купли-продажи (договором об оказании услуг по производству из прямогонного бензина автомобильного бензина) иному лицу в целях производства из него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1606">
        <w:r w:rsidRPr="00553282">
          <w:rPr>
            <w:rFonts w:ascii="PT Astra Serif" w:hAnsi="PT Astra Serif"/>
            <w:sz w:val="28"/>
            <w:szCs w:val="28"/>
          </w:rPr>
          <w:t>законом</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607">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3.2. При совершении операций, признаваемых объектом налогообложения в соответствии с </w:t>
      </w:r>
      <w:hyperlink w:anchor="P4246">
        <w:r w:rsidRPr="00553282">
          <w:rPr>
            <w:rFonts w:ascii="PT Astra Serif" w:hAnsi="PT Astra Serif"/>
            <w:sz w:val="28"/>
            <w:szCs w:val="28"/>
          </w:rPr>
          <w:t>подпунктами 29</w:t>
        </w:r>
      </w:hyperlink>
      <w:r w:rsidRPr="00553282">
        <w:rPr>
          <w:rFonts w:ascii="PT Astra Serif" w:hAnsi="PT Astra Serif"/>
          <w:sz w:val="28"/>
          <w:szCs w:val="28"/>
        </w:rPr>
        <w:t xml:space="preserve">, </w:t>
      </w:r>
      <w:hyperlink w:anchor="P4248">
        <w:r w:rsidRPr="00553282">
          <w:rPr>
            <w:rFonts w:ascii="PT Astra Serif" w:hAnsi="PT Astra Serif"/>
            <w:sz w:val="28"/>
            <w:szCs w:val="28"/>
          </w:rPr>
          <w:t>30</w:t>
        </w:r>
      </w:hyperlink>
      <w:r w:rsidRPr="00553282">
        <w:rPr>
          <w:rFonts w:ascii="PT Astra Serif" w:hAnsi="PT Astra Serif"/>
          <w:sz w:val="28"/>
          <w:szCs w:val="28"/>
        </w:rPr>
        <w:t xml:space="preserve">,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 уплата акциза производится не позднее 28-го числа шестого месяца, следующего за налоговым периодом, в котором совершены соответствующие операции.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1608">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609">
        <w:r w:rsidRPr="00553282">
          <w:rPr>
            <w:rFonts w:ascii="PT Astra Serif" w:hAnsi="PT Astra Serif"/>
            <w:sz w:val="28"/>
            <w:szCs w:val="28"/>
          </w:rPr>
          <w:t>N 255-ФЗ</w:t>
        </w:r>
      </w:hyperlink>
      <w:r w:rsidRPr="00553282">
        <w:rPr>
          <w:rFonts w:ascii="PT Astra Serif" w:hAnsi="PT Astra Serif"/>
          <w:sz w:val="28"/>
          <w:szCs w:val="28"/>
        </w:rPr>
        <w:t xml:space="preserve">, от 15.10.2020 </w:t>
      </w:r>
      <w:hyperlink r:id="rId1610">
        <w:r w:rsidRPr="00553282">
          <w:rPr>
            <w:rFonts w:ascii="PT Astra Serif" w:hAnsi="PT Astra Serif"/>
            <w:sz w:val="28"/>
            <w:szCs w:val="28"/>
          </w:rPr>
          <w:t>N 321-ФЗ</w:t>
        </w:r>
      </w:hyperlink>
      <w:r w:rsidRPr="00553282">
        <w:rPr>
          <w:rFonts w:ascii="PT Astra Serif" w:hAnsi="PT Astra Serif"/>
          <w:sz w:val="28"/>
          <w:szCs w:val="28"/>
        </w:rPr>
        <w:t xml:space="preserve">, от 14.07.2022 </w:t>
      </w:r>
      <w:hyperlink r:id="rId1611">
        <w:r w:rsidRPr="00553282">
          <w:rPr>
            <w:rFonts w:ascii="PT Astra Serif" w:hAnsi="PT Astra Serif"/>
            <w:sz w:val="28"/>
            <w:szCs w:val="28"/>
          </w:rPr>
          <w:t>N 263-ФЗ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3.3 ст. 204 (в ред. ФЗ от 28.11.2025 N 425-ФЗ) </w:t>
            </w:r>
            <w:hyperlink r:id="rId1612">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3.3. При совершении операций, признаваемых объектом налогообложения в соответствии с </w:t>
      </w:r>
      <w:hyperlink w:anchor="P4257">
        <w:r w:rsidRPr="00553282">
          <w:rPr>
            <w:rFonts w:ascii="PT Astra Serif" w:hAnsi="PT Astra Serif"/>
            <w:sz w:val="28"/>
            <w:szCs w:val="28"/>
          </w:rPr>
          <w:t>подпунктами 34</w:t>
        </w:r>
      </w:hyperlink>
      <w:r w:rsidRPr="00553282">
        <w:rPr>
          <w:rFonts w:ascii="PT Astra Serif" w:hAnsi="PT Astra Serif"/>
          <w:sz w:val="28"/>
          <w:szCs w:val="28"/>
        </w:rPr>
        <w:t xml:space="preserve"> и </w:t>
      </w:r>
      <w:hyperlink w:anchor="P4261">
        <w:r w:rsidRPr="00553282">
          <w:rPr>
            <w:rFonts w:ascii="PT Astra Serif" w:hAnsi="PT Astra Serif"/>
            <w:sz w:val="28"/>
            <w:szCs w:val="28"/>
          </w:rPr>
          <w:t>34.1 пункта 1 статьи 182</w:t>
        </w:r>
      </w:hyperlink>
      <w:r w:rsidRPr="00553282">
        <w:rPr>
          <w:rFonts w:ascii="PT Astra Serif" w:hAnsi="PT Astra Serif"/>
          <w:sz w:val="28"/>
          <w:szCs w:val="28"/>
        </w:rPr>
        <w:t xml:space="preserve">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1613">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 в ред. Федеральных законов от 14.07.2022 </w:t>
      </w:r>
      <w:hyperlink r:id="rId1614">
        <w:r w:rsidRPr="00553282">
          <w:rPr>
            <w:rFonts w:ascii="PT Astra Serif" w:hAnsi="PT Astra Serif"/>
            <w:sz w:val="28"/>
            <w:szCs w:val="28"/>
          </w:rPr>
          <w:t>N 263-ФЗ</w:t>
        </w:r>
      </w:hyperlink>
      <w:r w:rsidRPr="00553282">
        <w:rPr>
          <w:rFonts w:ascii="PT Astra Serif" w:hAnsi="PT Astra Serif"/>
          <w:sz w:val="28"/>
          <w:szCs w:val="28"/>
        </w:rPr>
        <w:t xml:space="preserve">, от 28.11.2025 </w:t>
      </w:r>
      <w:hyperlink r:id="rId1615">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Наступающие в период с сентября по ноябрь 2025 г. сроки уплаты акциза на сталь жидкую продлены по 01.12.2025 включительно (</w:t>
            </w:r>
            <w:hyperlink r:id="rId1616">
              <w:r w:rsidRPr="00553282">
                <w:rPr>
                  <w:rFonts w:ascii="PT Astra Serif" w:hAnsi="PT Astra Serif"/>
                  <w:sz w:val="28"/>
                  <w:szCs w:val="28"/>
                </w:rPr>
                <w:t>Постановление</w:t>
              </w:r>
            </w:hyperlink>
            <w:r w:rsidRPr="00553282">
              <w:rPr>
                <w:rFonts w:ascii="PT Astra Serif" w:hAnsi="PT Astra Serif"/>
                <w:sz w:val="28"/>
                <w:szCs w:val="28"/>
              </w:rPr>
              <w:t xml:space="preserve"> Правительства РФ от 29.10.2025 N 1683).</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3.4. При совершении операций, признаваемых объектом налогообложения в соответствии с </w:t>
      </w:r>
      <w:hyperlink w:anchor="P4270">
        <w:r w:rsidRPr="00553282">
          <w:rPr>
            <w:rFonts w:ascii="PT Astra Serif" w:hAnsi="PT Astra Serif"/>
            <w:sz w:val="28"/>
            <w:szCs w:val="28"/>
          </w:rPr>
          <w:t>подпунктами 41</w:t>
        </w:r>
      </w:hyperlink>
      <w:r w:rsidRPr="00553282">
        <w:rPr>
          <w:rFonts w:ascii="PT Astra Serif" w:hAnsi="PT Astra Serif"/>
          <w:sz w:val="28"/>
          <w:szCs w:val="28"/>
        </w:rPr>
        <w:t xml:space="preserve"> и </w:t>
      </w:r>
      <w:hyperlink w:anchor="P4273">
        <w:r w:rsidRPr="00553282">
          <w:rPr>
            <w:rFonts w:ascii="PT Astra Serif" w:hAnsi="PT Astra Serif"/>
            <w:sz w:val="28"/>
            <w:szCs w:val="28"/>
          </w:rPr>
          <w:t>42 пункта 1 статьи 182</w:t>
        </w:r>
      </w:hyperlink>
      <w:r w:rsidRPr="00553282">
        <w:rPr>
          <w:rFonts w:ascii="PT Astra Serif" w:hAnsi="PT Astra Serif"/>
          <w:sz w:val="28"/>
          <w:szCs w:val="28"/>
        </w:rPr>
        <w:t xml:space="preserve"> настоящего Кодекса, уплата акциза производится не позднее 28-го числа месяца, следующего за налоговым периодом, в котором совершены соответствующие операции.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3.4 введен Федеральным </w:t>
      </w:r>
      <w:hyperlink r:id="rId1617">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 в ред. Федерального </w:t>
      </w:r>
      <w:hyperlink r:id="rId1618">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3.5. При совершении операций, признаваемых объектом налогообложения в соответствии с </w:t>
      </w:r>
      <w:hyperlink w:anchor="P4223">
        <w:r w:rsidRPr="00553282">
          <w:rPr>
            <w:rFonts w:ascii="PT Astra Serif" w:hAnsi="PT Astra Serif"/>
            <w:sz w:val="28"/>
            <w:szCs w:val="28"/>
          </w:rPr>
          <w:t>подпунктом 20.2 пункта 1 статьи 182</w:t>
        </w:r>
      </w:hyperlink>
      <w:r w:rsidRPr="00553282">
        <w:rPr>
          <w:rFonts w:ascii="PT Astra Serif" w:hAnsi="PT Astra Serif"/>
          <w:sz w:val="28"/>
          <w:szCs w:val="28"/>
        </w:rPr>
        <w:t xml:space="preserve"> настоящего Кодекса, уплата акциза производится не позднее 28-го числа девятого месяца, следующего за налоговым периодом, в котором совершены соответствующие операции, если иное не предусмотрено настоящим пунктом.</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операций, признаваемых объектом налогообложения в соответствии с </w:t>
      </w:r>
      <w:hyperlink w:anchor="P4223">
        <w:r w:rsidRPr="00553282">
          <w:rPr>
            <w:rFonts w:ascii="PT Astra Serif" w:hAnsi="PT Astra Serif"/>
            <w:sz w:val="28"/>
            <w:szCs w:val="28"/>
          </w:rPr>
          <w:t>подпунктом 20.2 пункта 1 статьи 182</w:t>
        </w:r>
      </w:hyperlink>
      <w:r w:rsidRPr="00553282">
        <w:rPr>
          <w:rFonts w:ascii="PT Astra Serif" w:hAnsi="PT Astra Serif"/>
          <w:sz w:val="28"/>
          <w:szCs w:val="28"/>
        </w:rPr>
        <w:t xml:space="preserve"> настоящего Кодекса, в части использования полученной (оприходованной) фармацевтической субстанции спирта этилового для производства товаров, указанных в </w:t>
      </w:r>
      <w:hyperlink w:anchor="P5379">
        <w:r w:rsidRPr="00553282">
          <w:rPr>
            <w:rFonts w:ascii="PT Astra Serif" w:hAnsi="PT Astra Serif"/>
            <w:sz w:val="28"/>
            <w:szCs w:val="28"/>
          </w:rPr>
          <w:t>пункте 11.1 статьи 200</w:t>
        </w:r>
      </w:hyperlink>
      <w:r w:rsidRPr="00553282">
        <w:rPr>
          <w:rFonts w:ascii="PT Astra Serif" w:hAnsi="PT Astra Serif"/>
          <w:sz w:val="28"/>
          <w:szCs w:val="28"/>
        </w:rPr>
        <w:t xml:space="preserve"> настоящего Кодекса, длительность производственного цикла изготовления которых составляет свыше девяти месяцев или для которых требуется длительный срок их реализации (по </w:t>
      </w:r>
      <w:hyperlink r:id="rId1619">
        <w:r w:rsidRPr="00553282">
          <w:rPr>
            <w:rFonts w:ascii="PT Astra Serif" w:hAnsi="PT Astra Serif"/>
            <w:sz w:val="28"/>
            <w:szCs w:val="28"/>
          </w:rPr>
          <w:t>перечням</w:t>
        </w:r>
      </w:hyperlink>
      <w:r w:rsidRPr="00553282">
        <w:rPr>
          <w:rFonts w:ascii="PT Astra Serif" w:hAnsi="PT Astra Serif"/>
          <w:sz w:val="28"/>
          <w:szCs w:val="28"/>
        </w:rPr>
        <w:t>, определяемым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комплекса), уплата акциза производится не позднее 28-го числа пятнадцатого месяца, следующего за налоговым периодом, в котором совершены соответствующие операции.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1620">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Исключен. - Федеральный </w:t>
      </w:r>
      <w:hyperlink r:id="rId1621">
        <w:r w:rsidRPr="00553282">
          <w:rPr>
            <w:rFonts w:ascii="PT Astra Serif" w:hAnsi="PT Astra Serif"/>
            <w:sz w:val="28"/>
            <w:szCs w:val="28"/>
          </w:rPr>
          <w:t>закон</w:t>
        </w:r>
      </w:hyperlink>
      <w:r w:rsidRPr="00553282">
        <w:rPr>
          <w:rFonts w:ascii="PT Astra Serif" w:hAnsi="PT Astra Serif"/>
          <w:sz w:val="28"/>
          <w:szCs w:val="28"/>
        </w:rPr>
        <w:t xml:space="preserve"> от 29.05.2002 N 57-ФЗ.</w:t>
      </w:r>
    </w:p>
    <w:p w:rsidR="00CC3D15" w:rsidRPr="00553282" w:rsidRDefault="00CC3D15" w:rsidP="00CC3D15">
      <w:pPr>
        <w:pStyle w:val="ConsPlusNormal"/>
        <w:spacing w:before="220"/>
        <w:ind w:firstLine="540"/>
        <w:jc w:val="both"/>
        <w:rPr>
          <w:rFonts w:ascii="PT Astra Serif" w:hAnsi="PT Astra Serif"/>
          <w:sz w:val="28"/>
          <w:szCs w:val="28"/>
        </w:rPr>
      </w:pPr>
      <w:hyperlink r:id="rId1622">
        <w:r w:rsidRPr="00553282">
          <w:rPr>
            <w:rFonts w:ascii="PT Astra Serif" w:hAnsi="PT Astra Serif"/>
            <w:sz w:val="28"/>
            <w:szCs w:val="28"/>
          </w:rPr>
          <w:t>4</w:t>
        </w:r>
      </w:hyperlink>
      <w:r w:rsidRPr="00553282">
        <w:rPr>
          <w:rFonts w:ascii="PT Astra Serif" w:hAnsi="PT Astra Serif"/>
          <w:sz w:val="28"/>
          <w:szCs w:val="28"/>
        </w:rPr>
        <w:t>. Акциз по подакцизным товарам уплачивается по месту производства таких товаров, если иное не предусмотрено настоящей статьей.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29.12.2000 </w:t>
      </w:r>
      <w:hyperlink r:id="rId1623">
        <w:r w:rsidRPr="00553282">
          <w:rPr>
            <w:rFonts w:ascii="PT Astra Serif" w:hAnsi="PT Astra Serif"/>
            <w:sz w:val="28"/>
            <w:szCs w:val="28"/>
          </w:rPr>
          <w:t>N 166-ФЗ</w:t>
        </w:r>
      </w:hyperlink>
      <w:r w:rsidRPr="00553282">
        <w:rPr>
          <w:rFonts w:ascii="PT Astra Serif" w:hAnsi="PT Astra Serif"/>
          <w:sz w:val="28"/>
          <w:szCs w:val="28"/>
        </w:rPr>
        <w:t xml:space="preserve">, от 07.08.2001 </w:t>
      </w:r>
      <w:hyperlink r:id="rId1624">
        <w:r w:rsidRPr="00553282">
          <w:rPr>
            <w:rFonts w:ascii="PT Astra Serif" w:hAnsi="PT Astra Serif"/>
            <w:sz w:val="28"/>
            <w:szCs w:val="28"/>
          </w:rPr>
          <w:t>N 118-ФЗ</w:t>
        </w:r>
      </w:hyperlink>
      <w:r w:rsidRPr="00553282">
        <w:rPr>
          <w:rFonts w:ascii="PT Astra Serif" w:hAnsi="PT Astra Serif"/>
          <w:sz w:val="28"/>
          <w:szCs w:val="28"/>
        </w:rPr>
        <w:t xml:space="preserve">, от 24.07.2002 </w:t>
      </w:r>
      <w:hyperlink r:id="rId1625">
        <w:r w:rsidRPr="00553282">
          <w:rPr>
            <w:rFonts w:ascii="PT Astra Serif" w:hAnsi="PT Astra Serif"/>
            <w:sz w:val="28"/>
            <w:szCs w:val="28"/>
          </w:rPr>
          <w:t>N 110-ФЗ</w:t>
        </w:r>
      </w:hyperlink>
      <w:r w:rsidRPr="00553282">
        <w:rPr>
          <w:rFonts w:ascii="PT Astra Serif" w:hAnsi="PT Astra Serif"/>
          <w:sz w:val="28"/>
          <w:szCs w:val="28"/>
        </w:rPr>
        <w:t xml:space="preserve"> (ред. 31.12.2002), от 21.07.2005 </w:t>
      </w:r>
      <w:hyperlink r:id="rId1626">
        <w:r w:rsidRPr="00553282">
          <w:rPr>
            <w:rFonts w:ascii="PT Astra Serif" w:hAnsi="PT Astra Serif"/>
            <w:sz w:val="28"/>
            <w:szCs w:val="28"/>
          </w:rPr>
          <w:t>N 107-ФЗ</w:t>
        </w:r>
      </w:hyperlink>
      <w:r w:rsidRPr="00553282">
        <w:rPr>
          <w:rFonts w:ascii="PT Astra Serif" w:hAnsi="PT Astra Serif"/>
          <w:sz w:val="28"/>
          <w:szCs w:val="28"/>
        </w:rPr>
        <w:t xml:space="preserve">, от 26.07.2006 </w:t>
      </w:r>
      <w:hyperlink r:id="rId1627">
        <w:r w:rsidRPr="00553282">
          <w:rPr>
            <w:rFonts w:ascii="PT Astra Serif" w:hAnsi="PT Astra Serif"/>
            <w:sz w:val="28"/>
            <w:szCs w:val="28"/>
          </w:rPr>
          <w:t>N 134-ФЗ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628">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третий - пятый утратили силу с 1 января 2007 года. - Федеральный </w:t>
      </w:r>
      <w:hyperlink r:id="rId1629">
        <w:r w:rsidRPr="00553282">
          <w:rPr>
            <w:rFonts w:ascii="PT Astra Serif" w:hAnsi="PT Astra Serif"/>
            <w:sz w:val="28"/>
            <w:szCs w:val="28"/>
          </w:rPr>
          <w:t>закон</w:t>
        </w:r>
      </w:hyperlink>
      <w:r w:rsidRPr="00553282">
        <w:rPr>
          <w:rFonts w:ascii="PT Astra Serif" w:hAnsi="PT Astra Serif"/>
          <w:sz w:val="28"/>
          <w:szCs w:val="28"/>
        </w:rPr>
        <w:t xml:space="preserve"> от 26.07.2006 N 134-ФЗ.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исключен. - Федеральный </w:t>
      </w:r>
      <w:hyperlink r:id="rId1630">
        <w:r w:rsidRPr="00553282">
          <w:rPr>
            <w:rFonts w:ascii="PT Astra Serif" w:hAnsi="PT Astra Serif"/>
            <w:sz w:val="28"/>
            <w:szCs w:val="28"/>
          </w:rPr>
          <w:t>закон</w:t>
        </w:r>
      </w:hyperlink>
      <w:r w:rsidRPr="00553282">
        <w:rPr>
          <w:rFonts w:ascii="PT Astra Serif" w:hAnsi="PT Astra Serif"/>
          <w:sz w:val="28"/>
          <w:szCs w:val="28"/>
        </w:rPr>
        <w:t xml:space="preserve"> от 07.07.2003 N 117-ФЗ.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признаваемых объектом налогообложения в соответствии с </w:t>
      </w:r>
      <w:hyperlink w:anchor="P4217">
        <w:r w:rsidRPr="00553282">
          <w:rPr>
            <w:rFonts w:ascii="PT Astra Serif" w:hAnsi="PT Astra Serif"/>
            <w:sz w:val="28"/>
            <w:szCs w:val="28"/>
          </w:rPr>
          <w:t>подпунктами 20</w:t>
        </w:r>
      </w:hyperlink>
      <w:r w:rsidRPr="00553282">
        <w:rPr>
          <w:rFonts w:ascii="PT Astra Serif" w:hAnsi="PT Astra Serif"/>
          <w:sz w:val="28"/>
          <w:szCs w:val="28"/>
        </w:rPr>
        <w:t xml:space="preserve"> и </w:t>
      </w:r>
      <w:hyperlink w:anchor="P4221">
        <w:r w:rsidRPr="00553282">
          <w:rPr>
            <w:rFonts w:ascii="PT Astra Serif" w:hAnsi="PT Astra Serif"/>
            <w:sz w:val="28"/>
            <w:szCs w:val="28"/>
          </w:rPr>
          <w:t>20.1 пункта 1 статьи 182</w:t>
        </w:r>
      </w:hyperlink>
      <w:r w:rsidRPr="00553282">
        <w:rPr>
          <w:rFonts w:ascii="PT Astra Serif" w:hAnsi="PT Astra Serif"/>
          <w:sz w:val="28"/>
          <w:szCs w:val="28"/>
        </w:rPr>
        <w:t xml:space="preserve"> настоящего Кодекса, уплата акциза производится по месту оприходования приобретенных в собственность подакцизных товаров.</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31">
        <w:r w:rsidRPr="00553282">
          <w:rPr>
            <w:rFonts w:ascii="PT Astra Serif" w:hAnsi="PT Astra Serif"/>
            <w:sz w:val="28"/>
            <w:szCs w:val="28"/>
          </w:rPr>
          <w:t>законом</w:t>
        </w:r>
      </w:hyperlink>
      <w:r w:rsidRPr="00553282">
        <w:rPr>
          <w:rFonts w:ascii="PT Astra Serif" w:hAnsi="PT Astra Serif"/>
          <w:sz w:val="28"/>
          <w:szCs w:val="28"/>
        </w:rPr>
        <w:t xml:space="preserve"> от 26.07.2006 N 134-ФЗ; в ред. Федерального </w:t>
      </w:r>
      <w:hyperlink r:id="rId1632">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 ст. 204 (в ред. ФЗ от 28.11.2025 N 425-ФЗ) </w:t>
            </w:r>
            <w:hyperlink r:id="rId1633">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При совершении операций, признаваемых объектом налогообложения в соответствии с </w:t>
      </w:r>
      <w:hyperlink w:anchor="P4225">
        <w:r w:rsidRPr="00553282">
          <w:rPr>
            <w:rFonts w:ascii="PT Astra Serif" w:hAnsi="PT Astra Serif"/>
            <w:sz w:val="28"/>
            <w:szCs w:val="28"/>
          </w:rPr>
          <w:t>подпунктами 21</w:t>
        </w:r>
      </w:hyperlink>
      <w:r w:rsidRPr="00553282">
        <w:rPr>
          <w:rFonts w:ascii="PT Astra Serif" w:hAnsi="PT Astra Serif"/>
          <w:sz w:val="28"/>
          <w:szCs w:val="28"/>
        </w:rPr>
        <w:t xml:space="preserve">, </w:t>
      </w:r>
      <w:hyperlink w:anchor="P4231">
        <w:r w:rsidRPr="00553282">
          <w:rPr>
            <w:rFonts w:ascii="PT Astra Serif" w:hAnsi="PT Astra Serif"/>
            <w:sz w:val="28"/>
            <w:szCs w:val="28"/>
          </w:rPr>
          <w:t>23</w:t>
        </w:r>
      </w:hyperlink>
      <w:r w:rsidRPr="00553282">
        <w:rPr>
          <w:rFonts w:ascii="PT Astra Serif" w:hAnsi="PT Astra Serif"/>
          <w:sz w:val="28"/>
          <w:szCs w:val="28"/>
        </w:rPr>
        <w:t xml:space="preserve"> - </w:t>
      </w:r>
      <w:hyperlink w:anchor="P4246">
        <w:r w:rsidRPr="00553282">
          <w:rPr>
            <w:rFonts w:ascii="PT Astra Serif" w:hAnsi="PT Astra Serif"/>
            <w:sz w:val="28"/>
            <w:szCs w:val="28"/>
          </w:rPr>
          <w:t>29</w:t>
        </w:r>
      </w:hyperlink>
      <w:r w:rsidRPr="00553282">
        <w:rPr>
          <w:rFonts w:ascii="PT Astra Serif" w:hAnsi="PT Astra Serif"/>
          <w:sz w:val="28"/>
          <w:szCs w:val="28"/>
        </w:rPr>
        <w:t xml:space="preserve">, </w:t>
      </w:r>
      <w:hyperlink w:anchor="P4257">
        <w:r w:rsidRPr="00553282">
          <w:rPr>
            <w:rFonts w:ascii="PT Astra Serif" w:hAnsi="PT Astra Serif"/>
            <w:sz w:val="28"/>
            <w:szCs w:val="28"/>
          </w:rPr>
          <w:t>34</w:t>
        </w:r>
      </w:hyperlink>
      <w:r w:rsidRPr="00553282">
        <w:rPr>
          <w:rFonts w:ascii="PT Astra Serif" w:hAnsi="PT Astra Serif"/>
          <w:sz w:val="28"/>
          <w:szCs w:val="28"/>
        </w:rPr>
        <w:t xml:space="preserve"> и </w:t>
      </w:r>
      <w:hyperlink w:anchor="P4261">
        <w:r w:rsidRPr="00553282">
          <w:rPr>
            <w:rFonts w:ascii="PT Astra Serif" w:hAnsi="PT Astra Serif"/>
            <w:sz w:val="28"/>
            <w:szCs w:val="28"/>
          </w:rPr>
          <w:t>34.1 пункта 1 статьи 182</w:t>
        </w:r>
      </w:hyperlink>
      <w:r w:rsidRPr="00553282">
        <w:rPr>
          <w:rFonts w:ascii="PT Astra Serif" w:hAnsi="PT Astra Serif"/>
          <w:sz w:val="28"/>
          <w:szCs w:val="28"/>
        </w:rPr>
        <w:t xml:space="preserve"> настоящего Кодекса, уплата акциза производится по месту нахождения налогоплательщика.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23.11.2015 </w:t>
      </w:r>
      <w:hyperlink r:id="rId1634">
        <w:r w:rsidRPr="00553282">
          <w:rPr>
            <w:rFonts w:ascii="PT Astra Serif" w:hAnsi="PT Astra Serif"/>
            <w:sz w:val="28"/>
            <w:szCs w:val="28"/>
          </w:rPr>
          <w:t>N 323-ФЗ</w:t>
        </w:r>
      </w:hyperlink>
      <w:r w:rsidRPr="00553282">
        <w:rPr>
          <w:rFonts w:ascii="PT Astra Serif" w:hAnsi="PT Astra Serif"/>
          <w:sz w:val="28"/>
          <w:szCs w:val="28"/>
        </w:rPr>
        <w:t xml:space="preserve">, от 03.08.2018 </w:t>
      </w:r>
      <w:hyperlink r:id="rId1635">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636">
        <w:r w:rsidRPr="00553282">
          <w:rPr>
            <w:rFonts w:ascii="PT Astra Serif" w:hAnsi="PT Astra Serif"/>
            <w:sz w:val="28"/>
            <w:szCs w:val="28"/>
          </w:rPr>
          <w:t>N 255-ФЗ</w:t>
        </w:r>
      </w:hyperlink>
      <w:r w:rsidRPr="00553282">
        <w:rPr>
          <w:rFonts w:ascii="PT Astra Serif" w:hAnsi="PT Astra Serif"/>
          <w:sz w:val="28"/>
          <w:szCs w:val="28"/>
        </w:rPr>
        <w:t xml:space="preserve">, от 28.11.2025 </w:t>
      </w:r>
      <w:hyperlink r:id="rId1637">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признаваемых объектом налогообложения в соответствии с </w:t>
      </w:r>
      <w:hyperlink w:anchor="P4248">
        <w:r w:rsidRPr="00553282">
          <w:rPr>
            <w:rFonts w:ascii="PT Astra Serif" w:hAnsi="PT Astra Serif"/>
            <w:sz w:val="28"/>
            <w:szCs w:val="28"/>
          </w:rPr>
          <w:t>подпунктами 30</w:t>
        </w:r>
      </w:hyperlink>
      <w:r w:rsidRPr="00553282">
        <w:rPr>
          <w:rFonts w:ascii="PT Astra Serif" w:hAnsi="PT Astra Serif"/>
          <w:sz w:val="28"/>
          <w:szCs w:val="28"/>
        </w:rPr>
        <w:t xml:space="preserve"> и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 уплата акциза производится по месту нахождения налогоплательщика и (или) по месту нахождения обособленных подразделений в части осуществляемых ими операций.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38">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 в ред. Федеральных законов от 03.08.2018 </w:t>
      </w:r>
      <w:hyperlink r:id="rId1639">
        <w:r w:rsidRPr="00553282">
          <w:rPr>
            <w:rFonts w:ascii="PT Astra Serif" w:hAnsi="PT Astra Serif"/>
            <w:sz w:val="28"/>
            <w:szCs w:val="28"/>
          </w:rPr>
          <w:t>N 301-ФЗ</w:t>
        </w:r>
      </w:hyperlink>
      <w:r w:rsidRPr="00553282">
        <w:rPr>
          <w:rFonts w:ascii="PT Astra Serif" w:hAnsi="PT Astra Serif"/>
          <w:sz w:val="28"/>
          <w:szCs w:val="28"/>
        </w:rPr>
        <w:t xml:space="preserve">, от 30.07.2019 </w:t>
      </w:r>
      <w:hyperlink r:id="rId1640">
        <w:r w:rsidRPr="00553282">
          <w:rPr>
            <w:rFonts w:ascii="PT Astra Serif" w:hAnsi="PT Astra Serif"/>
            <w:sz w:val="28"/>
            <w:szCs w:val="28"/>
          </w:rPr>
          <w:t>N 255-ФЗ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предусмотренных </w:t>
      </w:r>
      <w:hyperlink w:anchor="P4264">
        <w:r w:rsidRPr="00553282">
          <w:rPr>
            <w:rFonts w:ascii="PT Astra Serif" w:hAnsi="PT Astra Serif"/>
            <w:sz w:val="28"/>
            <w:szCs w:val="28"/>
          </w:rPr>
          <w:t>подпунктами 38</w:t>
        </w:r>
      </w:hyperlink>
      <w:r w:rsidRPr="00553282">
        <w:rPr>
          <w:rFonts w:ascii="PT Astra Serif" w:hAnsi="PT Astra Serif"/>
          <w:sz w:val="28"/>
          <w:szCs w:val="28"/>
        </w:rPr>
        <w:t xml:space="preserve"> и </w:t>
      </w:r>
      <w:hyperlink w:anchor="P4275">
        <w:r w:rsidRPr="00553282">
          <w:rPr>
            <w:rFonts w:ascii="PT Astra Serif" w:hAnsi="PT Astra Serif"/>
            <w:sz w:val="28"/>
            <w:szCs w:val="28"/>
          </w:rPr>
          <w:t>43 пункта 1 статьи 182</w:t>
        </w:r>
      </w:hyperlink>
      <w:r w:rsidRPr="00553282">
        <w:rPr>
          <w:rFonts w:ascii="PT Astra Serif" w:hAnsi="PT Astra Serif"/>
          <w:sz w:val="28"/>
          <w:szCs w:val="28"/>
        </w:rPr>
        <w:t xml:space="preserve"> настоящего Кодекса, уплата акциза производится по месту нахождения налогоплательщика или по месту нахождения обособленных подразделений в части осуществляемых ими операций.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1">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326-ФЗ; в ред. Федерального </w:t>
      </w:r>
      <w:hyperlink r:id="rId164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предусмотренных </w:t>
      </w:r>
      <w:hyperlink w:anchor="P4266">
        <w:r w:rsidRPr="00553282">
          <w:rPr>
            <w:rFonts w:ascii="PT Astra Serif" w:hAnsi="PT Astra Serif"/>
            <w:sz w:val="28"/>
            <w:szCs w:val="28"/>
          </w:rPr>
          <w:t>подпунктом 39 пункта 1 статьи 182</w:t>
        </w:r>
      </w:hyperlink>
      <w:r w:rsidRPr="00553282">
        <w:rPr>
          <w:rFonts w:ascii="PT Astra Serif" w:hAnsi="PT Astra Serif"/>
          <w:sz w:val="28"/>
          <w:szCs w:val="28"/>
        </w:rPr>
        <w:t xml:space="preserve"> настоящего Кодекса, уплата акциза производится по месту нахождения налогоплательщика.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3">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предусмотренных </w:t>
      </w:r>
      <w:hyperlink w:anchor="P4268">
        <w:r w:rsidRPr="00553282">
          <w:rPr>
            <w:rFonts w:ascii="PT Astra Serif" w:hAnsi="PT Astra Serif"/>
            <w:sz w:val="28"/>
            <w:szCs w:val="28"/>
          </w:rPr>
          <w:t>подпунктом 40 пункта 1 статьи 182</w:t>
        </w:r>
      </w:hyperlink>
      <w:r w:rsidRPr="00553282">
        <w:rPr>
          <w:rFonts w:ascii="PT Astra Serif" w:hAnsi="PT Astra Serif"/>
          <w:sz w:val="28"/>
          <w:szCs w:val="28"/>
        </w:rPr>
        <w:t xml:space="preserve"> настоящего Кодекса, уплата акциза производится по месту нахождения налогоплательщика.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4">
        <w:r w:rsidRPr="00553282">
          <w:rPr>
            <w:rFonts w:ascii="PT Astra Serif" w:hAnsi="PT Astra Serif"/>
            <w:sz w:val="28"/>
            <w:szCs w:val="28"/>
          </w:rPr>
          <w:t>законом</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операций, признаваемых объектом налогообложения, с подакцизными товарами, указанными в </w:t>
      </w:r>
      <w:hyperlink w:anchor="P4174">
        <w:r w:rsidRPr="00553282">
          <w:rPr>
            <w:rFonts w:ascii="PT Astra Serif" w:hAnsi="PT Astra Serif"/>
            <w:sz w:val="28"/>
            <w:szCs w:val="28"/>
          </w:rPr>
          <w:t>подпункте 23 пункта 1 статьи 181</w:t>
        </w:r>
      </w:hyperlink>
      <w:r w:rsidRPr="00553282">
        <w:rPr>
          <w:rFonts w:ascii="PT Astra Serif" w:hAnsi="PT Astra Serif"/>
          <w:sz w:val="28"/>
          <w:szCs w:val="28"/>
        </w:rPr>
        <w:t xml:space="preserve"> настоящего Кодекса, за исключением пива и напитков, изготавливаемых на основе пива, уплата акциза производится по месту нахождения налогоплательщика.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совершении операции, предусмотренной </w:t>
      </w:r>
      <w:hyperlink w:anchor="P4275">
        <w:r w:rsidRPr="00553282">
          <w:rPr>
            <w:rFonts w:ascii="PT Astra Serif" w:hAnsi="PT Astra Serif"/>
            <w:sz w:val="28"/>
            <w:szCs w:val="28"/>
          </w:rPr>
          <w:t>подпунктом 43 пункта 1 статьи 182</w:t>
        </w:r>
      </w:hyperlink>
      <w:r w:rsidRPr="00553282">
        <w:rPr>
          <w:rFonts w:ascii="PT Astra Serif" w:hAnsi="PT Astra Serif"/>
          <w:sz w:val="28"/>
          <w:szCs w:val="28"/>
        </w:rPr>
        <w:t xml:space="preserve"> настоящего Кодекса, уплата акциза производится налогоплательщиком по месту производства аммиака.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46">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359" w:name="P6488"/>
      <w:bookmarkEnd w:id="359"/>
      <w:r w:rsidRPr="00553282">
        <w:rPr>
          <w:rFonts w:ascii="PT Astra Serif" w:hAnsi="PT Astra Serif"/>
          <w:sz w:val="28"/>
          <w:szCs w:val="28"/>
        </w:rPr>
        <w:lastRenderedPageBreak/>
        <w:t xml:space="preserve">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или </w:t>
      </w:r>
      <w:hyperlink w:anchor="P6500">
        <w:r w:rsidRPr="00553282">
          <w:rPr>
            <w:rFonts w:ascii="PT Astra Serif" w:hAnsi="PT Astra Serif"/>
            <w:sz w:val="28"/>
            <w:szCs w:val="28"/>
          </w:rPr>
          <w:t>пунктом 5.1</w:t>
        </w:r>
      </w:hyperlink>
      <w:r w:rsidRPr="00553282">
        <w:rPr>
          <w:rFonts w:ascii="PT Astra Serif" w:hAnsi="PT Astra Serif"/>
          <w:sz w:val="28"/>
          <w:szCs w:val="28"/>
        </w:rPr>
        <w:t xml:space="preserve"> настоящей статьи, налоговую </w:t>
      </w:r>
      <w:hyperlink r:id="rId1647">
        <w:r w:rsidRPr="00553282">
          <w:rPr>
            <w:rFonts w:ascii="PT Astra Serif" w:hAnsi="PT Astra Serif"/>
            <w:sz w:val="28"/>
            <w:szCs w:val="28"/>
          </w:rPr>
          <w:t>декларацию</w:t>
        </w:r>
      </w:hyperlink>
      <w:r w:rsidRPr="00553282">
        <w:rPr>
          <w:rFonts w:ascii="PT Astra Serif" w:hAnsi="PT Astra Serif"/>
          <w:sz w:val="28"/>
          <w:szCs w:val="28"/>
        </w:rPr>
        <w:t xml:space="preserve"> за </w:t>
      </w:r>
      <w:hyperlink w:anchor="P4682">
        <w:r w:rsidRPr="00553282">
          <w:rPr>
            <w:rFonts w:ascii="PT Astra Serif" w:hAnsi="PT Astra Serif"/>
            <w:sz w:val="28"/>
            <w:szCs w:val="28"/>
          </w:rPr>
          <w:t>налоговый период</w:t>
        </w:r>
      </w:hyperlink>
      <w:r w:rsidRPr="00553282">
        <w:rPr>
          <w:rFonts w:ascii="PT Astra Serif" w:hAnsi="PT Astra Serif"/>
          <w:sz w:val="28"/>
          <w:szCs w:val="28"/>
        </w:rPr>
        <w:t xml:space="preserve">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налогоплательщики, указанные в </w:t>
      </w:r>
      <w:hyperlink w:anchor="P6431">
        <w:r w:rsidRPr="00553282">
          <w:rPr>
            <w:rFonts w:ascii="PT Astra Serif" w:hAnsi="PT Astra Serif"/>
            <w:sz w:val="28"/>
            <w:szCs w:val="28"/>
          </w:rPr>
          <w:t>пункте 3.1</w:t>
        </w:r>
      </w:hyperlink>
      <w:r w:rsidRPr="00553282">
        <w:rPr>
          <w:rFonts w:ascii="PT Astra Serif" w:hAnsi="PT Astra Serif"/>
          <w:sz w:val="28"/>
          <w:szCs w:val="28"/>
        </w:rPr>
        <w:t xml:space="preserve"> настоящей статьи, - не позднее 25-го числа третьего месяца, следующего за отчетным.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48">
        <w:r w:rsidRPr="00553282">
          <w:rPr>
            <w:rFonts w:ascii="PT Astra Serif" w:hAnsi="PT Astra Serif"/>
            <w:sz w:val="28"/>
            <w:szCs w:val="28"/>
          </w:rPr>
          <w:t>закона</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в соответствии со </w:t>
      </w:r>
      <w:hyperlink r:id="rId1649">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5 ст. 204 (в ред. ФЗ от 28.11.2025 N 425-ФЗ) </w:t>
            </w:r>
            <w:hyperlink r:id="rId1650">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01.10.2025.</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совершающие операции, признаваемые объектом налогообложения в соответствии с </w:t>
      </w:r>
      <w:hyperlink w:anchor="P4257">
        <w:r w:rsidRPr="00553282">
          <w:rPr>
            <w:rFonts w:ascii="PT Astra Serif" w:hAnsi="PT Astra Serif"/>
            <w:sz w:val="28"/>
            <w:szCs w:val="28"/>
          </w:rPr>
          <w:t>подпунктами 34</w:t>
        </w:r>
      </w:hyperlink>
      <w:r w:rsidRPr="00553282">
        <w:rPr>
          <w:rFonts w:ascii="PT Astra Serif" w:hAnsi="PT Astra Serif"/>
          <w:sz w:val="28"/>
          <w:szCs w:val="28"/>
        </w:rPr>
        <w:t xml:space="preserve"> и </w:t>
      </w:r>
      <w:hyperlink w:anchor="P4261">
        <w:r w:rsidRPr="00553282">
          <w:rPr>
            <w:rFonts w:ascii="PT Astra Serif" w:hAnsi="PT Astra Serif"/>
            <w:sz w:val="28"/>
            <w:szCs w:val="28"/>
          </w:rPr>
          <w:t>34.1 пункта 1 статьи 182</w:t>
        </w:r>
      </w:hyperlink>
      <w:r w:rsidRPr="00553282">
        <w:rPr>
          <w:rFonts w:ascii="PT Astra Serif" w:hAnsi="PT Astra Serif"/>
          <w:sz w:val="28"/>
          <w:szCs w:val="28"/>
        </w:rPr>
        <w:t xml:space="preserve"> настоящего Кодекса, и в случае, установленном </w:t>
      </w:r>
      <w:hyperlink w:anchor="P5631">
        <w:r w:rsidRPr="00553282">
          <w:rPr>
            <w:rFonts w:ascii="PT Astra Serif" w:hAnsi="PT Astra Serif"/>
            <w:sz w:val="28"/>
            <w:szCs w:val="28"/>
          </w:rPr>
          <w:t>пунктом 27.1 статьи 200</w:t>
        </w:r>
      </w:hyperlink>
      <w:r w:rsidRPr="00553282">
        <w:rPr>
          <w:rFonts w:ascii="PT Astra Serif" w:hAnsi="PT Astra Serif"/>
          <w:sz w:val="28"/>
          <w:szCs w:val="28"/>
        </w:rPr>
        <w:t xml:space="preserve"> настоящего Кодекса, в отношении таких операций и в случае, установленном </w:t>
      </w:r>
      <w:hyperlink w:anchor="P5631">
        <w:r w:rsidRPr="00553282">
          <w:rPr>
            <w:rFonts w:ascii="PT Astra Serif" w:hAnsi="PT Astra Serif"/>
            <w:sz w:val="28"/>
            <w:szCs w:val="28"/>
          </w:rPr>
          <w:t>пунктом 27.1 статьи 200</w:t>
        </w:r>
      </w:hyperlink>
      <w:r w:rsidRPr="00553282">
        <w:rPr>
          <w:rFonts w:ascii="PT Astra Serif" w:hAnsi="PT Astra Serif"/>
          <w:sz w:val="28"/>
          <w:szCs w:val="28"/>
        </w:rPr>
        <w:t xml:space="preserve"> настоящего Кодекса,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5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301-ФЗ (ред. 27.11.2018); в ред. Федеральных законов от 14.07.2022 </w:t>
      </w:r>
      <w:hyperlink r:id="rId1652">
        <w:r w:rsidRPr="00553282">
          <w:rPr>
            <w:rFonts w:ascii="PT Astra Serif" w:hAnsi="PT Astra Serif"/>
            <w:sz w:val="28"/>
            <w:szCs w:val="28"/>
          </w:rPr>
          <w:t>N 263-ФЗ</w:t>
        </w:r>
      </w:hyperlink>
      <w:r w:rsidRPr="00553282">
        <w:rPr>
          <w:rFonts w:ascii="PT Astra Serif" w:hAnsi="PT Astra Serif"/>
          <w:sz w:val="28"/>
          <w:szCs w:val="28"/>
        </w:rPr>
        <w:t xml:space="preserve">, от 29.11.2024 </w:t>
      </w:r>
      <w:hyperlink r:id="rId1653">
        <w:r w:rsidRPr="00553282">
          <w:rPr>
            <w:rFonts w:ascii="PT Astra Serif" w:hAnsi="PT Astra Serif"/>
            <w:sz w:val="28"/>
            <w:szCs w:val="28"/>
          </w:rPr>
          <w:t>N 416-ФЗ</w:t>
        </w:r>
      </w:hyperlink>
      <w:r w:rsidRPr="00553282">
        <w:rPr>
          <w:rFonts w:ascii="PT Astra Serif" w:hAnsi="PT Astra Serif"/>
          <w:sz w:val="28"/>
          <w:szCs w:val="28"/>
        </w:rPr>
        <w:t xml:space="preserve">, от 28.11.2025 </w:t>
      </w:r>
      <w:hyperlink r:id="rId1654">
        <w:r w:rsidRPr="00553282">
          <w:rPr>
            <w:rFonts w:ascii="PT Astra Serif" w:hAnsi="PT Astra Serif"/>
            <w:sz w:val="28"/>
            <w:szCs w:val="28"/>
          </w:rPr>
          <w:t>N 425-ФЗ</w:t>
        </w:r>
      </w:hyperlink>
      <w:r w:rsidRPr="00553282">
        <w:rPr>
          <w:rFonts w:ascii="PT Astra Serif" w:hAnsi="PT Astra Serif"/>
          <w:sz w:val="28"/>
          <w:szCs w:val="28"/>
        </w:rPr>
        <w:t>)</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совершающие операции, признаваемые объектом налогообложения, с подакцизными товарами, указанными в </w:t>
      </w:r>
      <w:hyperlink w:anchor="P4174">
        <w:r w:rsidRPr="00553282">
          <w:rPr>
            <w:rFonts w:ascii="PT Astra Serif" w:hAnsi="PT Astra Serif"/>
            <w:sz w:val="28"/>
            <w:szCs w:val="28"/>
          </w:rPr>
          <w:t>подпункте 23 пункта 1 статьи 181</w:t>
        </w:r>
      </w:hyperlink>
      <w:r w:rsidRPr="00553282">
        <w:rPr>
          <w:rFonts w:ascii="PT Astra Serif" w:hAnsi="PT Astra Serif"/>
          <w:sz w:val="28"/>
          <w:szCs w:val="28"/>
        </w:rPr>
        <w:t xml:space="preserve"> настоящего Кодекса, за исключением пива и напитков, изготавливаемых на основе пива, в отношении таких операций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5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 в ред. Федерального </w:t>
      </w:r>
      <w:hyperlink r:id="rId1656">
        <w:r w:rsidRPr="00553282">
          <w:rPr>
            <w:rFonts w:ascii="PT Astra Serif" w:hAnsi="PT Astra Serif"/>
            <w:sz w:val="28"/>
            <w:szCs w:val="28"/>
          </w:rPr>
          <w:t>закона</w:t>
        </w:r>
      </w:hyperlink>
      <w:r w:rsidRPr="00553282">
        <w:rPr>
          <w:rFonts w:ascii="PT Astra Serif" w:hAnsi="PT Astra Serif"/>
          <w:sz w:val="28"/>
          <w:szCs w:val="28"/>
        </w:rPr>
        <w:t xml:space="preserve"> от 24.11.2014 N 366-ФЗ)</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П. 5.1 ст. 204 (в ред. ФЗ от 04.07.2026 N 218-ФЗ) </w:t>
            </w:r>
            <w:hyperlink r:id="rId1657">
              <w:r w:rsidRPr="00553282">
                <w:rPr>
                  <w:rFonts w:ascii="PT Astra Serif" w:hAnsi="PT Astra Serif"/>
                  <w:sz w:val="28"/>
                  <w:szCs w:val="28"/>
                </w:rPr>
                <w:t>распространяется</w:t>
              </w:r>
            </w:hyperlink>
            <w:r w:rsidRPr="00553282">
              <w:rPr>
                <w:rFonts w:ascii="PT Astra Serif" w:hAnsi="PT Astra Serif"/>
                <w:sz w:val="28"/>
                <w:szCs w:val="28"/>
              </w:rPr>
              <w:t xml:space="preserve"> на правоотношения, возникшие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bookmarkStart w:id="360" w:name="P6500"/>
      <w:bookmarkEnd w:id="360"/>
      <w:r w:rsidRPr="00553282">
        <w:rPr>
          <w:rFonts w:ascii="PT Astra Serif" w:hAnsi="PT Astra Serif"/>
          <w:sz w:val="28"/>
          <w:szCs w:val="28"/>
        </w:rPr>
        <w:t xml:space="preserve">5.1. Налогоплательщики, совершающие операции, указанные в </w:t>
      </w:r>
      <w:hyperlink w:anchor="P4246">
        <w:r w:rsidRPr="00553282">
          <w:rPr>
            <w:rFonts w:ascii="PT Astra Serif" w:hAnsi="PT Astra Serif"/>
            <w:sz w:val="28"/>
            <w:szCs w:val="28"/>
          </w:rPr>
          <w:t>подпунктах 29</w:t>
        </w:r>
      </w:hyperlink>
      <w:r w:rsidRPr="00553282">
        <w:rPr>
          <w:rFonts w:ascii="PT Astra Serif" w:hAnsi="PT Astra Serif"/>
          <w:sz w:val="28"/>
          <w:szCs w:val="28"/>
        </w:rPr>
        <w:t xml:space="preserve">, </w:t>
      </w:r>
      <w:hyperlink w:anchor="P4248">
        <w:r w:rsidRPr="00553282">
          <w:rPr>
            <w:rFonts w:ascii="PT Astra Serif" w:hAnsi="PT Astra Serif"/>
            <w:sz w:val="28"/>
            <w:szCs w:val="28"/>
          </w:rPr>
          <w:t>30</w:t>
        </w:r>
      </w:hyperlink>
      <w:r w:rsidRPr="00553282">
        <w:rPr>
          <w:rFonts w:ascii="PT Astra Serif" w:hAnsi="PT Astra Serif"/>
          <w:sz w:val="28"/>
          <w:szCs w:val="28"/>
        </w:rPr>
        <w:t xml:space="preserve"> и (или) </w:t>
      </w:r>
      <w:hyperlink w:anchor="P4250">
        <w:r w:rsidRPr="00553282">
          <w:rPr>
            <w:rFonts w:ascii="PT Astra Serif" w:hAnsi="PT Astra Serif"/>
            <w:sz w:val="28"/>
            <w:szCs w:val="28"/>
          </w:rPr>
          <w:t>31 пункта 1 статьи 182</w:t>
        </w:r>
      </w:hyperlink>
      <w:r w:rsidRPr="00553282">
        <w:rPr>
          <w:rFonts w:ascii="PT Astra Serif" w:hAnsi="PT Astra Serif"/>
          <w:sz w:val="28"/>
          <w:szCs w:val="28"/>
        </w:rPr>
        <w:t xml:space="preserve"> настоящего Кодекса, в отношении таких операций представляют налоговую декларацию в срок не позднее 25-го числа шестого месяца, следующего за налоговым периодом, в котором совершены соответствующие операции.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58">
        <w:r w:rsidRPr="00553282">
          <w:rPr>
            <w:rFonts w:ascii="PT Astra Serif" w:hAnsi="PT Astra Serif"/>
            <w:sz w:val="28"/>
            <w:szCs w:val="28"/>
          </w:rPr>
          <w:t>закона</w:t>
        </w:r>
      </w:hyperlink>
      <w:r w:rsidRPr="00553282">
        <w:rPr>
          <w:rFonts w:ascii="PT Astra Serif" w:hAnsi="PT Astra Serif"/>
          <w:sz w:val="28"/>
          <w:szCs w:val="28"/>
        </w:rPr>
        <w:t xml:space="preserve"> от 15.10.2020 N 321-ФЗ)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Уполномоченная организация представляет налоговую декларацию в срок не позднее 25-го числа месяца, следующего за месяцем, в котором реализованы на территории Российской Федерации высокооктановый (по исследовательскому методу 92 и более) автомобильный бензин и (или) дизельное топливо, выпуск в обращение и обращение которых разрешены на территории Российской Федерации, соответственно, произведенные иностранной организацией и ввезенные уполномоченной организацией.</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59">
        <w:r w:rsidRPr="00553282">
          <w:rPr>
            <w:rFonts w:ascii="PT Astra Serif" w:hAnsi="PT Astra Serif"/>
            <w:sz w:val="28"/>
            <w:szCs w:val="28"/>
          </w:rPr>
          <w:t>законом</w:t>
        </w:r>
      </w:hyperlink>
      <w:r w:rsidRPr="00553282">
        <w:rPr>
          <w:rFonts w:ascii="PT Astra Serif" w:hAnsi="PT Astra Serif"/>
          <w:sz w:val="28"/>
          <w:szCs w:val="28"/>
        </w:rPr>
        <w:t xml:space="preserve"> от 14.07.2022 N 323-ФЗ; в ред. Федерального </w:t>
      </w:r>
      <w:hyperlink r:id="rId1660">
        <w:r w:rsidRPr="00553282">
          <w:rPr>
            <w:rFonts w:ascii="PT Astra Serif" w:hAnsi="PT Astra Serif"/>
            <w:sz w:val="28"/>
            <w:szCs w:val="28"/>
          </w:rPr>
          <w:t>закона</w:t>
        </w:r>
      </w:hyperlink>
      <w:r w:rsidRPr="00553282">
        <w:rPr>
          <w:rFonts w:ascii="PT Astra Serif" w:hAnsi="PT Astra Serif"/>
          <w:sz w:val="28"/>
          <w:szCs w:val="28"/>
        </w:rPr>
        <w:t xml:space="preserve"> от 04.07.2026 N 218-ФЗ)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1661">
        <w:r w:rsidRPr="00553282">
          <w:rPr>
            <w:rFonts w:ascii="PT Astra Serif" w:hAnsi="PT Astra Serif"/>
            <w:sz w:val="28"/>
            <w:szCs w:val="28"/>
          </w:rPr>
          <w:t>законом</w:t>
        </w:r>
      </w:hyperlink>
      <w:r w:rsidRPr="00553282">
        <w:rPr>
          <w:rFonts w:ascii="PT Astra Serif" w:hAnsi="PT Astra Serif"/>
          <w:sz w:val="28"/>
          <w:szCs w:val="28"/>
        </w:rPr>
        <w:t xml:space="preserve"> от 23.11.2015 N 323-ФЗ)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5.2. Налогоплательщики, совершающие операции, указанные в </w:t>
      </w:r>
      <w:hyperlink w:anchor="P4223">
        <w:r w:rsidRPr="00553282">
          <w:rPr>
            <w:rFonts w:ascii="PT Astra Serif" w:hAnsi="PT Astra Serif"/>
            <w:sz w:val="28"/>
            <w:szCs w:val="28"/>
          </w:rPr>
          <w:t>подпункте 20.2 пункта 1 статьи 182</w:t>
        </w:r>
      </w:hyperlink>
      <w:r w:rsidRPr="00553282">
        <w:rPr>
          <w:rFonts w:ascii="PT Astra Serif" w:hAnsi="PT Astra Serif"/>
          <w:sz w:val="28"/>
          <w:szCs w:val="28"/>
        </w:rPr>
        <w:t xml:space="preserve"> настоящего Кодекса, в отношении таких операций представляют налоговую декларацию в срок не позднее 25-го числа месяца, на который приходится срок уплаты акциза по соответствующим операциям.</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5.2 введен Федеральным </w:t>
      </w:r>
      <w:hyperlink r:id="rId1662">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bookmarkStart w:id="361" w:name="P6507"/>
      <w:bookmarkEnd w:id="361"/>
      <w:r w:rsidRPr="00553282">
        <w:rPr>
          <w:rFonts w:ascii="PT Astra Serif" w:hAnsi="PT Astra Serif"/>
          <w:sz w:val="28"/>
          <w:szCs w:val="28"/>
        </w:rPr>
        <w:t xml:space="preserve">6 - 17. Утратили силу с 1 июля 2026 года. - Федеральный </w:t>
      </w:r>
      <w:hyperlink r:id="rId1663">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bookmarkStart w:id="362" w:name="P6508"/>
      <w:bookmarkEnd w:id="362"/>
      <w:r w:rsidRPr="00553282">
        <w:rPr>
          <w:rFonts w:ascii="PT Astra Serif" w:hAnsi="PT Astra Serif"/>
          <w:sz w:val="28"/>
          <w:szCs w:val="28"/>
        </w:rPr>
        <w:t xml:space="preserve">18. В налоговой </w:t>
      </w:r>
      <w:hyperlink r:id="rId1664">
        <w:r w:rsidRPr="00553282">
          <w:rPr>
            <w:rFonts w:ascii="PT Astra Serif" w:hAnsi="PT Astra Serif"/>
            <w:sz w:val="28"/>
            <w:szCs w:val="28"/>
          </w:rPr>
          <w:t>декларации</w:t>
        </w:r>
      </w:hyperlink>
      <w:r w:rsidRPr="00553282">
        <w:rPr>
          <w:rFonts w:ascii="PT Astra Serif" w:hAnsi="PT Astra Serif"/>
          <w:sz w:val="28"/>
          <w:szCs w:val="28"/>
        </w:rPr>
        <w:t xml:space="preserve"> по акцизам, представляемой производителями этилового спирта, указываются сведения за истекший налоговый период об объемах этилового спирта, реализованных каждому покупателю или переданных структурному подразделению, осуществляющему производство алкогольной и (или) подакцизной спиртосодержащей продукции, в том числе:</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65">
        <w:r w:rsidRPr="00553282">
          <w:rPr>
            <w:rFonts w:ascii="PT Astra Serif" w:hAnsi="PT Astra Serif"/>
            <w:sz w:val="28"/>
            <w:szCs w:val="28"/>
          </w:rPr>
          <w:t>закона</w:t>
        </w:r>
      </w:hyperlink>
      <w:r w:rsidRPr="00553282">
        <w:rPr>
          <w:rFonts w:ascii="PT Astra Serif" w:hAnsi="PT Astra Serif"/>
          <w:sz w:val="28"/>
          <w:szCs w:val="28"/>
        </w:rPr>
        <w:t xml:space="preserve"> от 28.11.2011 N 338-ФЗ)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идентификационный номер налогоплательщика, код причины постановки на учет покупателя спирта или структурного подразделения, осуществляющего производство алкогольной и (или) подакцизной спиртосодержащей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объем реализованного или переданного спирта (в литрах безводного </w:t>
      </w:r>
      <w:r w:rsidRPr="00553282">
        <w:rPr>
          <w:rFonts w:ascii="PT Astra Serif" w:hAnsi="PT Astra Serif"/>
          <w:sz w:val="28"/>
          <w:szCs w:val="28"/>
        </w:rPr>
        <w:lastRenderedPageBreak/>
        <w:t>спирта);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июля 2026 года. - Федеральный </w:t>
      </w:r>
      <w:hyperlink r:id="rId1666">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18 введен Федеральным </w:t>
      </w:r>
      <w:hyperlink r:id="rId1667">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идентификационный номер налогоплательщика-продавца, код причины постановки на учет продавца этилового спирта, объем приобретенного этилового спирта (в литрах безводного спирта).</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(п. 19 в ред. Федерального </w:t>
      </w:r>
      <w:hyperlink r:id="rId166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20 - 21. Утратили силу с 1 июля 2026 года. - Федеральный </w:t>
      </w:r>
      <w:hyperlink r:id="rId1669">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205. Сроки и порядок уплаты акциза при ввозе подакцизных товаров на территорию Российской Федерации и иные территории, находящиеся под ее юрисдикцией</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70">
        <w:r w:rsidRPr="00553282">
          <w:rPr>
            <w:rFonts w:ascii="PT Astra Serif" w:hAnsi="PT Astra Serif"/>
            <w:sz w:val="28"/>
            <w:szCs w:val="28"/>
          </w:rPr>
          <w:t>закона</w:t>
        </w:r>
      </w:hyperlink>
      <w:r w:rsidRPr="00553282">
        <w:rPr>
          <w:rFonts w:ascii="PT Astra Serif" w:hAnsi="PT Astra Serif"/>
          <w:sz w:val="28"/>
          <w:szCs w:val="28"/>
        </w:rPr>
        <w:t xml:space="preserve"> от 17.04.2026 N 102-ФЗ)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Сроки и порядок уплаты акциза при ввозе подакцизных товаров на территорию Российской Федерации и иные территории, находящиеся под ее юрисдикцией, устанавливаются настоящей главой с учетом положений права Евразийского экономического союза и </w:t>
      </w:r>
      <w:hyperlink r:id="rId1671">
        <w:r w:rsidRPr="00553282">
          <w:rPr>
            <w:rFonts w:ascii="PT Astra Serif" w:hAnsi="PT Astra Serif"/>
            <w:sz w:val="28"/>
            <w:szCs w:val="28"/>
          </w:rPr>
          <w:t>законодательства</w:t>
        </w:r>
      </w:hyperlink>
      <w:r w:rsidRPr="00553282">
        <w:rPr>
          <w:rFonts w:ascii="PT Astra Serif" w:hAnsi="PT Astra Serif"/>
          <w:sz w:val="28"/>
          <w:szCs w:val="28"/>
        </w:rPr>
        <w:t xml:space="preserve"> Российской Федерации о таможенном деле.</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Сроки и порядок уплаты акциза при ввозе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устанавливаются </w:t>
      </w:r>
      <w:hyperlink r:id="rId1672">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 учетом особенностей, установленных </w:t>
      </w:r>
      <w:hyperlink w:anchor="P4480">
        <w:r w:rsidRPr="00553282">
          <w:rPr>
            <w:rFonts w:ascii="PT Astra Serif" w:hAnsi="PT Astra Serif"/>
            <w:sz w:val="28"/>
            <w:szCs w:val="28"/>
          </w:rPr>
          <w:t>пунктом 1 статьи 186</w:t>
        </w:r>
      </w:hyperlink>
      <w:r w:rsidRPr="00553282">
        <w:rPr>
          <w:rFonts w:ascii="PT Astra Serif" w:hAnsi="PT Astra Serif"/>
          <w:sz w:val="28"/>
          <w:szCs w:val="28"/>
        </w:rPr>
        <w:t xml:space="preserve"> настоящего Кодекса и настоящим пунктом.</w:t>
      </w:r>
    </w:p>
    <w:p w:rsidR="00CC3D15" w:rsidRPr="00553282" w:rsidRDefault="00CC3D15" w:rsidP="00CC3D1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3D15"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C3D15" w:rsidRPr="00553282" w:rsidRDefault="00CC3D15" w:rsidP="004C2AE6">
            <w:pPr>
              <w:pStyle w:val="ConsPlusNormal"/>
              <w:jc w:val="both"/>
              <w:rPr>
                <w:rFonts w:ascii="PT Astra Serif" w:hAnsi="PT Astra Serif"/>
                <w:sz w:val="28"/>
                <w:szCs w:val="28"/>
              </w:rPr>
            </w:pPr>
            <w:r w:rsidRPr="00553282">
              <w:rPr>
                <w:rFonts w:ascii="PT Astra Serif" w:hAnsi="PT Astra Serif"/>
                <w:sz w:val="28"/>
                <w:szCs w:val="28"/>
              </w:rPr>
              <w:t xml:space="preserve">Ст. 205 (в ред. ФЗ от 17.04.2026 N 102-ФЗ) </w:t>
            </w:r>
            <w:hyperlink r:id="rId1673">
              <w:r w:rsidRPr="00553282">
                <w:rPr>
                  <w:rFonts w:ascii="PT Astra Serif" w:hAnsi="PT Astra Serif"/>
                  <w:sz w:val="28"/>
                  <w:szCs w:val="28"/>
                </w:rPr>
                <w:t>применяется</w:t>
              </w:r>
            </w:hyperlink>
            <w:r w:rsidRPr="00553282">
              <w:rPr>
                <w:rFonts w:ascii="PT Astra Serif" w:hAnsi="PT Astra Serif"/>
                <w:sz w:val="28"/>
                <w:szCs w:val="28"/>
              </w:rPr>
              <w:t xml:space="preserve"> в отношении ввоза товаров с оформлением </w:t>
            </w:r>
            <w:hyperlink r:id="rId1674">
              <w:r w:rsidRPr="00553282">
                <w:rPr>
                  <w:rFonts w:ascii="PT Astra Serif" w:hAnsi="PT Astra Serif"/>
                  <w:sz w:val="28"/>
                  <w:szCs w:val="28"/>
                </w:rPr>
                <w:t>документа</w:t>
              </w:r>
            </w:hyperlink>
            <w:r w:rsidRPr="00553282">
              <w:rPr>
                <w:rFonts w:ascii="PT Astra Serif" w:hAnsi="PT Astra Serif"/>
                <w:sz w:val="28"/>
                <w:szCs w:val="28"/>
              </w:rPr>
              <w:t xml:space="preserve"> о предстоящей поставке товаров, осуществляемого с 01.06.2026.</w:t>
            </w:r>
          </w:p>
        </w:tc>
        <w:tc>
          <w:tcPr>
            <w:tcW w:w="113" w:type="dxa"/>
            <w:tcBorders>
              <w:top w:val="nil"/>
              <w:left w:val="nil"/>
              <w:bottom w:val="nil"/>
              <w:right w:val="nil"/>
            </w:tcBorders>
            <w:shd w:val="clear" w:color="auto" w:fill="F4F3F8"/>
            <w:tcMar>
              <w:top w:w="0" w:type="dxa"/>
              <w:left w:w="0" w:type="dxa"/>
              <w:bottom w:w="0" w:type="dxa"/>
              <w:right w:w="0" w:type="dxa"/>
            </w:tcMar>
          </w:tcPr>
          <w:p w:rsidR="00CC3D15" w:rsidRPr="00553282" w:rsidRDefault="00CC3D15" w:rsidP="004C2AE6">
            <w:pPr>
              <w:pStyle w:val="ConsPlusNormal"/>
              <w:rPr>
                <w:rFonts w:ascii="PT Astra Serif" w:hAnsi="PT Astra Serif"/>
                <w:sz w:val="28"/>
                <w:szCs w:val="28"/>
              </w:rPr>
            </w:pPr>
          </w:p>
        </w:tc>
      </w:tr>
    </w:tbl>
    <w:p w:rsidR="00CC3D15" w:rsidRPr="00553282" w:rsidRDefault="00CC3D15" w:rsidP="00CC3D1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случае ввоза товаров на территорию Российской Федерации и иные территории, находящиеся под ее юрисдикцией, с территории другого </w:t>
      </w:r>
      <w:r w:rsidRPr="00553282">
        <w:rPr>
          <w:rFonts w:ascii="PT Astra Serif" w:hAnsi="PT Astra Serif"/>
          <w:sz w:val="28"/>
          <w:szCs w:val="28"/>
        </w:rPr>
        <w:lastRenderedPageBreak/>
        <w:t xml:space="preserve">государства - члена Евразийского экономического союза с оформлением документа о предстоящей поставке товаров, предусмотренного Федеральным </w:t>
      </w:r>
      <w:hyperlink r:id="rId1675">
        <w:r w:rsidRPr="00553282">
          <w:rPr>
            <w:rFonts w:ascii="PT Astra Serif" w:hAnsi="PT Astra Serif"/>
            <w:sz w:val="28"/>
            <w:szCs w:val="28"/>
          </w:rPr>
          <w:t>законом</w:t>
        </w:r>
      </w:hyperlink>
      <w:r w:rsidRPr="00553282">
        <w:rPr>
          <w:rFonts w:ascii="PT Astra Serif" w:hAnsi="PT Astra Serif"/>
          <w:sz w:val="28"/>
          <w:szCs w:val="28"/>
        </w:rPr>
        <w:t xml:space="preserve"> "О национальной системе подтверждения ожидания поставки товаров и о внесении изменений в отдельные законодательные акты Российской Федерации", обязанность по уплате суммы акциза при ввозе товаров, определяемой в соответствии с </w:t>
      </w:r>
      <w:hyperlink r:id="rId1676">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 считается исполненной в части уплаченной суммы обеспечительного платежа, которая не превышает размера акциза и указана в документе о предстоящей поставке товаров, а также заявлена налогоплательщиком в налоговой </w:t>
      </w:r>
      <w:hyperlink r:id="rId1677">
        <w:r w:rsidRPr="00553282">
          <w:rPr>
            <w:rFonts w:ascii="PT Astra Serif" w:hAnsi="PT Astra Serif"/>
            <w:sz w:val="28"/>
            <w:szCs w:val="28"/>
          </w:rPr>
          <w:t>декларации</w:t>
        </w:r>
      </w:hyperlink>
      <w:r w:rsidRPr="00553282">
        <w:rPr>
          <w:rFonts w:ascii="PT Astra Serif" w:hAnsi="PT Astra Serif"/>
          <w:sz w:val="28"/>
          <w:szCs w:val="28"/>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Указанная обязанность по уплате суммы акциза считается исполненной (частично исполненной) со дня представления в налоговый орган такой налоговой декларации, но не ранее срока уплаты акциза, установленного </w:t>
      </w:r>
      <w:hyperlink r:id="rId1678">
        <w:r w:rsidRPr="00553282">
          <w:rPr>
            <w:rFonts w:ascii="PT Astra Serif" w:hAnsi="PT Astra Serif"/>
            <w:sz w:val="28"/>
            <w:szCs w:val="28"/>
          </w:rPr>
          <w:t>Договором</w:t>
        </w:r>
      </w:hyperlink>
      <w:r w:rsidRPr="00553282">
        <w:rPr>
          <w:rFonts w:ascii="PT Astra Serif" w:hAnsi="PT Astra Serif"/>
          <w:sz w:val="28"/>
          <w:szCs w:val="28"/>
        </w:rPr>
        <w:t xml:space="preserve"> о Евразийском экономическом союзе от 29 мая 2014 года.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сумма акциза, исчисленная налогоплательщиком в отношении товаров, импортированных на территорию Российской Федерации с территории другого государства - члена Евразийского экономического союза, окажется меньше суммы обеспечительного платежа, указанного в документе о предстоящей поставке товаров, превышение суммы обеспечительного платежа над суммой акциза учитывается в порядке, предусмотренном </w:t>
      </w:r>
      <w:hyperlink r:id="rId1679">
        <w:r w:rsidRPr="00553282">
          <w:rPr>
            <w:rFonts w:ascii="PT Astra Serif" w:hAnsi="PT Astra Serif"/>
            <w:sz w:val="28"/>
            <w:szCs w:val="28"/>
          </w:rPr>
          <w:t>подпунктом 3 пункта 5 статьи 11.3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ввоз товаров на территорию Российской Федерации и иные территории, находящиеся под ее юрисдикцией, с территории другого государства - члена Евразийского экономического союза, в отношении которых оформлен документ о предстоящей поставке товаров, не состоялся (частично не состоялся), суммы обеспечительного платежа, относящиеся к таким товарам, могут быть отражены в налоговой </w:t>
      </w:r>
      <w:hyperlink r:id="rId1680">
        <w:r w:rsidRPr="00553282">
          <w:rPr>
            <w:rFonts w:ascii="PT Astra Serif" w:hAnsi="PT Astra Serif"/>
            <w:sz w:val="28"/>
            <w:szCs w:val="28"/>
          </w:rPr>
          <w:t>декларации</w:t>
        </w:r>
      </w:hyperlink>
      <w:r w:rsidRPr="00553282">
        <w:rPr>
          <w:rFonts w:ascii="PT Astra Serif" w:hAnsi="PT Astra Serif"/>
          <w:sz w:val="28"/>
          <w:szCs w:val="28"/>
        </w:rPr>
        <w:t xml:space="preserve"> по косвенным налогам (налогу на добавленную стоимость и акцизам) при импорте товаров на территорию Российской Федерации с территории другого государства - члена Евразийского экономического союза, представляемой за налоговый период, в котором у налогоплательщика возникли обязанности по уплате акциза в связи с ввозом товаров на территорию Российской Федерации и иные территории, находящиеся под ее юрисдикцией, но в срок не позднее трех лет с даты формирования указанного документа о предстоящей поставке товаров. Указанные суммы обеспечительного платежа подлежат отражению в декларации в части, не превышающей размера акциза, указанного в документе о предстоящей поставке товаров, ввоз которых не состоялся, и учитываются в порядке, предусмотренном </w:t>
      </w:r>
      <w:hyperlink r:id="rId1681">
        <w:r w:rsidRPr="00553282">
          <w:rPr>
            <w:rFonts w:ascii="PT Astra Serif" w:hAnsi="PT Astra Serif"/>
            <w:sz w:val="28"/>
            <w:szCs w:val="28"/>
          </w:rPr>
          <w:t>подпунктом 3 пункта 5 статьи 11.3</w:t>
        </w:r>
      </w:hyperlink>
      <w:r w:rsidRPr="00553282">
        <w:rPr>
          <w:rFonts w:ascii="PT Astra Serif" w:hAnsi="PT Astra Serif"/>
          <w:sz w:val="28"/>
          <w:szCs w:val="28"/>
        </w:rPr>
        <w:t xml:space="preserve"> настоящего Кодекса.</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bookmarkStart w:id="363" w:name="P6530"/>
      <w:bookmarkEnd w:id="363"/>
      <w:r w:rsidRPr="00553282">
        <w:rPr>
          <w:rFonts w:ascii="PT Astra Serif" w:hAnsi="PT Astra Serif"/>
          <w:sz w:val="28"/>
          <w:szCs w:val="28"/>
        </w:rPr>
        <w:lastRenderedPageBreak/>
        <w:t>Статья 205.1. Особенности установления, исчисления и уплаты акциза на природный газ в случаях, предусмотренных международными договорами Российской Федерации</w:t>
      </w:r>
    </w:p>
    <w:p w:rsidR="00CC3D15" w:rsidRPr="00553282" w:rsidRDefault="00CC3D15" w:rsidP="00CC3D1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82">
        <w:r w:rsidRPr="00553282">
          <w:rPr>
            <w:rFonts w:ascii="PT Astra Serif" w:hAnsi="PT Astra Serif"/>
            <w:sz w:val="28"/>
            <w:szCs w:val="28"/>
          </w:rPr>
          <w:t>закона</w:t>
        </w:r>
      </w:hyperlink>
      <w:r w:rsidRPr="00553282">
        <w:rPr>
          <w:rFonts w:ascii="PT Astra Serif" w:hAnsi="PT Astra Serif"/>
          <w:sz w:val="28"/>
          <w:szCs w:val="28"/>
        </w:rPr>
        <w:t xml:space="preserve"> от 12.07.2024 N 176-ФЗ)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683">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Утратил силу с 1 января 2025 года. - Федеральный </w:t>
      </w:r>
      <w:hyperlink r:id="rId1684">
        <w:r w:rsidRPr="00553282">
          <w:rPr>
            <w:rFonts w:ascii="PT Astra Serif" w:hAnsi="PT Astra Serif"/>
            <w:sz w:val="28"/>
            <w:szCs w:val="28"/>
          </w:rPr>
          <w:t>закон</w:t>
        </w:r>
      </w:hyperlink>
      <w:r w:rsidRPr="00553282">
        <w:rPr>
          <w:rFonts w:ascii="PT Astra Serif" w:hAnsi="PT Astra Serif"/>
          <w:sz w:val="28"/>
          <w:szCs w:val="28"/>
        </w:rPr>
        <w:t xml:space="preserve"> от 12.07.2024 N 176-ФЗ.</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Объектом налогообложения акцизом признаются операции по реализации (передаче) природного газа, для которых налогообложение акцизами предусмотрено международными договорами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Если иное не установлено международными договорами Российской Федерации, налоговая база по операциям реализации (передачи) природного газа определяется как стоимость реализованного (переданного) природного газа за вычетом таможенных платежей и расходов на транспортировку такого газа за пределами территории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Налоговый период при совершении операций реализации (передачи) природного газа определяется в соответствии со </w:t>
      </w:r>
      <w:hyperlink w:anchor="P4682">
        <w:r w:rsidRPr="00553282">
          <w:rPr>
            <w:rFonts w:ascii="PT Astra Serif" w:hAnsi="PT Astra Serif"/>
            <w:sz w:val="28"/>
            <w:szCs w:val="28"/>
          </w:rPr>
          <w:t>статьей 192</w:t>
        </w:r>
      </w:hyperlink>
      <w:r w:rsidRPr="00553282">
        <w:rPr>
          <w:rFonts w:ascii="PT Astra Serif" w:hAnsi="PT Astra Serif"/>
          <w:sz w:val="28"/>
          <w:szCs w:val="28"/>
        </w:rPr>
        <w:t xml:space="preserve"> настоящего Кодекса, если иное не установлено международными договорами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Сумма акциза по реализованному (переданному) природному газу определяется в соответствии со </w:t>
      </w:r>
      <w:hyperlink w:anchor="P5058">
        <w:r w:rsidRPr="00553282">
          <w:rPr>
            <w:rFonts w:ascii="PT Astra Serif" w:hAnsi="PT Astra Serif"/>
            <w:sz w:val="28"/>
            <w:szCs w:val="28"/>
          </w:rPr>
          <w:t>статьей 194</w:t>
        </w:r>
      </w:hyperlink>
      <w:r w:rsidRPr="00553282">
        <w:rPr>
          <w:rFonts w:ascii="PT Astra Serif" w:hAnsi="PT Astra Serif"/>
          <w:sz w:val="28"/>
          <w:szCs w:val="28"/>
        </w:rPr>
        <w:t xml:space="preserve"> настоящего Кодекса, если иное не установлено международными договорами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Дата реализации (передачи) природного газа определяется в соответствии со </w:t>
      </w:r>
      <w:hyperlink w:anchor="P5104">
        <w:r w:rsidRPr="00553282">
          <w:rPr>
            <w:rFonts w:ascii="PT Astra Serif" w:hAnsi="PT Astra Serif"/>
            <w:sz w:val="28"/>
            <w:szCs w:val="28"/>
          </w:rPr>
          <w:t>статьей 195</w:t>
        </w:r>
      </w:hyperlink>
      <w:r w:rsidRPr="00553282">
        <w:rPr>
          <w:rFonts w:ascii="PT Astra Serif" w:hAnsi="PT Astra Serif"/>
          <w:sz w:val="28"/>
          <w:szCs w:val="28"/>
        </w:rPr>
        <w:t xml:space="preserve"> настоящего Кодекса, если иное не установлено международными договорами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Акциз по реализованному (переданному) природному газу уплачивается в срок, установленный </w:t>
      </w:r>
      <w:hyperlink w:anchor="P6427">
        <w:r w:rsidRPr="00553282">
          <w:rPr>
            <w:rFonts w:ascii="PT Astra Serif" w:hAnsi="PT Astra Serif"/>
            <w:sz w:val="28"/>
            <w:szCs w:val="28"/>
          </w:rPr>
          <w:t>пунктом 3 статьи 204</w:t>
        </w:r>
      </w:hyperlink>
      <w:r w:rsidRPr="00553282">
        <w:rPr>
          <w:rFonts w:ascii="PT Astra Serif" w:hAnsi="PT Astra Serif"/>
          <w:sz w:val="28"/>
          <w:szCs w:val="28"/>
        </w:rPr>
        <w:t xml:space="preserve"> настоящего Кодекса, по месту постановки налогоплательщика на учет в налоговом органе, если иное не установлено международными договорами Российской Федерации.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Налоговая </w:t>
      </w:r>
      <w:hyperlink r:id="rId1685">
        <w:r w:rsidRPr="00553282">
          <w:rPr>
            <w:rFonts w:ascii="PT Astra Serif" w:hAnsi="PT Astra Serif"/>
            <w:sz w:val="28"/>
            <w:szCs w:val="28"/>
          </w:rPr>
          <w:t>декларация</w:t>
        </w:r>
      </w:hyperlink>
      <w:r w:rsidRPr="00553282">
        <w:rPr>
          <w:rFonts w:ascii="PT Astra Serif" w:hAnsi="PT Astra Serif"/>
          <w:sz w:val="28"/>
          <w:szCs w:val="28"/>
        </w:rPr>
        <w:t xml:space="preserve"> по акцизам представляется налогоплательщиком в налоговый орган по месту учета не позднее 25-го числа налогового периода, следующего за истекшим налоговым периодом.</w:t>
      </w:r>
    </w:p>
    <w:p w:rsidR="00CC3D15" w:rsidRPr="00553282" w:rsidRDefault="00CC3D15" w:rsidP="00CC3D15">
      <w:pPr>
        <w:pStyle w:val="ConsPlusNormal"/>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206. Утратила силу. - Федеральный </w:t>
      </w:r>
      <w:hyperlink r:id="rId1686">
        <w:r w:rsidRPr="00553282">
          <w:rPr>
            <w:rFonts w:ascii="PT Astra Serif" w:hAnsi="PT Astra Serif"/>
            <w:sz w:val="28"/>
            <w:szCs w:val="28"/>
          </w:rPr>
          <w:t>закон</w:t>
        </w:r>
      </w:hyperlink>
      <w:r w:rsidRPr="00553282">
        <w:rPr>
          <w:rFonts w:ascii="PT Astra Serif" w:hAnsi="PT Astra Serif"/>
          <w:sz w:val="28"/>
          <w:szCs w:val="28"/>
        </w:rPr>
        <w:t xml:space="preserve"> от 06.06.2003 N 65-ФЗ.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Title"/>
        <w:ind w:firstLine="540"/>
        <w:jc w:val="both"/>
        <w:outlineLvl w:val="2"/>
        <w:rPr>
          <w:rFonts w:ascii="PT Astra Serif" w:hAnsi="PT Astra Serif"/>
          <w:sz w:val="28"/>
          <w:szCs w:val="28"/>
        </w:rPr>
      </w:pPr>
      <w:r w:rsidRPr="00553282">
        <w:rPr>
          <w:rFonts w:ascii="PT Astra Serif" w:hAnsi="PT Astra Serif"/>
          <w:sz w:val="28"/>
          <w:szCs w:val="28"/>
        </w:rPr>
        <w:lastRenderedPageBreak/>
        <w:t>Статья 206.1. Особенности исчисления и уплаты акциза на территориях Донецкой Народной Республики, Луганской Народной Республики, Запорожской области, Херсонской области</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87">
        <w:r w:rsidRPr="00553282">
          <w:rPr>
            <w:rFonts w:ascii="PT Astra Serif" w:hAnsi="PT Astra Serif"/>
            <w:sz w:val="28"/>
            <w:szCs w:val="28"/>
          </w:rPr>
          <w:t>закона</w:t>
        </w:r>
      </w:hyperlink>
      <w:r w:rsidRPr="00553282">
        <w:rPr>
          <w:rFonts w:ascii="PT Astra Serif" w:hAnsi="PT Astra Serif"/>
          <w:sz w:val="28"/>
          <w:szCs w:val="28"/>
        </w:rPr>
        <w:t xml:space="preserve"> от 21.11.2022 N 443-ФЗ)</w:t>
      </w:r>
    </w:p>
    <w:p w:rsidR="00CC3D15" w:rsidRPr="00553282" w:rsidRDefault="00CC3D15" w:rsidP="00CC3D15">
      <w:pPr>
        <w:pStyle w:val="ConsPlusNormal"/>
        <w:ind w:firstLine="540"/>
        <w:jc w:val="both"/>
        <w:rPr>
          <w:rFonts w:ascii="PT Astra Serif" w:hAnsi="PT Astra Serif"/>
          <w:sz w:val="28"/>
          <w:szCs w:val="28"/>
        </w:rPr>
      </w:pPr>
    </w:p>
    <w:p w:rsidR="00CC3D15" w:rsidRPr="00553282" w:rsidRDefault="00CC3D15" w:rsidP="00CC3D15">
      <w:pPr>
        <w:pStyle w:val="ConsPlusNormal"/>
        <w:ind w:firstLine="540"/>
        <w:jc w:val="both"/>
        <w:rPr>
          <w:rFonts w:ascii="PT Astra Serif" w:hAnsi="PT Astra Serif"/>
          <w:sz w:val="28"/>
          <w:szCs w:val="28"/>
        </w:rPr>
      </w:pPr>
      <w:bookmarkStart w:id="364" w:name="P6550"/>
      <w:bookmarkEnd w:id="364"/>
      <w:r w:rsidRPr="00553282">
        <w:rPr>
          <w:rFonts w:ascii="PT Astra Serif" w:hAnsi="PT Astra Serif"/>
          <w:sz w:val="28"/>
          <w:szCs w:val="28"/>
        </w:rPr>
        <w:t>1. Налогоплательщики акциза, осуществляющие производство алкогольной и (или) подакцизной спиртосодержащей продукции, табачной продукции,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осуществляют исчисление и уплату акциза в отношении указанной подакцизной продукции в порядке, установленном настоящей главой, с учетом особенностей, установленных настоящей статьей.</w:t>
      </w:r>
    </w:p>
    <w:p w:rsidR="00CC3D15" w:rsidRPr="00553282" w:rsidRDefault="00CC3D15" w:rsidP="00CC3D15">
      <w:pPr>
        <w:pStyle w:val="ConsPlusNormal"/>
        <w:spacing w:before="220"/>
        <w:ind w:firstLine="540"/>
        <w:jc w:val="both"/>
        <w:rPr>
          <w:rFonts w:ascii="PT Astra Serif" w:hAnsi="PT Astra Serif"/>
          <w:sz w:val="28"/>
          <w:szCs w:val="28"/>
        </w:rPr>
      </w:pPr>
      <w:bookmarkStart w:id="365" w:name="P6551"/>
      <w:bookmarkEnd w:id="365"/>
      <w:r w:rsidRPr="00553282">
        <w:rPr>
          <w:rFonts w:ascii="PT Astra Serif" w:hAnsi="PT Astra Serif"/>
          <w:sz w:val="28"/>
          <w:szCs w:val="28"/>
        </w:rPr>
        <w:t xml:space="preserve">2. Указанные в </w:t>
      </w:r>
      <w:hyperlink w:anchor="P655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организации, осуществляющие производство алкогольной и (или) подакцизной спиртосодержащей продукции, табачной продукции на территории Донецкой Народной Республики или Луганской Народной Республики,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 а также инвентаризацию остатков алкогольной и (или) подакцизной спиртосодержащей продукции, табачной продукции, сумма акцизного налога по которым уплачена в соответствии с законодательством Донецкой Народной Республики, Луганской Народной Республики.</w:t>
      </w:r>
    </w:p>
    <w:p w:rsidR="00CC3D15" w:rsidRPr="00553282" w:rsidRDefault="00CC3D15" w:rsidP="00CC3D15">
      <w:pPr>
        <w:pStyle w:val="ConsPlusNormal"/>
        <w:spacing w:before="220"/>
        <w:ind w:firstLine="540"/>
        <w:jc w:val="both"/>
        <w:rPr>
          <w:rFonts w:ascii="PT Astra Serif" w:hAnsi="PT Astra Serif"/>
          <w:sz w:val="28"/>
          <w:szCs w:val="28"/>
        </w:rPr>
      </w:pPr>
      <w:bookmarkStart w:id="366" w:name="P6552"/>
      <w:bookmarkEnd w:id="366"/>
      <w:r w:rsidRPr="00553282">
        <w:rPr>
          <w:rFonts w:ascii="PT Astra Serif" w:hAnsi="PT Astra Serif"/>
          <w:sz w:val="28"/>
          <w:szCs w:val="28"/>
        </w:rPr>
        <w:t xml:space="preserve">3. Указанные в </w:t>
      </w:r>
      <w:hyperlink w:anchor="P6550">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организации, осуществляющие производство алкогольной и (или) подакцизной спиртосодержащей продукции на территориях Запорожской области, Херсонской области, обязаны по состоянию на 1 января 2023 года провести инвентаризацию этилового спирта, приобретенного и не использованного для производства алкогольной и (или) подакцизной спиртосодержащей продукции.</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Сведения о результатах инвентаризации, предусмотренной </w:t>
      </w:r>
      <w:hyperlink w:anchor="P6551">
        <w:r w:rsidRPr="00553282">
          <w:rPr>
            <w:rFonts w:ascii="PT Astra Serif" w:hAnsi="PT Astra Serif"/>
            <w:sz w:val="28"/>
            <w:szCs w:val="28"/>
          </w:rPr>
          <w:t>пунктами 2</w:t>
        </w:r>
      </w:hyperlink>
      <w:r w:rsidRPr="00553282">
        <w:rPr>
          <w:rFonts w:ascii="PT Astra Serif" w:hAnsi="PT Astra Serif"/>
          <w:sz w:val="28"/>
          <w:szCs w:val="28"/>
        </w:rPr>
        <w:t xml:space="preserve"> и </w:t>
      </w:r>
      <w:hyperlink w:anchor="P6552">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направляются организациями в налоговые органы по месту учета в произвольной форме не позднее 1 февраля 2023 года.</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При совершении налогоплательщиками, указанными в </w:t>
      </w:r>
      <w:hyperlink w:anchor="P6551">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 операций, предусмотренных </w:t>
      </w:r>
      <w:hyperlink w:anchor="P4193">
        <w:r w:rsidRPr="00553282">
          <w:rPr>
            <w:rFonts w:ascii="PT Astra Serif" w:hAnsi="PT Astra Serif"/>
            <w:sz w:val="28"/>
            <w:szCs w:val="28"/>
          </w:rPr>
          <w:t>пунктом 1 статьи 182</w:t>
        </w:r>
      </w:hyperlink>
      <w:r w:rsidRPr="00553282">
        <w:rPr>
          <w:rFonts w:ascii="PT Astra Serif" w:hAnsi="PT Astra Serif"/>
          <w:sz w:val="28"/>
          <w:szCs w:val="28"/>
        </w:rPr>
        <w:t xml:space="preserve"> настоящего Кодекса, с учтенной по результатам проведенной в соответствии с </w:t>
      </w:r>
      <w:hyperlink w:anchor="P6551">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 инвентаризации алкогольной и (или) подакцизной спиртосодержащей продукцией, табачной продукцией исчисленная указанными налогоплательщиками сумма акциза по таким операциям подлежит уменьшению на сумму акцизного налога, уплаченную в соответствии с законодательством Донецкой Народной Республики, Луганской Народной Республики в отношении этой продукции.</w:t>
      </w:r>
    </w:p>
    <w:p w:rsidR="00CC3D15" w:rsidRPr="00553282" w:rsidRDefault="00CC3D15" w:rsidP="00CC3D15">
      <w:pPr>
        <w:pStyle w:val="ConsPlusNormal"/>
        <w:spacing w:before="220"/>
        <w:ind w:firstLine="540"/>
        <w:jc w:val="both"/>
        <w:rPr>
          <w:rFonts w:ascii="PT Astra Serif" w:hAnsi="PT Astra Serif"/>
          <w:sz w:val="28"/>
          <w:szCs w:val="28"/>
        </w:rPr>
      </w:pPr>
      <w:bookmarkStart w:id="367" w:name="P6555"/>
      <w:bookmarkEnd w:id="367"/>
      <w:r w:rsidRPr="00553282">
        <w:rPr>
          <w:rFonts w:ascii="PT Astra Serif" w:hAnsi="PT Astra Serif"/>
          <w:sz w:val="28"/>
          <w:szCs w:val="28"/>
        </w:rPr>
        <w:t>6. Для налогоплательщиков акциза,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либо имели место жительства на территории Донецкой Народной Республики, Луганской Народной Республики, Запорожской области или Херсонской области и осуществляли на территориях Донецкой Народной Республики, Луганской Народной Республики, Запорожской области, Херсонской области производство сигарет, и (или) папирос, и (или) сигарилл, и (или) биди, и (или) кретека и (или) ввоз в Российскую Федерацию указанных подакцизных товаров, коэффициенты T и T</w:t>
      </w:r>
      <w:r w:rsidRPr="00553282">
        <w:rPr>
          <w:rFonts w:ascii="PT Astra Serif" w:hAnsi="PT Astra Serif"/>
          <w:sz w:val="28"/>
          <w:szCs w:val="28"/>
          <w:vertAlign w:val="subscript"/>
        </w:rPr>
        <w:t>в</w:t>
      </w:r>
      <w:r w:rsidRPr="00553282">
        <w:rPr>
          <w:rFonts w:ascii="PT Astra Serif" w:hAnsi="PT Astra Serif"/>
          <w:sz w:val="28"/>
          <w:szCs w:val="28"/>
        </w:rPr>
        <w:t xml:space="preserve"> за периоды с 1 сентября 2023 года до 31 декабря 2023 года включительно принимаются равными 1.</w:t>
      </w:r>
    </w:p>
    <w:p w:rsidR="00CC3D15" w:rsidRPr="00553282" w:rsidRDefault="00CC3D15" w:rsidP="00CC3D1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Налогоплательщики, указанные в </w:t>
      </w:r>
      <w:hyperlink w:anchor="P6555">
        <w:r w:rsidRPr="00553282">
          <w:rPr>
            <w:rFonts w:ascii="PT Astra Serif" w:hAnsi="PT Astra Serif"/>
            <w:sz w:val="28"/>
            <w:szCs w:val="28"/>
          </w:rPr>
          <w:t>пункте 6</w:t>
        </w:r>
      </w:hyperlink>
      <w:r w:rsidRPr="00553282">
        <w:rPr>
          <w:rFonts w:ascii="PT Astra Serif" w:hAnsi="PT Astra Serif"/>
          <w:sz w:val="28"/>
          <w:szCs w:val="28"/>
        </w:rPr>
        <w:t xml:space="preserve"> настоящей статьи, представляют уведомление о максимальных розничных ценах, предусмотренное </w:t>
      </w:r>
      <w:hyperlink w:anchor="P4618">
        <w:r w:rsidRPr="00553282">
          <w:rPr>
            <w:rFonts w:ascii="PT Astra Serif" w:hAnsi="PT Astra Serif"/>
            <w:sz w:val="28"/>
            <w:szCs w:val="28"/>
          </w:rPr>
          <w:t>статьей 187.1</w:t>
        </w:r>
      </w:hyperlink>
      <w:r w:rsidRPr="00553282">
        <w:rPr>
          <w:rFonts w:ascii="PT Astra Serif" w:hAnsi="PT Astra Serif"/>
          <w:sz w:val="28"/>
          <w:szCs w:val="28"/>
        </w:rPr>
        <w:t xml:space="preserve"> настоящего Кодекса, в отношении максимальных розничных цен, нанесенных в январе 2023 года, в налоговый орган по месту учета не позднее 31 января 2023 года, в таможенный орган по месту таможенного декларирования подакцизных товаров - одновременно с представлением декларации на товары.</w:t>
      </w:r>
    </w:p>
    <w:p w:rsidR="00CC3D15" w:rsidRDefault="00CC3D15" w:rsidP="00CC3D15">
      <w:pPr>
        <w:autoSpaceDE w:val="0"/>
        <w:autoSpaceDN w:val="0"/>
        <w:adjustRightInd w:val="0"/>
        <w:jc w:val="center"/>
        <w:rPr>
          <w:rFonts w:ascii="PT Astra Serif" w:hAnsi="PT Astra Serif"/>
          <w:b/>
          <w:sz w:val="28"/>
          <w:szCs w:val="28"/>
        </w:rPr>
      </w:pPr>
      <w:bookmarkStart w:id="368" w:name="_GoBack"/>
      <w:bookmarkEnd w:id="368"/>
    </w:p>
    <w:p w:rsidR="00D276CA" w:rsidRPr="00CC3D15" w:rsidRDefault="00D276CA" w:rsidP="00CC3D15"/>
    <w:sectPr w:rsidR="00D276CA" w:rsidRPr="00CC3D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924"/>
    <w:rsid w:val="00027A28"/>
    <w:rsid w:val="00036A85"/>
    <w:rsid w:val="000D5B33"/>
    <w:rsid w:val="000F7569"/>
    <w:rsid w:val="001B1F73"/>
    <w:rsid w:val="00210C9C"/>
    <w:rsid w:val="002D2E60"/>
    <w:rsid w:val="002E7AD4"/>
    <w:rsid w:val="0034641C"/>
    <w:rsid w:val="003B5739"/>
    <w:rsid w:val="003D5A86"/>
    <w:rsid w:val="003F5F9F"/>
    <w:rsid w:val="00482BD4"/>
    <w:rsid w:val="004B093A"/>
    <w:rsid w:val="005122CF"/>
    <w:rsid w:val="0058520B"/>
    <w:rsid w:val="00595500"/>
    <w:rsid w:val="005D1FBD"/>
    <w:rsid w:val="006F5491"/>
    <w:rsid w:val="00740C13"/>
    <w:rsid w:val="007B1000"/>
    <w:rsid w:val="008F2B6D"/>
    <w:rsid w:val="00941BBA"/>
    <w:rsid w:val="009C66ED"/>
    <w:rsid w:val="00A02914"/>
    <w:rsid w:val="00A5412E"/>
    <w:rsid w:val="00A55122"/>
    <w:rsid w:val="00A7207F"/>
    <w:rsid w:val="00B41584"/>
    <w:rsid w:val="00B66219"/>
    <w:rsid w:val="00C17978"/>
    <w:rsid w:val="00C6567F"/>
    <w:rsid w:val="00CC3D15"/>
    <w:rsid w:val="00CD7A82"/>
    <w:rsid w:val="00D276CA"/>
    <w:rsid w:val="00D326A8"/>
    <w:rsid w:val="00D738B1"/>
    <w:rsid w:val="00ED67CD"/>
    <w:rsid w:val="00EE282B"/>
    <w:rsid w:val="00F004F1"/>
    <w:rsid w:val="00F96924"/>
    <w:rsid w:val="00FB5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924"/>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B573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969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969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6924"/>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C6567F"/>
    <w:rPr>
      <w:rFonts w:ascii="Tahoma" w:hAnsi="Tahoma" w:cs="Tahoma"/>
      <w:sz w:val="16"/>
      <w:szCs w:val="16"/>
    </w:rPr>
  </w:style>
  <w:style w:type="character" w:customStyle="1" w:styleId="a4">
    <w:name w:val="Текст выноски Знак"/>
    <w:basedOn w:val="a0"/>
    <w:link w:val="a3"/>
    <w:uiPriority w:val="99"/>
    <w:semiHidden/>
    <w:rsid w:val="00C6567F"/>
    <w:rPr>
      <w:rFonts w:ascii="Tahoma" w:eastAsia="Times New Roman" w:hAnsi="Tahoma" w:cs="Tahoma"/>
      <w:sz w:val="16"/>
      <w:szCs w:val="16"/>
      <w:lang w:eastAsia="ru-RU"/>
    </w:rPr>
  </w:style>
  <w:style w:type="paragraph" w:customStyle="1" w:styleId="ConsPlusNonformat">
    <w:name w:val="ConsPlusNonformat"/>
    <w:rsid w:val="00A029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029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2914"/>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A029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02914"/>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5D1FBD"/>
    <w:rPr>
      <w:color w:val="0000FF"/>
      <w:u w:val="single"/>
    </w:rPr>
  </w:style>
  <w:style w:type="character" w:styleId="a6">
    <w:name w:val="FollowedHyperlink"/>
    <w:basedOn w:val="a0"/>
    <w:uiPriority w:val="99"/>
    <w:semiHidden/>
    <w:unhideWhenUsed/>
    <w:rsid w:val="005D1FBD"/>
    <w:rPr>
      <w:color w:val="800080"/>
      <w:u w:val="single"/>
    </w:rPr>
  </w:style>
  <w:style w:type="character" w:customStyle="1" w:styleId="30">
    <w:name w:val="Заголовок 3 Знак"/>
    <w:basedOn w:val="a0"/>
    <w:link w:val="3"/>
    <w:uiPriority w:val="9"/>
    <w:rsid w:val="003B5739"/>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924"/>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B573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969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969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96924"/>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C6567F"/>
    <w:rPr>
      <w:rFonts w:ascii="Tahoma" w:hAnsi="Tahoma" w:cs="Tahoma"/>
      <w:sz w:val="16"/>
      <w:szCs w:val="16"/>
    </w:rPr>
  </w:style>
  <w:style w:type="character" w:customStyle="1" w:styleId="a4">
    <w:name w:val="Текст выноски Знак"/>
    <w:basedOn w:val="a0"/>
    <w:link w:val="a3"/>
    <w:uiPriority w:val="99"/>
    <w:semiHidden/>
    <w:rsid w:val="00C6567F"/>
    <w:rPr>
      <w:rFonts w:ascii="Tahoma" w:eastAsia="Times New Roman" w:hAnsi="Tahoma" w:cs="Tahoma"/>
      <w:sz w:val="16"/>
      <w:szCs w:val="16"/>
      <w:lang w:eastAsia="ru-RU"/>
    </w:rPr>
  </w:style>
  <w:style w:type="paragraph" w:customStyle="1" w:styleId="ConsPlusNonformat">
    <w:name w:val="ConsPlusNonformat"/>
    <w:rsid w:val="00A029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029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2914"/>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A029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02914"/>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5D1FBD"/>
    <w:rPr>
      <w:color w:val="0000FF"/>
      <w:u w:val="single"/>
    </w:rPr>
  </w:style>
  <w:style w:type="character" w:styleId="a6">
    <w:name w:val="FollowedHyperlink"/>
    <w:basedOn w:val="a0"/>
    <w:uiPriority w:val="99"/>
    <w:semiHidden/>
    <w:unhideWhenUsed/>
    <w:rsid w:val="005D1FBD"/>
    <w:rPr>
      <w:color w:val="800080"/>
      <w:u w:val="single"/>
    </w:rPr>
  </w:style>
  <w:style w:type="character" w:customStyle="1" w:styleId="30">
    <w:name w:val="Заголовок 3 Знак"/>
    <w:basedOn w:val="a0"/>
    <w:link w:val="3"/>
    <w:uiPriority w:val="9"/>
    <w:rsid w:val="003B573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350190">
      <w:bodyDiv w:val="1"/>
      <w:marLeft w:val="0"/>
      <w:marRight w:val="0"/>
      <w:marTop w:val="0"/>
      <w:marBottom w:val="0"/>
      <w:divBdr>
        <w:top w:val="none" w:sz="0" w:space="0" w:color="auto"/>
        <w:left w:val="none" w:sz="0" w:space="0" w:color="auto"/>
        <w:bottom w:val="none" w:sz="0" w:space="0" w:color="auto"/>
        <w:right w:val="none" w:sz="0" w:space="0" w:color="auto"/>
      </w:divBdr>
    </w:div>
    <w:div w:id="150126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453359&amp;dst=100189" TargetMode="External"/><Relationship Id="rId21" Type="http://schemas.openxmlformats.org/officeDocument/2006/relationships/hyperlink" Target="https://login.consultant.ru/link/?req=doc&amp;base=LAW&amp;n=520121&amp;dst=100011" TargetMode="External"/><Relationship Id="rId170" Type="http://schemas.openxmlformats.org/officeDocument/2006/relationships/hyperlink" Target="https://login.consultant.ru/link/?req=doc&amp;base=LAW&amp;n=520121&amp;dst=100074" TargetMode="External"/><Relationship Id="rId268" Type="http://schemas.openxmlformats.org/officeDocument/2006/relationships/hyperlink" Target="https://login.consultant.ru/link/?req=doc&amp;base=LAW&amp;n=439905&amp;dst=100016" TargetMode="External"/><Relationship Id="rId475" Type="http://schemas.openxmlformats.org/officeDocument/2006/relationships/hyperlink" Target="https://login.consultant.ru/link/?req=doc&amp;base=LAW&amp;n=389302&amp;dst=100140" TargetMode="External"/><Relationship Id="rId682" Type="http://schemas.openxmlformats.org/officeDocument/2006/relationships/hyperlink" Target="https://login.consultant.ru/link/?req=doc&amp;base=LAW&amp;n=537936&amp;dst=100687" TargetMode="External"/><Relationship Id="rId128" Type="http://schemas.openxmlformats.org/officeDocument/2006/relationships/hyperlink" Target="https://login.consultant.ru/link/?req=doc&amp;base=LAW&amp;n=516821&amp;dst=100033" TargetMode="External"/><Relationship Id="rId335" Type="http://schemas.openxmlformats.org/officeDocument/2006/relationships/hyperlink" Target="https://login.consultant.ru/link/?req=doc&amp;base=LAW&amp;n=283620&amp;dst=100117" TargetMode="External"/><Relationship Id="rId542" Type="http://schemas.openxmlformats.org/officeDocument/2006/relationships/hyperlink" Target="https://login.consultant.ru/link/?req=doc&amp;base=LAW&amp;n=189226&amp;dst=100105" TargetMode="External"/><Relationship Id="rId987" Type="http://schemas.openxmlformats.org/officeDocument/2006/relationships/hyperlink" Target="https://login.consultant.ru/link/?req=doc&amp;base=LAW&amp;n=475134&amp;dst=100320" TargetMode="External"/><Relationship Id="rId1172" Type="http://schemas.openxmlformats.org/officeDocument/2006/relationships/hyperlink" Target="https://login.consultant.ru/link/?req=doc&amp;base=LAW&amp;n=491748&amp;dst=100088" TargetMode="External"/><Relationship Id="rId402" Type="http://schemas.openxmlformats.org/officeDocument/2006/relationships/hyperlink" Target="https://login.consultant.ru/link/?req=doc&amp;base=LAW&amp;n=520126&amp;dst=100138" TargetMode="External"/><Relationship Id="rId847" Type="http://schemas.openxmlformats.org/officeDocument/2006/relationships/hyperlink" Target="https://login.consultant.ru/link/?req=doc&amp;base=LAW&amp;n=142539&amp;dst=100148" TargetMode="External"/><Relationship Id="rId1032" Type="http://schemas.openxmlformats.org/officeDocument/2006/relationships/hyperlink" Target="https://login.consultant.ru/link/?req=doc&amp;base=LAW&amp;n=334397&amp;dst=100112" TargetMode="External"/><Relationship Id="rId1477" Type="http://schemas.openxmlformats.org/officeDocument/2006/relationships/hyperlink" Target="https://login.consultant.ru/link/?req=doc&amp;base=LAW&amp;n=520121&amp;dst=100583" TargetMode="External"/><Relationship Id="rId1684" Type="http://schemas.openxmlformats.org/officeDocument/2006/relationships/hyperlink" Target="https://login.consultant.ru/link/?req=doc&amp;base=LAW&amp;n=520126&amp;dst=100410" TargetMode="External"/><Relationship Id="rId707" Type="http://schemas.openxmlformats.org/officeDocument/2006/relationships/hyperlink" Target="https://login.consultant.ru/link/?req=doc&amp;base=LAW&amp;n=334397&amp;dst=100077" TargetMode="External"/><Relationship Id="rId914" Type="http://schemas.openxmlformats.org/officeDocument/2006/relationships/hyperlink" Target="https://login.consultant.ru/link/?req=doc&amp;base=LAW&amp;n=283669&amp;dst=100627" TargetMode="External"/><Relationship Id="rId1337" Type="http://schemas.openxmlformats.org/officeDocument/2006/relationships/hyperlink" Target="https://login.consultant.ru/link/?req=doc&amp;base=LAW&amp;n=312040&amp;dst=100387" TargetMode="External"/><Relationship Id="rId1544" Type="http://schemas.openxmlformats.org/officeDocument/2006/relationships/hyperlink" Target="https://login.consultant.ru/link/?req=doc&amp;base=LAW&amp;n=520116&amp;dst=100713" TargetMode="External"/><Relationship Id="rId43" Type="http://schemas.openxmlformats.org/officeDocument/2006/relationships/hyperlink" Target="https://login.consultant.ru/link/?req=doc&amp;base=LAW&amp;n=431001&amp;dst=100120" TargetMode="External"/><Relationship Id="rId1404" Type="http://schemas.openxmlformats.org/officeDocument/2006/relationships/hyperlink" Target="https://login.consultant.ru/link/?req=doc&amp;base=LAW&amp;n=401510&amp;dst=100126" TargetMode="External"/><Relationship Id="rId1611" Type="http://schemas.openxmlformats.org/officeDocument/2006/relationships/hyperlink" Target="https://login.consultant.ru/link/?req=doc&amp;base=LAW&amp;n=520281&amp;dst=100768" TargetMode="External"/><Relationship Id="rId192" Type="http://schemas.openxmlformats.org/officeDocument/2006/relationships/hyperlink" Target="https://login.consultant.ru/link/?req=doc&amp;base=LAW&amp;n=491748&amp;dst=100026" TargetMode="External"/><Relationship Id="rId497" Type="http://schemas.openxmlformats.org/officeDocument/2006/relationships/hyperlink" Target="https://login.consultant.ru/link/?req=doc&amp;base=LAW&amp;n=283671&amp;dst=100429" TargetMode="External"/><Relationship Id="rId357" Type="http://schemas.openxmlformats.org/officeDocument/2006/relationships/hyperlink" Target="https://login.consultant.ru/link/?req=doc&amp;base=LAW&amp;n=536617&amp;dst=100330" TargetMode="External"/><Relationship Id="rId1194" Type="http://schemas.openxmlformats.org/officeDocument/2006/relationships/hyperlink" Target="https://login.consultant.ru/link/?req=doc&amp;base=LAW&amp;n=538620&amp;dst=100131" TargetMode="External"/><Relationship Id="rId217" Type="http://schemas.openxmlformats.org/officeDocument/2006/relationships/hyperlink" Target="https://login.consultant.ru/link/?req=doc&amp;base=LAW&amp;n=357876&amp;dst=1656" TargetMode="External"/><Relationship Id="rId564" Type="http://schemas.openxmlformats.org/officeDocument/2006/relationships/hyperlink" Target="https://login.consultant.ru/link/?req=doc&amp;base=LAW&amp;n=283669&amp;dst=100100" TargetMode="External"/><Relationship Id="rId771" Type="http://schemas.openxmlformats.org/officeDocument/2006/relationships/hyperlink" Target="https://login.consultant.ru/link/?req=doc&amp;base=LAW&amp;n=283671&amp;dst=100480" TargetMode="External"/><Relationship Id="rId869" Type="http://schemas.openxmlformats.org/officeDocument/2006/relationships/hyperlink" Target="https://login.consultant.ru/link/?req=doc&amp;base=LAW&amp;n=389248&amp;dst=100168" TargetMode="External"/><Relationship Id="rId1499" Type="http://schemas.openxmlformats.org/officeDocument/2006/relationships/hyperlink" Target="https://login.consultant.ru/link/?req=doc&amp;base=LAW&amp;n=541101" TargetMode="External"/><Relationship Id="rId424" Type="http://schemas.openxmlformats.org/officeDocument/2006/relationships/hyperlink" Target="https://login.consultant.ru/link/?req=doc&amp;base=LAW&amp;n=520116&amp;dst=100469" TargetMode="External"/><Relationship Id="rId631" Type="http://schemas.openxmlformats.org/officeDocument/2006/relationships/hyperlink" Target="https://login.consultant.ru/link/?req=doc&amp;base=LAW&amp;n=491748&amp;dst=100043" TargetMode="External"/><Relationship Id="rId729" Type="http://schemas.openxmlformats.org/officeDocument/2006/relationships/hyperlink" Target="https://login.consultant.ru/link/?req=doc&amp;base=LAW&amp;n=312040&amp;dst=100561" TargetMode="External"/><Relationship Id="rId1054" Type="http://schemas.openxmlformats.org/officeDocument/2006/relationships/hyperlink" Target="https://login.consultant.ru/link/?req=doc&amp;base=LAW&amp;n=312040&amp;dst=100335" TargetMode="External"/><Relationship Id="rId1261" Type="http://schemas.openxmlformats.org/officeDocument/2006/relationships/hyperlink" Target="https://login.consultant.ru/link/?req=doc&amp;base=LAW&amp;n=538620&amp;dst=100101" TargetMode="External"/><Relationship Id="rId1359" Type="http://schemas.openxmlformats.org/officeDocument/2006/relationships/hyperlink" Target="https://login.consultant.ru/link/?req=doc&amp;base=LAW&amp;n=489343&amp;dst=100485" TargetMode="External"/><Relationship Id="rId936" Type="http://schemas.openxmlformats.org/officeDocument/2006/relationships/hyperlink" Target="https://login.consultant.ru/link/?req=doc&amp;base=LAW&amp;n=334397&amp;dst=100087" TargetMode="External"/><Relationship Id="rId1121" Type="http://schemas.openxmlformats.org/officeDocument/2006/relationships/hyperlink" Target="https://login.consultant.ru/link/?req=doc&amp;base=LAW&amp;n=520120&amp;dst=100272" TargetMode="External"/><Relationship Id="rId1219" Type="http://schemas.openxmlformats.org/officeDocument/2006/relationships/hyperlink" Target="https://login.consultant.ru/link/?req=doc&amp;base=LAW&amp;n=389302&amp;dst=100296" TargetMode="External"/><Relationship Id="rId1566" Type="http://schemas.openxmlformats.org/officeDocument/2006/relationships/hyperlink" Target="https://login.consultant.ru/link/?req=doc&amp;base=LAW&amp;n=519035&amp;dst=595" TargetMode="External"/><Relationship Id="rId65" Type="http://schemas.openxmlformats.org/officeDocument/2006/relationships/hyperlink" Target="https://login.consultant.ru/link/?req=doc&amp;base=LAW&amp;n=516746&amp;dst=100031" TargetMode="External"/><Relationship Id="rId1426" Type="http://schemas.openxmlformats.org/officeDocument/2006/relationships/hyperlink" Target="https://login.consultant.ru/link/?req=doc&amp;base=LAW&amp;n=520281&amp;dst=100978" TargetMode="External"/><Relationship Id="rId1633" Type="http://schemas.openxmlformats.org/officeDocument/2006/relationships/hyperlink" Target="https://login.consultant.ru/link/?req=doc&amp;base=LAW&amp;n=537936&amp;dst=101864" TargetMode="External"/><Relationship Id="rId281" Type="http://schemas.openxmlformats.org/officeDocument/2006/relationships/hyperlink" Target="https://login.consultant.ru/link/?req=doc&amp;base=LAW&amp;n=520121&amp;dst=100287" TargetMode="External"/><Relationship Id="rId141" Type="http://schemas.openxmlformats.org/officeDocument/2006/relationships/hyperlink" Target="https://login.consultant.ru/link/?req=doc&amp;base=LAW&amp;n=538620&amp;dst=100032" TargetMode="External"/><Relationship Id="rId379" Type="http://schemas.openxmlformats.org/officeDocument/2006/relationships/hyperlink" Target="https://login.consultant.ru/link/?req=doc&amp;base=LAW&amp;n=520126&amp;dst=100133" TargetMode="External"/><Relationship Id="rId586" Type="http://schemas.openxmlformats.org/officeDocument/2006/relationships/hyperlink" Target="https://login.consultant.ru/link/?req=doc&amp;base=LAW&amp;n=520126&amp;dst=100140" TargetMode="External"/><Relationship Id="rId793" Type="http://schemas.openxmlformats.org/officeDocument/2006/relationships/hyperlink" Target="https://login.consultant.ru/link/?req=doc&amp;base=LAW&amp;n=283669&amp;dst=100570" TargetMode="External"/><Relationship Id="rId7" Type="http://schemas.openxmlformats.org/officeDocument/2006/relationships/hyperlink" Target="https://login.consultant.ru/link/?req=doc&amp;base=LAW&amp;n=189226&amp;dst=100012" TargetMode="External"/><Relationship Id="rId239" Type="http://schemas.openxmlformats.org/officeDocument/2006/relationships/hyperlink" Target="https://login.consultant.ru/link/?req=doc&amp;base=LAW&amp;n=389296&amp;dst=100036" TargetMode="External"/><Relationship Id="rId446" Type="http://schemas.openxmlformats.org/officeDocument/2006/relationships/hyperlink" Target="https://login.consultant.ru/link/?req=doc&amp;base=LAW&amp;n=283511&amp;dst=100039" TargetMode="External"/><Relationship Id="rId653" Type="http://schemas.openxmlformats.org/officeDocument/2006/relationships/hyperlink" Target="https://login.consultant.ru/link/?req=doc&amp;base=LAW&amp;n=537936&amp;dst=100581" TargetMode="External"/><Relationship Id="rId1076" Type="http://schemas.openxmlformats.org/officeDocument/2006/relationships/hyperlink" Target="https://login.consultant.ru/link/?req=doc&amp;base=LAW&amp;n=537936&amp;dst=100742" TargetMode="External"/><Relationship Id="rId1283" Type="http://schemas.openxmlformats.org/officeDocument/2006/relationships/hyperlink" Target="https://login.consultant.ru/link/?req=doc&amp;base=LAW&amp;n=537936&amp;dst=100835" TargetMode="External"/><Relationship Id="rId1490" Type="http://schemas.openxmlformats.org/officeDocument/2006/relationships/hyperlink" Target="https://login.consultant.ru/link/?req=doc&amp;base=LAW&amp;n=453359&amp;dst=100178" TargetMode="External"/><Relationship Id="rId306" Type="http://schemas.openxmlformats.org/officeDocument/2006/relationships/hyperlink" Target="https://login.consultant.ru/link/?req=doc&amp;base=LAW&amp;n=334397&amp;dst=1" TargetMode="External"/><Relationship Id="rId860" Type="http://schemas.openxmlformats.org/officeDocument/2006/relationships/hyperlink" Target="https://login.consultant.ru/link/?req=doc&amp;base=LAW&amp;n=196298&amp;dst=100061" TargetMode="External"/><Relationship Id="rId958" Type="http://schemas.openxmlformats.org/officeDocument/2006/relationships/hyperlink" Target="https://login.consultant.ru/link/?req=doc&amp;base=LAW&amp;n=283669&amp;dst=100634" TargetMode="External"/><Relationship Id="rId1143" Type="http://schemas.openxmlformats.org/officeDocument/2006/relationships/hyperlink" Target="https://login.consultant.ru/link/?req=doc&amp;base=LAW&amp;n=537936&amp;dst=100757" TargetMode="External"/><Relationship Id="rId1588" Type="http://schemas.openxmlformats.org/officeDocument/2006/relationships/hyperlink" Target="https://login.consultant.ru/link/?req=doc&amp;base=LAW&amp;n=537936&amp;dst=101808" TargetMode="External"/><Relationship Id="rId87" Type="http://schemas.openxmlformats.org/officeDocument/2006/relationships/hyperlink" Target="https://login.consultant.ru/link/?req=doc&amp;base=LAW&amp;n=516807&amp;dst=100116" TargetMode="External"/><Relationship Id="rId513" Type="http://schemas.openxmlformats.org/officeDocument/2006/relationships/hyperlink" Target="https://login.consultant.ru/link/?req=doc&amp;base=LAW&amp;n=189226&amp;dst=100085" TargetMode="External"/><Relationship Id="rId720" Type="http://schemas.openxmlformats.org/officeDocument/2006/relationships/hyperlink" Target="https://login.consultant.ru/link/?req=doc&amp;base=LAW&amp;n=491748&amp;dst=100049" TargetMode="External"/><Relationship Id="rId818" Type="http://schemas.openxmlformats.org/officeDocument/2006/relationships/hyperlink" Target="https://login.consultant.ru/link/?req=doc&amp;base=LAW&amp;n=401510&amp;dst=100088" TargetMode="External"/><Relationship Id="rId1350" Type="http://schemas.openxmlformats.org/officeDocument/2006/relationships/hyperlink" Target="https://login.consultant.ru/link/?req=doc&amp;base=LAW&amp;n=312040&amp;dst=100394" TargetMode="External"/><Relationship Id="rId1448" Type="http://schemas.openxmlformats.org/officeDocument/2006/relationships/hyperlink" Target="https://login.consultant.ru/link/?req=doc&amp;base=LAW&amp;n=283511&amp;dst=100092" TargetMode="External"/><Relationship Id="rId1655" Type="http://schemas.openxmlformats.org/officeDocument/2006/relationships/hyperlink" Target="https://login.consultant.ru/link/?req=doc&amp;base=LAW&amp;n=520116&amp;dst=100743" TargetMode="External"/><Relationship Id="rId1003" Type="http://schemas.openxmlformats.org/officeDocument/2006/relationships/hyperlink" Target="https://login.consultant.ru/link/?req=doc&amp;base=LAW&amp;n=283620&amp;dst=100288" TargetMode="External"/><Relationship Id="rId1210" Type="http://schemas.openxmlformats.org/officeDocument/2006/relationships/hyperlink" Target="https://login.consultant.ru/link/?req=doc&amp;base=LAW&amp;n=520121&amp;dst=100549" TargetMode="External"/><Relationship Id="rId1308" Type="http://schemas.openxmlformats.org/officeDocument/2006/relationships/hyperlink" Target="https://login.consultant.ru/link/?req=doc&amp;base=LAW&amp;n=401510&amp;dst=100116" TargetMode="External"/><Relationship Id="rId1515" Type="http://schemas.openxmlformats.org/officeDocument/2006/relationships/hyperlink" Target="https://login.consultant.ru/link/?req=doc&amp;base=LAW&amp;n=520116&amp;dst=100691" TargetMode="External"/><Relationship Id="rId14" Type="http://schemas.openxmlformats.org/officeDocument/2006/relationships/hyperlink" Target="https://login.consultant.ru/link/?req=doc&amp;base=LAW&amp;n=516804&amp;dst=100741" TargetMode="External"/><Relationship Id="rId163" Type="http://schemas.openxmlformats.org/officeDocument/2006/relationships/hyperlink" Target="https://login.consultant.ru/link/?req=doc&amp;base=LAW&amp;n=520121&amp;dst=100068" TargetMode="External"/><Relationship Id="rId370" Type="http://schemas.openxmlformats.org/officeDocument/2006/relationships/hyperlink" Target="https://login.consultant.ru/link/?req=doc&amp;base=LAW&amp;n=283669&amp;dst=100551" TargetMode="External"/><Relationship Id="rId230" Type="http://schemas.openxmlformats.org/officeDocument/2006/relationships/hyperlink" Target="https://login.consultant.ru/link/?req=doc&amp;base=LAW&amp;n=404918&amp;dst=100022" TargetMode="External"/><Relationship Id="rId468" Type="http://schemas.openxmlformats.org/officeDocument/2006/relationships/hyperlink" Target="https://login.consultant.ru/link/?req=doc&amp;base=LAW&amp;n=283511&amp;dst=100049" TargetMode="External"/><Relationship Id="rId675" Type="http://schemas.openxmlformats.org/officeDocument/2006/relationships/hyperlink" Target="https://login.consultant.ru/link/?req=doc&amp;base=LAW&amp;n=537936&amp;dst=100664" TargetMode="External"/><Relationship Id="rId882" Type="http://schemas.openxmlformats.org/officeDocument/2006/relationships/hyperlink" Target="https://login.consultant.ru/link/?req=doc&amp;base=LAW&amp;n=540992&amp;dst=100020" TargetMode="External"/><Relationship Id="rId1098" Type="http://schemas.openxmlformats.org/officeDocument/2006/relationships/hyperlink" Target="https://login.consultant.ru/link/?req=doc&amp;base=LAW&amp;n=520120&amp;dst=100265" TargetMode="External"/><Relationship Id="rId25" Type="http://schemas.openxmlformats.org/officeDocument/2006/relationships/hyperlink" Target="https://login.consultant.ru/link/?req=doc&amp;base=LAW&amp;n=537936&amp;dst=100515" TargetMode="External"/><Relationship Id="rId328" Type="http://schemas.openxmlformats.org/officeDocument/2006/relationships/hyperlink" Target="https://login.consultant.ru/link/?req=doc&amp;base=LAW&amp;n=283620&amp;dst=100113" TargetMode="External"/><Relationship Id="rId535" Type="http://schemas.openxmlformats.org/officeDocument/2006/relationships/hyperlink" Target="https://login.consultant.ru/link/?req=doc&amp;base=LAW&amp;n=111643&amp;dst=100010" TargetMode="External"/><Relationship Id="rId742" Type="http://schemas.openxmlformats.org/officeDocument/2006/relationships/hyperlink" Target="https://login.consultant.ru/link/?req=doc&amp;base=LAW&amp;n=536615" TargetMode="External"/><Relationship Id="rId1165" Type="http://schemas.openxmlformats.org/officeDocument/2006/relationships/hyperlink" Target="https://login.consultant.ru/link/?req=doc&amp;base=LAW&amp;n=537936&amp;dst=100777" TargetMode="External"/><Relationship Id="rId1372" Type="http://schemas.openxmlformats.org/officeDocument/2006/relationships/hyperlink" Target="https://login.consultant.ru/link/?req=doc&amp;base=LAW&amp;n=538620&amp;dst=100131" TargetMode="External"/><Relationship Id="rId174" Type="http://schemas.openxmlformats.org/officeDocument/2006/relationships/hyperlink" Target="https://login.consultant.ru/link/?req=doc&amp;base=LAW&amp;n=520121&amp;dst=100090" TargetMode="External"/><Relationship Id="rId381" Type="http://schemas.openxmlformats.org/officeDocument/2006/relationships/hyperlink" Target="https://login.consultant.ru/link/?req=doc&amp;base=LAW&amp;n=283620&amp;dst=100118" TargetMode="External"/><Relationship Id="rId602" Type="http://schemas.openxmlformats.org/officeDocument/2006/relationships/hyperlink" Target="https://login.consultant.ru/link/?req=doc&amp;base=LAW&amp;n=409495&amp;dst=100093" TargetMode="External"/><Relationship Id="rId1025" Type="http://schemas.openxmlformats.org/officeDocument/2006/relationships/hyperlink" Target="https://login.consultant.ru/link/?req=doc&amp;base=LAW&amp;n=334397&amp;dst=100107" TargetMode="External"/><Relationship Id="rId1232" Type="http://schemas.openxmlformats.org/officeDocument/2006/relationships/hyperlink" Target="https://login.consultant.ru/link/?req=doc&amp;base=LAW&amp;n=283671&amp;dst=100565" TargetMode="External"/><Relationship Id="rId1677" Type="http://schemas.openxmlformats.org/officeDocument/2006/relationships/hyperlink" Target="https://login.consultant.ru/link/?req=doc&amp;base=LAW&amp;n=535471&amp;dst=100040" TargetMode="External"/><Relationship Id="rId241" Type="http://schemas.openxmlformats.org/officeDocument/2006/relationships/hyperlink" Target="https://login.consultant.ru/link/?req=doc&amp;base=LAW&amp;n=523273&amp;dst=100025" TargetMode="External"/><Relationship Id="rId479" Type="http://schemas.openxmlformats.org/officeDocument/2006/relationships/hyperlink" Target="https://login.consultant.ru/link/?req=doc&amp;base=LAW&amp;n=57728" TargetMode="External"/><Relationship Id="rId686" Type="http://schemas.openxmlformats.org/officeDocument/2006/relationships/hyperlink" Target="https://login.consultant.ru/link/?req=doc&amp;base=LAW&amp;n=520121&amp;dst=100303" TargetMode="External"/><Relationship Id="rId893" Type="http://schemas.openxmlformats.org/officeDocument/2006/relationships/hyperlink" Target="https://login.consultant.ru/link/?req=doc&amp;base=LAW&amp;n=196298&amp;dst=100075" TargetMode="External"/><Relationship Id="rId907" Type="http://schemas.openxmlformats.org/officeDocument/2006/relationships/hyperlink" Target="https://login.consultant.ru/link/?req=doc&amp;base=LAW&amp;n=389296&amp;dst=100087" TargetMode="External"/><Relationship Id="rId1537" Type="http://schemas.openxmlformats.org/officeDocument/2006/relationships/hyperlink" Target="https://login.consultant.ru/link/?req=doc&amp;base=LAW&amp;n=520281&amp;dst=100747" TargetMode="External"/><Relationship Id="rId36" Type="http://schemas.openxmlformats.org/officeDocument/2006/relationships/hyperlink" Target="https://login.consultant.ru/link/?req=doc&amp;base=LAW&amp;n=516804&amp;dst=100741" TargetMode="External"/><Relationship Id="rId339" Type="http://schemas.openxmlformats.org/officeDocument/2006/relationships/hyperlink" Target="https://login.consultant.ru/link/?req=doc&amp;base=LAW&amp;n=388995&amp;dst=100093" TargetMode="External"/><Relationship Id="rId546" Type="http://schemas.openxmlformats.org/officeDocument/2006/relationships/hyperlink" Target="https://login.consultant.ru/link/?req=doc&amp;base=LAW&amp;n=189226&amp;dst=100109" TargetMode="External"/><Relationship Id="rId753" Type="http://schemas.openxmlformats.org/officeDocument/2006/relationships/hyperlink" Target="https://login.consultant.ru/link/?req=doc&amp;base=LAW&amp;n=536615" TargetMode="External"/><Relationship Id="rId1176" Type="http://schemas.openxmlformats.org/officeDocument/2006/relationships/hyperlink" Target="https://login.consultant.ru/link/?req=doc&amp;base=LAW&amp;n=537936&amp;dst=100791" TargetMode="External"/><Relationship Id="rId1383" Type="http://schemas.openxmlformats.org/officeDocument/2006/relationships/hyperlink" Target="https://login.consultant.ru/link/?req=doc&amp;base=LAW&amp;n=401510&amp;dst=100118" TargetMode="External"/><Relationship Id="rId1604" Type="http://schemas.openxmlformats.org/officeDocument/2006/relationships/hyperlink" Target="https://login.consultant.ru/link/?req=doc&amp;base=LAW&amp;n=520121&amp;dst=100587" TargetMode="External"/><Relationship Id="rId101" Type="http://schemas.openxmlformats.org/officeDocument/2006/relationships/hyperlink" Target="https://login.consultant.ru/link/?req=doc&amp;base=LAW&amp;n=489343&amp;dst=100177" TargetMode="External"/><Relationship Id="rId185" Type="http://schemas.openxmlformats.org/officeDocument/2006/relationships/hyperlink" Target="https://login.consultant.ru/link/?req=doc&amp;base=LAW&amp;n=491748&amp;dst=100021" TargetMode="External"/><Relationship Id="rId406" Type="http://schemas.openxmlformats.org/officeDocument/2006/relationships/hyperlink" Target="https://login.consultant.ru/link/?req=doc&amp;base=LAW&amp;n=389302&amp;dst=100133" TargetMode="External"/><Relationship Id="rId960" Type="http://schemas.openxmlformats.org/officeDocument/2006/relationships/hyperlink" Target="https://login.consultant.ru/link/?req=doc&amp;base=LAW&amp;n=489343&amp;dst=100461" TargetMode="External"/><Relationship Id="rId1036" Type="http://schemas.openxmlformats.org/officeDocument/2006/relationships/hyperlink" Target="https://login.consultant.ru/link/?req=doc&amp;base=LAW&amp;n=189226&amp;dst=100264" TargetMode="External"/><Relationship Id="rId1243" Type="http://schemas.openxmlformats.org/officeDocument/2006/relationships/hyperlink" Target="https://login.consultant.ru/link/?req=doc&amp;base=LAW&amp;n=391916&amp;dst=100094" TargetMode="External"/><Relationship Id="rId1590" Type="http://schemas.openxmlformats.org/officeDocument/2006/relationships/hyperlink" Target="https://login.consultant.ru/link/?req=doc&amp;base=LAW&amp;n=283669&amp;dst=100663" TargetMode="External"/><Relationship Id="rId1688" Type="http://schemas.openxmlformats.org/officeDocument/2006/relationships/fontTable" Target="fontTable.xml"/><Relationship Id="rId392" Type="http://schemas.openxmlformats.org/officeDocument/2006/relationships/hyperlink" Target="https://login.consultant.ru/link/?req=doc&amp;base=LAW&amp;n=538619&amp;dst=105658" TargetMode="External"/><Relationship Id="rId613" Type="http://schemas.openxmlformats.org/officeDocument/2006/relationships/hyperlink" Target="https://login.consultant.ru/link/?req=doc&amp;base=LAW&amp;n=283673&amp;dst=100029" TargetMode="External"/><Relationship Id="rId697" Type="http://schemas.openxmlformats.org/officeDocument/2006/relationships/hyperlink" Target="https://login.consultant.ru/link/?req=doc&amp;base=LAW&amp;n=537936&amp;dst=100701" TargetMode="External"/><Relationship Id="rId820" Type="http://schemas.openxmlformats.org/officeDocument/2006/relationships/hyperlink" Target="https://login.consultant.ru/link/?req=doc&amp;base=LAW&amp;n=62063" TargetMode="External"/><Relationship Id="rId918" Type="http://schemas.openxmlformats.org/officeDocument/2006/relationships/hyperlink" Target="https://login.consultant.ru/link/?req=doc&amp;base=LAW&amp;n=520126&amp;dst=100314" TargetMode="External"/><Relationship Id="rId1450" Type="http://schemas.openxmlformats.org/officeDocument/2006/relationships/hyperlink" Target="https://login.consultant.ru/link/?req=doc&amp;base=LAW&amp;n=389246&amp;dst=100384" TargetMode="External"/><Relationship Id="rId1548" Type="http://schemas.openxmlformats.org/officeDocument/2006/relationships/hyperlink" Target="https://login.consultant.ru/link/?req=doc&amp;base=LAW&amp;n=519035&amp;dst=100731" TargetMode="External"/><Relationship Id="rId252" Type="http://schemas.openxmlformats.org/officeDocument/2006/relationships/hyperlink" Target="https://login.consultant.ru/link/?req=doc&amp;base=LAW&amp;n=467034&amp;dst=100003" TargetMode="External"/><Relationship Id="rId1103" Type="http://schemas.openxmlformats.org/officeDocument/2006/relationships/hyperlink" Target="https://login.consultant.ru/link/?req=doc&amp;base=LAW&amp;n=491748&amp;dst=100061" TargetMode="External"/><Relationship Id="rId1187" Type="http://schemas.openxmlformats.org/officeDocument/2006/relationships/hyperlink" Target="https://login.consultant.ru/link/?req=doc&amp;base=LAW&amp;n=538620&amp;dst=100074" TargetMode="External"/><Relationship Id="rId1310" Type="http://schemas.openxmlformats.org/officeDocument/2006/relationships/hyperlink" Target="https://login.consultant.ru/link/?req=doc&amp;base=LAW&amp;n=395588&amp;dst=100422" TargetMode="External"/><Relationship Id="rId1408" Type="http://schemas.openxmlformats.org/officeDocument/2006/relationships/hyperlink" Target="https://login.consultant.ru/link/?req=doc&amp;base=LAW&amp;n=401510&amp;dst=100127" TargetMode="External"/><Relationship Id="rId47" Type="http://schemas.openxmlformats.org/officeDocument/2006/relationships/hyperlink" Target="https://login.consultant.ru/link/?req=doc&amp;base=LAW&amp;n=475134&amp;dst=100026" TargetMode="External"/><Relationship Id="rId112" Type="http://schemas.openxmlformats.org/officeDocument/2006/relationships/hyperlink" Target="https://login.consultant.ru/link/?req=doc&amp;base=LAW&amp;n=516805&amp;dst=100497" TargetMode="External"/><Relationship Id="rId557" Type="http://schemas.openxmlformats.org/officeDocument/2006/relationships/hyperlink" Target="https://login.consultant.ru/link/?req=doc&amp;base=LAW&amp;n=142539&amp;dst=100088" TargetMode="External"/><Relationship Id="rId764" Type="http://schemas.openxmlformats.org/officeDocument/2006/relationships/hyperlink" Target="https://login.consultant.ru/link/?req=doc&amp;base=LAW&amp;n=283669&amp;dst=100209" TargetMode="External"/><Relationship Id="rId971" Type="http://schemas.openxmlformats.org/officeDocument/2006/relationships/hyperlink" Target="https://login.consultant.ru/link/?req=doc&amp;base=LAW&amp;n=388995&amp;dst=100256" TargetMode="External"/><Relationship Id="rId1394" Type="http://schemas.openxmlformats.org/officeDocument/2006/relationships/hyperlink" Target="https://login.consultant.ru/link/?req=doc&amp;base=LAW&amp;n=414290&amp;dst=101986" TargetMode="External"/><Relationship Id="rId1615" Type="http://schemas.openxmlformats.org/officeDocument/2006/relationships/hyperlink" Target="https://login.consultant.ru/link/?req=doc&amp;base=LAW&amp;n=537936&amp;dst=100855" TargetMode="External"/><Relationship Id="rId196" Type="http://schemas.openxmlformats.org/officeDocument/2006/relationships/hyperlink" Target="https://login.consultant.ru/link/?req=doc&amp;base=LAW&amp;n=357876&amp;dst=1540" TargetMode="External"/><Relationship Id="rId417" Type="http://schemas.openxmlformats.org/officeDocument/2006/relationships/hyperlink" Target="https://login.consultant.ru/link/?req=doc&amp;base=LAW&amp;n=389246&amp;dst=100191" TargetMode="External"/><Relationship Id="rId624" Type="http://schemas.openxmlformats.org/officeDocument/2006/relationships/hyperlink" Target="https://login.consultant.ru/link/?req=doc&amp;base=LAW&amp;n=389302&amp;dst=100201" TargetMode="External"/><Relationship Id="rId831" Type="http://schemas.openxmlformats.org/officeDocument/2006/relationships/hyperlink" Target="https://login.consultant.ru/link/?req=doc&amp;base=LAW&amp;n=475134&amp;dst=100301" TargetMode="External"/><Relationship Id="rId1047" Type="http://schemas.openxmlformats.org/officeDocument/2006/relationships/hyperlink" Target="https://login.consultant.ru/link/?req=doc&amp;base=LAW&amp;n=334397&amp;dst=100121" TargetMode="External"/><Relationship Id="rId1254" Type="http://schemas.openxmlformats.org/officeDocument/2006/relationships/hyperlink" Target="https://login.consultant.ru/link/?req=doc&amp;base=LAW&amp;n=391916&amp;dst=100022" TargetMode="External"/><Relationship Id="rId1461" Type="http://schemas.openxmlformats.org/officeDocument/2006/relationships/hyperlink" Target="https://login.consultant.ru/link/?req=doc&amp;base=LAW&amp;n=520281&amp;dst=100978" TargetMode="External"/><Relationship Id="rId263" Type="http://schemas.openxmlformats.org/officeDocument/2006/relationships/hyperlink" Target="https://login.consultant.ru/link/?req=doc&amp;base=LAW&amp;n=283669&amp;dst=100056" TargetMode="External"/><Relationship Id="rId470" Type="http://schemas.openxmlformats.org/officeDocument/2006/relationships/hyperlink" Target="https://login.consultant.ru/link/?req=doc&amp;base=LAW&amp;n=537936&amp;dst=100526" TargetMode="External"/><Relationship Id="rId929" Type="http://schemas.openxmlformats.org/officeDocument/2006/relationships/hyperlink" Target="https://login.consultant.ru/link/?req=doc&amp;base=LAW&amp;n=189226&amp;dst=100240" TargetMode="External"/><Relationship Id="rId1114" Type="http://schemas.openxmlformats.org/officeDocument/2006/relationships/hyperlink" Target="https://login.consultant.ru/link/?req=doc&amp;base=LAW&amp;n=520120&amp;dst=100266" TargetMode="External"/><Relationship Id="rId1321" Type="http://schemas.openxmlformats.org/officeDocument/2006/relationships/hyperlink" Target="https://login.consultant.ru/link/?req=doc&amp;base=LAW&amp;n=520121&amp;dst=100557" TargetMode="External"/><Relationship Id="rId1559" Type="http://schemas.openxmlformats.org/officeDocument/2006/relationships/hyperlink" Target="https://login.consultant.ru/link/?req=doc&amp;base=LAW&amp;n=312040&amp;dst=100420" TargetMode="External"/><Relationship Id="rId58" Type="http://schemas.openxmlformats.org/officeDocument/2006/relationships/hyperlink" Target="https://login.consultant.ru/link/?req=doc&amp;base=LAW&amp;n=528131&amp;dst=100153" TargetMode="External"/><Relationship Id="rId123" Type="http://schemas.openxmlformats.org/officeDocument/2006/relationships/hyperlink" Target="https://login.consultant.ru/link/?req=doc&amp;base=LAW&amp;n=538620&amp;dst=100132" TargetMode="External"/><Relationship Id="rId330" Type="http://schemas.openxmlformats.org/officeDocument/2006/relationships/hyperlink" Target="https://login.consultant.ru/link/?req=doc&amp;base=LAW&amp;n=489343&amp;dst=100244" TargetMode="External"/><Relationship Id="rId568" Type="http://schemas.openxmlformats.org/officeDocument/2006/relationships/hyperlink" Target="https://login.consultant.ru/link/?req=doc&amp;base=LAW&amp;n=439905&amp;dst=100023" TargetMode="External"/><Relationship Id="rId775" Type="http://schemas.openxmlformats.org/officeDocument/2006/relationships/hyperlink" Target="https://login.consultant.ru/link/?req=doc&amp;base=LAW&amp;n=283671&amp;dst=100481" TargetMode="External"/><Relationship Id="rId982" Type="http://schemas.openxmlformats.org/officeDocument/2006/relationships/hyperlink" Target="https://login.consultant.ru/link/?req=doc&amp;base=LAW&amp;n=142539&amp;dst=100164" TargetMode="External"/><Relationship Id="rId1198" Type="http://schemas.openxmlformats.org/officeDocument/2006/relationships/hyperlink" Target="https://login.consultant.ru/link/?req=doc&amp;base=LAW&amp;n=538620&amp;dst=100131" TargetMode="External"/><Relationship Id="rId1419" Type="http://schemas.openxmlformats.org/officeDocument/2006/relationships/hyperlink" Target="https://login.consultant.ru/link/?req=doc&amp;base=LAW&amp;n=389302&amp;dst=100308" TargetMode="External"/><Relationship Id="rId1626" Type="http://schemas.openxmlformats.org/officeDocument/2006/relationships/hyperlink" Target="https://login.consultant.ru/link/?req=doc&amp;base=LAW&amp;n=152477&amp;dst=100161" TargetMode="External"/><Relationship Id="rId428" Type="http://schemas.openxmlformats.org/officeDocument/2006/relationships/hyperlink" Target="https://login.consultant.ru/link/?req=doc&amp;base=LAW&amp;n=519035&amp;dst=2676" TargetMode="External"/><Relationship Id="rId635" Type="http://schemas.openxmlformats.org/officeDocument/2006/relationships/hyperlink" Target="https://login.consultant.ru/link/?req=doc&amp;base=LAW&amp;n=537936&amp;dst=100535" TargetMode="External"/><Relationship Id="rId842" Type="http://schemas.openxmlformats.org/officeDocument/2006/relationships/hyperlink" Target="https://login.consultant.ru/link/?req=doc&amp;base=LAW&amp;n=142539&amp;dst=100145" TargetMode="External"/><Relationship Id="rId1058" Type="http://schemas.openxmlformats.org/officeDocument/2006/relationships/hyperlink" Target="https://login.consultant.ru/link/?req=doc&amp;base=LAW&amp;n=489343&amp;dst=100473" TargetMode="External"/><Relationship Id="rId1265" Type="http://schemas.openxmlformats.org/officeDocument/2006/relationships/hyperlink" Target="https://login.consultant.ru/link/?req=doc&amp;base=LAW&amp;n=395588&amp;dst=100126" TargetMode="External"/><Relationship Id="rId1472" Type="http://schemas.openxmlformats.org/officeDocument/2006/relationships/hyperlink" Target="https://login.consultant.ru/link/?req=doc&amp;base=LAW&amp;n=516805&amp;dst=100497" TargetMode="External"/><Relationship Id="rId274" Type="http://schemas.openxmlformats.org/officeDocument/2006/relationships/hyperlink" Target="https://login.consultant.ru/link/?req=doc&amp;base=LAW&amp;n=520126&amp;dst=100120" TargetMode="External"/><Relationship Id="rId481" Type="http://schemas.openxmlformats.org/officeDocument/2006/relationships/hyperlink" Target="https://login.consultant.ru/link/?req=doc&amp;base=LAW&amp;n=541169&amp;dst=102356" TargetMode="External"/><Relationship Id="rId702" Type="http://schemas.openxmlformats.org/officeDocument/2006/relationships/image" Target="media/image1.wmf"/><Relationship Id="rId1125" Type="http://schemas.openxmlformats.org/officeDocument/2006/relationships/hyperlink" Target="https://login.consultant.ru/link/?req=doc&amp;base=LAW&amp;n=520120&amp;dst=100275" TargetMode="External"/><Relationship Id="rId1332" Type="http://schemas.openxmlformats.org/officeDocument/2006/relationships/hyperlink" Target="https://login.consultant.ru/link/?req=doc&amp;base=LAW&amp;n=401497&amp;dst=100013" TargetMode="External"/><Relationship Id="rId69" Type="http://schemas.openxmlformats.org/officeDocument/2006/relationships/hyperlink" Target="https://login.consultant.ru/link/?req=doc&amp;base=LAW&amp;n=475134&amp;dst=100072" TargetMode="External"/><Relationship Id="rId134" Type="http://schemas.openxmlformats.org/officeDocument/2006/relationships/hyperlink" Target="https://login.consultant.ru/link/?req=doc&amp;base=LAW&amp;n=510523&amp;dst=100037" TargetMode="External"/><Relationship Id="rId579" Type="http://schemas.openxmlformats.org/officeDocument/2006/relationships/hyperlink" Target="https://login.consultant.ru/link/?req=doc&amp;base=LAW&amp;n=491811&amp;dst=100072" TargetMode="External"/><Relationship Id="rId786" Type="http://schemas.openxmlformats.org/officeDocument/2006/relationships/hyperlink" Target="https://login.consultant.ru/link/?req=doc&amp;base=LAW&amp;n=323795&amp;dst=100012" TargetMode="External"/><Relationship Id="rId993" Type="http://schemas.openxmlformats.org/officeDocument/2006/relationships/hyperlink" Target="https://login.consultant.ru/link/?req=doc&amp;base=LAW&amp;n=537936&amp;dst=100728" TargetMode="External"/><Relationship Id="rId1637" Type="http://schemas.openxmlformats.org/officeDocument/2006/relationships/hyperlink" Target="https://login.consultant.ru/link/?req=doc&amp;base=LAW&amp;n=537936&amp;dst=100856" TargetMode="External"/><Relationship Id="rId341" Type="http://schemas.openxmlformats.org/officeDocument/2006/relationships/hyperlink" Target="https://login.consultant.ru/link/?req=doc&amp;base=LAW&amp;n=489343&amp;dst=100245" TargetMode="External"/><Relationship Id="rId439" Type="http://schemas.openxmlformats.org/officeDocument/2006/relationships/hyperlink" Target="https://login.consultant.ru/link/?req=doc&amp;base=LAW&amp;n=389248&amp;dst=100156" TargetMode="External"/><Relationship Id="rId646" Type="http://schemas.openxmlformats.org/officeDocument/2006/relationships/hyperlink" Target="https://login.consultant.ru/link/?req=doc&amp;base=LAW&amp;n=537936&amp;dst=100554" TargetMode="External"/><Relationship Id="rId1069" Type="http://schemas.openxmlformats.org/officeDocument/2006/relationships/hyperlink" Target="https://login.consultant.ru/link/?req=doc&amp;base=LAW&amp;n=388995&amp;dst=100261" TargetMode="External"/><Relationship Id="rId1276" Type="http://schemas.openxmlformats.org/officeDocument/2006/relationships/hyperlink" Target="https://login.consultant.ru/link/?req=doc&amp;base=LAW&amp;n=395588&amp;dst=100331" TargetMode="External"/><Relationship Id="rId1483" Type="http://schemas.openxmlformats.org/officeDocument/2006/relationships/hyperlink" Target="https://login.consultant.ru/link/?req=doc&amp;base=LAW&amp;n=491811&amp;dst=100267" TargetMode="External"/><Relationship Id="rId201" Type="http://schemas.openxmlformats.org/officeDocument/2006/relationships/hyperlink" Target="https://login.consultant.ru/link/?req=doc&amp;base=LAW&amp;n=516806&amp;dst=100392" TargetMode="External"/><Relationship Id="rId285" Type="http://schemas.openxmlformats.org/officeDocument/2006/relationships/hyperlink" Target="https://login.consultant.ru/link/?req=doc&amp;base=LAW&amp;n=462180&amp;dst=100020" TargetMode="External"/><Relationship Id="rId506" Type="http://schemas.openxmlformats.org/officeDocument/2006/relationships/hyperlink" Target="https://login.consultant.ru/link/?req=doc&amp;base=LAW&amp;n=389302&amp;dst=100154" TargetMode="External"/><Relationship Id="rId853" Type="http://schemas.openxmlformats.org/officeDocument/2006/relationships/hyperlink" Target="https://login.consultant.ru/link/?req=doc&amp;base=LAW&amp;n=389302&amp;dst=100264" TargetMode="External"/><Relationship Id="rId1136" Type="http://schemas.openxmlformats.org/officeDocument/2006/relationships/hyperlink" Target="https://login.consultant.ru/link/?req=doc&amp;base=LAW&amp;n=537936&amp;dst=100753" TargetMode="External"/><Relationship Id="rId492" Type="http://schemas.openxmlformats.org/officeDocument/2006/relationships/hyperlink" Target="https://login.consultant.ru/link/?req=doc&amp;base=LAW&amp;n=189226&amp;dst=100078" TargetMode="External"/><Relationship Id="rId713" Type="http://schemas.openxmlformats.org/officeDocument/2006/relationships/hyperlink" Target="https://login.consultant.ru/link/?req=doc&amp;base=LAW&amp;n=540992&amp;dst=100015" TargetMode="External"/><Relationship Id="rId797" Type="http://schemas.openxmlformats.org/officeDocument/2006/relationships/hyperlink" Target="https://login.consultant.ru/link/?req=doc&amp;base=LAW&amp;n=142539&amp;dst=100137" TargetMode="External"/><Relationship Id="rId920" Type="http://schemas.openxmlformats.org/officeDocument/2006/relationships/hyperlink" Target="https://login.consultant.ru/link/?req=doc&amp;base=LAW&amp;n=489343&amp;dst=100456" TargetMode="External"/><Relationship Id="rId1343" Type="http://schemas.openxmlformats.org/officeDocument/2006/relationships/hyperlink" Target="https://login.consultant.ru/link/?req=doc&amp;base=LAW&amp;n=520121&amp;dst=100562" TargetMode="External"/><Relationship Id="rId1550" Type="http://schemas.openxmlformats.org/officeDocument/2006/relationships/hyperlink" Target="https://login.consultant.ru/link/?req=doc&amp;base=LAW&amp;n=520281&amp;dst=100758" TargetMode="External"/><Relationship Id="rId1648" Type="http://schemas.openxmlformats.org/officeDocument/2006/relationships/hyperlink" Target="https://login.consultant.ru/link/?req=doc&amp;base=LAW&amp;n=189226&amp;dst=100352" TargetMode="External"/><Relationship Id="rId145" Type="http://schemas.openxmlformats.org/officeDocument/2006/relationships/hyperlink" Target="https://login.consultant.ru/link/?req=doc&amp;base=LAW&amp;n=375310&amp;dst=100037" TargetMode="External"/><Relationship Id="rId352" Type="http://schemas.openxmlformats.org/officeDocument/2006/relationships/hyperlink" Target="https://login.consultant.ru/link/?req=doc&amp;base=LAW&amp;n=520126&amp;dst=100130" TargetMode="External"/><Relationship Id="rId1203" Type="http://schemas.openxmlformats.org/officeDocument/2006/relationships/hyperlink" Target="https://login.consultant.ru/link/?req=doc&amp;base=LAW&amp;n=540992&amp;dst=100091" TargetMode="External"/><Relationship Id="rId1287" Type="http://schemas.openxmlformats.org/officeDocument/2006/relationships/hyperlink" Target="https://login.consultant.ru/link/?req=doc&amp;base=LAW&amp;n=401510&amp;dst=100111" TargetMode="External"/><Relationship Id="rId1410" Type="http://schemas.openxmlformats.org/officeDocument/2006/relationships/hyperlink" Target="https://login.consultant.ru/link/?req=doc&amp;base=LAW&amp;n=520126&amp;dst=100390" TargetMode="External"/><Relationship Id="rId1508" Type="http://schemas.openxmlformats.org/officeDocument/2006/relationships/hyperlink" Target="https://login.consultant.ru/link/?req=doc&amp;base=LAW&amp;n=473492&amp;dst=100170" TargetMode="External"/><Relationship Id="rId212" Type="http://schemas.openxmlformats.org/officeDocument/2006/relationships/hyperlink" Target="https://login.consultant.ru/link/?req=doc&amp;base=LAW&amp;n=388995&amp;dst=100080" TargetMode="External"/><Relationship Id="rId657" Type="http://schemas.openxmlformats.org/officeDocument/2006/relationships/hyperlink" Target="https://login.consultant.ru/link/?req=doc&amp;base=LAW&amp;n=537936&amp;dst=100597" TargetMode="External"/><Relationship Id="rId864" Type="http://schemas.openxmlformats.org/officeDocument/2006/relationships/hyperlink" Target="https://login.consultant.ru/link/?req=doc&amp;base=LAW&amp;n=537936&amp;dst=100715" TargetMode="External"/><Relationship Id="rId1494" Type="http://schemas.openxmlformats.org/officeDocument/2006/relationships/hyperlink" Target="https://login.consultant.ru/link/?req=doc&amp;base=LAW&amp;n=520281&amp;dst=100738" TargetMode="External"/><Relationship Id="rId296" Type="http://schemas.openxmlformats.org/officeDocument/2006/relationships/hyperlink" Target="https://login.consultant.ru/link/?req=doc&amp;base=LAW&amp;n=142539&amp;dst=100068" TargetMode="External"/><Relationship Id="rId517" Type="http://schemas.openxmlformats.org/officeDocument/2006/relationships/hyperlink" Target="https://login.consultant.ru/link/?req=doc&amp;base=LAW&amp;n=475063&amp;dst=100012" TargetMode="External"/><Relationship Id="rId724" Type="http://schemas.openxmlformats.org/officeDocument/2006/relationships/hyperlink" Target="https://login.consultant.ru/link/?req=doc&amp;base=LAW&amp;n=312040&amp;dst=100275" TargetMode="External"/><Relationship Id="rId931" Type="http://schemas.openxmlformats.org/officeDocument/2006/relationships/hyperlink" Target="https://login.consultant.ru/link/?req=doc&amp;base=LAW&amp;n=283620&amp;dst=100277" TargetMode="External"/><Relationship Id="rId1147" Type="http://schemas.openxmlformats.org/officeDocument/2006/relationships/hyperlink" Target="https://login.consultant.ru/link/?req=doc&amp;base=LAW&amp;n=537936&amp;dst=100759" TargetMode="External"/><Relationship Id="rId1354" Type="http://schemas.openxmlformats.org/officeDocument/2006/relationships/hyperlink" Target="https://login.consultant.ru/link/?req=doc&amp;base=LAW&amp;n=520121&amp;dst=100565" TargetMode="External"/><Relationship Id="rId1561" Type="http://schemas.openxmlformats.org/officeDocument/2006/relationships/hyperlink" Target="https://login.consultant.ru/link/?req=doc&amp;base=LAW&amp;n=312040&amp;dst=100421" TargetMode="External"/><Relationship Id="rId60" Type="http://schemas.openxmlformats.org/officeDocument/2006/relationships/hyperlink" Target="https://login.consultant.ru/link/?req=doc&amp;base=LAW&amp;n=516746&amp;dst=100031" TargetMode="External"/><Relationship Id="rId156" Type="http://schemas.openxmlformats.org/officeDocument/2006/relationships/hyperlink" Target="https://login.consultant.ru/link/?req=doc&amp;base=LAW&amp;n=334397&amp;dst=100023" TargetMode="External"/><Relationship Id="rId363" Type="http://schemas.openxmlformats.org/officeDocument/2006/relationships/hyperlink" Target="https://login.consultant.ru/link/?req=doc&amp;base=LAW&amp;n=62063" TargetMode="External"/><Relationship Id="rId570" Type="http://schemas.openxmlformats.org/officeDocument/2006/relationships/hyperlink" Target="https://login.consultant.ru/link/?req=doc&amp;base=LAW&amp;n=189226&amp;dst=100112" TargetMode="External"/><Relationship Id="rId1007" Type="http://schemas.openxmlformats.org/officeDocument/2006/relationships/hyperlink" Target="https://login.consultant.ru/link/?req=doc&amp;base=LAW&amp;n=334397&amp;dst=100094" TargetMode="External"/><Relationship Id="rId1214" Type="http://schemas.openxmlformats.org/officeDocument/2006/relationships/hyperlink" Target="https://login.consultant.ru/link/?req=doc&amp;base=LAW&amp;n=538194&amp;dst=100170" TargetMode="External"/><Relationship Id="rId1421" Type="http://schemas.openxmlformats.org/officeDocument/2006/relationships/hyperlink" Target="https://login.consultant.ru/link/?req=doc&amp;base=LAW&amp;n=283671&amp;dst=100571" TargetMode="External"/><Relationship Id="rId1659" Type="http://schemas.openxmlformats.org/officeDocument/2006/relationships/hyperlink" Target="https://login.consultant.ru/link/?req=doc&amp;base=LAW&amp;n=491811&amp;dst=100271" TargetMode="External"/><Relationship Id="rId223" Type="http://schemas.openxmlformats.org/officeDocument/2006/relationships/hyperlink" Target="https://login.consultant.ru/link/?req=doc&amp;base=LAW&amp;n=388995&amp;dst=100087" TargetMode="External"/><Relationship Id="rId430" Type="http://schemas.openxmlformats.org/officeDocument/2006/relationships/hyperlink" Target="https://login.consultant.ru/link/?req=doc&amp;base=LAW&amp;n=520116&amp;dst=100470" TargetMode="External"/><Relationship Id="rId668" Type="http://schemas.openxmlformats.org/officeDocument/2006/relationships/hyperlink" Target="https://login.consultant.ru/link/?req=doc&amp;base=LAW&amp;n=537936&amp;dst=100634" TargetMode="External"/><Relationship Id="rId875" Type="http://schemas.openxmlformats.org/officeDocument/2006/relationships/hyperlink" Target="https://login.consultant.ru/link/?req=doc&amp;base=LAW&amp;n=196298&amp;dst=100067" TargetMode="External"/><Relationship Id="rId1060" Type="http://schemas.openxmlformats.org/officeDocument/2006/relationships/hyperlink" Target="https://login.consultant.ru/link/?req=doc&amp;base=LAW&amp;n=283511&amp;dst=100081" TargetMode="External"/><Relationship Id="rId1298" Type="http://schemas.openxmlformats.org/officeDocument/2006/relationships/hyperlink" Target="https://login.consultant.ru/link/?req=doc&amp;base=LAW&amp;n=401510&amp;dst=100114" TargetMode="External"/><Relationship Id="rId1519" Type="http://schemas.openxmlformats.org/officeDocument/2006/relationships/hyperlink" Target="https://login.consultant.ru/link/?req=doc&amp;base=LAW&amp;n=520116&amp;dst=100692" TargetMode="External"/><Relationship Id="rId18" Type="http://schemas.openxmlformats.org/officeDocument/2006/relationships/hyperlink" Target="https://login.consultant.ru/link/?req=doc&amp;base=LAW&amp;n=494234&amp;dst=100010" TargetMode="External"/><Relationship Id="rId528" Type="http://schemas.openxmlformats.org/officeDocument/2006/relationships/hyperlink" Target="https://login.consultant.ru/link/?req=doc&amp;base=LAW&amp;n=389302&amp;dst=100163" TargetMode="External"/><Relationship Id="rId735" Type="http://schemas.openxmlformats.org/officeDocument/2006/relationships/hyperlink" Target="https://login.consultant.ru/link/?req=doc&amp;base=LAW&amp;n=482752&amp;dst=100066" TargetMode="External"/><Relationship Id="rId942" Type="http://schemas.openxmlformats.org/officeDocument/2006/relationships/hyperlink" Target="https://login.consultant.ru/link/?req=doc&amp;base=LAW&amp;n=142539&amp;dst=100155" TargetMode="External"/><Relationship Id="rId1158" Type="http://schemas.openxmlformats.org/officeDocument/2006/relationships/hyperlink" Target="https://login.consultant.ru/link/?req=doc&amp;base=LAW&amp;n=537936&amp;dst=100769" TargetMode="External"/><Relationship Id="rId1365" Type="http://schemas.openxmlformats.org/officeDocument/2006/relationships/hyperlink" Target="https://login.consultant.ru/link/?req=doc&amp;base=LAW&amp;n=538620&amp;dst=100131" TargetMode="External"/><Relationship Id="rId1572" Type="http://schemas.openxmlformats.org/officeDocument/2006/relationships/hyperlink" Target="https://login.consultant.ru/link/?req=doc&amp;base=LAW&amp;n=520281&amp;dst=100764" TargetMode="External"/><Relationship Id="rId167" Type="http://schemas.openxmlformats.org/officeDocument/2006/relationships/hyperlink" Target="https://login.consultant.ru/link/?req=doc&amp;base=LAW&amp;n=520120&amp;dst=100190" TargetMode="External"/><Relationship Id="rId374" Type="http://schemas.openxmlformats.org/officeDocument/2006/relationships/hyperlink" Target="https://login.consultant.ru/link/?req=doc&amp;base=LAW&amp;n=283669&amp;dst=100084" TargetMode="External"/><Relationship Id="rId581" Type="http://schemas.openxmlformats.org/officeDocument/2006/relationships/hyperlink" Target="https://login.consultant.ru/link/?req=doc&amp;base=LAW&amp;n=537936&amp;dst=101864" TargetMode="External"/><Relationship Id="rId1018" Type="http://schemas.openxmlformats.org/officeDocument/2006/relationships/hyperlink" Target="https://login.consultant.ru/link/?req=doc&amp;base=LAW&amp;n=334397&amp;dst=100105" TargetMode="External"/><Relationship Id="rId1225" Type="http://schemas.openxmlformats.org/officeDocument/2006/relationships/hyperlink" Target="https://login.consultant.ru/link/?req=doc&amp;base=LAW&amp;n=520145&amp;dst=100080" TargetMode="External"/><Relationship Id="rId1432" Type="http://schemas.openxmlformats.org/officeDocument/2006/relationships/hyperlink" Target="https://login.consultant.ru/link/?req=doc&amp;base=LAW&amp;n=491811&amp;dst=100264" TargetMode="External"/><Relationship Id="rId71" Type="http://schemas.openxmlformats.org/officeDocument/2006/relationships/hyperlink" Target="https://login.consultant.ru/link/?req=doc&amp;base=LAW&amp;n=196332&amp;dst=100013" TargetMode="External"/><Relationship Id="rId234" Type="http://schemas.openxmlformats.org/officeDocument/2006/relationships/hyperlink" Target="https://login.consultant.ru/link/?req=doc&amp;base=LAW&amp;n=283669&amp;dst=100517" TargetMode="External"/><Relationship Id="rId679" Type="http://schemas.openxmlformats.org/officeDocument/2006/relationships/hyperlink" Target="https://login.consultant.ru/link/?req=doc&amp;base=LAW&amp;n=537936&amp;dst=100680" TargetMode="External"/><Relationship Id="rId802" Type="http://schemas.openxmlformats.org/officeDocument/2006/relationships/hyperlink" Target="https://login.consultant.ru/link/?req=doc&amp;base=LAW&amp;n=439905&amp;dst=100027" TargetMode="External"/><Relationship Id="rId886" Type="http://schemas.openxmlformats.org/officeDocument/2006/relationships/hyperlink" Target="https://login.consultant.ru/link/?req=doc&amp;base=LAW&amp;n=360346&amp;dst=10011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5134&amp;dst=100021" TargetMode="External"/><Relationship Id="rId441" Type="http://schemas.openxmlformats.org/officeDocument/2006/relationships/hyperlink" Target="https://login.consultant.ru/link/?req=doc&amp;base=LAW&amp;n=201396&amp;dst=100213" TargetMode="External"/><Relationship Id="rId539" Type="http://schemas.openxmlformats.org/officeDocument/2006/relationships/hyperlink" Target="https://login.consultant.ru/link/?req=doc&amp;base=LAW&amp;n=189226&amp;dst=100101" TargetMode="External"/><Relationship Id="rId746" Type="http://schemas.openxmlformats.org/officeDocument/2006/relationships/hyperlink" Target="https://login.consultant.ru/link/?req=doc&amp;base=LAW&amp;n=410568&amp;dst=100010" TargetMode="External"/><Relationship Id="rId1071" Type="http://schemas.openxmlformats.org/officeDocument/2006/relationships/hyperlink" Target="https://login.consultant.ru/link/?req=doc&amp;base=LAW&amp;n=520116&amp;dst=100634" TargetMode="External"/><Relationship Id="rId1169" Type="http://schemas.openxmlformats.org/officeDocument/2006/relationships/hyperlink" Target="https://login.consultant.ru/link/?req=doc&amp;base=LAW&amp;n=537936&amp;dst=100785" TargetMode="External"/><Relationship Id="rId1376" Type="http://schemas.openxmlformats.org/officeDocument/2006/relationships/hyperlink" Target="https://login.consultant.ru/link/?req=doc&amp;base=LAW&amp;n=538620&amp;dst=100117" TargetMode="External"/><Relationship Id="rId1583" Type="http://schemas.openxmlformats.org/officeDocument/2006/relationships/hyperlink" Target="https://login.consultant.ru/link/?req=doc&amp;base=LAW&amp;n=519035&amp;dst=2676" TargetMode="External"/><Relationship Id="rId178" Type="http://schemas.openxmlformats.org/officeDocument/2006/relationships/hyperlink" Target="https://login.consultant.ru/link/?req=doc&amp;base=LAW&amp;n=391765&amp;dst=100021" TargetMode="External"/><Relationship Id="rId301" Type="http://schemas.openxmlformats.org/officeDocument/2006/relationships/hyperlink" Target="https://login.consultant.ru/link/?req=doc&amp;base=LAW&amp;n=516809&amp;dst=100373" TargetMode="External"/><Relationship Id="rId953" Type="http://schemas.openxmlformats.org/officeDocument/2006/relationships/hyperlink" Target="https://login.consultant.ru/link/?req=doc&amp;base=LAW&amp;n=520121&amp;dst=100467" TargetMode="External"/><Relationship Id="rId1029" Type="http://schemas.openxmlformats.org/officeDocument/2006/relationships/hyperlink" Target="https://login.consultant.ru/link/?req=doc&amp;base=LAW&amp;n=334397&amp;dst=100110" TargetMode="External"/><Relationship Id="rId1236" Type="http://schemas.openxmlformats.org/officeDocument/2006/relationships/hyperlink" Target="https://login.consultant.ru/link/?req=doc&amp;base=LAW&amp;n=142539&amp;dst=100179" TargetMode="External"/><Relationship Id="rId82" Type="http://schemas.openxmlformats.org/officeDocument/2006/relationships/hyperlink" Target="https://login.consultant.ru/link/?req=doc&amp;base=LAW&amp;n=283620&amp;dst=100066" TargetMode="External"/><Relationship Id="rId385" Type="http://schemas.openxmlformats.org/officeDocument/2006/relationships/hyperlink" Target="https://login.consultant.ru/link/?req=doc&amp;base=LAW&amp;n=475134&amp;dst=100109" TargetMode="External"/><Relationship Id="rId592" Type="http://schemas.openxmlformats.org/officeDocument/2006/relationships/hyperlink" Target="https://login.consultant.ru/link/?req=doc&amp;base=LAW&amp;n=520121&amp;dst=100301" TargetMode="External"/><Relationship Id="rId606" Type="http://schemas.openxmlformats.org/officeDocument/2006/relationships/hyperlink" Target="https://login.consultant.ru/link/?req=doc&amp;base=LAW&amp;n=170114&amp;dst=100029" TargetMode="External"/><Relationship Id="rId813" Type="http://schemas.openxmlformats.org/officeDocument/2006/relationships/hyperlink" Target="https://login.consultant.ru/link/?req=doc&amp;base=LAW&amp;n=537936&amp;dst=101864" TargetMode="External"/><Relationship Id="rId1443" Type="http://schemas.openxmlformats.org/officeDocument/2006/relationships/hyperlink" Target="https://login.consultant.ru/link/?req=doc&amp;base=LAW&amp;n=519035&amp;dst=751" TargetMode="External"/><Relationship Id="rId1650" Type="http://schemas.openxmlformats.org/officeDocument/2006/relationships/hyperlink" Target="https://login.consultant.ru/link/?req=doc&amp;base=LAW&amp;n=537936&amp;dst=101864" TargetMode="External"/><Relationship Id="rId245" Type="http://schemas.openxmlformats.org/officeDocument/2006/relationships/hyperlink" Target="https://login.consultant.ru/link/?req=doc&amp;base=LAW&amp;n=520126&amp;dst=100117" TargetMode="External"/><Relationship Id="rId452" Type="http://schemas.openxmlformats.org/officeDocument/2006/relationships/hyperlink" Target="https://login.consultant.ru/link/?req=doc&amp;base=LAW&amp;n=506720&amp;dst=100013" TargetMode="External"/><Relationship Id="rId897" Type="http://schemas.openxmlformats.org/officeDocument/2006/relationships/hyperlink" Target="https://login.consultant.ru/link/?req=doc&amp;base=LAW&amp;n=453359&amp;dst=100170" TargetMode="External"/><Relationship Id="rId1082" Type="http://schemas.openxmlformats.org/officeDocument/2006/relationships/hyperlink" Target="https://login.consultant.ru/link/?req=doc&amp;base=LAW&amp;n=520113&amp;dst=100143" TargetMode="External"/><Relationship Id="rId1303" Type="http://schemas.openxmlformats.org/officeDocument/2006/relationships/hyperlink" Target="https://login.consultant.ru/link/?req=doc&amp;base=LAW&amp;n=414290&amp;dst=100022" TargetMode="External"/><Relationship Id="rId1510" Type="http://schemas.openxmlformats.org/officeDocument/2006/relationships/hyperlink" Target="https://login.consultant.ru/link/?req=doc&amp;base=LAW&amp;n=520116&amp;dst=100680" TargetMode="External"/><Relationship Id="rId105" Type="http://schemas.openxmlformats.org/officeDocument/2006/relationships/hyperlink" Target="https://login.consultant.ru/link/?req=doc&amp;base=LAW&amp;n=516809&amp;dst=100015" TargetMode="External"/><Relationship Id="rId312" Type="http://schemas.openxmlformats.org/officeDocument/2006/relationships/hyperlink" Target="https://login.consultant.ru/link/?req=doc&amp;base=LAW&amp;n=142539&amp;dst=100075" TargetMode="External"/><Relationship Id="rId757" Type="http://schemas.openxmlformats.org/officeDocument/2006/relationships/hyperlink" Target="https://login.consultant.ru/link/?req=doc&amp;base=LAW&amp;n=389302&amp;dst=100249" TargetMode="External"/><Relationship Id="rId964" Type="http://schemas.openxmlformats.org/officeDocument/2006/relationships/hyperlink" Target="https://login.consultant.ru/link/?req=doc&amp;base=LAW&amp;n=537936&amp;dst=100722" TargetMode="External"/><Relationship Id="rId1387" Type="http://schemas.openxmlformats.org/officeDocument/2006/relationships/hyperlink" Target="https://login.consultant.ru/link/?req=doc&amp;base=LAW&amp;n=414290&amp;dst=100121" TargetMode="External"/><Relationship Id="rId1594" Type="http://schemas.openxmlformats.org/officeDocument/2006/relationships/hyperlink" Target="https://login.consultant.ru/link/?req=doc&amp;base=LAW&amp;n=541156&amp;dst=27825" TargetMode="External"/><Relationship Id="rId1608" Type="http://schemas.openxmlformats.org/officeDocument/2006/relationships/hyperlink" Target="https://login.consultant.ru/link/?req=doc&amp;base=LAW&amp;n=312040&amp;dst=100427" TargetMode="External"/><Relationship Id="rId93" Type="http://schemas.openxmlformats.org/officeDocument/2006/relationships/hyperlink" Target="https://login.consultant.ru/link/?req=doc&amp;base=LAW&amp;n=334397&amp;dst=100011" TargetMode="External"/><Relationship Id="rId189" Type="http://schemas.openxmlformats.org/officeDocument/2006/relationships/hyperlink" Target="https://login.consultant.ru/link/?req=doc&amp;base=LAW&amp;n=495457&amp;dst=100242" TargetMode="External"/><Relationship Id="rId396" Type="http://schemas.openxmlformats.org/officeDocument/2006/relationships/hyperlink" Target="https://login.consultant.ru/link/?req=doc&amp;base=LAW&amp;n=415032&amp;dst=100011" TargetMode="External"/><Relationship Id="rId617" Type="http://schemas.openxmlformats.org/officeDocument/2006/relationships/hyperlink" Target="https://login.consultant.ru/link/?req=doc&amp;base=LAW&amp;n=283669&amp;dst=100564" TargetMode="External"/><Relationship Id="rId824" Type="http://schemas.openxmlformats.org/officeDocument/2006/relationships/hyperlink" Target="https://login.consultant.ru/link/?req=doc&amp;base=LAW&amp;n=152477&amp;dst=100114" TargetMode="External"/><Relationship Id="rId1247" Type="http://schemas.openxmlformats.org/officeDocument/2006/relationships/hyperlink" Target="https://login.consultant.ru/link/?req=doc&amp;base=LAW&amp;n=391916&amp;dst=100022" TargetMode="External"/><Relationship Id="rId1454" Type="http://schemas.openxmlformats.org/officeDocument/2006/relationships/hyperlink" Target="https://login.consultant.ru/link/?req=doc&amp;base=LAW&amp;n=520126&amp;dst=100396" TargetMode="External"/><Relationship Id="rId1661" Type="http://schemas.openxmlformats.org/officeDocument/2006/relationships/hyperlink" Target="https://login.consultant.ru/link/?req=doc&amp;base=LAW&amp;n=189226&amp;dst=100354" TargetMode="External"/><Relationship Id="rId256" Type="http://schemas.openxmlformats.org/officeDocument/2006/relationships/hyperlink" Target="https://login.consultant.ru/link/?req=doc&amp;base=LAW&amp;n=401510&amp;dst=100019" TargetMode="External"/><Relationship Id="rId463" Type="http://schemas.openxmlformats.org/officeDocument/2006/relationships/hyperlink" Target="https://login.consultant.ru/link/?req=doc&amp;base=LAW&amp;n=283511&amp;dst=100046" TargetMode="External"/><Relationship Id="rId670" Type="http://schemas.openxmlformats.org/officeDocument/2006/relationships/hyperlink" Target="https://login.consultant.ru/link/?req=doc&amp;base=LAW&amp;n=537936&amp;dst=100644" TargetMode="External"/><Relationship Id="rId1093" Type="http://schemas.openxmlformats.org/officeDocument/2006/relationships/hyperlink" Target="https://login.consultant.ru/link/?req=doc&amp;base=LAW&amp;n=520126&amp;dst=100334" TargetMode="External"/><Relationship Id="rId1107" Type="http://schemas.openxmlformats.org/officeDocument/2006/relationships/hyperlink" Target="https://login.consultant.ru/link/?req=doc&amp;base=LAW&amp;n=537936&amp;dst=100747" TargetMode="External"/><Relationship Id="rId1314" Type="http://schemas.openxmlformats.org/officeDocument/2006/relationships/hyperlink" Target="https://login.consultant.ru/link/?req=doc&amp;base=LAW&amp;n=283620&amp;dst=100315" TargetMode="External"/><Relationship Id="rId1521" Type="http://schemas.openxmlformats.org/officeDocument/2006/relationships/hyperlink" Target="https://login.consultant.ru/link/?req=doc&amp;base=LAW&amp;n=519035&amp;dst=658" TargetMode="External"/><Relationship Id="rId116" Type="http://schemas.openxmlformats.org/officeDocument/2006/relationships/hyperlink" Target="https://login.consultant.ru/link/?req=doc&amp;base=LAW&amp;n=538620&amp;dst=100132" TargetMode="External"/><Relationship Id="rId323" Type="http://schemas.openxmlformats.org/officeDocument/2006/relationships/hyperlink" Target="https://login.consultant.ru/link/?req=doc&amp;base=LAW&amp;n=142539&amp;dst=100077" TargetMode="External"/><Relationship Id="rId530" Type="http://schemas.openxmlformats.org/officeDocument/2006/relationships/hyperlink" Target="https://login.consultant.ru/link/?req=doc&amp;base=LAW&amp;n=189226&amp;dst=100094" TargetMode="External"/><Relationship Id="rId768" Type="http://schemas.openxmlformats.org/officeDocument/2006/relationships/hyperlink" Target="https://login.consultant.ru/link/?req=doc&amp;base=LAW&amp;n=283669&amp;dst=100568" TargetMode="External"/><Relationship Id="rId975" Type="http://schemas.openxmlformats.org/officeDocument/2006/relationships/hyperlink" Target="https://login.consultant.ru/link/?req=doc&amp;base=LAW&amp;n=201382&amp;dst=100454" TargetMode="External"/><Relationship Id="rId1160" Type="http://schemas.openxmlformats.org/officeDocument/2006/relationships/hyperlink" Target="https://login.consultant.ru/link/?req=doc&amp;base=LAW&amp;n=537936&amp;dst=100771" TargetMode="External"/><Relationship Id="rId1398" Type="http://schemas.openxmlformats.org/officeDocument/2006/relationships/hyperlink" Target="https://login.consultant.ru/link/?req=doc&amp;base=LAW&amp;n=414290&amp;dst=101986" TargetMode="External"/><Relationship Id="rId1619" Type="http://schemas.openxmlformats.org/officeDocument/2006/relationships/hyperlink" Target="https://login.consultant.ru/link/?req=doc&amp;base=LAW&amp;n=491631&amp;dst=100007" TargetMode="External"/><Relationship Id="rId20" Type="http://schemas.openxmlformats.org/officeDocument/2006/relationships/hyperlink" Target="https://login.consultant.ru/link/?req=doc&amp;base=LAW&amp;n=516804&amp;dst=100872" TargetMode="External"/><Relationship Id="rId628" Type="http://schemas.openxmlformats.org/officeDocument/2006/relationships/hyperlink" Target="https://login.consultant.ru/link/?req=doc&amp;base=LAW&amp;n=168209&amp;dst=100030" TargetMode="External"/><Relationship Id="rId835" Type="http://schemas.openxmlformats.org/officeDocument/2006/relationships/hyperlink" Target="https://login.consultant.ru/link/?req=doc&amp;base=LAW&amp;n=538620&amp;dst=100131" TargetMode="External"/><Relationship Id="rId1258" Type="http://schemas.openxmlformats.org/officeDocument/2006/relationships/hyperlink" Target="https://login.consultant.ru/link/?req=doc&amp;base=LAW&amp;n=538620&amp;dst=100131" TargetMode="External"/><Relationship Id="rId1465" Type="http://schemas.openxmlformats.org/officeDocument/2006/relationships/hyperlink" Target="https://login.consultant.ru/link/?req=doc&amp;base=LAW&amp;n=516810&amp;dst=100461" TargetMode="External"/><Relationship Id="rId1672" Type="http://schemas.openxmlformats.org/officeDocument/2006/relationships/hyperlink" Target="https://login.consultant.ru/link/?req=doc&amp;base=LAW&amp;n=476082&amp;dst=104307" TargetMode="External"/><Relationship Id="rId267" Type="http://schemas.openxmlformats.org/officeDocument/2006/relationships/hyperlink" Target="https://login.consultant.ru/link/?req=doc&amp;base=LAW&amp;n=520121&amp;dst=100253" TargetMode="External"/><Relationship Id="rId474" Type="http://schemas.openxmlformats.org/officeDocument/2006/relationships/hyperlink" Target="https://login.consultant.ru/link/?req=doc&amp;base=LAW&amp;n=189226&amp;dst=100075" TargetMode="External"/><Relationship Id="rId1020" Type="http://schemas.openxmlformats.org/officeDocument/2006/relationships/hyperlink" Target="https://login.consultant.ru/link/?req=doc&amp;base=LAW&amp;n=520116&amp;dst=100630" TargetMode="External"/><Relationship Id="rId1118" Type="http://schemas.openxmlformats.org/officeDocument/2006/relationships/hyperlink" Target="https://login.consultant.ru/link/?req=doc&amp;base=LAW&amp;n=538620&amp;dst=100071" TargetMode="External"/><Relationship Id="rId1325" Type="http://schemas.openxmlformats.org/officeDocument/2006/relationships/hyperlink" Target="https://login.consultant.ru/link/?req=doc&amp;base=LAW&amp;n=312040&amp;dst=100383" TargetMode="External"/><Relationship Id="rId1532" Type="http://schemas.openxmlformats.org/officeDocument/2006/relationships/hyperlink" Target="https://login.consultant.ru/link/?req=doc&amp;base=LAW&amp;n=520116&amp;dst=100709" TargetMode="External"/><Relationship Id="rId127" Type="http://schemas.openxmlformats.org/officeDocument/2006/relationships/hyperlink" Target="https://login.consultant.ru/link/?req=doc&amp;base=LAW&amp;n=516821&amp;dst=100015" TargetMode="External"/><Relationship Id="rId681" Type="http://schemas.openxmlformats.org/officeDocument/2006/relationships/hyperlink" Target="https://login.consultant.ru/link/?req=doc&amp;base=LAW&amp;n=537936&amp;dst=100685" TargetMode="External"/><Relationship Id="rId779" Type="http://schemas.openxmlformats.org/officeDocument/2006/relationships/hyperlink" Target="https://login.consultant.ru/link/?req=doc&amp;base=LAW&amp;n=283671&amp;dst=100482" TargetMode="External"/><Relationship Id="rId902" Type="http://schemas.openxmlformats.org/officeDocument/2006/relationships/hyperlink" Target="https://login.consultant.ru/link/?req=doc&amp;base=LAW&amp;n=283671&amp;dst=100539" TargetMode="External"/><Relationship Id="rId986" Type="http://schemas.openxmlformats.org/officeDocument/2006/relationships/hyperlink" Target="https://login.consultant.ru/link/?req=doc&amp;base=LAW&amp;n=520126&amp;dst=100327" TargetMode="External"/><Relationship Id="rId31" Type="http://schemas.openxmlformats.org/officeDocument/2006/relationships/hyperlink" Target="https://login.consultant.ru/link/?req=doc&amp;base=LAW&amp;n=475134&amp;dst=100024" TargetMode="External"/><Relationship Id="rId334" Type="http://schemas.openxmlformats.org/officeDocument/2006/relationships/hyperlink" Target="https://login.consultant.ru/link/?req=doc&amp;base=LAW&amp;n=283620&amp;dst=100116" TargetMode="External"/><Relationship Id="rId541" Type="http://schemas.openxmlformats.org/officeDocument/2006/relationships/hyperlink" Target="https://login.consultant.ru/link/?req=doc&amp;base=LAW&amp;n=189226&amp;dst=100104" TargetMode="External"/><Relationship Id="rId639" Type="http://schemas.openxmlformats.org/officeDocument/2006/relationships/hyperlink" Target="https://login.consultant.ru/link/?req=doc&amp;base=LAW&amp;n=520126&amp;dst=100148" TargetMode="External"/><Relationship Id="rId1171" Type="http://schemas.openxmlformats.org/officeDocument/2006/relationships/hyperlink" Target="https://login.consultant.ru/link/?req=doc&amp;base=LAW&amp;n=537936&amp;dst=100788" TargetMode="External"/><Relationship Id="rId1269" Type="http://schemas.openxmlformats.org/officeDocument/2006/relationships/hyperlink" Target="https://login.consultant.ru/link/?req=doc&amp;base=LAW&amp;n=142539&amp;dst=100180" TargetMode="External"/><Relationship Id="rId1476" Type="http://schemas.openxmlformats.org/officeDocument/2006/relationships/hyperlink" Target="https://login.consultant.ru/link/?req=doc&amp;base=LAW&amp;n=516803&amp;dst=100508" TargetMode="External"/><Relationship Id="rId180" Type="http://schemas.openxmlformats.org/officeDocument/2006/relationships/hyperlink" Target="https://login.consultant.ru/link/?req=doc&amp;base=LAW&amp;n=520121&amp;dst=100105" TargetMode="External"/><Relationship Id="rId278" Type="http://schemas.openxmlformats.org/officeDocument/2006/relationships/hyperlink" Target="https://login.consultant.ru/link/?req=doc&amp;base=LAW&amp;n=491748&amp;dst=100037" TargetMode="External"/><Relationship Id="rId401" Type="http://schemas.openxmlformats.org/officeDocument/2006/relationships/hyperlink" Target="https://login.consultant.ru/link/?req=doc&amp;base=LAW&amp;n=520126&amp;dst=100137" TargetMode="External"/><Relationship Id="rId846" Type="http://schemas.openxmlformats.org/officeDocument/2006/relationships/hyperlink" Target="https://login.consultant.ru/link/?req=doc&amp;base=LAW&amp;n=537936&amp;dst=100714" TargetMode="External"/><Relationship Id="rId1031" Type="http://schemas.openxmlformats.org/officeDocument/2006/relationships/hyperlink" Target="https://login.consultant.ru/link/?req=doc&amp;base=LAW&amp;n=312040&amp;dst=100319" TargetMode="External"/><Relationship Id="rId1129" Type="http://schemas.openxmlformats.org/officeDocument/2006/relationships/hyperlink" Target="https://login.consultant.ru/link/?req=doc&amp;base=LAW&amp;n=538620&amp;dst=100072" TargetMode="External"/><Relationship Id="rId1683" Type="http://schemas.openxmlformats.org/officeDocument/2006/relationships/hyperlink" Target="https://login.consultant.ru/link/?req=doc&amp;base=LAW&amp;n=283620&amp;dst=100395" TargetMode="External"/><Relationship Id="rId485" Type="http://schemas.openxmlformats.org/officeDocument/2006/relationships/hyperlink" Target="https://login.consultant.ru/link/?req=doc&amp;base=LAW&amp;n=168209&amp;dst=100026" TargetMode="External"/><Relationship Id="rId692" Type="http://schemas.openxmlformats.org/officeDocument/2006/relationships/hyperlink" Target="https://login.consultant.ru/link/?req=doc&amp;base=LAW&amp;n=491454&amp;dst=100010" TargetMode="External"/><Relationship Id="rId706" Type="http://schemas.openxmlformats.org/officeDocument/2006/relationships/hyperlink" Target="https://login.consultant.ru/link/?req=doc&amp;base=LAW&amp;n=334397&amp;dst=100075" TargetMode="External"/><Relationship Id="rId913" Type="http://schemas.openxmlformats.org/officeDocument/2006/relationships/hyperlink" Target="https://login.consultant.ru/link/?req=doc&amp;base=LAW&amp;n=283672&amp;dst=100300" TargetMode="External"/><Relationship Id="rId1336" Type="http://schemas.openxmlformats.org/officeDocument/2006/relationships/hyperlink" Target="https://login.consultant.ru/link/?req=doc&amp;base=LAW&amp;n=334397&amp;dst=100166" TargetMode="External"/><Relationship Id="rId1543" Type="http://schemas.openxmlformats.org/officeDocument/2006/relationships/hyperlink" Target="https://login.consultant.ru/link/?req=doc&amp;base=LAW&amp;n=520281&amp;dst=100753" TargetMode="External"/><Relationship Id="rId42" Type="http://schemas.openxmlformats.org/officeDocument/2006/relationships/hyperlink" Target="https://login.consultant.ru/link/?req=doc&amp;base=LAW&amp;n=520121&amp;dst=100014" TargetMode="External"/><Relationship Id="rId138" Type="http://schemas.openxmlformats.org/officeDocument/2006/relationships/hyperlink" Target="https://login.consultant.ru/link/?req=doc&amp;base=LAW&amp;n=388995&amp;dst=100064" TargetMode="External"/><Relationship Id="rId345" Type="http://schemas.openxmlformats.org/officeDocument/2006/relationships/hyperlink" Target="https://login.consultant.ru/link/?req=doc&amp;base=LAW&amp;n=537936&amp;dst=100522" TargetMode="External"/><Relationship Id="rId552" Type="http://schemas.openxmlformats.org/officeDocument/2006/relationships/hyperlink" Target="https://login.consultant.ru/link/?req=doc&amp;base=LAW&amp;n=283671&amp;dst=100443" TargetMode="External"/><Relationship Id="rId997" Type="http://schemas.openxmlformats.org/officeDocument/2006/relationships/hyperlink" Target="https://login.consultant.ru/link/?req=doc&amp;base=LAW&amp;n=475063&amp;dst=100033" TargetMode="External"/><Relationship Id="rId1182" Type="http://schemas.openxmlformats.org/officeDocument/2006/relationships/hyperlink" Target="https://login.consultant.ru/link/?req=doc&amp;base=LAW&amp;n=495456&amp;dst=100118" TargetMode="External"/><Relationship Id="rId1403" Type="http://schemas.openxmlformats.org/officeDocument/2006/relationships/hyperlink" Target="https://login.consultant.ru/link/?req=doc&amp;base=LAW&amp;n=401510&amp;dst=100125" TargetMode="External"/><Relationship Id="rId1610" Type="http://schemas.openxmlformats.org/officeDocument/2006/relationships/hyperlink" Target="https://login.consultant.ru/link/?req=doc&amp;base=LAW&amp;n=520121&amp;dst=100590" TargetMode="External"/><Relationship Id="rId191" Type="http://schemas.openxmlformats.org/officeDocument/2006/relationships/hyperlink" Target="https://login.consultant.ru/link/?req=doc&amp;base=LAW&amp;n=388995&amp;dst=100072" TargetMode="External"/><Relationship Id="rId205" Type="http://schemas.openxmlformats.org/officeDocument/2006/relationships/hyperlink" Target="https://login.consultant.ru/link/?req=doc&amp;base=LAW&amp;n=516746&amp;dst=100286" TargetMode="External"/><Relationship Id="rId412" Type="http://schemas.openxmlformats.org/officeDocument/2006/relationships/hyperlink" Target="https://login.consultant.ru/link/?req=doc&amp;base=LAW&amp;n=283511&amp;dst=100026" TargetMode="External"/><Relationship Id="rId857" Type="http://schemas.openxmlformats.org/officeDocument/2006/relationships/hyperlink" Target="https://login.consultant.ru/link/?req=doc&amp;base=LAW&amp;n=189226&amp;dst=100233" TargetMode="External"/><Relationship Id="rId1042" Type="http://schemas.openxmlformats.org/officeDocument/2006/relationships/hyperlink" Target="https://login.consultant.ru/link/?req=doc&amp;base=LAW&amp;n=312040&amp;dst=100331" TargetMode="External"/><Relationship Id="rId1487" Type="http://schemas.openxmlformats.org/officeDocument/2006/relationships/hyperlink" Target="https://login.consultant.ru/link/?req=doc&amp;base=LAW&amp;n=520281&amp;dst=100737" TargetMode="External"/><Relationship Id="rId289" Type="http://schemas.openxmlformats.org/officeDocument/2006/relationships/hyperlink" Target="https://login.consultant.ru/link/?req=doc&amp;base=LAW&amp;n=520126&amp;dst=100124" TargetMode="External"/><Relationship Id="rId496" Type="http://schemas.openxmlformats.org/officeDocument/2006/relationships/hyperlink" Target="https://login.consultant.ru/link/?req=doc&amp;base=LAW&amp;n=389302&amp;dst=100148" TargetMode="External"/><Relationship Id="rId717" Type="http://schemas.openxmlformats.org/officeDocument/2006/relationships/hyperlink" Target="https://login.consultant.ru/link/?req=doc&amp;base=LAW&amp;n=520120&amp;dst=100255" TargetMode="External"/><Relationship Id="rId924" Type="http://schemas.openxmlformats.org/officeDocument/2006/relationships/hyperlink" Target="https://login.consultant.ru/link/?req=doc&amp;base=LAW&amp;n=401510&amp;dst=100091" TargetMode="External"/><Relationship Id="rId1347" Type="http://schemas.openxmlformats.org/officeDocument/2006/relationships/hyperlink" Target="https://login.consultant.ru/link/?req=doc&amp;base=LAW&amp;n=334397&amp;dst=100172" TargetMode="External"/><Relationship Id="rId1554" Type="http://schemas.openxmlformats.org/officeDocument/2006/relationships/hyperlink" Target="https://login.consultant.ru/link/?req=doc&amp;base=LAW&amp;n=312040&amp;dst=100418" TargetMode="External"/><Relationship Id="rId53" Type="http://schemas.openxmlformats.org/officeDocument/2006/relationships/hyperlink" Target="https://login.consultant.ru/link/?req=doc&amp;base=LAW&amp;n=475134&amp;dst=100039" TargetMode="External"/><Relationship Id="rId149" Type="http://schemas.openxmlformats.org/officeDocument/2006/relationships/hyperlink" Target="https://login.consultant.ru/link/?req=doc&amp;base=LAW&amp;n=375309&amp;dst=100012" TargetMode="External"/><Relationship Id="rId356" Type="http://schemas.openxmlformats.org/officeDocument/2006/relationships/hyperlink" Target="https://login.consultant.ru/link/?req=doc&amp;base=LAW&amp;n=538620&amp;dst=100034" TargetMode="External"/><Relationship Id="rId563" Type="http://schemas.openxmlformats.org/officeDocument/2006/relationships/hyperlink" Target="https://login.consultant.ru/link/?req=doc&amp;base=LAW&amp;n=142539&amp;dst=100091" TargetMode="External"/><Relationship Id="rId770" Type="http://schemas.openxmlformats.org/officeDocument/2006/relationships/hyperlink" Target="https://login.consultant.ru/link/?req=doc&amp;base=LAW&amp;n=283669&amp;dst=100212" TargetMode="External"/><Relationship Id="rId1193" Type="http://schemas.openxmlformats.org/officeDocument/2006/relationships/hyperlink" Target="https://login.consultant.ru/link/?req=doc&amp;base=LAW&amp;n=491811&amp;dst=100238" TargetMode="External"/><Relationship Id="rId1207" Type="http://schemas.openxmlformats.org/officeDocument/2006/relationships/hyperlink" Target="https://login.consultant.ru/link/?req=doc&amp;base=LAW&amp;n=520121&amp;dst=100612" TargetMode="External"/><Relationship Id="rId1414" Type="http://schemas.openxmlformats.org/officeDocument/2006/relationships/hyperlink" Target="https://login.consultant.ru/link/?req=doc&amp;base=LAW&amp;n=283669&amp;dst=100271" TargetMode="External"/><Relationship Id="rId1621" Type="http://schemas.openxmlformats.org/officeDocument/2006/relationships/hyperlink" Target="https://login.consultant.ru/link/?req=doc&amp;base=LAW&amp;n=283672&amp;dst=100323" TargetMode="External"/><Relationship Id="rId216" Type="http://schemas.openxmlformats.org/officeDocument/2006/relationships/hyperlink" Target="https://login.consultant.ru/link/?req=doc&amp;base=LAW&amp;n=388995&amp;dst=100084" TargetMode="External"/><Relationship Id="rId423" Type="http://schemas.openxmlformats.org/officeDocument/2006/relationships/hyperlink" Target="https://login.consultant.ru/link/?req=doc&amp;base=LAW&amp;n=283511&amp;dst=100029" TargetMode="External"/><Relationship Id="rId868" Type="http://schemas.openxmlformats.org/officeDocument/2006/relationships/hyperlink" Target="https://login.consultant.ru/link/?req=doc&amp;base=LAW&amp;n=520116&amp;dst=100626" TargetMode="External"/><Relationship Id="rId1053" Type="http://schemas.openxmlformats.org/officeDocument/2006/relationships/hyperlink" Target="https://login.consultant.ru/link/?req=doc&amp;base=LAW&amp;n=312040&amp;dst=100333" TargetMode="External"/><Relationship Id="rId1260" Type="http://schemas.openxmlformats.org/officeDocument/2006/relationships/hyperlink" Target="https://login.consultant.ru/link/?req=doc&amp;base=LAW&amp;n=537936&amp;dst=100833" TargetMode="External"/><Relationship Id="rId1498" Type="http://schemas.openxmlformats.org/officeDocument/2006/relationships/hyperlink" Target="https://login.consultant.ru/link/?req=doc&amp;base=LAW&amp;n=520116&amp;dst=100675" TargetMode="External"/><Relationship Id="rId630" Type="http://schemas.openxmlformats.org/officeDocument/2006/relationships/hyperlink" Target="https://login.consultant.ru/link/?req=doc&amp;base=LAW&amp;n=389302&amp;dst=100204" TargetMode="External"/><Relationship Id="rId728" Type="http://schemas.openxmlformats.org/officeDocument/2006/relationships/hyperlink" Target="https://login.consultant.ru/link/?req=doc&amp;base=LAW&amp;n=475134&amp;dst=100284" TargetMode="External"/><Relationship Id="rId935" Type="http://schemas.openxmlformats.org/officeDocument/2006/relationships/hyperlink" Target="https://login.consultant.ru/link/?req=doc&amp;base=LAW&amp;n=312040&amp;dst=100314" TargetMode="External"/><Relationship Id="rId1358" Type="http://schemas.openxmlformats.org/officeDocument/2006/relationships/hyperlink" Target="https://login.consultant.ru/link/?req=doc&amp;base=LAW&amp;n=395588&amp;dst=101049" TargetMode="External"/><Relationship Id="rId1565" Type="http://schemas.openxmlformats.org/officeDocument/2006/relationships/hyperlink" Target="https://login.consultant.ru/link/?req=doc&amp;base=LAW&amp;n=520281&amp;dst=100763" TargetMode="External"/><Relationship Id="rId64" Type="http://schemas.openxmlformats.org/officeDocument/2006/relationships/hyperlink" Target="https://login.consultant.ru/link/?req=doc&amp;base=LAW&amp;n=475134&amp;dst=100058" TargetMode="External"/><Relationship Id="rId367" Type="http://schemas.openxmlformats.org/officeDocument/2006/relationships/hyperlink" Target="https://login.consultant.ru/link/?req=doc&amp;base=LAW&amp;n=196332&amp;dst=100016" TargetMode="External"/><Relationship Id="rId574" Type="http://schemas.openxmlformats.org/officeDocument/2006/relationships/hyperlink" Target="https://login.consultant.ru/link/?req=doc&amp;base=LAW&amp;n=489343&amp;dst=100249" TargetMode="External"/><Relationship Id="rId1120" Type="http://schemas.openxmlformats.org/officeDocument/2006/relationships/hyperlink" Target="https://login.consultant.ru/link/?req=doc&amp;base=LAW&amp;n=491748&amp;dst=100069" TargetMode="External"/><Relationship Id="rId1218" Type="http://schemas.openxmlformats.org/officeDocument/2006/relationships/hyperlink" Target="https://login.consultant.ru/link/?req=doc&amp;base=LAW&amp;n=142539&amp;dst=100170" TargetMode="External"/><Relationship Id="rId1425" Type="http://schemas.openxmlformats.org/officeDocument/2006/relationships/hyperlink" Target="https://login.consultant.ru/link/?req=doc&amp;base=LAW&amp;n=283669&amp;dst=100277" TargetMode="External"/><Relationship Id="rId227" Type="http://schemas.openxmlformats.org/officeDocument/2006/relationships/hyperlink" Target="https://login.consultant.ru/link/?req=doc&amp;base=LAW&amp;n=516803&amp;dst=100015" TargetMode="External"/><Relationship Id="rId781" Type="http://schemas.openxmlformats.org/officeDocument/2006/relationships/hyperlink" Target="https://login.consultant.ru/link/?req=doc&amp;base=LAW&amp;n=537936&amp;dst=101808" TargetMode="External"/><Relationship Id="rId879" Type="http://schemas.openxmlformats.org/officeDocument/2006/relationships/hyperlink" Target="https://login.consultant.ru/link/?req=doc&amp;base=LAW&amp;n=520139&amp;dst=100422" TargetMode="External"/><Relationship Id="rId1632" Type="http://schemas.openxmlformats.org/officeDocument/2006/relationships/hyperlink" Target="https://login.consultant.ru/link/?req=doc&amp;base=LAW&amp;n=388995&amp;dst=100279" TargetMode="External"/><Relationship Id="rId434" Type="http://schemas.openxmlformats.org/officeDocument/2006/relationships/hyperlink" Target="https://login.consultant.ru/link/?req=doc&amp;base=LAW&amp;n=196298&amp;dst=100021" TargetMode="External"/><Relationship Id="rId641" Type="http://schemas.openxmlformats.org/officeDocument/2006/relationships/hyperlink" Target="https://login.consultant.ru/link/?req=doc&amp;base=LAW&amp;n=482752&amp;dst=100054" TargetMode="External"/><Relationship Id="rId739" Type="http://schemas.openxmlformats.org/officeDocument/2006/relationships/hyperlink" Target="https://login.consultant.ru/link/?req=doc&amp;base=LAW&amp;n=450393&amp;dst=100020" TargetMode="External"/><Relationship Id="rId1064" Type="http://schemas.openxmlformats.org/officeDocument/2006/relationships/hyperlink" Target="https://login.consultant.ru/link/?req=doc&amp;base=LAW&amp;n=540992&amp;dst=100091" TargetMode="External"/><Relationship Id="rId1271" Type="http://schemas.openxmlformats.org/officeDocument/2006/relationships/hyperlink" Target="https://login.consultant.ru/link/?req=doc&amp;base=LAW&amp;n=538620&amp;dst=100102" TargetMode="External"/><Relationship Id="rId1369" Type="http://schemas.openxmlformats.org/officeDocument/2006/relationships/hyperlink" Target="https://login.consultant.ru/link/?req=doc&amp;base=LAW&amp;n=538620&amp;dst=100113" TargetMode="External"/><Relationship Id="rId1576" Type="http://schemas.openxmlformats.org/officeDocument/2006/relationships/hyperlink" Target="https://login.consultant.ru/link/?req=doc&amp;base=LAW&amp;n=520116&amp;dst=100729" TargetMode="External"/><Relationship Id="rId280" Type="http://schemas.openxmlformats.org/officeDocument/2006/relationships/hyperlink" Target="https://login.consultant.ru/link/?req=doc&amp;base=LAW&amp;n=520121&amp;dst=100285" TargetMode="External"/><Relationship Id="rId501" Type="http://schemas.openxmlformats.org/officeDocument/2006/relationships/hyperlink" Target="https://login.consultant.ru/link/?req=doc&amp;base=LAW&amp;n=541169&amp;dst=101000" TargetMode="External"/><Relationship Id="rId946" Type="http://schemas.openxmlformats.org/officeDocument/2006/relationships/hyperlink" Target="https://login.consultant.ru/link/?req=doc&amp;base=LAW&amp;n=537936&amp;dst=101808" TargetMode="External"/><Relationship Id="rId1131" Type="http://schemas.openxmlformats.org/officeDocument/2006/relationships/hyperlink" Target="https://login.consultant.ru/link/?req=doc&amp;base=LAW&amp;n=495456" TargetMode="External"/><Relationship Id="rId1229" Type="http://schemas.openxmlformats.org/officeDocument/2006/relationships/hyperlink" Target="https://login.consultant.ru/link/?req=doc&amp;base=LAW&amp;n=165439&amp;dst=100014" TargetMode="External"/><Relationship Id="rId75" Type="http://schemas.openxmlformats.org/officeDocument/2006/relationships/hyperlink" Target="https://login.consultant.ru/link/?req=doc&amp;base=LAW&amp;n=489343&amp;dst=100170" TargetMode="External"/><Relationship Id="rId140" Type="http://schemas.openxmlformats.org/officeDocument/2006/relationships/hyperlink" Target="https://login.consultant.ru/link/?req=doc&amp;base=LAW&amp;n=491811&amp;dst=100071" TargetMode="External"/><Relationship Id="rId378" Type="http://schemas.openxmlformats.org/officeDocument/2006/relationships/hyperlink" Target="https://login.consultant.ru/link/?req=doc&amp;base=LAW&amp;n=401510&amp;dst=100036" TargetMode="External"/><Relationship Id="rId585" Type="http://schemas.openxmlformats.org/officeDocument/2006/relationships/hyperlink" Target="https://login.consultant.ru/link/?req=doc&amp;base=LAW&amp;n=401510&amp;dst=100043" TargetMode="External"/><Relationship Id="rId792" Type="http://schemas.openxmlformats.org/officeDocument/2006/relationships/hyperlink" Target="https://login.consultant.ru/link/?req=doc&amp;base=LAW&amp;n=389296&amp;dst=100081" TargetMode="External"/><Relationship Id="rId806" Type="http://schemas.openxmlformats.org/officeDocument/2006/relationships/hyperlink" Target="https://login.consultant.ru/link/?req=doc&amp;base=LAW&amp;n=189226&amp;dst=100227" TargetMode="External"/><Relationship Id="rId1436" Type="http://schemas.openxmlformats.org/officeDocument/2006/relationships/hyperlink" Target="https://login.consultant.ru/link/?req=doc&amp;base=LAW&amp;n=520145&amp;dst=100084" TargetMode="External"/><Relationship Id="rId1643" Type="http://schemas.openxmlformats.org/officeDocument/2006/relationships/hyperlink" Target="https://login.consultant.ru/link/?req=doc&amp;base=LAW&amp;n=520121&amp;dst=100591" TargetMode="External"/><Relationship Id="rId6" Type="http://schemas.openxmlformats.org/officeDocument/2006/relationships/hyperlink" Target="https://login.consultant.ru/link/?req=doc&amp;base=LAW&amp;n=541169&amp;dst=100023" TargetMode="External"/><Relationship Id="rId238" Type="http://schemas.openxmlformats.org/officeDocument/2006/relationships/hyperlink" Target="https://login.consultant.ru/link/?req=doc&amp;base=LAW&amp;n=283671&amp;dst=100388" TargetMode="External"/><Relationship Id="rId445" Type="http://schemas.openxmlformats.org/officeDocument/2006/relationships/hyperlink" Target="https://login.consultant.ru/link/?req=doc&amp;base=LAW&amp;n=213841&amp;dst=12828" TargetMode="External"/><Relationship Id="rId652" Type="http://schemas.openxmlformats.org/officeDocument/2006/relationships/hyperlink" Target="https://login.consultant.ru/link/?req=doc&amp;base=LAW&amp;n=537936&amp;dst=100572" TargetMode="External"/><Relationship Id="rId1075" Type="http://schemas.openxmlformats.org/officeDocument/2006/relationships/hyperlink" Target="https://login.consultant.ru/link/?req=doc&amp;base=LAW&amp;n=491811&amp;dst=100224" TargetMode="External"/><Relationship Id="rId1282" Type="http://schemas.openxmlformats.org/officeDocument/2006/relationships/hyperlink" Target="https://login.consultant.ru/link/?req=doc&amp;base=LAW&amp;n=537936&amp;dst=101808" TargetMode="External"/><Relationship Id="rId1503" Type="http://schemas.openxmlformats.org/officeDocument/2006/relationships/hyperlink" Target="https://login.consultant.ru/link/?req=doc&amp;base=LAW&amp;n=312040&amp;dst=100413" TargetMode="External"/><Relationship Id="rId291" Type="http://schemas.openxmlformats.org/officeDocument/2006/relationships/hyperlink" Target="https://login.consultant.ru/link/?req=doc&amp;base=LAW&amp;n=520113&amp;dst=100052" TargetMode="External"/><Relationship Id="rId305" Type="http://schemas.openxmlformats.org/officeDocument/2006/relationships/hyperlink" Target="https://login.consultant.ru/link/?req=doc&amp;base=LAW&amp;n=516804&amp;dst=100831" TargetMode="External"/><Relationship Id="rId512" Type="http://schemas.openxmlformats.org/officeDocument/2006/relationships/hyperlink" Target="https://login.consultant.ru/link/?req=doc&amp;base=LAW&amp;n=389302&amp;dst=100157" TargetMode="External"/><Relationship Id="rId957" Type="http://schemas.openxmlformats.org/officeDocument/2006/relationships/hyperlink" Target="https://login.consultant.ru/link/?req=doc&amp;base=LAW&amp;n=283671&amp;dst=100553" TargetMode="External"/><Relationship Id="rId1142" Type="http://schemas.openxmlformats.org/officeDocument/2006/relationships/hyperlink" Target="https://login.consultant.ru/link/?req=doc&amp;base=LAW&amp;n=491748&amp;dst=100077" TargetMode="External"/><Relationship Id="rId1587" Type="http://schemas.openxmlformats.org/officeDocument/2006/relationships/hyperlink" Target="https://login.consultant.ru/link/?req=doc&amp;base=LAW&amp;n=520116&amp;dst=100738" TargetMode="External"/><Relationship Id="rId86" Type="http://schemas.openxmlformats.org/officeDocument/2006/relationships/hyperlink" Target="https://login.consultant.ru/link/?req=doc&amp;base=LAW&amp;n=516807&amp;dst=100109" TargetMode="External"/><Relationship Id="rId151" Type="http://schemas.openxmlformats.org/officeDocument/2006/relationships/hyperlink" Target="https://login.consultant.ru/link/?req=doc&amp;base=LAW&amp;n=520121&amp;dst=100057" TargetMode="External"/><Relationship Id="rId389" Type="http://schemas.openxmlformats.org/officeDocument/2006/relationships/hyperlink" Target="https://login.consultant.ru/link/?req=doc&amp;base=LAW&amp;n=388995&amp;dst=100094" TargetMode="External"/><Relationship Id="rId596" Type="http://schemas.openxmlformats.org/officeDocument/2006/relationships/hyperlink" Target="https://login.consultant.ru/link/?req=doc&amp;base=LAW&amp;n=388995&amp;dst=100109" TargetMode="External"/><Relationship Id="rId817" Type="http://schemas.openxmlformats.org/officeDocument/2006/relationships/hyperlink" Target="https://login.consultant.ru/link/?req=doc&amp;base=LAW&amp;n=520121&amp;dst=100460" TargetMode="External"/><Relationship Id="rId1002" Type="http://schemas.openxmlformats.org/officeDocument/2006/relationships/hyperlink" Target="https://login.consultant.ru/link/?req=doc&amp;base=LAW&amp;n=364046&amp;dst=100016" TargetMode="External"/><Relationship Id="rId1447" Type="http://schemas.openxmlformats.org/officeDocument/2006/relationships/hyperlink" Target="https://login.consultant.ru/link/?req=doc&amp;base=LAW&amp;n=520281&amp;dst=100731" TargetMode="External"/><Relationship Id="rId1654" Type="http://schemas.openxmlformats.org/officeDocument/2006/relationships/hyperlink" Target="https://login.consultant.ru/link/?req=doc&amp;base=LAW&amp;n=537936&amp;dst=100857" TargetMode="External"/><Relationship Id="rId249" Type="http://schemas.openxmlformats.org/officeDocument/2006/relationships/hyperlink" Target="https://login.consultant.ru/link/?req=doc&amp;base=LAW&amp;n=520126&amp;dst=100118" TargetMode="External"/><Relationship Id="rId456" Type="http://schemas.openxmlformats.org/officeDocument/2006/relationships/hyperlink" Target="https://login.consultant.ru/link/?req=doc&amp;base=LAW&amp;n=453359&amp;dst=100152" TargetMode="External"/><Relationship Id="rId663" Type="http://schemas.openxmlformats.org/officeDocument/2006/relationships/hyperlink" Target="https://login.consultant.ru/link/?req=doc&amp;base=LAW&amp;n=537936&amp;dst=100618" TargetMode="External"/><Relationship Id="rId870" Type="http://schemas.openxmlformats.org/officeDocument/2006/relationships/hyperlink" Target="https://login.consultant.ru/link/?req=doc&amp;base=LAW&amp;n=520116&amp;dst=100627" TargetMode="External"/><Relationship Id="rId1086" Type="http://schemas.openxmlformats.org/officeDocument/2006/relationships/hyperlink" Target="https://login.consultant.ru/link/?req=doc&amp;base=LAW&amp;n=520126&amp;dst=100333" TargetMode="External"/><Relationship Id="rId1293" Type="http://schemas.openxmlformats.org/officeDocument/2006/relationships/hyperlink" Target="https://login.consultant.ru/link/?req=doc&amp;base=LAW&amp;n=414290&amp;dst=101986" TargetMode="External"/><Relationship Id="rId1307" Type="http://schemas.openxmlformats.org/officeDocument/2006/relationships/hyperlink" Target="https://login.consultant.ru/link/?req=doc&amp;base=LAW&amp;n=388995&amp;dst=100276" TargetMode="External"/><Relationship Id="rId1514" Type="http://schemas.openxmlformats.org/officeDocument/2006/relationships/hyperlink" Target="https://login.consultant.ru/link/?req=doc&amp;base=LAW&amp;n=520116&amp;dst=100686" TargetMode="External"/><Relationship Id="rId13" Type="http://schemas.openxmlformats.org/officeDocument/2006/relationships/hyperlink" Target="https://login.consultant.ru/link/?req=doc&amp;base=LAW&amp;n=516804&amp;dst=100699" TargetMode="External"/><Relationship Id="rId109" Type="http://schemas.openxmlformats.org/officeDocument/2006/relationships/hyperlink" Target="https://login.consultant.ru/link/?req=doc&amp;base=LAW&amp;n=334397&amp;dst=100021" TargetMode="External"/><Relationship Id="rId316" Type="http://schemas.openxmlformats.org/officeDocument/2006/relationships/hyperlink" Target="https://login.consultant.ru/link/?req=doc&amp;base=LAW&amp;n=537936&amp;dst=100520" TargetMode="External"/><Relationship Id="rId523" Type="http://schemas.openxmlformats.org/officeDocument/2006/relationships/hyperlink" Target="https://login.consultant.ru/link/?req=doc&amp;base=LAW&amp;n=389302&amp;dst=100159" TargetMode="External"/><Relationship Id="rId968" Type="http://schemas.openxmlformats.org/officeDocument/2006/relationships/hyperlink" Target="https://login.consultant.ru/link/?req=doc&amp;base=LAW&amp;n=189226&amp;dst=100246" TargetMode="External"/><Relationship Id="rId1153" Type="http://schemas.openxmlformats.org/officeDocument/2006/relationships/hyperlink" Target="https://login.consultant.ru/link/?req=doc&amp;base=LAW&amp;n=537936&amp;dst=100764" TargetMode="External"/><Relationship Id="rId1598" Type="http://schemas.openxmlformats.org/officeDocument/2006/relationships/hyperlink" Target="https://login.consultant.ru/link/?req=doc&amp;base=LAW&amp;n=520281&amp;dst=100767" TargetMode="External"/><Relationship Id="rId97" Type="http://schemas.openxmlformats.org/officeDocument/2006/relationships/hyperlink" Target="https://login.consultant.ru/link/?req=doc&amp;base=LAW&amp;n=520121&amp;dst=100022" TargetMode="External"/><Relationship Id="rId730" Type="http://schemas.openxmlformats.org/officeDocument/2006/relationships/hyperlink" Target="https://login.consultant.ru/link/?req=doc&amp;base=LAW&amp;n=520121&amp;dst=100448" TargetMode="External"/><Relationship Id="rId828" Type="http://schemas.openxmlformats.org/officeDocument/2006/relationships/hyperlink" Target="https://login.consultant.ru/link/?req=doc&amp;base=LAW&amp;n=535146&amp;dst=104147" TargetMode="External"/><Relationship Id="rId1013" Type="http://schemas.openxmlformats.org/officeDocument/2006/relationships/hyperlink" Target="https://login.consultant.ru/link/?req=doc&amp;base=LAW&amp;n=334397&amp;dst=100100" TargetMode="External"/><Relationship Id="rId1360" Type="http://schemas.openxmlformats.org/officeDocument/2006/relationships/hyperlink" Target="https://login.consultant.ru/link/?req=doc&amp;base=LAW&amp;n=489343&amp;dst=100492" TargetMode="External"/><Relationship Id="rId1458" Type="http://schemas.openxmlformats.org/officeDocument/2006/relationships/hyperlink" Target="https://login.consultant.ru/link/?req=doc&amp;base=LAW&amp;n=537936&amp;dst=101808" TargetMode="External"/><Relationship Id="rId1665" Type="http://schemas.openxmlformats.org/officeDocument/2006/relationships/hyperlink" Target="https://login.consultant.ru/link/?req=doc&amp;base=LAW&amp;n=283617&amp;dst=100159" TargetMode="External"/><Relationship Id="rId162" Type="http://schemas.openxmlformats.org/officeDocument/2006/relationships/hyperlink" Target="https://login.consultant.ru/link/?req=doc&amp;base=LAW&amp;n=334397&amp;dst=100025" TargetMode="External"/><Relationship Id="rId467" Type="http://schemas.openxmlformats.org/officeDocument/2006/relationships/hyperlink" Target="https://login.consultant.ru/link/?req=doc&amp;base=LAW&amp;n=213841&amp;dst=2923" TargetMode="External"/><Relationship Id="rId1097" Type="http://schemas.openxmlformats.org/officeDocument/2006/relationships/hyperlink" Target="https://login.consultant.ru/link/?req=doc&amp;base=LAW&amp;n=520120&amp;dst=100263" TargetMode="External"/><Relationship Id="rId1220" Type="http://schemas.openxmlformats.org/officeDocument/2006/relationships/hyperlink" Target="https://login.consultant.ru/link/?req=doc&amp;base=LAW&amp;n=201382&amp;dst=100456" TargetMode="External"/><Relationship Id="rId1318" Type="http://schemas.openxmlformats.org/officeDocument/2006/relationships/hyperlink" Target="https://login.consultant.ru/link/?req=doc&amp;base=LAW&amp;n=283620&amp;dst=100328" TargetMode="External"/><Relationship Id="rId1525" Type="http://schemas.openxmlformats.org/officeDocument/2006/relationships/hyperlink" Target="https://login.consultant.ru/link/?req=doc&amp;base=LAW&amp;n=520116&amp;dst=100705" TargetMode="External"/><Relationship Id="rId674" Type="http://schemas.openxmlformats.org/officeDocument/2006/relationships/hyperlink" Target="https://login.consultant.ru/link/?req=doc&amp;base=LAW&amp;n=537936&amp;dst=100660" TargetMode="External"/><Relationship Id="rId881" Type="http://schemas.openxmlformats.org/officeDocument/2006/relationships/hyperlink" Target="https://login.consultant.ru/link/?req=doc&amp;base=LAW&amp;n=540992&amp;dst=100018" TargetMode="External"/><Relationship Id="rId979" Type="http://schemas.openxmlformats.org/officeDocument/2006/relationships/hyperlink" Target="https://login.consultant.ru/link/?req=doc&amp;base=LAW&amp;n=142539&amp;dst=100164" TargetMode="External"/><Relationship Id="rId24" Type="http://schemas.openxmlformats.org/officeDocument/2006/relationships/hyperlink" Target="https://login.consultant.ru/link/?req=doc&amp;base=LAW&amp;n=521314&amp;dst=100118" TargetMode="External"/><Relationship Id="rId327" Type="http://schemas.openxmlformats.org/officeDocument/2006/relationships/hyperlink" Target="https://login.consultant.ru/link/?req=doc&amp;base=LAW&amp;n=283620&amp;dst=100111" TargetMode="External"/><Relationship Id="rId534" Type="http://schemas.openxmlformats.org/officeDocument/2006/relationships/hyperlink" Target="https://login.consultant.ru/link/?req=doc&amp;base=LAW&amp;n=189226&amp;dst=100098" TargetMode="External"/><Relationship Id="rId741" Type="http://schemas.openxmlformats.org/officeDocument/2006/relationships/hyperlink" Target="https://login.consultant.ru/link/?req=doc&amp;base=LAW&amp;n=450393&amp;dst=100021" TargetMode="External"/><Relationship Id="rId839" Type="http://schemas.openxmlformats.org/officeDocument/2006/relationships/hyperlink" Target="https://login.consultant.ru/link/?req=doc&amp;base=LAW&amp;n=520139&amp;dst=100419" TargetMode="External"/><Relationship Id="rId1164" Type="http://schemas.openxmlformats.org/officeDocument/2006/relationships/hyperlink" Target="https://login.consultant.ru/link/?req=doc&amp;base=LAW&amp;n=491748&amp;dst=100087" TargetMode="External"/><Relationship Id="rId1371" Type="http://schemas.openxmlformats.org/officeDocument/2006/relationships/hyperlink" Target="https://login.consultant.ru/link/?req=doc&amp;base=LAW&amp;n=540992&amp;dst=100091" TargetMode="External"/><Relationship Id="rId1469" Type="http://schemas.openxmlformats.org/officeDocument/2006/relationships/hyperlink" Target="https://login.consultant.ru/link/?req=doc&amp;base=LAW&amp;n=334397&amp;dst=100178" TargetMode="External"/><Relationship Id="rId173" Type="http://schemas.openxmlformats.org/officeDocument/2006/relationships/hyperlink" Target="https://login.consultant.ru/link/?req=doc&amp;base=LAW&amp;n=520121&amp;dst=100076" TargetMode="External"/><Relationship Id="rId380" Type="http://schemas.openxmlformats.org/officeDocument/2006/relationships/hyperlink" Target="https://login.consultant.ru/link/?req=doc&amp;base=LAW&amp;n=475134&amp;dst=100103" TargetMode="External"/><Relationship Id="rId601" Type="http://schemas.openxmlformats.org/officeDocument/2006/relationships/hyperlink" Target="https://login.consultant.ru/link/?req=doc&amp;base=LAW&amp;n=409495&amp;dst=100024" TargetMode="External"/><Relationship Id="rId1024" Type="http://schemas.openxmlformats.org/officeDocument/2006/relationships/hyperlink" Target="https://login.consultant.ru/link/?req=doc&amp;base=LAW&amp;n=334397&amp;dst=100106" TargetMode="External"/><Relationship Id="rId1231" Type="http://schemas.openxmlformats.org/officeDocument/2006/relationships/hyperlink" Target="https://login.consultant.ru/link/?req=doc&amp;base=LAW&amp;n=201382&amp;dst=100458" TargetMode="External"/><Relationship Id="rId1676" Type="http://schemas.openxmlformats.org/officeDocument/2006/relationships/hyperlink" Target="https://login.consultant.ru/link/?req=doc&amp;base=LAW&amp;n=476082&amp;dst=104324" TargetMode="External"/><Relationship Id="rId240" Type="http://schemas.openxmlformats.org/officeDocument/2006/relationships/hyperlink" Target="https://login.consultant.ru/link/?req=doc&amp;base=LAW&amp;n=528131&amp;dst=1343" TargetMode="External"/><Relationship Id="rId478" Type="http://schemas.openxmlformats.org/officeDocument/2006/relationships/hyperlink" Target="https://login.consultant.ru/link/?req=doc&amp;base=LAW&amp;n=520116&amp;dst=100484" TargetMode="External"/><Relationship Id="rId685" Type="http://schemas.openxmlformats.org/officeDocument/2006/relationships/hyperlink" Target="https://login.consultant.ru/link/?req=doc&amp;base=LAW&amp;n=520113&amp;dst=100130" TargetMode="External"/><Relationship Id="rId892" Type="http://schemas.openxmlformats.org/officeDocument/2006/relationships/hyperlink" Target="https://login.consultant.ru/link/?req=doc&amp;base=LAW&amp;n=283511&amp;dst=100080" TargetMode="External"/><Relationship Id="rId906" Type="http://schemas.openxmlformats.org/officeDocument/2006/relationships/hyperlink" Target="https://login.consultant.ru/link/?req=doc&amp;base=LAW&amp;n=283671&amp;dst=100542" TargetMode="External"/><Relationship Id="rId1329" Type="http://schemas.openxmlformats.org/officeDocument/2006/relationships/hyperlink" Target="https://login.consultant.ru/link/?req=doc&amp;base=LAW&amp;n=520121&amp;dst=100560" TargetMode="External"/><Relationship Id="rId1536" Type="http://schemas.openxmlformats.org/officeDocument/2006/relationships/hyperlink" Target="https://login.consultant.ru/link/?req=doc&amp;base=LAW&amp;n=520281&amp;dst=100746" TargetMode="External"/><Relationship Id="rId35" Type="http://schemas.openxmlformats.org/officeDocument/2006/relationships/hyperlink" Target="https://login.consultant.ru/link/?req=doc&amp;base=LAW&amp;n=516804&amp;dst=100699" TargetMode="External"/><Relationship Id="rId100" Type="http://schemas.openxmlformats.org/officeDocument/2006/relationships/hyperlink" Target="https://login.consultant.ru/link/?req=doc&amp;base=LAW&amp;n=334397&amp;dst=100015" TargetMode="External"/><Relationship Id="rId338" Type="http://schemas.openxmlformats.org/officeDocument/2006/relationships/hyperlink" Target="https://login.consultant.ru/link/?req=doc&amp;base=LAW&amp;n=189226&amp;dst=100068" TargetMode="External"/><Relationship Id="rId545" Type="http://schemas.openxmlformats.org/officeDocument/2006/relationships/hyperlink" Target="https://login.consultant.ru/link/?req=doc&amp;base=LAW&amp;n=189226&amp;dst=100108" TargetMode="External"/><Relationship Id="rId752" Type="http://schemas.openxmlformats.org/officeDocument/2006/relationships/hyperlink" Target="https://login.consultant.ru/link/?req=doc&amp;base=LAW&amp;n=450393&amp;dst=100026" TargetMode="External"/><Relationship Id="rId1175" Type="http://schemas.openxmlformats.org/officeDocument/2006/relationships/hyperlink" Target="https://login.consultant.ru/link/?req=doc&amp;base=LAW&amp;n=537936&amp;dst=100790" TargetMode="External"/><Relationship Id="rId1382" Type="http://schemas.openxmlformats.org/officeDocument/2006/relationships/hyperlink" Target="https://login.consultant.ru/link/?req=doc&amp;base=LAW&amp;n=537936&amp;dst=100841" TargetMode="External"/><Relationship Id="rId1603" Type="http://schemas.openxmlformats.org/officeDocument/2006/relationships/hyperlink" Target="https://login.consultant.ru/link/?req=doc&amp;base=LAW&amp;n=334397&amp;dst=100180" TargetMode="External"/><Relationship Id="rId184" Type="http://schemas.openxmlformats.org/officeDocument/2006/relationships/hyperlink" Target="https://login.consultant.ru/link/?req=doc&amp;base=LAW&amp;n=516806&amp;dst=100600" TargetMode="External"/><Relationship Id="rId391" Type="http://schemas.openxmlformats.org/officeDocument/2006/relationships/hyperlink" Target="https://login.consultant.ru/link/?req=doc&amp;base=LAW&amp;n=538619&amp;dst=105887" TargetMode="External"/><Relationship Id="rId405" Type="http://schemas.openxmlformats.org/officeDocument/2006/relationships/hyperlink" Target="https://login.consultant.ru/link/?req=doc&amp;base=LAW&amp;n=454241&amp;dst=100265" TargetMode="External"/><Relationship Id="rId612" Type="http://schemas.openxmlformats.org/officeDocument/2006/relationships/hyperlink" Target="https://login.consultant.ru/link/?req=doc&amp;base=LAW&amp;n=389296&amp;dst=100041" TargetMode="External"/><Relationship Id="rId1035" Type="http://schemas.openxmlformats.org/officeDocument/2006/relationships/hyperlink" Target="https://login.consultant.ru/link/?req=doc&amp;base=LAW&amp;n=312040&amp;dst=100324" TargetMode="External"/><Relationship Id="rId1242" Type="http://schemas.openxmlformats.org/officeDocument/2006/relationships/hyperlink" Target="https://login.consultant.ru/link/?req=doc&amp;base=LAW&amp;n=391916&amp;dst=100022" TargetMode="External"/><Relationship Id="rId1687" Type="http://schemas.openxmlformats.org/officeDocument/2006/relationships/hyperlink" Target="https://login.consultant.ru/link/?req=doc&amp;base=LAW&amp;n=482752&amp;dst=100076" TargetMode="External"/><Relationship Id="rId251" Type="http://schemas.openxmlformats.org/officeDocument/2006/relationships/hyperlink" Target="https://login.consultant.ru/link/?req=doc&amp;base=LAW&amp;n=475134&amp;dst=100075" TargetMode="External"/><Relationship Id="rId489" Type="http://schemas.openxmlformats.org/officeDocument/2006/relationships/hyperlink" Target="https://login.consultant.ru/link/?req=doc&amp;base=LAW&amp;n=520116&amp;dst=100485" TargetMode="External"/><Relationship Id="rId696" Type="http://schemas.openxmlformats.org/officeDocument/2006/relationships/hyperlink" Target="https://login.consultant.ru/link/?req=doc&amp;base=LAW&amp;n=520113&amp;dst=100133" TargetMode="External"/><Relationship Id="rId917" Type="http://schemas.openxmlformats.org/officeDocument/2006/relationships/hyperlink" Target="https://login.consultant.ru/link/?req=doc&amp;base=LAW&amp;n=388995&amp;dst=100252" TargetMode="External"/><Relationship Id="rId1102" Type="http://schemas.openxmlformats.org/officeDocument/2006/relationships/hyperlink" Target="https://login.consultant.ru/link/?req=doc&amp;base=LAW&amp;n=334397&amp;dst=100143" TargetMode="External"/><Relationship Id="rId1547" Type="http://schemas.openxmlformats.org/officeDocument/2006/relationships/hyperlink" Target="https://login.consultant.ru/link/?req=doc&amp;base=LAW&amp;n=537936&amp;dst=100853" TargetMode="External"/><Relationship Id="rId46" Type="http://schemas.openxmlformats.org/officeDocument/2006/relationships/hyperlink" Target="https://login.consultant.ru/link/?req=doc&amp;base=LAW&amp;n=537936&amp;dst=100517" TargetMode="External"/><Relationship Id="rId349" Type="http://schemas.openxmlformats.org/officeDocument/2006/relationships/hyperlink" Target="https://login.consultant.ru/link/?req=doc&amp;base=LAW&amp;n=520121&amp;dst=100293" TargetMode="External"/><Relationship Id="rId556" Type="http://schemas.openxmlformats.org/officeDocument/2006/relationships/hyperlink" Target="https://login.consultant.ru/link/?req=doc&amp;base=LAW&amp;n=389296&amp;dst=100039" TargetMode="External"/><Relationship Id="rId763" Type="http://schemas.openxmlformats.org/officeDocument/2006/relationships/hyperlink" Target="https://login.consultant.ru/link/?req=doc&amp;base=LAW&amp;n=283620&amp;dst=100264" TargetMode="External"/><Relationship Id="rId1186" Type="http://schemas.openxmlformats.org/officeDocument/2006/relationships/hyperlink" Target="https://login.consultant.ru/link/?req=doc&amp;base=LAW&amp;n=538620&amp;dst=100131" TargetMode="External"/><Relationship Id="rId1393" Type="http://schemas.openxmlformats.org/officeDocument/2006/relationships/hyperlink" Target="https://login.consultant.ru/link/?req=doc&amp;base=LAW&amp;n=414290&amp;dst=100278" TargetMode="External"/><Relationship Id="rId1407" Type="http://schemas.openxmlformats.org/officeDocument/2006/relationships/hyperlink" Target="https://login.consultant.ru/link/?req=doc&amp;base=LAW&amp;n=520121&amp;dst=100575" TargetMode="External"/><Relationship Id="rId1614" Type="http://schemas.openxmlformats.org/officeDocument/2006/relationships/hyperlink" Target="https://login.consultant.ru/link/?req=doc&amp;base=LAW&amp;n=520281&amp;dst=100769" TargetMode="External"/><Relationship Id="rId111" Type="http://schemas.openxmlformats.org/officeDocument/2006/relationships/hyperlink" Target="https://login.consultant.ru/link/?req=doc&amp;base=LAW&amp;n=312040&amp;dst=100010" TargetMode="External"/><Relationship Id="rId195" Type="http://schemas.openxmlformats.org/officeDocument/2006/relationships/hyperlink" Target="https://login.consultant.ru/link/?req=doc&amp;base=LAW&amp;n=357876&amp;dst=1656" TargetMode="External"/><Relationship Id="rId209" Type="http://schemas.openxmlformats.org/officeDocument/2006/relationships/hyperlink" Target="https://login.consultant.ru/link/?req=doc&amp;base=LAW&amp;n=388995&amp;dst=100076" TargetMode="External"/><Relationship Id="rId416" Type="http://schemas.openxmlformats.org/officeDocument/2006/relationships/hyperlink" Target="https://login.consultant.ru/link/?req=doc&amp;base=LAW&amp;n=201396&amp;dst=100211" TargetMode="External"/><Relationship Id="rId970" Type="http://schemas.openxmlformats.org/officeDocument/2006/relationships/hyperlink" Target="https://login.consultant.ru/link/?req=doc&amp;base=LAW&amp;n=388995&amp;dst=100254" TargetMode="External"/><Relationship Id="rId1046" Type="http://schemas.openxmlformats.org/officeDocument/2006/relationships/hyperlink" Target="https://login.consultant.ru/link/?req=doc&amp;base=LAW&amp;n=519035&amp;dst=1509" TargetMode="External"/><Relationship Id="rId1253" Type="http://schemas.openxmlformats.org/officeDocument/2006/relationships/hyperlink" Target="https://login.consultant.ru/link/?req=doc&amp;base=LAW&amp;n=391916&amp;dst=100904" TargetMode="External"/><Relationship Id="rId623" Type="http://schemas.openxmlformats.org/officeDocument/2006/relationships/hyperlink" Target="https://login.consultant.ru/link/?req=doc&amp;base=LAW&amp;n=283671&amp;dst=100461" TargetMode="External"/><Relationship Id="rId830" Type="http://schemas.openxmlformats.org/officeDocument/2006/relationships/hyperlink" Target="https://login.consultant.ru/link/?req=doc&amp;base=LAW&amp;n=540992&amp;dst=100090" TargetMode="External"/><Relationship Id="rId928" Type="http://schemas.openxmlformats.org/officeDocument/2006/relationships/hyperlink" Target="https://login.consultant.ru/link/?req=doc&amp;base=LAW&amp;n=475134&amp;dst=100311" TargetMode="External"/><Relationship Id="rId1460" Type="http://schemas.openxmlformats.org/officeDocument/2006/relationships/hyperlink" Target="https://login.consultant.ru/link/?req=doc&amp;base=LAW&amp;n=537936&amp;dst=100848" TargetMode="External"/><Relationship Id="rId1558" Type="http://schemas.openxmlformats.org/officeDocument/2006/relationships/hyperlink" Target="https://login.consultant.ru/link/?req=doc&amp;base=LAW&amp;n=312040&amp;dst=100419" TargetMode="External"/><Relationship Id="rId57" Type="http://schemas.openxmlformats.org/officeDocument/2006/relationships/hyperlink" Target="https://login.consultant.ru/link/?req=doc&amp;base=LAW&amp;n=475134&amp;dst=100044" TargetMode="External"/><Relationship Id="rId262" Type="http://schemas.openxmlformats.org/officeDocument/2006/relationships/hyperlink" Target="https://login.consultant.ru/link/?req=doc&amp;base=LAW&amp;n=283669&amp;dst=100056" TargetMode="External"/><Relationship Id="rId567" Type="http://schemas.openxmlformats.org/officeDocument/2006/relationships/hyperlink" Target="https://login.consultant.ru/link/?req=doc&amp;base=LAW&amp;n=283620&amp;dst=100122" TargetMode="External"/><Relationship Id="rId1113" Type="http://schemas.openxmlformats.org/officeDocument/2006/relationships/hyperlink" Target="https://login.consultant.ru/link/?req=doc&amp;base=LAW&amp;n=334397&amp;dst=100149" TargetMode="External"/><Relationship Id="rId1197" Type="http://schemas.openxmlformats.org/officeDocument/2006/relationships/hyperlink" Target="https://login.consultant.ru/link/?req=doc&amp;base=LAW&amp;n=537936&amp;dst=100799" TargetMode="External"/><Relationship Id="rId1320" Type="http://schemas.openxmlformats.org/officeDocument/2006/relationships/hyperlink" Target="https://login.consultant.ru/link/?req=doc&amp;base=LAW&amp;n=334397&amp;dst=100153" TargetMode="External"/><Relationship Id="rId1418" Type="http://schemas.openxmlformats.org/officeDocument/2006/relationships/hyperlink" Target="https://login.consultant.ru/link/?req=doc&amp;base=LAW&amp;n=283671&amp;dst=100569" TargetMode="External"/><Relationship Id="rId122" Type="http://schemas.openxmlformats.org/officeDocument/2006/relationships/hyperlink" Target="https://login.consultant.ru/link/?req=doc&amp;base=LAW&amp;n=538620&amp;dst=100029" TargetMode="External"/><Relationship Id="rId774" Type="http://schemas.openxmlformats.org/officeDocument/2006/relationships/hyperlink" Target="https://login.consultant.ru/link/?req=doc&amp;base=LAW&amp;n=475134&amp;dst=100291" TargetMode="External"/><Relationship Id="rId981" Type="http://schemas.openxmlformats.org/officeDocument/2006/relationships/hyperlink" Target="https://login.consultant.ru/link/?req=doc&amp;base=LAW&amp;n=389296&amp;dst=100088" TargetMode="External"/><Relationship Id="rId1057" Type="http://schemas.openxmlformats.org/officeDocument/2006/relationships/hyperlink" Target="https://login.consultant.ru/link/?req=doc&amp;base=LAW&amp;n=189226&amp;dst=100271" TargetMode="External"/><Relationship Id="rId1625" Type="http://schemas.openxmlformats.org/officeDocument/2006/relationships/hyperlink" Target="https://login.consultant.ru/link/?req=doc&amp;base=LAW&amp;n=283669&amp;dst=100672" TargetMode="External"/><Relationship Id="rId427" Type="http://schemas.openxmlformats.org/officeDocument/2006/relationships/hyperlink" Target="https://login.consultant.ru/link/?req=doc&amp;base=LAW&amp;n=539954&amp;dst=101837" TargetMode="External"/><Relationship Id="rId634" Type="http://schemas.openxmlformats.org/officeDocument/2006/relationships/hyperlink" Target="https://login.consultant.ru/link/?req=doc&amp;base=LAW&amp;n=535146&amp;dst=100798" TargetMode="External"/><Relationship Id="rId841" Type="http://schemas.openxmlformats.org/officeDocument/2006/relationships/hyperlink" Target="https://login.consultant.ru/link/?req=doc&amp;base=LAW&amp;n=142539&amp;dst=100144" TargetMode="External"/><Relationship Id="rId1264" Type="http://schemas.openxmlformats.org/officeDocument/2006/relationships/hyperlink" Target="https://login.consultant.ru/link/?req=doc&amp;base=LAW&amp;n=475134&amp;dst=100348" TargetMode="External"/><Relationship Id="rId1471" Type="http://schemas.openxmlformats.org/officeDocument/2006/relationships/hyperlink" Target="https://login.consultant.ru/link/?req=doc&amp;base=LAW&amp;n=489343&amp;dst=100493" TargetMode="External"/><Relationship Id="rId1569" Type="http://schemas.openxmlformats.org/officeDocument/2006/relationships/hyperlink" Target="https://login.consultant.ru/link/?req=doc&amp;base=LAW&amp;n=539954&amp;dst=101935" TargetMode="External"/><Relationship Id="rId273" Type="http://schemas.openxmlformats.org/officeDocument/2006/relationships/hyperlink" Target="https://login.consultant.ru/link/?req=doc&amp;base=LAW&amp;n=334397&amp;dst=100063" TargetMode="External"/><Relationship Id="rId480" Type="http://schemas.openxmlformats.org/officeDocument/2006/relationships/hyperlink" Target="https://login.consultant.ru/link/?req=doc&amp;base=LAW&amp;n=283511&amp;dst=100052" TargetMode="External"/><Relationship Id="rId701" Type="http://schemas.openxmlformats.org/officeDocument/2006/relationships/hyperlink" Target="https://login.consultant.ru/link/?req=doc&amp;base=LAW&amp;n=520113&amp;dst=100135" TargetMode="External"/><Relationship Id="rId939" Type="http://schemas.openxmlformats.org/officeDocument/2006/relationships/hyperlink" Target="https://login.consultant.ru/link/?req=doc&amp;base=LAW&amp;n=520121&amp;dst=100465" TargetMode="External"/><Relationship Id="rId1124" Type="http://schemas.openxmlformats.org/officeDocument/2006/relationships/hyperlink" Target="https://login.consultant.ru/link/?req=doc&amp;base=LAW&amp;n=475557&amp;dst=100014" TargetMode="External"/><Relationship Id="rId1331" Type="http://schemas.openxmlformats.org/officeDocument/2006/relationships/hyperlink" Target="https://login.consultant.ru/link/?req=doc&amp;base=LAW&amp;n=189226&amp;dst=100301" TargetMode="External"/><Relationship Id="rId68" Type="http://schemas.openxmlformats.org/officeDocument/2006/relationships/hyperlink" Target="https://login.consultant.ru/link/?req=doc&amp;base=LAW&amp;n=475134&amp;dst=100068" TargetMode="External"/><Relationship Id="rId133" Type="http://schemas.openxmlformats.org/officeDocument/2006/relationships/hyperlink" Target="https://login.consultant.ru/link/?req=doc&amp;base=LAW&amp;n=538620&amp;dst=100031" TargetMode="External"/><Relationship Id="rId340" Type="http://schemas.openxmlformats.org/officeDocument/2006/relationships/hyperlink" Target="https://login.consultant.ru/link/?req=doc&amp;base=LAW&amp;n=189226&amp;dst=100069" TargetMode="External"/><Relationship Id="rId578" Type="http://schemas.openxmlformats.org/officeDocument/2006/relationships/hyperlink" Target="https://login.consultant.ru/link/?req=doc&amp;base=LAW&amp;n=442041&amp;dst=100013" TargetMode="External"/><Relationship Id="rId785" Type="http://schemas.openxmlformats.org/officeDocument/2006/relationships/hyperlink" Target="https://login.consultant.ru/link/?req=doc&amp;base=LAW&amp;n=340302&amp;dst=100012" TargetMode="External"/><Relationship Id="rId992" Type="http://schemas.openxmlformats.org/officeDocument/2006/relationships/hyperlink" Target="https://login.consultant.ru/link/?req=doc&amp;base=LAW&amp;n=520113&amp;dst=100138" TargetMode="External"/><Relationship Id="rId1429" Type="http://schemas.openxmlformats.org/officeDocument/2006/relationships/hyperlink" Target="https://login.consultant.ru/link/?req=doc&amp;base=LAW&amp;n=389296&amp;dst=100090" TargetMode="External"/><Relationship Id="rId1636" Type="http://schemas.openxmlformats.org/officeDocument/2006/relationships/hyperlink" Target="https://login.consultant.ru/link/?req=doc&amp;base=LAW&amp;n=334397&amp;dst=100183" TargetMode="External"/><Relationship Id="rId200" Type="http://schemas.openxmlformats.org/officeDocument/2006/relationships/hyperlink" Target="https://login.consultant.ru/link/?req=doc&amp;base=LAW&amp;n=516806&amp;dst=100112" TargetMode="External"/><Relationship Id="rId438" Type="http://schemas.openxmlformats.org/officeDocument/2006/relationships/hyperlink" Target="https://login.consultant.ru/link/?req=doc&amp;base=LAW&amp;n=389248&amp;dst=100155" TargetMode="External"/><Relationship Id="rId645" Type="http://schemas.openxmlformats.org/officeDocument/2006/relationships/hyperlink" Target="https://login.consultant.ru/link/?req=doc&amp;base=LAW&amp;n=537936&amp;dst=100549" TargetMode="External"/><Relationship Id="rId852" Type="http://schemas.openxmlformats.org/officeDocument/2006/relationships/hyperlink" Target="https://login.consultant.ru/link/?req=doc&amp;base=LAW&amp;n=189226&amp;dst=100232" TargetMode="External"/><Relationship Id="rId1068" Type="http://schemas.openxmlformats.org/officeDocument/2006/relationships/hyperlink" Target="https://login.consultant.ru/link/?req=doc&amp;base=LAW&amp;n=334397&amp;dst=100131" TargetMode="External"/><Relationship Id="rId1275" Type="http://schemas.openxmlformats.org/officeDocument/2006/relationships/hyperlink" Target="https://login.consultant.ru/link/?req=doc&amp;base=LAW&amp;n=189226&amp;dst=100276" TargetMode="External"/><Relationship Id="rId1482" Type="http://schemas.openxmlformats.org/officeDocument/2006/relationships/hyperlink" Target="https://login.consultant.ru/link/?req=doc&amp;base=LAW&amp;n=540992&amp;dst=100091" TargetMode="External"/><Relationship Id="rId284" Type="http://schemas.openxmlformats.org/officeDocument/2006/relationships/hyperlink" Target="https://login.consultant.ru/link/?req=doc&amp;base=LAW&amp;n=471804&amp;dst=100012" TargetMode="External"/><Relationship Id="rId491" Type="http://schemas.openxmlformats.org/officeDocument/2006/relationships/hyperlink" Target="https://login.consultant.ru/link/?req=doc&amp;base=LAW&amp;n=389302&amp;dst=100145" TargetMode="External"/><Relationship Id="rId505" Type="http://schemas.openxmlformats.org/officeDocument/2006/relationships/hyperlink" Target="https://login.consultant.ru/link/?req=doc&amp;base=LAW&amp;n=283671&amp;dst=100431" TargetMode="External"/><Relationship Id="rId712" Type="http://schemas.openxmlformats.org/officeDocument/2006/relationships/hyperlink" Target="https://login.consultant.ru/link/?req=doc&amp;base=LAW&amp;n=538620&amp;dst=100042" TargetMode="External"/><Relationship Id="rId1135" Type="http://schemas.openxmlformats.org/officeDocument/2006/relationships/hyperlink" Target="https://login.consultant.ru/link/?req=doc&amp;base=LAW&amp;n=537936&amp;dst=100752" TargetMode="External"/><Relationship Id="rId1342" Type="http://schemas.openxmlformats.org/officeDocument/2006/relationships/hyperlink" Target="https://login.consultant.ru/link/?req=doc&amp;base=LAW&amp;n=334397&amp;dst=100169" TargetMode="External"/><Relationship Id="rId79" Type="http://schemas.openxmlformats.org/officeDocument/2006/relationships/hyperlink" Target="https://login.consultant.ru/link/?req=doc&amp;base=LAW&amp;n=516810&amp;dst=100510" TargetMode="External"/><Relationship Id="rId144" Type="http://schemas.openxmlformats.org/officeDocument/2006/relationships/hyperlink" Target="https://login.consultant.ru/link/?req=doc&amp;base=LAW&amp;n=520121&amp;dst=100040" TargetMode="External"/><Relationship Id="rId589" Type="http://schemas.openxmlformats.org/officeDocument/2006/relationships/hyperlink" Target="https://login.consultant.ru/link/?req=doc&amp;base=LAW&amp;n=515564&amp;dst=100088" TargetMode="External"/><Relationship Id="rId796" Type="http://schemas.openxmlformats.org/officeDocument/2006/relationships/hyperlink" Target="https://login.consultant.ru/link/?req=doc&amp;base=LAW&amp;n=142539&amp;dst=100136" TargetMode="External"/><Relationship Id="rId1202" Type="http://schemas.openxmlformats.org/officeDocument/2006/relationships/hyperlink" Target="https://login.consultant.ru/link/?req=doc&amp;base=LAW&amp;n=538620&amp;dst=100083" TargetMode="External"/><Relationship Id="rId1647" Type="http://schemas.openxmlformats.org/officeDocument/2006/relationships/hyperlink" Target="https://login.consultant.ru/link/?req=doc&amp;base=LAW&amp;n=32451&amp;dst=100229" TargetMode="External"/><Relationship Id="rId351" Type="http://schemas.openxmlformats.org/officeDocument/2006/relationships/hyperlink" Target="https://login.consultant.ru/link/?req=doc&amp;base=LAW&amp;n=401510&amp;dst=100032" TargetMode="External"/><Relationship Id="rId449" Type="http://schemas.openxmlformats.org/officeDocument/2006/relationships/hyperlink" Target="https://login.consultant.ru/link/?req=doc&amp;base=LAW&amp;n=283511&amp;dst=100042" TargetMode="External"/><Relationship Id="rId656" Type="http://schemas.openxmlformats.org/officeDocument/2006/relationships/hyperlink" Target="https://login.consultant.ru/link/?req=doc&amp;base=LAW&amp;n=537936&amp;dst=100593" TargetMode="External"/><Relationship Id="rId863" Type="http://schemas.openxmlformats.org/officeDocument/2006/relationships/hyperlink" Target="https://login.consultant.ru/link/?req=doc&amp;base=LAW&amp;n=520116&amp;dst=100624" TargetMode="External"/><Relationship Id="rId1079" Type="http://schemas.openxmlformats.org/officeDocument/2006/relationships/hyperlink" Target="https://login.consultant.ru/link/?req=doc&amp;base=LAW&amp;n=520120&amp;dst=100262" TargetMode="External"/><Relationship Id="rId1286" Type="http://schemas.openxmlformats.org/officeDocument/2006/relationships/hyperlink" Target="https://login.consultant.ru/link/?req=doc&amp;base=LAW&amp;n=414290&amp;dst=101986" TargetMode="External"/><Relationship Id="rId1493" Type="http://schemas.openxmlformats.org/officeDocument/2006/relationships/hyperlink" Target="https://login.consultant.ru/link/?req=doc&amp;base=LAW&amp;n=519035&amp;dst=4003" TargetMode="External"/><Relationship Id="rId1507" Type="http://schemas.openxmlformats.org/officeDocument/2006/relationships/hyperlink" Target="https://login.consultant.ru/link/?req=doc&amp;base=LAW&amp;n=520116&amp;dst=100677" TargetMode="External"/><Relationship Id="rId211" Type="http://schemas.openxmlformats.org/officeDocument/2006/relationships/hyperlink" Target="https://login.consultant.ru/link/?req=doc&amp;base=LAW&amp;n=516803&amp;dst=100508" TargetMode="External"/><Relationship Id="rId295" Type="http://schemas.openxmlformats.org/officeDocument/2006/relationships/hyperlink" Target="https://login.consultant.ru/link/?req=doc&amp;base=LAW&amp;n=283669&amp;dst=100519" TargetMode="External"/><Relationship Id="rId309" Type="http://schemas.openxmlformats.org/officeDocument/2006/relationships/hyperlink" Target="https://login.consultant.ru/link/?req=doc&amp;base=LAW&amp;n=142539&amp;dst=100073" TargetMode="External"/><Relationship Id="rId516" Type="http://schemas.openxmlformats.org/officeDocument/2006/relationships/hyperlink" Target="https://login.consultant.ru/link/?req=doc&amp;base=LAW&amp;n=189226&amp;dst=100088" TargetMode="External"/><Relationship Id="rId1146" Type="http://schemas.openxmlformats.org/officeDocument/2006/relationships/hyperlink" Target="https://login.consultant.ru/link/?req=doc&amp;base=LAW&amp;n=491748&amp;dst=100081" TargetMode="External"/><Relationship Id="rId723" Type="http://schemas.openxmlformats.org/officeDocument/2006/relationships/hyperlink" Target="https://login.consultant.ru/link/?req=doc&amp;base=LAW&amp;n=334397&amp;dst=100082" TargetMode="External"/><Relationship Id="rId930" Type="http://schemas.openxmlformats.org/officeDocument/2006/relationships/hyperlink" Target="https://login.consultant.ru/link/?req=doc&amp;base=LAW&amp;n=283620&amp;dst=100275" TargetMode="External"/><Relationship Id="rId1006" Type="http://schemas.openxmlformats.org/officeDocument/2006/relationships/hyperlink" Target="https://login.consultant.ru/link/?req=doc&amp;base=LAW&amp;n=334397&amp;dst=100092" TargetMode="External"/><Relationship Id="rId1353" Type="http://schemas.openxmlformats.org/officeDocument/2006/relationships/hyperlink" Target="https://login.consultant.ru/link/?req=doc&amp;base=LAW&amp;n=334397&amp;dst=100175" TargetMode="External"/><Relationship Id="rId1560" Type="http://schemas.openxmlformats.org/officeDocument/2006/relationships/hyperlink" Target="https://login.consultant.ru/link/?req=doc&amp;base=LAW&amp;n=520116&amp;dst=100721" TargetMode="External"/><Relationship Id="rId1658" Type="http://schemas.openxmlformats.org/officeDocument/2006/relationships/hyperlink" Target="https://login.consultant.ru/link/?req=doc&amp;base=LAW&amp;n=520121&amp;dst=100594" TargetMode="External"/><Relationship Id="rId155" Type="http://schemas.openxmlformats.org/officeDocument/2006/relationships/hyperlink" Target="https://login.consultant.ru/link/?req=doc&amp;base=LAW&amp;n=322594&amp;dst=100091" TargetMode="External"/><Relationship Id="rId362" Type="http://schemas.openxmlformats.org/officeDocument/2006/relationships/hyperlink" Target="https://login.consultant.ru/link/?req=doc&amp;base=LAW&amp;n=152477&amp;dst=100074" TargetMode="External"/><Relationship Id="rId1213" Type="http://schemas.openxmlformats.org/officeDocument/2006/relationships/hyperlink" Target="https://login.consultant.ru/link/?req=doc&amp;base=LAW&amp;n=520126&amp;dst=100364" TargetMode="External"/><Relationship Id="rId1297" Type="http://schemas.openxmlformats.org/officeDocument/2006/relationships/hyperlink" Target="https://login.consultant.ru/link/?req=doc&amp;base=LAW&amp;n=414290&amp;dst=101986" TargetMode="External"/><Relationship Id="rId1420" Type="http://schemas.openxmlformats.org/officeDocument/2006/relationships/hyperlink" Target="https://login.consultant.ru/link/?req=doc&amp;base=LAW&amp;n=189226&amp;dst=100325" TargetMode="External"/><Relationship Id="rId1518" Type="http://schemas.openxmlformats.org/officeDocument/2006/relationships/hyperlink" Target="https://login.consultant.ru/link/?req=doc&amp;base=LAW&amp;n=519035&amp;dst=100721" TargetMode="External"/><Relationship Id="rId222" Type="http://schemas.openxmlformats.org/officeDocument/2006/relationships/hyperlink" Target="https://login.consultant.ru/link/?req=doc&amp;base=LAW&amp;n=516803&amp;dst=100391" TargetMode="External"/><Relationship Id="rId667" Type="http://schemas.openxmlformats.org/officeDocument/2006/relationships/hyperlink" Target="https://login.consultant.ru/link/?req=doc&amp;base=LAW&amp;n=438394&amp;dst=100025" TargetMode="External"/><Relationship Id="rId874" Type="http://schemas.openxmlformats.org/officeDocument/2006/relationships/hyperlink" Target="https://login.consultant.ru/link/?req=doc&amp;base=LAW&amp;n=389248&amp;dst=100170" TargetMode="External"/><Relationship Id="rId17" Type="http://schemas.openxmlformats.org/officeDocument/2006/relationships/hyperlink" Target="https://login.consultant.ru/link/?req=doc&amp;base=LAW&amp;n=494234&amp;dst=100012" TargetMode="External"/><Relationship Id="rId527" Type="http://schemas.openxmlformats.org/officeDocument/2006/relationships/hyperlink" Target="https://login.consultant.ru/link/?req=doc&amp;base=LAW&amp;n=475063&amp;dst=100015" TargetMode="External"/><Relationship Id="rId734" Type="http://schemas.openxmlformats.org/officeDocument/2006/relationships/hyperlink" Target="https://login.consultant.ru/link/?req=doc&amp;base=LAW&amp;n=410568&amp;dst=100010" TargetMode="External"/><Relationship Id="rId941" Type="http://schemas.openxmlformats.org/officeDocument/2006/relationships/hyperlink" Target="https://login.consultant.ru/link/?req=doc&amp;base=LAW&amp;n=520126&amp;dst=100319" TargetMode="External"/><Relationship Id="rId1157" Type="http://schemas.openxmlformats.org/officeDocument/2006/relationships/hyperlink" Target="https://login.consultant.ru/link/?req=doc&amp;base=LAW&amp;n=495456" TargetMode="External"/><Relationship Id="rId1364" Type="http://schemas.openxmlformats.org/officeDocument/2006/relationships/hyperlink" Target="https://login.consultant.ru/link/?req=doc&amp;base=LAW&amp;n=538620&amp;dst=100112" TargetMode="External"/><Relationship Id="rId1571" Type="http://schemas.openxmlformats.org/officeDocument/2006/relationships/hyperlink" Target="https://login.consultant.ru/link/?req=doc&amp;base=LAW&amp;n=453359&amp;dst=100200" TargetMode="External"/><Relationship Id="rId70" Type="http://schemas.openxmlformats.org/officeDocument/2006/relationships/hyperlink" Target="https://login.consultant.ru/link/?req=doc&amp;base=LAW&amp;n=520121&amp;dst=100019" TargetMode="External"/><Relationship Id="rId166" Type="http://schemas.openxmlformats.org/officeDocument/2006/relationships/hyperlink" Target="https://login.consultant.ru/link/?req=doc&amp;base=LAW&amp;n=538620&amp;dst=100131" TargetMode="External"/><Relationship Id="rId373" Type="http://schemas.openxmlformats.org/officeDocument/2006/relationships/hyperlink" Target="https://login.consultant.ru/link/?req=doc&amp;base=LAW&amp;n=142539&amp;dst=100083" TargetMode="External"/><Relationship Id="rId580" Type="http://schemas.openxmlformats.org/officeDocument/2006/relationships/hyperlink" Target="https://login.consultant.ru/link/?req=doc&amp;base=LAW&amp;n=312040&amp;dst=100100" TargetMode="External"/><Relationship Id="rId801" Type="http://schemas.openxmlformats.org/officeDocument/2006/relationships/hyperlink" Target="https://login.consultant.ru/link/?req=doc&amp;base=LAW&amp;n=283620&amp;dst=100268" TargetMode="External"/><Relationship Id="rId1017" Type="http://schemas.openxmlformats.org/officeDocument/2006/relationships/hyperlink" Target="https://login.consultant.ru/link/?req=doc&amp;base=LAW&amp;n=334397&amp;dst=100104" TargetMode="External"/><Relationship Id="rId1224" Type="http://schemas.openxmlformats.org/officeDocument/2006/relationships/hyperlink" Target="https://login.consultant.ru/link/?req=doc&amp;base=LAW&amp;n=389302&amp;dst=100297" TargetMode="External"/><Relationship Id="rId1431" Type="http://schemas.openxmlformats.org/officeDocument/2006/relationships/hyperlink" Target="https://login.consultant.ru/link/?req=doc&amp;base=LAW&amp;n=540992&amp;dst=100091" TargetMode="External"/><Relationship Id="rId1669" Type="http://schemas.openxmlformats.org/officeDocument/2006/relationships/hyperlink" Target="https://login.consultant.ru/link/?req=doc&amp;base=LAW&amp;n=537936&amp;dst=100862" TargetMode="External"/><Relationship Id="rId1" Type="http://schemas.openxmlformats.org/officeDocument/2006/relationships/styles" Target="styles.xml"/><Relationship Id="rId233" Type="http://schemas.openxmlformats.org/officeDocument/2006/relationships/hyperlink" Target="https://login.consultant.ru/link/?req=doc&amp;base=LAW&amp;n=508506&amp;dst=102505" TargetMode="External"/><Relationship Id="rId440" Type="http://schemas.openxmlformats.org/officeDocument/2006/relationships/hyperlink" Target="https://login.consultant.ru/link/?req=doc&amp;base=LAW&amp;n=520116&amp;dst=100472" TargetMode="External"/><Relationship Id="rId678" Type="http://schemas.openxmlformats.org/officeDocument/2006/relationships/hyperlink" Target="https://login.consultant.ru/link/?req=doc&amp;base=LAW&amp;n=537936&amp;dst=100676" TargetMode="External"/><Relationship Id="rId885" Type="http://schemas.openxmlformats.org/officeDocument/2006/relationships/hyperlink" Target="https://login.consultant.ru/link/?req=doc&amp;base=LAW&amp;n=537936&amp;dst=100716" TargetMode="External"/><Relationship Id="rId1070" Type="http://schemas.openxmlformats.org/officeDocument/2006/relationships/hyperlink" Target="https://login.consultant.ru/link/?req=doc&amp;base=LAW&amp;n=520116&amp;dst=100632" TargetMode="External"/><Relationship Id="rId1529" Type="http://schemas.openxmlformats.org/officeDocument/2006/relationships/hyperlink" Target="https://login.consultant.ru/link/?req=doc&amp;base=LAW&amp;n=520116&amp;dst=100707" TargetMode="External"/><Relationship Id="rId28" Type="http://schemas.openxmlformats.org/officeDocument/2006/relationships/hyperlink" Target="https://login.consultant.ru/link/?req=doc&amp;base=LAW&amp;n=520121&amp;dst=100013" TargetMode="External"/><Relationship Id="rId300" Type="http://schemas.openxmlformats.org/officeDocument/2006/relationships/hyperlink" Target="https://login.consultant.ru/link/?req=doc&amp;base=LAW&amp;n=142539&amp;dst=100070" TargetMode="External"/><Relationship Id="rId538" Type="http://schemas.openxmlformats.org/officeDocument/2006/relationships/hyperlink" Target="https://login.consultant.ru/link/?req=doc&amp;base=LAW&amp;n=189226&amp;dst=100100" TargetMode="External"/><Relationship Id="rId745" Type="http://schemas.openxmlformats.org/officeDocument/2006/relationships/hyperlink" Target="https://login.consultant.ru/link/?req=doc&amp;base=LAW&amp;n=409065&amp;dst=100003" TargetMode="External"/><Relationship Id="rId952" Type="http://schemas.openxmlformats.org/officeDocument/2006/relationships/hyperlink" Target="https://login.consultant.ru/link/?req=doc&amp;base=LAW&amp;n=540992&amp;dst=100022" TargetMode="External"/><Relationship Id="rId1168" Type="http://schemas.openxmlformats.org/officeDocument/2006/relationships/hyperlink" Target="https://login.consultant.ru/link/?req=doc&amp;base=LAW&amp;n=537936&amp;dst=100782" TargetMode="External"/><Relationship Id="rId1375" Type="http://schemas.openxmlformats.org/officeDocument/2006/relationships/hyperlink" Target="https://login.consultant.ru/link/?req=doc&amp;base=LAW&amp;n=538620&amp;dst=100116" TargetMode="External"/><Relationship Id="rId1582" Type="http://schemas.openxmlformats.org/officeDocument/2006/relationships/hyperlink" Target="https://login.consultant.ru/link/?req=doc&amp;base=LAW&amp;n=520116&amp;dst=100735" TargetMode="External"/><Relationship Id="rId81" Type="http://schemas.openxmlformats.org/officeDocument/2006/relationships/hyperlink" Target="https://login.consultant.ru/link/?req=doc&amp;base=LAW&amp;n=283620&amp;dst=100064" TargetMode="External"/><Relationship Id="rId177" Type="http://schemas.openxmlformats.org/officeDocument/2006/relationships/hyperlink" Target="https://login.consultant.ru/link/?req=doc&amp;base=LAW&amp;n=391765&amp;dst=100021" TargetMode="External"/><Relationship Id="rId384" Type="http://schemas.openxmlformats.org/officeDocument/2006/relationships/hyperlink" Target="https://login.consultant.ru/link/?req=doc&amp;base=LAW&amp;n=334397&amp;dst=100068" TargetMode="External"/><Relationship Id="rId591" Type="http://schemas.openxmlformats.org/officeDocument/2006/relationships/hyperlink" Target="https://login.consultant.ru/link/?req=doc&amp;base=LAW&amp;n=475063&amp;dst=100016" TargetMode="External"/><Relationship Id="rId605" Type="http://schemas.openxmlformats.org/officeDocument/2006/relationships/hyperlink" Target="https://login.consultant.ru/link/?req=doc&amp;base=LAW&amp;n=388995&amp;dst=100113" TargetMode="External"/><Relationship Id="rId812" Type="http://schemas.openxmlformats.org/officeDocument/2006/relationships/hyperlink" Target="https://login.consultant.ru/link/?req=doc&amp;base=LAW&amp;n=334397&amp;dst=100086" TargetMode="External"/><Relationship Id="rId1028" Type="http://schemas.openxmlformats.org/officeDocument/2006/relationships/hyperlink" Target="https://login.consultant.ru/link/?req=doc&amp;base=LAW&amp;n=334397&amp;dst=100109" TargetMode="External"/><Relationship Id="rId1235" Type="http://schemas.openxmlformats.org/officeDocument/2006/relationships/hyperlink" Target="https://login.consultant.ru/link/?req=doc&amp;base=LAW&amp;n=489343&amp;dst=100478" TargetMode="External"/><Relationship Id="rId1442" Type="http://schemas.openxmlformats.org/officeDocument/2006/relationships/hyperlink" Target="https://login.consultant.ru/link/?req=doc&amp;base=LAW&amp;n=539954&amp;dst=101935" TargetMode="External"/><Relationship Id="rId244" Type="http://schemas.openxmlformats.org/officeDocument/2006/relationships/hyperlink" Target="https://login.consultant.ru/link/?req=doc&amp;base=LAW&amp;n=401510&amp;dst=100017" TargetMode="External"/><Relationship Id="rId689" Type="http://schemas.openxmlformats.org/officeDocument/2006/relationships/hyperlink" Target="https://login.consultant.ru/link/?req=doc&amp;base=LAW&amp;n=482752&amp;dst=100061" TargetMode="External"/><Relationship Id="rId896" Type="http://schemas.openxmlformats.org/officeDocument/2006/relationships/hyperlink" Target="https://login.consultant.ru/link/?req=doc&amp;base=LAW&amp;n=309512&amp;dst=100188" TargetMode="External"/><Relationship Id="rId1081" Type="http://schemas.openxmlformats.org/officeDocument/2006/relationships/hyperlink" Target="https://login.consultant.ru/link/?req=doc&amp;base=LAW&amp;n=538620&amp;dst=100066" TargetMode="External"/><Relationship Id="rId1302" Type="http://schemas.openxmlformats.org/officeDocument/2006/relationships/hyperlink" Target="https://login.consultant.ru/link/?req=doc&amp;base=LAW&amp;n=401510&amp;dst=100115" TargetMode="External"/><Relationship Id="rId39" Type="http://schemas.openxmlformats.org/officeDocument/2006/relationships/hyperlink" Target="https://login.consultant.ru/link/?req=doc&amp;base=LAW&amp;n=493046&amp;dst=100012" TargetMode="External"/><Relationship Id="rId451" Type="http://schemas.openxmlformats.org/officeDocument/2006/relationships/hyperlink" Target="https://login.consultant.ru/link/?req=doc&amp;base=LAW&amp;n=389248&amp;dst=100158" TargetMode="External"/><Relationship Id="rId549" Type="http://schemas.openxmlformats.org/officeDocument/2006/relationships/hyperlink" Target="https://login.consultant.ru/link/?req=doc&amp;base=LAW&amp;n=189226&amp;dst=100110" TargetMode="External"/><Relationship Id="rId756" Type="http://schemas.openxmlformats.org/officeDocument/2006/relationships/hyperlink" Target="https://login.consultant.ru/link/?req=doc&amp;base=LAW&amp;n=283671&amp;dst=100474" TargetMode="External"/><Relationship Id="rId1179" Type="http://schemas.openxmlformats.org/officeDocument/2006/relationships/hyperlink" Target="https://login.consultant.ru/link/?req=doc&amp;base=LAW&amp;n=537936&amp;dst=100794" TargetMode="External"/><Relationship Id="rId1386" Type="http://schemas.openxmlformats.org/officeDocument/2006/relationships/hyperlink" Target="https://login.consultant.ru/link/?req=doc&amp;base=LAW&amp;n=388995&amp;dst=100668" TargetMode="External"/><Relationship Id="rId1593" Type="http://schemas.openxmlformats.org/officeDocument/2006/relationships/hyperlink" Target="https://login.consultant.ru/link/?req=doc&amp;base=LAW&amp;n=142539&amp;dst=100209" TargetMode="External"/><Relationship Id="rId1607" Type="http://schemas.openxmlformats.org/officeDocument/2006/relationships/hyperlink" Target="https://login.consultant.ru/link/?req=doc&amp;base=LAW&amp;n=189226&amp;dst=100338" TargetMode="External"/><Relationship Id="rId104" Type="http://schemas.openxmlformats.org/officeDocument/2006/relationships/hyperlink" Target="https://login.consultant.ru/link/?req=doc&amp;base=LAW&amp;n=516809&amp;dst=100373" TargetMode="External"/><Relationship Id="rId188" Type="http://schemas.openxmlformats.org/officeDocument/2006/relationships/hyperlink" Target="https://login.consultant.ru/link/?req=doc&amp;base=LAW&amp;n=495457&amp;dst=100077" TargetMode="External"/><Relationship Id="rId311" Type="http://schemas.openxmlformats.org/officeDocument/2006/relationships/hyperlink" Target="https://login.consultant.ru/link/?req=doc&amp;base=LAW&amp;n=142539&amp;dst=100074" TargetMode="External"/><Relationship Id="rId395" Type="http://schemas.openxmlformats.org/officeDocument/2006/relationships/hyperlink" Target="https://login.consultant.ru/link/?req=doc&amp;base=LAW&amp;n=538619&amp;dst=102518" TargetMode="External"/><Relationship Id="rId409" Type="http://schemas.openxmlformats.org/officeDocument/2006/relationships/hyperlink" Target="https://login.consultant.ru/link/?req=doc&amp;base=LAW&amp;n=535146&amp;dst=20741" TargetMode="External"/><Relationship Id="rId963" Type="http://schemas.openxmlformats.org/officeDocument/2006/relationships/hyperlink" Target="https://login.consultant.ru/link/?req=doc&amp;base=LAW&amp;n=520126&amp;dst=100322" TargetMode="External"/><Relationship Id="rId1039" Type="http://schemas.openxmlformats.org/officeDocument/2006/relationships/hyperlink" Target="https://login.consultant.ru/link/?req=doc&amp;base=LAW&amp;n=513623&amp;dst=100016" TargetMode="External"/><Relationship Id="rId1246" Type="http://schemas.openxmlformats.org/officeDocument/2006/relationships/hyperlink" Target="https://login.consultant.ru/link/?req=doc&amp;base=LAW&amp;n=537936&amp;dst=100832" TargetMode="External"/><Relationship Id="rId92" Type="http://schemas.openxmlformats.org/officeDocument/2006/relationships/hyperlink" Target="https://login.consultant.ru/link/?req=doc&amp;base=LAW&amp;n=196298&amp;dst=100017" TargetMode="External"/><Relationship Id="rId616" Type="http://schemas.openxmlformats.org/officeDocument/2006/relationships/hyperlink" Target="https://login.consultant.ru/link/?req=doc&amp;base=LAW&amp;n=389296&amp;dst=100043" TargetMode="External"/><Relationship Id="rId823" Type="http://schemas.openxmlformats.org/officeDocument/2006/relationships/hyperlink" Target="https://login.consultant.ru/link/?req=doc&amp;base=LAW&amp;n=520126&amp;dst=100311" TargetMode="External"/><Relationship Id="rId1453" Type="http://schemas.openxmlformats.org/officeDocument/2006/relationships/hyperlink" Target="https://login.consultant.ru/link/?req=doc&amp;base=LAW&amp;n=453359&amp;dst=100171" TargetMode="External"/><Relationship Id="rId1660" Type="http://schemas.openxmlformats.org/officeDocument/2006/relationships/hyperlink" Target="https://login.consultant.ru/link/?req=doc&amp;base=LAW&amp;n=538620&amp;dst=100126" TargetMode="External"/><Relationship Id="rId255" Type="http://schemas.openxmlformats.org/officeDocument/2006/relationships/hyperlink" Target="https://login.consultant.ru/link/?req=doc&amp;base=LAW&amp;n=468976&amp;dst=100012" TargetMode="External"/><Relationship Id="rId462" Type="http://schemas.openxmlformats.org/officeDocument/2006/relationships/hyperlink" Target="https://login.consultant.ru/link/?req=doc&amp;base=LAW&amp;n=283511&amp;dst=100045" TargetMode="External"/><Relationship Id="rId1092" Type="http://schemas.openxmlformats.org/officeDocument/2006/relationships/hyperlink" Target="https://login.consultant.ru/link/?req=doc&amp;base=LAW&amp;n=520116&amp;dst=100637" TargetMode="External"/><Relationship Id="rId1106" Type="http://schemas.openxmlformats.org/officeDocument/2006/relationships/hyperlink" Target="https://login.consultant.ru/link/?req=doc&amp;base=LAW&amp;n=491748&amp;dst=100063" TargetMode="External"/><Relationship Id="rId1313" Type="http://schemas.openxmlformats.org/officeDocument/2006/relationships/hyperlink" Target="https://login.consultant.ru/link/?req=doc&amp;base=LAW&amp;n=537936&amp;dst=100836" TargetMode="External"/><Relationship Id="rId1397" Type="http://schemas.openxmlformats.org/officeDocument/2006/relationships/hyperlink" Target="https://login.consultant.ru/link/?req=doc&amp;base=LAW&amp;n=414290&amp;dst=100278" TargetMode="External"/><Relationship Id="rId1520" Type="http://schemas.openxmlformats.org/officeDocument/2006/relationships/hyperlink" Target="https://login.consultant.ru/link/?req=doc&amp;base=LAW&amp;n=520281&amp;dst=100743" TargetMode="External"/><Relationship Id="rId115" Type="http://schemas.openxmlformats.org/officeDocument/2006/relationships/hyperlink" Target="https://login.consultant.ru/link/?req=doc&amp;base=LAW&amp;n=520121&amp;dst=100026" TargetMode="External"/><Relationship Id="rId322" Type="http://schemas.openxmlformats.org/officeDocument/2006/relationships/hyperlink" Target="https://login.consultant.ru/link/?req=doc&amp;base=LAW&amp;n=489343&amp;dst=100243" TargetMode="External"/><Relationship Id="rId767" Type="http://schemas.openxmlformats.org/officeDocument/2006/relationships/hyperlink" Target="https://login.consultant.ru/link/?req=doc&amp;base=LAW&amp;n=283669&amp;dst=100568" TargetMode="External"/><Relationship Id="rId974" Type="http://schemas.openxmlformats.org/officeDocument/2006/relationships/hyperlink" Target="https://login.consultant.ru/link/?req=doc&amp;base=LAW&amp;n=537936&amp;dst=100724" TargetMode="External"/><Relationship Id="rId1618" Type="http://schemas.openxmlformats.org/officeDocument/2006/relationships/hyperlink" Target="https://login.consultant.ru/link/?req=doc&amp;base=LAW&amp;n=520281&amp;dst=100770" TargetMode="External"/><Relationship Id="rId199" Type="http://schemas.openxmlformats.org/officeDocument/2006/relationships/hyperlink" Target="https://login.consultant.ru/link/?req=doc&amp;base=LAW&amp;n=388995&amp;dst=100074" TargetMode="External"/><Relationship Id="rId627" Type="http://schemas.openxmlformats.org/officeDocument/2006/relationships/hyperlink" Target="https://login.consultant.ru/link/?req=doc&amp;base=LAW&amp;n=512726&amp;dst=609" TargetMode="External"/><Relationship Id="rId834" Type="http://schemas.openxmlformats.org/officeDocument/2006/relationships/hyperlink" Target="https://login.consultant.ru/link/?req=doc&amp;base=LAW&amp;n=538620&amp;dst=100050" TargetMode="External"/><Relationship Id="rId1257" Type="http://schemas.openxmlformats.org/officeDocument/2006/relationships/hyperlink" Target="https://login.consultant.ru/link/?req=doc&amp;base=LAW&amp;n=520126&amp;dst=100377" TargetMode="External"/><Relationship Id="rId1464" Type="http://schemas.openxmlformats.org/officeDocument/2006/relationships/hyperlink" Target="https://login.consultant.ru/link/?req=doc&amp;base=LAW&amp;n=491748&amp;dst=100089" TargetMode="External"/><Relationship Id="rId1671" Type="http://schemas.openxmlformats.org/officeDocument/2006/relationships/hyperlink" Target="https://login.consultant.ru/link/?req=doc&amp;base=LAW&amp;n=541169&amp;dst=100357" TargetMode="External"/><Relationship Id="rId266" Type="http://schemas.openxmlformats.org/officeDocument/2006/relationships/hyperlink" Target="https://login.consultant.ru/link/?req=doc&amp;base=LAW&amp;n=520121&amp;dst=100609" TargetMode="External"/><Relationship Id="rId473" Type="http://schemas.openxmlformats.org/officeDocument/2006/relationships/hyperlink" Target="https://login.consultant.ru/link/?req=doc&amp;base=LAW&amp;n=389302&amp;dst=100138" TargetMode="External"/><Relationship Id="rId680" Type="http://schemas.openxmlformats.org/officeDocument/2006/relationships/hyperlink" Target="https://login.consultant.ru/link/?req=doc&amp;base=LAW&amp;n=537936&amp;dst=100684" TargetMode="External"/><Relationship Id="rId901" Type="http://schemas.openxmlformats.org/officeDocument/2006/relationships/hyperlink" Target="https://login.consultant.ru/link/?req=doc&amp;base=LAW&amp;n=283671&amp;dst=100537" TargetMode="External"/><Relationship Id="rId1117" Type="http://schemas.openxmlformats.org/officeDocument/2006/relationships/hyperlink" Target="https://login.consultant.ru/link/?req=doc&amp;base=LAW&amp;n=520120&amp;dst=100270" TargetMode="External"/><Relationship Id="rId1324" Type="http://schemas.openxmlformats.org/officeDocument/2006/relationships/hyperlink" Target="https://login.consultant.ru/link/?req=doc&amp;base=LAW&amp;n=520121&amp;dst=100558" TargetMode="External"/><Relationship Id="rId1531" Type="http://schemas.openxmlformats.org/officeDocument/2006/relationships/hyperlink" Target="https://login.consultant.ru/link/?req=doc&amp;base=LAW&amp;n=519035&amp;dst=100721" TargetMode="External"/><Relationship Id="rId30" Type="http://schemas.openxmlformats.org/officeDocument/2006/relationships/hyperlink" Target="https://login.consultant.ru/link/?req=doc&amp;base=LAW&amp;n=475134&amp;dst=100023" TargetMode="External"/><Relationship Id="rId126" Type="http://schemas.openxmlformats.org/officeDocument/2006/relationships/hyperlink" Target="https://login.consultant.ru/link/?req=doc&amp;base=LAW&amp;n=520121&amp;dst=100028" TargetMode="External"/><Relationship Id="rId333" Type="http://schemas.openxmlformats.org/officeDocument/2006/relationships/hyperlink" Target="https://login.consultant.ru/link/?req=doc&amp;base=LAW&amp;n=283620&amp;dst=100115" TargetMode="External"/><Relationship Id="rId540" Type="http://schemas.openxmlformats.org/officeDocument/2006/relationships/hyperlink" Target="https://login.consultant.ru/link/?req=doc&amp;base=LAW&amp;n=189226&amp;dst=100102" TargetMode="External"/><Relationship Id="rId778" Type="http://schemas.openxmlformats.org/officeDocument/2006/relationships/hyperlink" Target="https://login.consultant.ru/link/?req=doc&amp;base=LAW&amp;n=283669&amp;dst=100215" TargetMode="External"/><Relationship Id="rId985" Type="http://schemas.openxmlformats.org/officeDocument/2006/relationships/hyperlink" Target="https://login.consultant.ru/link/?req=doc&amp;base=LAW&amp;n=537936&amp;dst=100727" TargetMode="External"/><Relationship Id="rId1170" Type="http://schemas.openxmlformats.org/officeDocument/2006/relationships/hyperlink" Target="https://login.consultant.ru/link/?req=doc&amp;base=LAW&amp;n=537936&amp;dst=100787" TargetMode="External"/><Relationship Id="rId1629" Type="http://schemas.openxmlformats.org/officeDocument/2006/relationships/hyperlink" Target="https://login.consultant.ru/link/?req=doc&amp;base=LAW&amp;n=142539&amp;dst=100215" TargetMode="External"/><Relationship Id="rId638" Type="http://schemas.openxmlformats.org/officeDocument/2006/relationships/hyperlink" Target="https://login.consultant.ru/link/?req=doc&amp;base=LAW&amp;n=511703&amp;dst=100009" TargetMode="External"/><Relationship Id="rId845" Type="http://schemas.openxmlformats.org/officeDocument/2006/relationships/hyperlink" Target="https://login.consultant.ru/link/?req=doc&amp;base=LAW&amp;n=389246&amp;dst=100372" TargetMode="External"/><Relationship Id="rId1030" Type="http://schemas.openxmlformats.org/officeDocument/2006/relationships/hyperlink" Target="https://login.consultant.ru/link/?req=doc&amp;base=LAW&amp;n=283620&amp;dst=100295" TargetMode="External"/><Relationship Id="rId1268" Type="http://schemas.openxmlformats.org/officeDocument/2006/relationships/hyperlink" Target="https://login.consultant.ru/link/?req=doc&amp;base=LAW&amp;n=189226&amp;dst=100275" TargetMode="External"/><Relationship Id="rId1475" Type="http://schemas.openxmlformats.org/officeDocument/2006/relationships/hyperlink" Target="https://login.consultant.ru/link/?req=doc&amp;base=LAW&amp;n=520121&amp;dst=100581" TargetMode="External"/><Relationship Id="rId1682" Type="http://schemas.openxmlformats.org/officeDocument/2006/relationships/hyperlink" Target="https://login.consultant.ru/link/?req=doc&amp;base=LAW&amp;n=520126&amp;dst=100409" TargetMode="External"/><Relationship Id="rId277" Type="http://schemas.openxmlformats.org/officeDocument/2006/relationships/hyperlink" Target="https://login.consultant.ru/link/?req=doc&amp;base=LAW&amp;n=389246&amp;dst=100189" TargetMode="External"/><Relationship Id="rId400" Type="http://schemas.openxmlformats.org/officeDocument/2006/relationships/hyperlink" Target="https://login.consultant.ru/link/?req=doc&amp;base=LAW&amp;n=520126&amp;dst=101035" TargetMode="External"/><Relationship Id="rId484" Type="http://schemas.openxmlformats.org/officeDocument/2006/relationships/hyperlink" Target="https://login.consultant.ru/link/?req=doc&amp;base=LAW&amp;n=189226&amp;dst=100077" TargetMode="External"/><Relationship Id="rId705" Type="http://schemas.openxmlformats.org/officeDocument/2006/relationships/hyperlink" Target="https://login.consultant.ru/link/?req=doc&amp;base=LAW&amp;n=334397&amp;dst=100074" TargetMode="External"/><Relationship Id="rId1128" Type="http://schemas.openxmlformats.org/officeDocument/2006/relationships/hyperlink" Target="https://login.consultant.ru/link/?req=doc&amp;base=LAW&amp;n=491748&amp;dst=100071" TargetMode="External"/><Relationship Id="rId1335" Type="http://schemas.openxmlformats.org/officeDocument/2006/relationships/hyperlink" Target="https://login.consultant.ru/link/?req=doc&amp;base=LAW&amp;n=312040&amp;dst=100386" TargetMode="External"/><Relationship Id="rId1542" Type="http://schemas.openxmlformats.org/officeDocument/2006/relationships/hyperlink" Target="https://login.consultant.ru/link/?req=doc&amp;base=LAW&amp;n=520281&amp;dst=100752" TargetMode="External"/><Relationship Id="rId137" Type="http://schemas.openxmlformats.org/officeDocument/2006/relationships/hyperlink" Target="https://login.consultant.ru/link/?req=doc&amp;base=LAW&amp;n=520120&amp;dst=100187" TargetMode="External"/><Relationship Id="rId344" Type="http://schemas.openxmlformats.org/officeDocument/2006/relationships/hyperlink" Target="https://login.consultant.ru/link/?req=doc&amp;base=LAW&amp;n=537936&amp;dst=101864" TargetMode="External"/><Relationship Id="rId691" Type="http://schemas.openxmlformats.org/officeDocument/2006/relationships/hyperlink" Target="https://login.consultant.ru/link/?req=doc&amp;base=LAW&amp;n=498170&amp;dst=100019" TargetMode="External"/><Relationship Id="rId789" Type="http://schemas.openxmlformats.org/officeDocument/2006/relationships/hyperlink" Target="https://login.consultant.ru/link/?req=doc&amp;base=LAW&amp;n=538620&amp;dst=100047" TargetMode="External"/><Relationship Id="rId912" Type="http://schemas.openxmlformats.org/officeDocument/2006/relationships/hyperlink" Target="https://login.consultant.ru/link/?req=doc&amp;base=LAW&amp;n=283671&amp;dst=100545" TargetMode="External"/><Relationship Id="rId996" Type="http://schemas.openxmlformats.org/officeDocument/2006/relationships/hyperlink" Target="https://login.consultant.ru/link/?req=doc&amp;base=LAW&amp;n=537936&amp;dst=100732" TargetMode="External"/><Relationship Id="rId41" Type="http://schemas.openxmlformats.org/officeDocument/2006/relationships/hyperlink" Target="https://login.consultant.ru/link/?req=doc&amp;base=LAW&amp;n=516804&amp;dst=100872" TargetMode="External"/><Relationship Id="rId551" Type="http://schemas.openxmlformats.org/officeDocument/2006/relationships/hyperlink" Target="https://login.consultant.ru/link/?req=doc&amp;base=LAW&amp;n=519035&amp;dst=1540" TargetMode="External"/><Relationship Id="rId649" Type="http://schemas.openxmlformats.org/officeDocument/2006/relationships/hyperlink" Target="https://login.consultant.ru/link/?req=doc&amp;base=LAW&amp;n=401510&amp;dst=100049" TargetMode="External"/><Relationship Id="rId856" Type="http://schemas.openxmlformats.org/officeDocument/2006/relationships/hyperlink" Target="https://login.consultant.ru/link/?req=doc&amp;base=LAW&amp;n=283617&amp;dst=100098" TargetMode="External"/><Relationship Id="rId1181" Type="http://schemas.openxmlformats.org/officeDocument/2006/relationships/hyperlink" Target="https://login.consultant.ru/link/?req=doc&amp;base=LAW&amp;n=495456&amp;dst=100011" TargetMode="External"/><Relationship Id="rId1279" Type="http://schemas.openxmlformats.org/officeDocument/2006/relationships/hyperlink" Target="https://login.consultant.ru/link/?req=doc&amp;base=LAW&amp;n=189226&amp;dst=100292" TargetMode="External"/><Relationship Id="rId1402" Type="http://schemas.openxmlformats.org/officeDocument/2006/relationships/hyperlink" Target="https://login.consultant.ru/link/?req=doc&amp;base=LAW&amp;n=414290&amp;dst=101986" TargetMode="External"/><Relationship Id="rId1486" Type="http://schemas.openxmlformats.org/officeDocument/2006/relationships/hyperlink" Target="https://login.consultant.ru/link/?req=doc&amp;base=LAW&amp;n=453359&amp;dst=100177" TargetMode="External"/><Relationship Id="rId190" Type="http://schemas.openxmlformats.org/officeDocument/2006/relationships/hyperlink" Target="https://login.consultant.ru/link/?req=doc&amp;base=LAW&amp;n=491748&amp;dst=100025" TargetMode="External"/><Relationship Id="rId204" Type="http://schemas.openxmlformats.org/officeDocument/2006/relationships/hyperlink" Target="https://login.consultant.ru/link/?req=doc&amp;base=LAW&amp;n=516806&amp;dst=100015" TargetMode="External"/><Relationship Id="rId288" Type="http://schemas.openxmlformats.org/officeDocument/2006/relationships/hyperlink" Target="https://login.consultant.ru/link/?req=doc&amp;base=LAW&amp;n=520126&amp;dst=100122" TargetMode="External"/><Relationship Id="rId411" Type="http://schemas.openxmlformats.org/officeDocument/2006/relationships/hyperlink" Target="https://login.consultant.ru/link/?req=doc&amp;base=LAW&amp;n=283669&amp;dst=100554" TargetMode="External"/><Relationship Id="rId509" Type="http://schemas.openxmlformats.org/officeDocument/2006/relationships/hyperlink" Target="https://login.consultant.ru/link/?req=doc&amp;base=LAW&amp;n=107197&amp;dst=103008" TargetMode="External"/><Relationship Id="rId1041" Type="http://schemas.openxmlformats.org/officeDocument/2006/relationships/hyperlink" Target="https://login.consultant.ru/link/?req=doc&amp;base=LAW&amp;n=520121&amp;dst=100472" TargetMode="External"/><Relationship Id="rId1139" Type="http://schemas.openxmlformats.org/officeDocument/2006/relationships/hyperlink" Target="https://login.consultant.ru/link/?req=doc&amp;base=LAW&amp;n=491748&amp;dst=100074" TargetMode="External"/><Relationship Id="rId1346" Type="http://schemas.openxmlformats.org/officeDocument/2006/relationships/hyperlink" Target="https://login.consultant.ru/link/?req=doc&amp;base=LAW&amp;n=312040&amp;dst=100392" TargetMode="External"/><Relationship Id="rId495" Type="http://schemas.openxmlformats.org/officeDocument/2006/relationships/hyperlink" Target="https://login.consultant.ru/link/?req=doc&amp;base=LAW&amp;n=189226&amp;dst=100079" TargetMode="External"/><Relationship Id="rId716" Type="http://schemas.openxmlformats.org/officeDocument/2006/relationships/hyperlink" Target="https://login.consultant.ru/link/?req=doc&amp;base=LAW&amp;n=439905&amp;dst=100026" TargetMode="External"/><Relationship Id="rId923" Type="http://schemas.openxmlformats.org/officeDocument/2006/relationships/hyperlink" Target="https://login.consultant.ru/link/?req=doc&amp;base=LAW&amp;n=520121&amp;dst=100462" TargetMode="External"/><Relationship Id="rId1553" Type="http://schemas.openxmlformats.org/officeDocument/2006/relationships/hyperlink" Target="https://login.consultant.ru/link/?req=doc&amp;base=LAW&amp;n=520116&amp;dst=100715" TargetMode="External"/><Relationship Id="rId52" Type="http://schemas.openxmlformats.org/officeDocument/2006/relationships/hyperlink" Target="https://login.consultant.ru/link/?req=doc&amp;base=LAW&amp;n=475134&amp;dst=100038" TargetMode="External"/><Relationship Id="rId148" Type="http://schemas.openxmlformats.org/officeDocument/2006/relationships/hyperlink" Target="https://login.consultant.ru/link/?req=doc&amp;base=LAW&amp;n=520121&amp;dst=100047" TargetMode="External"/><Relationship Id="rId355" Type="http://schemas.openxmlformats.org/officeDocument/2006/relationships/hyperlink" Target="https://login.consultant.ru/link/?req=doc&amp;base=LAW&amp;n=533479&amp;dst=100124" TargetMode="External"/><Relationship Id="rId562" Type="http://schemas.openxmlformats.org/officeDocument/2006/relationships/hyperlink" Target="https://login.consultant.ru/link/?req=doc&amp;base=LAW&amp;n=283669&amp;dst=100099" TargetMode="External"/><Relationship Id="rId1192" Type="http://schemas.openxmlformats.org/officeDocument/2006/relationships/hyperlink" Target="https://login.consultant.ru/link/?req=doc&amp;base=LAW&amp;n=538620&amp;dst=100079" TargetMode="External"/><Relationship Id="rId1206" Type="http://schemas.openxmlformats.org/officeDocument/2006/relationships/hyperlink" Target="https://login.consultant.ru/link/?req=doc&amp;base=LAW&amp;n=334397&amp;dst=100150" TargetMode="External"/><Relationship Id="rId1413" Type="http://schemas.openxmlformats.org/officeDocument/2006/relationships/hyperlink" Target="https://login.consultant.ru/link/?req=doc&amp;base=LAW&amp;n=283671&amp;dst=100569" TargetMode="External"/><Relationship Id="rId1620" Type="http://schemas.openxmlformats.org/officeDocument/2006/relationships/hyperlink" Target="https://login.consultant.ru/link/?req=doc&amp;base=LAW&amp;n=520126&amp;dst=100399" TargetMode="External"/><Relationship Id="rId215" Type="http://schemas.openxmlformats.org/officeDocument/2006/relationships/hyperlink" Target="https://login.consultant.ru/link/?req=doc&amp;base=LAW&amp;n=491748&amp;dst=100035" TargetMode="External"/><Relationship Id="rId422" Type="http://schemas.openxmlformats.org/officeDocument/2006/relationships/hyperlink" Target="https://login.consultant.ru/link/?req=doc&amp;base=LAW&amp;n=520116&amp;dst=100468" TargetMode="External"/><Relationship Id="rId867" Type="http://schemas.openxmlformats.org/officeDocument/2006/relationships/hyperlink" Target="https://login.consultant.ru/link/?req=doc&amp;base=LAW&amp;n=196298&amp;dst=100066" TargetMode="External"/><Relationship Id="rId1052" Type="http://schemas.openxmlformats.org/officeDocument/2006/relationships/hyperlink" Target="https://login.consultant.ru/link/?req=doc&amp;base=LAW&amp;n=189226&amp;dst=100268" TargetMode="External"/><Relationship Id="rId1497" Type="http://schemas.openxmlformats.org/officeDocument/2006/relationships/hyperlink" Target="https://login.consultant.ru/link/?req=doc&amp;base=LAW&amp;n=453359&amp;dst=100181" TargetMode="External"/><Relationship Id="rId299" Type="http://schemas.openxmlformats.org/officeDocument/2006/relationships/hyperlink" Target="https://login.consultant.ru/link/?req=doc&amp;base=LAW&amp;n=152477&amp;dst=100070" TargetMode="External"/><Relationship Id="rId727" Type="http://schemas.openxmlformats.org/officeDocument/2006/relationships/hyperlink" Target="https://login.consultant.ru/link/?req=doc&amp;base=LAW&amp;n=520121&amp;dst=100446" TargetMode="External"/><Relationship Id="rId934" Type="http://schemas.openxmlformats.org/officeDocument/2006/relationships/hyperlink" Target="https://login.consultant.ru/link/?req=doc&amp;base=LAW&amp;n=489343&amp;dst=100457" TargetMode="External"/><Relationship Id="rId1357" Type="http://schemas.openxmlformats.org/officeDocument/2006/relationships/hyperlink" Target="https://login.consultant.ru/link/?req=doc&amp;base=LAW&amp;n=395588&amp;dst=5" TargetMode="External"/><Relationship Id="rId1564" Type="http://schemas.openxmlformats.org/officeDocument/2006/relationships/hyperlink" Target="https://login.consultant.ru/link/?req=doc&amp;base=LAW&amp;n=520116&amp;dst=100723" TargetMode="External"/><Relationship Id="rId63" Type="http://schemas.openxmlformats.org/officeDocument/2006/relationships/hyperlink" Target="https://login.consultant.ru/link/?req=doc&amp;base=LAW&amp;n=520126&amp;dst=100110" TargetMode="External"/><Relationship Id="rId159" Type="http://schemas.openxmlformats.org/officeDocument/2006/relationships/hyperlink" Target="https://login.consultant.ru/link/?req=doc&amp;base=LAW&amp;n=322594&amp;dst=100092" TargetMode="External"/><Relationship Id="rId366" Type="http://schemas.openxmlformats.org/officeDocument/2006/relationships/hyperlink" Target="https://login.consultant.ru/link/?req=doc&amp;base=LAW&amp;n=389302&amp;dst=100128" TargetMode="External"/><Relationship Id="rId573" Type="http://schemas.openxmlformats.org/officeDocument/2006/relationships/hyperlink" Target="https://login.consultant.ru/link/?req=doc&amp;base=LAW&amp;n=527275&amp;dst=75" TargetMode="External"/><Relationship Id="rId780" Type="http://schemas.openxmlformats.org/officeDocument/2006/relationships/hyperlink" Target="https://login.consultant.ru/link/?req=doc&amp;base=LAW&amp;n=389302&amp;dst=100250" TargetMode="External"/><Relationship Id="rId1217" Type="http://schemas.openxmlformats.org/officeDocument/2006/relationships/hyperlink" Target="https://login.consultant.ru/link/?req=doc&amp;base=LAW&amp;n=283672&amp;dst=100306" TargetMode="External"/><Relationship Id="rId1424" Type="http://schemas.openxmlformats.org/officeDocument/2006/relationships/hyperlink" Target="https://login.consultant.ru/link/?req=doc&amp;base=LAW&amp;n=283671&amp;dst=100577" TargetMode="External"/><Relationship Id="rId1631" Type="http://schemas.openxmlformats.org/officeDocument/2006/relationships/hyperlink" Target="https://login.consultant.ru/link/?req=doc&amp;base=LAW&amp;n=142539&amp;dst=100216" TargetMode="External"/><Relationship Id="rId226" Type="http://schemas.openxmlformats.org/officeDocument/2006/relationships/hyperlink" Target="https://login.consultant.ru/link/?req=doc&amp;base=LAW&amp;n=516803&amp;dst=100508" TargetMode="External"/><Relationship Id="rId433" Type="http://schemas.openxmlformats.org/officeDocument/2006/relationships/hyperlink" Target="https://login.consultant.ru/link/?req=doc&amp;base=LAW&amp;n=520145&amp;dst=100078" TargetMode="External"/><Relationship Id="rId878" Type="http://schemas.openxmlformats.org/officeDocument/2006/relationships/hyperlink" Target="https://login.consultant.ru/link/?req=doc&amp;base=LAW&amp;n=475134&amp;dst=100308" TargetMode="External"/><Relationship Id="rId1063" Type="http://schemas.openxmlformats.org/officeDocument/2006/relationships/hyperlink" Target="https://login.consultant.ru/link/?req=doc&amp;base=LAW&amp;n=388995&amp;dst=100259" TargetMode="External"/><Relationship Id="rId1270" Type="http://schemas.openxmlformats.org/officeDocument/2006/relationships/hyperlink" Target="https://login.consultant.ru/link/?req=doc&amp;base=LAW&amp;n=538620&amp;dst=100131" TargetMode="External"/><Relationship Id="rId640" Type="http://schemas.openxmlformats.org/officeDocument/2006/relationships/hyperlink" Target="https://login.consultant.ru/link/?req=doc&amp;base=LAW&amp;n=537936&amp;dst=100537" TargetMode="External"/><Relationship Id="rId738" Type="http://schemas.openxmlformats.org/officeDocument/2006/relationships/hyperlink" Target="https://login.consultant.ru/link/?req=doc&amp;base=LAW&amp;n=479267&amp;dst=100018" TargetMode="External"/><Relationship Id="rId945" Type="http://schemas.openxmlformats.org/officeDocument/2006/relationships/hyperlink" Target="https://login.consultant.ru/link/?req=doc&amp;base=LAW&amp;n=537936&amp;dst=100717" TargetMode="External"/><Relationship Id="rId1368" Type="http://schemas.openxmlformats.org/officeDocument/2006/relationships/hyperlink" Target="https://login.consultant.ru/link/?req=doc&amp;base=LAW&amp;n=334397&amp;dst=100176" TargetMode="External"/><Relationship Id="rId1575" Type="http://schemas.openxmlformats.org/officeDocument/2006/relationships/hyperlink" Target="https://login.consultant.ru/link/?req=doc&amp;base=LAW&amp;n=520116&amp;dst=100727" TargetMode="External"/><Relationship Id="rId74" Type="http://schemas.openxmlformats.org/officeDocument/2006/relationships/hyperlink" Target="https://login.consultant.ru/link/?req=doc&amp;base=LAW&amp;n=520121&amp;dst=100020" TargetMode="External"/><Relationship Id="rId377" Type="http://schemas.openxmlformats.org/officeDocument/2006/relationships/hyperlink" Target="https://login.consultant.ru/link/?req=doc&amp;base=LAW&amp;n=401510&amp;dst=100035" TargetMode="External"/><Relationship Id="rId500" Type="http://schemas.openxmlformats.org/officeDocument/2006/relationships/hyperlink" Target="https://login.consultant.ru/link/?req=doc&amp;base=LAW&amp;n=389302&amp;dst=100151" TargetMode="External"/><Relationship Id="rId584" Type="http://schemas.openxmlformats.org/officeDocument/2006/relationships/hyperlink" Target="https://login.consultant.ru/link/?req=doc&amp;base=LAW&amp;n=323795&amp;dst=100010" TargetMode="External"/><Relationship Id="rId805" Type="http://schemas.openxmlformats.org/officeDocument/2006/relationships/hyperlink" Target="https://login.consultant.ru/link/?req=doc&amp;base=LAW&amp;n=189226&amp;dst=100226" TargetMode="External"/><Relationship Id="rId1130" Type="http://schemas.openxmlformats.org/officeDocument/2006/relationships/hyperlink" Target="https://login.consultant.ru/link/?req=doc&amp;base=LAW&amp;n=312040&amp;dst=100339" TargetMode="External"/><Relationship Id="rId1228" Type="http://schemas.openxmlformats.org/officeDocument/2006/relationships/hyperlink" Target="https://login.consultant.ru/link/?req=doc&amp;base=LAW&amp;n=283671&amp;dst=100564" TargetMode="External"/><Relationship Id="rId1435" Type="http://schemas.openxmlformats.org/officeDocument/2006/relationships/hyperlink" Target="https://login.consultant.ru/link/?req=doc&amp;base=LAW&amp;n=520281&amp;dst=100730" TargetMode="External"/><Relationship Id="rId5" Type="http://schemas.openxmlformats.org/officeDocument/2006/relationships/hyperlink" Target="https://login.consultant.ru/link/?req=doc&amp;base=LAW&amp;n=283671&amp;dst=100376" TargetMode="External"/><Relationship Id="rId237" Type="http://schemas.openxmlformats.org/officeDocument/2006/relationships/hyperlink" Target="https://login.consultant.ru/link/?req=doc&amp;base=LAW&amp;n=283671&amp;dst=100387" TargetMode="External"/><Relationship Id="rId791" Type="http://schemas.openxmlformats.org/officeDocument/2006/relationships/hyperlink" Target="https://login.consultant.ru/link/?req=doc&amp;base=LAW&amp;n=491748&amp;dst=100052" TargetMode="External"/><Relationship Id="rId889" Type="http://schemas.openxmlformats.org/officeDocument/2006/relationships/hyperlink" Target="https://login.consultant.ru/link/?req=doc&amp;base=LAW&amp;n=360346&amp;dst=100054" TargetMode="External"/><Relationship Id="rId1074" Type="http://schemas.openxmlformats.org/officeDocument/2006/relationships/hyperlink" Target="https://login.consultant.ru/link/?req=doc&amp;base=LAW&amp;n=491811&amp;dst=100223" TargetMode="External"/><Relationship Id="rId1642" Type="http://schemas.openxmlformats.org/officeDocument/2006/relationships/hyperlink" Target="https://login.consultant.ru/link/?req=doc&amp;base=LAW&amp;n=520126&amp;dst=100403" TargetMode="External"/><Relationship Id="rId444" Type="http://schemas.openxmlformats.org/officeDocument/2006/relationships/hyperlink" Target="https://login.consultant.ru/link/?req=doc&amp;base=LAW&amp;n=519035&amp;dst=100721" TargetMode="External"/><Relationship Id="rId651" Type="http://schemas.openxmlformats.org/officeDocument/2006/relationships/hyperlink" Target="https://login.consultant.ru/link/?req=doc&amp;base=LAW&amp;n=537936&amp;dst=100567" TargetMode="External"/><Relationship Id="rId749" Type="http://schemas.openxmlformats.org/officeDocument/2006/relationships/hyperlink" Target="https://login.consultant.ru/link/?req=doc&amp;base=LAW&amp;n=479267&amp;dst=100023" TargetMode="External"/><Relationship Id="rId1281" Type="http://schemas.openxmlformats.org/officeDocument/2006/relationships/hyperlink" Target="https://login.consultant.ru/link/?req=doc&amp;base=LAW&amp;n=475134&amp;dst=100349" TargetMode="External"/><Relationship Id="rId1379" Type="http://schemas.openxmlformats.org/officeDocument/2006/relationships/hyperlink" Target="https://login.consultant.ru/link/?req=doc&amp;base=LAW&amp;n=537936&amp;dst=101864" TargetMode="External"/><Relationship Id="rId1502" Type="http://schemas.openxmlformats.org/officeDocument/2006/relationships/hyperlink" Target="https://login.consultant.ru/link/?req=doc&amp;base=LAW&amp;n=453359&amp;dst=100185" TargetMode="External"/><Relationship Id="rId1586" Type="http://schemas.openxmlformats.org/officeDocument/2006/relationships/hyperlink" Target="https://login.consultant.ru/link/?req=doc&amp;base=LAW&amp;n=520116&amp;dst=100737" TargetMode="External"/><Relationship Id="rId290" Type="http://schemas.openxmlformats.org/officeDocument/2006/relationships/hyperlink" Target="https://login.consultant.ru/link/?req=doc&amp;base=LAW&amp;n=389296&amp;dst=100187" TargetMode="External"/><Relationship Id="rId304" Type="http://schemas.openxmlformats.org/officeDocument/2006/relationships/hyperlink" Target="https://login.consultant.ru/link/?req=doc&amp;base=LAW&amp;n=516804&amp;dst=100872" TargetMode="External"/><Relationship Id="rId388" Type="http://schemas.openxmlformats.org/officeDocument/2006/relationships/hyperlink" Target="https://login.consultant.ru/link/?req=doc&amp;base=LAW&amp;n=513623&amp;dst=100016" TargetMode="External"/><Relationship Id="rId511" Type="http://schemas.openxmlformats.org/officeDocument/2006/relationships/hyperlink" Target="https://login.consultant.ru/link/?req=doc&amp;base=LAW&amp;n=189226&amp;dst=100083" TargetMode="External"/><Relationship Id="rId609" Type="http://schemas.openxmlformats.org/officeDocument/2006/relationships/hyperlink" Target="https://login.consultant.ru/link/?req=doc&amp;base=LAW&amp;n=56905&amp;dst=100015" TargetMode="External"/><Relationship Id="rId956" Type="http://schemas.openxmlformats.org/officeDocument/2006/relationships/hyperlink" Target="https://login.consultant.ru/link/?req=doc&amp;base=LAW&amp;n=62063" TargetMode="External"/><Relationship Id="rId1141" Type="http://schemas.openxmlformats.org/officeDocument/2006/relationships/hyperlink" Target="https://login.consultant.ru/link/?req=doc&amp;base=LAW&amp;n=491748&amp;dst=100076" TargetMode="External"/><Relationship Id="rId1239" Type="http://schemas.openxmlformats.org/officeDocument/2006/relationships/hyperlink" Target="https://login.consultant.ru/link/?req=doc&amp;base=LAW&amp;n=142539&amp;dst=100179" TargetMode="External"/><Relationship Id="rId85" Type="http://schemas.openxmlformats.org/officeDocument/2006/relationships/hyperlink" Target="https://login.consultant.ru/link/?req=doc&amp;base=LAW&amp;n=516807&amp;dst=100018" TargetMode="External"/><Relationship Id="rId150" Type="http://schemas.openxmlformats.org/officeDocument/2006/relationships/hyperlink" Target="https://login.consultant.ru/link/?req=doc&amp;base=LAW&amp;n=375309&amp;dst=100050" TargetMode="External"/><Relationship Id="rId595" Type="http://schemas.openxmlformats.org/officeDocument/2006/relationships/hyperlink" Target="https://login.consultant.ru/link/?req=doc&amp;base=LAW&amp;n=491748&amp;dst=100041" TargetMode="External"/><Relationship Id="rId816" Type="http://schemas.openxmlformats.org/officeDocument/2006/relationships/hyperlink" Target="https://login.consultant.ru/link/?req=doc&amp;base=LAW&amp;n=520121&amp;dst=100458" TargetMode="External"/><Relationship Id="rId1001" Type="http://schemas.openxmlformats.org/officeDocument/2006/relationships/hyperlink" Target="https://login.consultant.ru/link/?req=doc&amp;base=LAW&amp;n=537936&amp;dst=100738" TargetMode="External"/><Relationship Id="rId1446" Type="http://schemas.openxmlformats.org/officeDocument/2006/relationships/hyperlink" Target="https://login.consultant.ru/link/?req=doc&amp;base=LAW&amp;n=539954&amp;dst=101951" TargetMode="External"/><Relationship Id="rId1653" Type="http://schemas.openxmlformats.org/officeDocument/2006/relationships/hyperlink" Target="https://login.consultant.ru/link/?req=doc&amp;base=LAW&amp;n=491748&amp;dst=100091" TargetMode="External"/><Relationship Id="rId248" Type="http://schemas.openxmlformats.org/officeDocument/2006/relationships/hyperlink" Target="https://login.consultant.ru/link/?req=doc&amp;base=LAW&amp;n=524957&amp;dst=100009" TargetMode="External"/><Relationship Id="rId455" Type="http://schemas.openxmlformats.org/officeDocument/2006/relationships/hyperlink" Target="https://login.consultant.ru/link/?req=doc&amp;base=LAW&amp;n=389246&amp;dst=100192" TargetMode="External"/><Relationship Id="rId662" Type="http://schemas.openxmlformats.org/officeDocument/2006/relationships/hyperlink" Target="https://login.consultant.ru/link/?req=doc&amp;base=LAW&amp;n=537936&amp;dst=100614" TargetMode="External"/><Relationship Id="rId1085" Type="http://schemas.openxmlformats.org/officeDocument/2006/relationships/hyperlink" Target="https://login.consultant.ru/link/?req=doc&amp;base=LAW&amp;n=520116&amp;dst=100636" TargetMode="External"/><Relationship Id="rId1292" Type="http://schemas.openxmlformats.org/officeDocument/2006/relationships/hyperlink" Target="https://login.consultant.ru/link/?req=doc&amp;base=LAW&amp;n=414290&amp;dst=100208" TargetMode="External"/><Relationship Id="rId1306" Type="http://schemas.openxmlformats.org/officeDocument/2006/relationships/hyperlink" Target="https://login.consultant.ru/link/?req=doc&amp;base=LAW&amp;n=414290&amp;dst=101986" TargetMode="External"/><Relationship Id="rId1513" Type="http://schemas.openxmlformats.org/officeDocument/2006/relationships/hyperlink" Target="https://login.consultant.ru/link/?req=doc&amp;base=LAW&amp;n=520116&amp;dst=100684" TargetMode="External"/><Relationship Id="rId12" Type="http://schemas.openxmlformats.org/officeDocument/2006/relationships/hyperlink" Target="https://login.consultant.ru/link/?req=doc&amp;base=LAW&amp;n=516804&amp;dst=100658" TargetMode="External"/><Relationship Id="rId108" Type="http://schemas.openxmlformats.org/officeDocument/2006/relationships/hyperlink" Target="https://login.consultant.ru/link/?req=doc&amp;base=LAW&amp;n=334397&amp;dst=100020" TargetMode="External"/><Relationship Id="rId315" Type="http://schemas.openxmlformats.org/officeDocument/2006/relationships/hyperlink" Target="https://login.consultant.ru/link/?req=doc&amp;base=LAW&amp;n=389296&amp;dst=100187" TargetMode="External"/><Relationship Id="rId522" Type="http://schemas.openxmlformats.org/officeDocument/2006/relationships/hyperlink" Target="https://login.consultant.ru/link/?req=doc&amp;base=LAW&amp;n=491748&amp;dst=100038" TargetMode="External"/><Relationship Id="rId967" Type="http://schemas.openxmlformats.org/officeDocument/2006/relationships/hyperlink" Target="https://login.consultant.ru/link/?req=doc&amp;base=LAW&amp;n=389302&amp;dst=100288" TargetMode="External"/><Relationship Id="rId1152" Type="http://schemas.openxmlformats.org/officeDocument/2006/relationships/hyperlink" Target="https://login.consultant.ru/link/?req=doc&amp;base=LAW&amp;n=491748&amp;dst=100084" TargetMode="External"/><Relationship Id="rId1597" Type="http://schemas.openxmlformats.org/officeDocument/2006/relationships/hyperlink" Target="https://login.consultant.ru/link/?req=doc&amp;base=LAW&amp;n=538620&amp;dst=100131" TargetMode="External"/><Relationship Id="rId96" Type="http://schemas.openxmlformats.org/officeDocument/2006/relationships/hyperlink" Target="https://login.consultant.ru/link/?req=doc&amp;base=LAW&amp;n=516801&amp;dst=100107" TargetMode="External"/><Relationship Id="rId161" Type="http://schemas.openxmlformats.org/officeDocument/2006/relationships/hyperlink" Target="https://login.consultant.ru/link/?req=doc&amp;base=LAW&amp;n=516805&amp;dst=100016" TargetMode="External"/><Relationship Id="rId399" Type="http://schemas.openxmlformats.org/officeDocument/2006/relationships/hyperlink" Target="https://login.consultant.ru/link/?req=doc&amp;base=LAW&amp;n=520126&amp;dst=100135" TargetMode="External"/><Relationship Id="rId827" Type="http://schemas.openxmlformats.org/officeDocument/2006/relationships/hyperlink" Target="https://login.consultant.ru/link/?req=doc&amp;base=LAW&amp;n=537936&amp;dst=101808" TargetMode="External"/><Relationship Id="rId1012" Type="http://schemas.openxmlformats.org/officeDocument/2006/relationships/hyperlink" Target="https://login.consultant.ru/link/?req=doc&amp;base=LAW&amp;n=334397&amp;dst=100099" TargetMode="External"/><Relationship Id="rId1457" Type="http://schemas.openxmlformats.org/officeDocument/2006/relationships/hyperlink" Target="https://login.consultant.ru/link/?req=doc&amp;base=LAW&amp;n=142539&amp;dst=100207" TargetMode="External"/><Relationship Id="rId1664" Type="http://schemas.openxmlformats.org/officeDocument/2006/relationships/hyperlink" Target="https://login.consultant.ru/link/?req=doc&amp;base=LAW&amp;n=487391&amp;dst=100024" TargetMode="External"/><Relationship Id="rId259" Type="http://schemas.openxmlformats.org/officeDocument/2006/relationships/hyperlink" Target="https://login.consultant.ru/link/?req=doc&amp;base=LAW&amp;n=389302&amp;dst=100117" TargetMode="External"/><Relationship Id="rId466" Type="http://schemas.openxmlformats.org/officeDocument/2006/relationships/hyperlink" Target="https://login.consultant.ru/link/?req=doc&amp;base=LAW&amp;n=213841&amp;dst=2923" TargetMode="External"/><Relationship Id="rId673" Type="http://schemas.openxmlformats.org/officeDocument/2006/relationships/hyperlink" Target="https://login.consultant.ru/link/?req=doc&amp;base=LAW&amp;n=537936&amp;dst=100656" TargetMode="External"/><Relationship Id="rId880" Type="http://schemas.openxmlformats.org/officeDocument/2006/relationships/hyperlink" Target="https://login.consultant.ru/link/?req=doc&amp;base=LAW&amp;n=189226&amp;dst=100235" TargetMode="External"/><Relationship Id="rId1096" Type="http://schemas.openxmlformats.org/officeDocument/2006/relationships/hyperlink" Target="https://login.consultant.ru/link/?req=doc&amp;base=LAW&amp;n=520116&amp;dst=100638" TargetMode="External"/><Relationship Id="rId1317" Type="http://schemas.openxmlformats.org/officeDocument/2006/relationships/hyperlink" Target="https://login.consultant.ru/link/?req=doc&amp;base=LAW&amp;n=189226&amp;dst=100300" TargetMode="External"/><Relationship Id="rId1524" Type="http://schemas.openxmlformats.org/officeDocument/2006/relationships/hyperlink" Target="https://login.consultant.ru/link/?req=doc&amp;base=LAW&amp;n=453359&amp;dst=100190" TargetMode="External"/><Relationship Id="rId23" Type="http://schemas.openxmlformats.org/officeDocument/2006/relationships/hyperlink" Target="https://login.consultant.ru/link/?req=doc&amp;base=LAW&amp;n=421835&amp;dst=100011" TargetMode="External"/><Relationship Id="rId119" Type="http://schemas.openxmlformats.org/officeDocument/2006/relationships/hyperlink" Target="https://login.consultant.ru/link/?req=doc&amp;base=LAW&amp;n=491811&amp;dst=100069" TargetMode="External"/><Relationship Id="rId326" Type="http://schemas.openxmlformats.org/officeDocument/2006/relationships/hyperlink" Target="https://login.consultant.ru/link/?req=doc&amp;base=LAW&amp;n=475134&amp;dst=100099" TargetMode="External"/><Relationship Id="rId533" Type="http://schemas.openxmlformats.org/officeDocument/2006/relationships/hyperlink" Target="https://login.consultant.ru/link/?req=doc&amp;base=LAW&amp;n=189226&amp;dst=100096" TargetMode="External"/><Relationship Id="rId978" Type="http://schemas.openxmlformats.org/officeDocument/2006/relationships/hyperlink" Target="https://login.consultant.ru/link/?req=doc&amp;base=LAW&amp;n=538620&amp;dst=100054" TargetMode="External"/><Relationship Id="rId1163" Type="http://schemas.openxmlformats.org/officeDocument/2006/relationships/hyperlink" Target="https://login.consultant.ru/link/?req=doc&amp;base=LAW&amp;n=537936&amp;dst=100775" TargetMode="External"/><Relationship Id="rId1370" Type="http://schemas.openxmlformats.org/officeDocument/2006/relationships/hyperlink" Target="https://login.consultant.ru/link/?req=doc&amp;base=LAW&amp;n=312040&amp;dst=100396" TargetMode="External"/><Relationship Id="rId740" Type="http://schemas.openxmlformats.org/officeDocument/2006/relationships/hyperlink" Target="https://login.consultant.ru/link/?req=doc&amp;base=LAW&amp;n=479267&amp;dst=100019" TargetMode="External"/><Relationship Id="rId838" Type="http://schemas.openxmlformats.org/officeDocument/2006/relationships/hyperlink" Target="https://login.consultant.ru/link/?req=doc&amp;base=LAW&amp;n=389296&amp;dst=100083" TargetMode="External"/><Relationship Id="rId1023" Type="http://schemas.openxmlformats.org/officeDocument/2006/relationships/hyperlink" Target="https://login.consultant.ru/link/?req=doc&amp;base=LAW&amp;n=468495&amp;dst=100011" TargetMode="External"/><Relationship Id="rId1468" Type="http://schemas.openxmlformats.org/officeDocument/2006/relationships/hyperlink" Target="https://login.consultant.ru/link/?req=doc&amp;base=LAW&amp;n=312040&amp;dst=100406" TargetMode="External"/><Relationship Id="rId1675" Type="http://schemas.openxmlformats.org/officeDocument/2006/relationships/hyperlink" Target="https://login.consultant.ru/link/?req=doc&amp;base=LAW&amp;n=532218&amp;dst=100105" TargetMode="External"/><Relationship Id="rId172" Type="http://schemas.openxmlformats.org/officeDocument/2006/relationships/hyperlink" Target="https://login.consultant.ru/link/?req=doc&amp;base=LAW&amp;n=491748&amp;dst=100018" TargetMode="External"/><Relationship Id="rId477" Type="http://schemas.openxmlformats.org/officeDocument/2006/relationships/hyperlink" Target="https://login.consultant.ru/link/?req=doc&amp;base=LAW&amp;n=283511&amp;dst=100051" TargetMode="External"/><Relationship Id="rId600" Type="http://schemas.openxmlformats.org/officeDocument/2006/relationships/hyperlink" Target="https://login.consultant.ru/link/?req=doc&amp;base=LAW&amp;n=78521&amp;dst=100011" TargetMode="External"/><Relationship Id="rId684" Type="http://schemas.openxmlformats.org/officeDocument/2006/relationships/hyperlink" Target="https://login.consultant.ru/link/?req=doc&amp;base=LAW&amp;n=537936&amp;dst=100695" TargetMode="External"/><Relationship Id="rId1230" Type="http://schemas.openxmlformats.org/officeDocument/2006/relationships/hyperlink" Target="https://login.consultant.ru/link/?req=doc&amp;base=LAW&amp;n=142539&amp;dst=100178" TargetMode="External"/><Relationship Id="rId1328" Type="http://schemas.openxmlformats.org/officeDocument/2006/relationships/hyperlink" Target="https://login.consultant.ru/link/?req=doc&amp;base=LAW&amp;n=334397&amp;dst=100158" TargetMode="External"/><Relationship Id="rId1535" Type="http://schemas.openxmlformats.org/officeDocument/2006/relationships/hyperlink" Target="https://login.consultant.ru/link/?req=doc&amp;base=LAW&amp;n=453359&amp;dst=100194" TargetMode="External"/><Relationship Id="rId337" Type="http://schemas.openxmlformats.org/officeDocument/2006/relationships/hyperlink" Target="https://login.consultant.ru/link/?req=doc&amp;base=LAW&amp;n=513623&amp;dst=100016" TargetMode="External"/><Relationship Id="rId891" Type="http://schemas.openxmlformats.org/officeDocument/2006/relationships/hyperlink" Target="https://login.consultant.ru/link/?req=doc&amp;base=LAW&amp;n=495154&amp;dst=100040" TargetMode="External"/><Relationship Id="rId905" Type="http://schemas.openxmlformats.org/officeDocument/2006/relationships/hyperlink" Target="https://login.consultant.ru/link/?req=doc&amp;base=LAW&amp;n=196332&amp;dst=100206" TargetMode="External"/><Relationship Id="rId989" Type="http://schemas.openxmlformats.org/officeDocument/2006/relationships/hyperlink" Target="https://login.consultant.ru/link/?req=doc&amp;base=LAW&amp;n=538620&amp;dst=100131" TargetMode="External"/><Relationship Id="rId34" Type="http://schemas.openxmlformats.org/officeDocument/2006/relationships/hyperlink" Target="https://login.consultant.ru/link/?req=doc&amp;base=LAW&amp;n=516804&amp;dst=100658" TargetMode="External"/><Relationship Id="rId544" Type="http://schemas.openxmlformats.org/officeDocument/2006/relationships/hyperlink" Target="https://login.consultant.ru/link/?req=doc&amp;base=LAW&amp;n=189226&amp;dst=100107" TargetMode="External"/><Relationship Id="rId751" Type="http://schemas.openxmlformats.org/officeDocument/2006/relationships/hyperlink" Target="https://login.consultant.ru/link/?req=doc&amp;base=LAW&amp;n=479267&amp;dst=100024" TargetMode="External"/><Relationship Id="rId849" Type="http://schemas.openxmlformats.org/officeDocument/2006/relationships/hyperlink" Target="https://login.consultant.ru/link/?req=doc&amp;base=LAW&amp;n=201396&amp;dst=100220" TargetMode="External"/><Relationship Id="rId1174" Type="http://schemas.openxmlformats.org/officeDocument/2006/relationships/hyperlink" Target="https://login.consultant.ru/link/?req=doc&amp;base=LAW&amp;n=520120&amp;dst=100280" TargetMode="External"/><Relationship Id="rId1381" Type="http://schemas.openxmlformats.org/officeDocument/2006/relationships/hyperlink" Target="https://login.consultant.ru/link/?req=doc&amp;base=LAW&amp;n=538620&amp;dst=100120" TargetMode="External"/><Relationship Id="rId1479" Type="http://schemas.openxmlformats.org/officeDocument/2006/relationships/hyperlink" Target="https://login.consultant.ru/link/?req=doc&amp;base=LAW&amp;n=537936&amp;dst=101864" TargetMode="External"/><Relationship Id="rId1602" Type="http://schemas.openxmlformats.org/officeDocument/2006/relationships/hyperlink" Target="https://login.consultant.ru/link/?req=doc&amp;base=LAW&amp;n=489343&amp;dst=100496" TargetMode="External"/><Relationship Id="rId1686" Type="http://schemas.openxmlformats.org/officeDocument/2006/relationships/hyperlink" Target="https://login.consultant.ru/link/?req=doc&amp;base=LAW&amp;n=103331&amp;dst=100286" TargetMode="External"/><Relationship Id="rId183" Type="http://schemas.openxmlformats.org/officeDocument/2006/relationships/hyperlink" Target="https://login.consultant.ru/link/?req=doc&amp;base=LAW&amp;n=495457" TargetMode="External"/><Relationship Id="rId390" Type="http://schemas.openxmlformats.org/officeDocument/2006/relationships/hyperlink" Target="https://login.consultant.ru/link/?req=doc&amp;base=LAW&amp;n=401510&amp;dst=100037" TargetMode="External"/><Relationship Id="rId404" Type="http://schemas.openxmlformats.org/officeDocument/2006/relationships/hyperlink" Target="https://login.consultant.ru/link/?req=doc&amp;base=LAW&amp;n=389296&amp;dst=100038" TargetMode="External"/><Relationship Id="rId611" Type="http://schemas.openxmlformats.org/officeDocument/2006/relationships/hyperlink" Target="https://login.consultant.ru/link/?req=doc&amp;base=LAW&amp;n=389296&amp;dst=100187" TargetMode="External"/><Relationship Id="rId1034" Type="http://schemas.openxmlformats.org/officeDocument/2006/relationships/hyperlink" Target="https://login.consultant.ru/link/?req=doc&amp;base=LAW&amp;n=520121&amp;dst=100470" TargetMode="External"/><Relationship Id="rId1241" Type="http://schemas.openxmlformats.org/officeDocument/2006/relationships/hyperlink" Target="https://login.consultant.ru/link/?req=doc&amp;base=LAW&amp;n=429449&amp;dst=100005" TargetMode="External"/><Relationship Id="rId1339" Type="http://schemas.openxmlformats.org/officeDocument/2006/relationships/hyperlink" Target="https://login.consultant.ru/link/?req=doc&amp;base=LAW&amp;n=312040&amp;dst=100388" TargetMode="External"/><Relationship Id="rId250" Type="http://schemas.openxmlformats.org/officeDocument/2006/relationships/hyperlink" Target="https://login.consultant.ru/link/?req=doc&amp;base=LAW&amp;n=421835&amp;dst=100015" TargetMode="External"/><Relationship Id="rId488" Type="http://schemas.openxmlformats.org/officeDocument/2006/relationships/hyperlink" Target="https://login.consultant.ru/link/?req=doc&amp;base=LAW&amp;n=171335&amp;dst=100224" TargetMode="External"/><Relationship Id="rId695" Type="http://schemas.openxmlformats.org/officeDocument/2006/relationships/hyperlink" Target="https://login.consultant.ru/link/?req=doc&amp;base=LAW&amp;n=538620&amp;dst=100131" TargetMode="External"/><Relationship Id="rId709" Type="http://schemas.openxmlformats.org/officeDocument/2006/relationships/hyperlink" Target="https://login.consultant.ru/link/?req=doc&amp;base=LAW&amp;n=540992&amp;dst=100091" TargetMode="External"/><Relationship Id="rId916" Type="http://schemas.openxmlformats.org/officeDocument/2006/relationships/hyperlink" Target="https://login.consultant.ru/link/?req=doc&amp;base=LAW&amp;n=142539&amp;dst=100154" TargetMode="External"/><Relationship Id="rId1101" Type="http://schemas.openxmlformats.org/officeDocument/2006/relationships/hyperlink" Target="https://login.consultant.ru/link/?req=doc&amp;base=LAW&amp;n=317761" TargetMode="External"/><Relationship Id="rId1546" Type="http://schemas.openxmlformats.org/officeDocument/2006/relationships/hyperlink" Target="https://login.consultant.ru/link/?req=doc&amp;base=LAW&amp;n=12453&amp;dst=100163" TargetMode="External"/><Relationship Id="rId45" Type="http://schemas.openxmlformats.org/officeDocument/2006/relationships/hyperlink" Target="https://login.consultant.ru/link/?req=doc&amp;base=LAW&amp;n=521314&amp;dst=100118" TargetMode="External"/><Relationship Id="rId110" Type="http://schemas.openxmlformats.org/officeDocument/2006/relationships/hyperlink" Target="https://login.consultant.ru/link/?req=doc&amp;base=LAW&amp;n=536822&amp;dst=100028" TargetMode="External"/><Relationship Id="rId348" Type="http://schemas.openxmlformats.org/officeDocument/2006/relationships/hyperlink" Target="https://login.consultant.ru/link/?req=doc&amp;base=LAW&amp;n=520121&amp;dst=100291" TargetMode="External"/><Relationship Id="rId555" Type="http://schemas.openxmlformats.org/officeDocument/2006/relationships/hyperlink" Target="https://login.consultant.ru/link/?req=doc&amp;base=LAW&amp;n=283671&amp;dst=100446" TargetMode="External"/><Relationship Id="rId762" Type="http://schemas.openxmlformats.org/officeDocument/2006/relationships/hyperlink" Target="https://login.consultant.ru/link/?req=doc&amp;base=LAW&amp;n=389296&amp;dst=100078" TargetMode="External"/><Relationship Id="rId1185" Type="http://schemas.openxmlformats.org/officeDocument/2006/relationships/hyperlink" Target="https://login.consultant.ru/link/?req=doc&amp;base=LAW&amp;n=520121&amp;dst=100494" TargetMode="External"/><Relationship Id="rId1392" Type="http://schemas.openxmlformats.org/officeDocument/2006/relationships/hyperlink" Target="https://login.consultant.ru/link/?req=doc&amp;base=LAW&amp;n=414290&amp;dst=100121" TargetMode="External"/><Relationship Id="rId1406" Type="http://schemas.openxmlformats.org/officeDocument/2006/relationships/hyperlink" Target="https://login.consultant.ru/link/?req=doc&amp;base=LAW&amp;n=520121&amp;dst=100568" TargetMode="External"/><Relationship Id="rId1613" Type="http://schemas.openxmlformats.org/officeDocument/2006/relationships/hyperlink" Target="https://login.consultant.ru/link/?req=doc&amp;base=LAW&amp;n=312040&amp;dst=100429" TargetMode="External"/><Relationship Id="rId194" Type="http://schemas.openxmlformats.org/officeDocument/2006/relationships/hyperlink" Target="https://login.consultant.ru/link/?req=doc&amp;base=LAW&amp;n=491748&amp;dst=100030" TargetMode="External"/><Relationship Id="rId208" Type="http://schemas.openxmlformats.org/officeDocument/2006/relationships/hyperlink" Target="https://login.consultant.ru/link/?req=doc&amp;base=LAW&amp;n=404918&amp;dst=100022" TargetMode="External"/><Relationship Id="rId415" Type="http://schemas.openxmlformats.org/officeDocument/2006/relationships/hyperlink" Target="https://login.consultant.ru/link/?req=doc&amp;base=LAW&amp;n=520126&amp;dst=101091" TargetMode="External"/><Relationship Id="rId622" Type="http://schemas.openxmlformats.org/officeDocument/2006/relationships/hyperlink" Target="https://login.consultant.ru/link/?req=doc&amp;base=LAW&amp;n=283671&amp;dst=100460" TargetMode="External"/><Relationship Id="rId1045" Type="http://schemas.openxmlformats.org/officeDocument/2006/relationships/hyperlink" Target="https://login.consultant.ru/link/?req=doc&amp;base=LAW&amp;n=334397&amp;dst=100120" TargetMode="External"/><Relationship Id="rId1252" Type="http://schemas.openxmlformats.org/officeDocument/2006/relationships/hyperlink" Target="https://login.consultant.ru/link/?req=doc&amp;base=LAW&amp;n=391916&amp;dst=100094" TargetMode="External"/><Relationship Id="rId261" Type="http://schemas.openxmlformats.org/officeDocument/2006/relationships/hyperlink" Target="https://login.consultant.ru/link/?req=doc&amp;base=LAW&amp;n=283669&amp;dst=100056" TargetMode="External"/><Relationship Id="rId499" Type="http://schemas.openxmlformats.org/officeDocument/2006/relationships/hyperlink" Target="https://login.consultant.ru/link/?req=doc&amp;base=LAW&amp;n=168209&amp;dst=100028" TargetMode="External"/><Relationship Id="rId927" Type="http://schemas.openxmlformats.org/officeDocument/2006/relationships/hyperlink" Target="https://login.consultant.ru/link/?req=doc&amp;base=LAW&amp;n=520126&amp;dst=100318" TargetMode="External"/><Relationship Id="rId1112" Type="http://schemas.openxmlformats.org/officeDocument/2006/relationships/hyperlink" Target="https://login.consultant.ru/link/?req=doc&amp;base=LAW&amp;n=538620&amp;dst=100070" TargetMode="External"/><Relationship Id="rId1557" Type="http://schemas.openxmlformats.org/officeDocument/2006/relationships/hyperlink" Target="https://login.consultant.ru/link/?req=doc&amp;base=LAW&amp;n=534572&amp;dst=100059" TargetMode="External"/><Relationship Id="rId56" Type="http://schemas.openxmlformats.org/officeDocument/2006/relationships/hyperlink" Target="https://login.consultant.ru/link/?req=doc&amp;base=LAW&amp;n=520121&amp;dst=100018" TargetMode="External"/><Relationship Id="rId359" Type="http://schemas.openxmlformats.org/officeDocument/2006/relationships/hyperlink" Target="https://login.consultant.ru/link/?req=doc&amp;base=LAW&amp;n=283671&amp;dst=100404" TargetMode="External"/><Relationship Id="rId566" Type="http://schemas.openxmlformats.org/officeDocument/2006/relationships/hyperlink" Target="https://login.consultant.ru/link/?req=doc&amp;base=LAW&amp;n=152477&amp;dst=100075" TargetMode="External"/><Relationship Id="rId773" Type="http://schemas.openxmlformats.org/officeDocument/2006/relationships/hyperlink" Target="https://login.consultant.ru/link/?req=doc&amp;base=LAW&amp;n=389296&amp;dst=100080" TargetMode="External"/><Relationship Id="rId1196" Type="http://schemas.openxmlformats.org/officeDocument/2006/relationships/hyperlink" Target="https://login.consultant.ru/link/?req=doc&amp;base=LAW&amp;n=538620&amp;dst=100082" TargetMode="External"/><Relationship Id="rId1417" Type="http://schemas.openxmlformats.org/officeDocument/2006/relationships/hyperlink" Target="https://login.consultant.ru/link/?req=doc&amp;base=LAW&amp;n=283669&amp;dst=100273" TargetMode="External"/><Relationship Id="rId1624" Type="http://schemas.openxmlformats.org/officeDocument/2006/relationships/hyperlink" Target="https://login.consultant.ru/link/?req=doc&amp;base=LAW&amp;n=283673&amp;dst=100170" TargetMode="External"/><Relationship Id="rId121" Type="http://schemas.openxmlformats.org/officeDocument/2006/relationships/hyperlink" Target="https://login.consultant.ru/link/?req=doc&amp;base=LAW&amp;n=538620&amp;dst=100131" TargetMode="External"/><Relationship Id="rId219" Type="http://schemas.openxmlformats.org/officeDocument/2006/relationships/hyperlink" Target="https://login.consultant.ru/link/?req=doc&amp;base=LAW&amp;n=491748&amp;dst=100036" TargetMode="External"/><Relationship Id="rId426" Type="http://schemas.openxmlformats.org/officeDocument/2006/relationships/hyperlink" Target="https://login.consultant.ru/link/?req=doc&amp;base=LAW&amp;n=283511&amp;dst=100032" TargetMode="External"/><Relationship Id="rId633" Type="http://schemas.openxmlformats.org/officeDocument/2006/relationships/hyperlink" Target="https://login.consultant.ru/link/?req=doc&amp;base=LAW&amp;n=537936&amp;dst=101808" TargetMode="External"/><Relationship Id="rId980" Type="http://schemas.openxmlformats.org/officeDocument/2006/relationships/hyperlink" Target="https://login.consultant.ru/link/?req=doc&amp;base=LAW&amp;n=283673&amp;dst=100161" TargetMode="External"/><Relationship Id="rId1056" Type="http://schemas.openxmlformats.org/officeDocument/2006/relationships/hyperlink" Target="https://login.consultant.ru/link/?req=doc&amp;base=LAW&amp;n=312040&amp;dst=100338" TargetMode="External"/><Relationship Id="rId1263" Type="http://schemas.openxmlformats.org/officeDocument/2006/relationships/hyperlink" Target="https://login.consultant.ru/link/?req=doc&amp;base=LAW&amp;n=520126&amp;dst=100378" TargetMode="External"/><Relationship Id="rId840" Type="http://schemas.openxmlformats.org/officeDocument/2006/relationships/hyperlink" Target="https://login.consultant.ru/link/?req=doc&amp;base=LAW&amp;n=283511&amp;dst=100058" TargetMode="External"/><Relationship Id="rId938" Type="http://schemas.openxmlformats.org/officeDocument/2006/relationships/hyperlink" Target="https://login.consultant.ru/link/?req=doc&amp;base=LAW&amp;n=520121&amp;dst=100463" TargetMode="External"/><Relationship Id="rId1470" Type="http://schemas.openxmlformats.org/officeDocument/2006/relationships/hyperlink" Target="https://login.consultant.ru/link/?req=doc&amp;base=LAW&amp;n=516809&amp;dst=100373" TargetMode="External"/><Relationship Id="rId1568" Type="http://schemas.openxmlformats.org/officeDocument/2006/relationships/hyperlink" Target="https://login.consultant.ru/link/?req=doc&amp;base=LAW&amp;n=520116&amp;dst=100725" TargetMode="External"/><Relationship Id="rId67" Type="http://schemas.openxmlformats.org/officeDocument/2006/relationships/hyperlink" Target="https://login.consultant.ru/link/?req=doc&amp;base=LAW&amp;n=520126&amp;dst=100114" TargetMode="External"/><Relationship Id="rId272" Type="http://schemas.openxmlformats.org/officeDocument/2006/relationships/hyperlink" Target="https://login.consultant.ru/link/?req=doc&amp;base=LAW&amp;n=312040&amp;dst=100082" TargetMode="External"/><Relationship Id="rId577" Type="http://schemas.openxmlformats.org/officeDocument/2006/relationships/hyperlink" Target="https://login.consultant.ru/link/?req=doc&amp;base=LAW&amp;n=520121&amp;dst=100298" TargetMode="External"/><Relationship Id="rId700" Type="http://schemas.openxmlformats.org/officeDocument/2006/relationships/hyperlink" Target="https://login.consultant.ru/link/?req=doc&amp;base=LAW&amp;n=537936&amp;dst=100703" TargetMode="External"/><Relationship Id="rId1123" Type="http://schemas.openxmlformats.org/officeDocument/2006/relationships/hyperlink" Target="https://login.consultant.ru/link/?req=doc&amp;base=LAW&amp;n=520120&amp;dst=100274" TargetMode="External"/><Relationship Id="rId1330" Type="http://schemas.openxmlformats.org/officeDocument/2006/relationships/hyperlink" Target="https://login.consultant.ru/link/?req=doc&amp;base=LAW&amp;n=334397&amp;dst=100159" TargetMode="External"/><Relationship Id="rId1428" Type="http://schemas.openxmlformats.org/officeDocument/2006/relationships/hyperlink" Target="https://login.consultant.ru/link/?req=doc&amp;base=LAW&amp;n=283669&amp;dst=100652" TargetMode="External"/><Relationship Id="rId1635" Type="http://schemas.openxmlformats.org/officeDocument/2006/relationships/hyperlink" Target="https://login.consultant.ru/link/?req=doc&amp;base=LAW&amp;n=312040&amp;dst=100432" TargetMode="External"/><Relationship Id="rId132" Type="http://schemas.openxmlformats.org/officeDocument/2006/relationships/hyperlink" Target="https://login.consultant.ru/link/?req=doc&amp;base=LAW&amp;n=538620&amp;dst=100132" TargetMode="External"/><Relationship Id="rId784" Type="http://schemas.openxmlformats.org/officeDocument/2006/relationships/hyperlink" Target="https://login.consultant.ru/link/?req=doc&amp;base=LAW&amp;n=389246&amp;dst=100363" TargetMode="External"/><Relationship Id="rId991" Type="http://schemas.openxmlformats.org/officeDocument/2006/relationships/hyperlink" Target="https://login.consultant.ru/link/?req=doc&amp;base=LAW&amp;n=189226&amp;dst=100249" TargetMode="External"/><Relationship Id="rId1067" Type="http://schemas.openxmlformats.org/officeDocument/2006/relationships/hyperlink" Target="https://login.consultant.ru/link/?req=doc&amp;base=LAW&amp;n=334397&amp;dst=100130" TargetMode="External"/><Relationship Id="rId437" Type="http://schemas.openxmlformats.org/officeDocument/2006/relationships/hyperlink" Target="https://login.consultant.ru/link/?req=doc&amp;base=LAW&amp;n=283511&amp;dst=100036" TargetMode="External"/><Relationship Id="rId644" Type="http://schemas.openxmlformats.org/officeDocument/2006/relationships/hyperlink" Target="https://login.consultant.ru/link/?req=doc&amp;base=LAW&amp;n=537936&amp;dst=100546" TargetMode="External"/><Relationship Id="rId851" Type="http://schemas.openxmlformats.org/officeDocument/2006/relationships/hyperlink" Target="https://login.consultant.ru/link/?req=doc&amp;base=LAW&amp;n=283617&amp;dst=100096" TargetMode="External"/><Relationship Id="rId1274" Type="http://schemas.openxmlformats.org/officeDocument/2006/relationships/hyperlink" Target="https://login.consultant.ru/link/?req=doc&amp;base=LAW&amp;n=395588&amp;dst=100226" TargetMode="External"/><Relationship Id="rId1481" Type="http://schemas.openxmlformats.org/officeDocument/2006/relationships/hyperlink" Target="https://login.consultant.ru/link/?req=doc&amp;base=LAW&amp;n=189226&amp;dst=100329" TargetMode="External"/><Relationship Id="rId1579" Type="http://schemas.openxmlformats.org/officeDocument/2006/relationships/hyperlink" Target="https://login.consultant.ru/link/?req=doc&amp;base=LAW&amp;n=520116&amp;dst=100732" TargetMode="External"/><Relationship Id="rId283" Type="http://schemas.openxmlformats.org/officeDocument/2006/relationships/hyperlink" Target="https://login.consultant.ru/link/?req=doc&amp;base=LAW&amp;n=401510&amp;dst=100025" TargetMode="External"/><Relationship Id="rId490" Type="http://schemas.openxmlformats.org/officeDocument/2006/relationships/hyperlink" Target="https://login.consultant.ru/link/?req=doc&amp;base=LAW&amp;n=107197&amp;dst=103006" TargetMode="External"/><Relationship Id="rId504" Type="http://schemas.openxmlformats.org/officeDocument/2006/relationships/hyperlink" Target="https://login.consultant.ru/link/?req=doc&amp;base=LAW&amp;n=171335&amp;dst=100226" TargetMode="External"/><Relationship Id="rId711" Type="http://schemas.openxmlformats.org/officeDocument/2006/relationships/hyperlink" Target="https://login.consultant.ru/link/?req=doc&amp;base=LAW&amp;n=541186" TargetMode="External"/><Relationship Id="rId949" Type="http://schemas.openxmlformats.org/officeDocument/2006/relationships/hyperlink" Target="https://login.consultant.ru/link/?req=doc&amp;base=LAW&amp;n=540992&amp;dst=100091" TargetMode="External"/><Relationship Id="rId1134" Type="http://schemas.openxmlformats.org/officeDocument/2006/relationships/hyperlink" Target="https://login.consultant.ru/link/?req=doc&amp;base=LAW&amp;n=537936&amp;dst=100751" TargetMode="External"/><Relationship Id="rId1341" Type="http://schemas.openxmlformats.org/officeDocument/2006/relationships/hyperlink" Target="https://login.consultant.ru/link/?req=doc&amp;base=LAW&amp;n=312040&amp;dst=100389" TargetMode="External"/><Relationship Id="rId78" Type="http://schemas.openxmlformats.org/officeDocument/2006/relationships/hyperlink" Target="https://login.consultant.ru/link/?req=doc&amp;base=LAW&amp;n=516810&amp;dst=100116" TargetMode="External"/><Relationship Id="rId143" Type="http://schemas.openxmlformats.org/officeDocument/2006/relationships/hyperlink" Target="https://login.consultant.ru/link/?req=doc&amp;base=LAW&amp;n=357876&amp;dst=1540" TargetMode="External"/><Relationship Id="rId350" Type="http://schemas.openxmlformats.org/officeDocument/2006/relationships/hyperlink" Target="https://login.consultant.ru/link/?req=doc&amp;base=LAW&amp;n=401510&amp;dst=100029" TargetMode="External"/><Relationship Id="rId588" Type="http://schemas.openxmlformats.org/officeDocument/2006/relationships/hyperlink" Target="https://login.consultant.ru/link/?req=doc&amp;base=LAW&amp;n=520121&amp;dst=100299" TargetMode="External"/><Relationship Id="rId795" Type="http://schemas.openxmlformats.org/officeDocument/2006/relationships/hyperlink" Target="https://login.consultant.ru/link/?req=doc&amp;base=LAW&amp;n=142539&amp;dst=100135" TargetMode="External"/><Relationship Id="rId809" Type="http://schemas.openxmlformats.org/officeDocument/2006/relationships/hyperlink" Target="https://login.consultant.ru/link/?req=doc&amp;base=LAW&amp;n=489343&amp;dst=100454" TargetMode="External"/><Relationship Id="rId1201" Type="http://schemas.openxmlformats.org/officeDocument/2006/relationships/hyperlink" Target="https://login.consultant.ru/link/?req=doc&amp;base=LAW&amp;n=539875&amp;dst=100009" TargetMode="External"/><Relationship Id="rId1439" Type="http://schemas.openxmlformats.org/officeDocument/2006/relationships/hyperlink" Target="https://login.consultant.ru/link/?req=doc&amp;base=LAW&amp;n=283511&amp;dst=100089" TargetMode="External"/><Relationship Id="rId1646" Type="http://schemas.openxmlformats.org/officeDocument/2006/relationships/hyperlink" Target="https://login.consultant.ru/link/?req=doc&amp;base=LAW&amp;n=520126&amp;dst=100404" TargetMode="External"/><Relationship Id="rId9" Type="http://schemas.openxmlformats.org/officeDocument/2006/relationships/hyperlink" Target="https://login.consultant.ru/link/?req=doc&amp;base=LAW&amp;n=142539&amp;dst=100010" TargetMode="External"/><Relationship Id="rId210" Type="http://schemas.openxmlformats.org/officeDocument/2006/relationships/hyperlink" Target="https://login.consultant.ru/link/?req=doc&amp;base=LAW&amp;n=520121&amp;dst=100182" TargetMode="External"/><Relationship Id="rId448" Type="http://schemas.openxmlformats.org/officeDocument/2006/relationships/hyperlink" Target="https://login.consultant.ru/link/?req=doc&amp;base=LAW&amp;n=283511&amp;dst=100040" TargetMode="External"/><Relationship Id="rId655" Type="http://schemas.openxmlformats.org/officeDocument/2006/relationships/hyperlink" Target="https://login.consultant.ru/link/?req=doc&amp;base=LAW&amp;n=537936&amp;dst=100589" TargetMode="External"/><Relationship Id="rId862" Type="http://schemas.openxmlformats.org/officeDocument/2006/relationships/hyperlink" Target="https://login.consultant.ru/link/?req=doc&amp;base=LAW&amp;n=453359&amp;dst=100169" TargetMode="External"/><Relationship Id="rId1078" Type="http://schemas.openxmlformats.org/officeDocument/2006/relationships/hyperlink" Target="https://login.consultant.ru/link/?req=doc&amp;base=LAW&amp;n=520116&amp;dst=100635" TargetMode="External"/><Relationship Id="rId1285" Type="http://schemas.openxmlformats.org/officeDocument/2006/relationships/hyperlink" Target="https://login.consultant.ru/link/?req=doc&amp;base=LAW&amp;n=414290&amp;dst=100208" TargetMode="External"/><Relationship Id="rId1492" Type="http://schemas.openxmlformats.org/officeDocument/2006/relationships/hyperlink" Target="https://login.consultant.ru/link/?req=doc&amp;base=LAW&amp;n=520116&amp;dst=100672" TargetMode="External"/><Relationship Id="rId1506" Type="http://schemas.openxmlformats.org/officeDocument/2006/relationships/hyperlink" Target="https://login.consultant.ru/link/?req=doc&amp;base=LAW&amp;n=473492&amp;dst=100170" TargetMode="External"/><Relationship Id="rId294" Type="http://schemas.openxmlformats.org/officeDocument/2006/relationships/hyperlink" Target="https://login.consultant.ru/link/?req=doc&amp;base=LAW&amp;n=482752&amp;dst=100047" TargetMode="External"/><Relationship Id="rId308" Type="http://schemas.openxmlformats.org/officeDocument/2006/relationships/hyperlink" Target="https://login.consultant.ru/link/?req=doc&amp;base=LAW&amp;n=520126&amp;dst=100126" TargetMode="External"/><Relationship Id="rId515" Type="http://schemas.openxmlformats.org/officeDocument/2006/relationships/hyperlink" Target="https://login.consultant.ru/link/?req=doc&amp;base=LAW&amp;n=475063&amp;dst=100011" TargetMode="External"/><Relationship Id="rId722" Type="http://schemas.openxmlformats.org/officeDocument/2006/relationships/hyperlink" Target="https://login.consultant.ru/link/?req=doc&amp;base=LAW&amp;n=541939&amp;dst=100162" TargetMode="External"/><Relationship Id="rId1145" Type="http://schemas.openxmlformats.org/officeDocument/2006/relationships/hyperlink" Target="https://login.consultant.ru/link/?req=doc&amp;base=LAW&amp;n=537936&amp;dst=100758" TargetMode="External"/><Relationship Id="rId1352" Type="http://schemas.openxmlformats.org/officeDocument/2006/relationships/hyperlink" Target="https://login.consultant.ru/link/?req=doc&amp;base=LAW&amp;n=312040&amp;dst=100395" TargetMode="External"/><Relationship Id="rId89" Type="http://schemas.openxmlformats.org/officeDocument/2006/relationships/hyperlink" Target="https://login.consultant.ru/link/?req=doc&amp;base=LAW&amp;n=508806&amp;dst=100069" TargetMode="External"/><Relationship Id="rId154" Type="http://schemas.openxmlformats.org/officeDocument/2006/relationships/hyperlink" Target="https://login.consultant.ru/link/?req=doc&amp;base=LAW&amp;n=516805&amp;dst=100560" TargetMode="External"/><Relationship Id="rId361" Type="http://schemas.openxmlformats.org/officeDocument/2006/relationships/hyperlink" Target="https://login.consultant.ru/link/?req=doc&amp;base=LAW&amp;n=389302&amp;dst=100127" TargetMode="External"/><Relationship Id="rId599" Type="http://schemas.openxmlformats.org/officeDocument/2006/relationships/hyperlink" Target="https://login.consultant.ru/link/?req=doc&amp;base=LAW&amp;n=388995&amp;dst=100111" TargetMode="External"/><Relationship Id="rId1005" Type="http://schemas.openxmlformats.org/officeDocument/2006/relationships/hyperlink" Target="https://login.consultant.ru/link/?req=doc&amp;base=LAW&amp;n=189226&amp;dst=100263" TargetMode="External"/><Relationship Id="rId1212" Type="http://schemas.openxmlformats.org/officeDocument/2006/relationships/hyperlink" Target="https://login.consultant.ru/link/?req=doc&amp;base=LAW&amp;n=520126&amp;dst=100362" TargetMode="External"/><Relationship Id="rId1657" Type="http://schemas.openxmlformats.org/officeDocument/2006/relationships/hyperlink" Target="https://login.consultant.ru/link/?req=doc&amp;base=LAW&amp;n=538620&amp;dst=100131" TargetMode="External"/><Relationship Id="rId459" Type="http://schemas.openxmlformats.org/officeDocument/2006/relationships/hyperlink" Target="https://login.consultant.ru/link/?req=doc&amp;base=LAW&amp;n=453359&amp;dst=100154" TargetMode="External"/><Relationship Id="rId666" Type="http://schemas.openxmlformats.org/officeDocument/2006/relationships/hyperlink" Target="https://login.consultant.ru/link/?req=doc&amp;base=LAW&amp;n=537936&amp;dst=100630" TargetMode="External"/><Relationship Id="rId873" Type="http://schemas.openxmlformats.org/officeDocument/2006/relationships/hyperlink" Target="https://login.consultant.ru/link/?req=doc&amp;base=LAW&amp;n=395404&amp;dst=100013" TargetMode="External"/><Relationship Id="rId1089" Type="http://schemas.openxmlformats.org/officeDocument/2006/relationships/hyperlink" Target="https://login.consultant.ru/link/?req=doc&amp;base=LAW&amp;n=520113&amp;dst=100144" TargetMode="External"/><Relationship Id="rId1296" Type="http://schemas.openxmlformats.org/officeDocument/2006/relationships/hyperlink" Target="https://login.consultant.ru/link/?req=doc&amp;base=LAW&amp;n=414290&amp;dst=100208" TargetMode="External"/><Relationship Id="rId1517" Type="http://schemas.openxmlformats.org/officeDocument/2006/relationships/hyperlink" Target="https://login.consultant.ru/link/?req=doc&amp;base=LAW&amp;n=519035&amp;dst=2676" TargetMode="External"/><Relationship Id="rId16" Type="http://schemas.openxmlformats.org/officeDocument/2006/relationships/hyperlink" Target="https://login.consultant.ru/link/?req=doc&amp;base=LAW&amp;n=524957&amp;dst=100009" TargetMode="External"/><Relationship Id="rId221" Type="http://schemas.openxmlformats.org/officeDocument/2006/relationships/hyperlink" Target="https://login.consultant.ru/link/?req=doc&amp;base=LAW&amp;n=516803&amp;dst=100085" TargetMode="External"/><Relationship Id="rId319" Type="http://schemas.openxmlformats.org/officeDocument/2006/relationships/hyperlink" Target="https://login.consultant.ru/link/?req=doc&amp;base=LAW&amp;n=520121&amp;dst=100290" TargetMode="External"/><Relationship Id="rId526" Type="http://schemas.openxmlformats.org/officeDocument/2006/relationships/hyperlink" Target="https://login.consultant.ru/link/?req=doc&amp;base=LAW&amp;n=189226&amp;dst=100092" TargetMode="External"/><Relationship Id="rId1156" Type="http://schemas.openxmlformats.org/officeDocument/2006/relationships/hyperlink" Target="https://login.consultant.ru/link/?req=doc&amp;base=LAW&amp;n=520121&amp;dst=100477" TargetMode="External"/><Relationship Id="rId1363" Type="http://schemas.openxmlformats.org/officeDocument/2006/relationships/hyperlink" Target="https://login.consultant.ru/link/?req=doc&amp;base=LAW&amp;n=538620&amp;dst=100131" TargetMode="External"/><Relationship Id="rId733" Type="http://schemas.openxmlformats.org/officeDocument/2006/relationships/hyperlink" Target="https://login.consultant.ru/link/?req=doc&amp;base=LAW&amp;n=409065&amp;dst=100003" TargetMode="External"/><Relationship Id="rId940" Type="http://schemas.openxmlformats.org/officeDocument/2006/relationships/hyperlink" Target="https://login.consultant.ru/link/?req=doc&amp;base=LAW&amp;n=401510&amp;dst=100092" TargetMode="External"/><Relationship Id="rId1016" Type="http://schemas.openxmlformats.org/officeDocument/2006/relationships/hyperlink" Target="https://login.consultant.ru/link/?req=doc&amp;base=LAW&amp;n=334397&amp;dst=100103" TargetMode="External"/><Relationship Id="rId1570" Type="http://schemas.openxmlformats.org/officeDocument/2006/relationships/hyperlink" Target="https://login.consultant.ru/link/?req=doc&amp;base=LAW&amp;n=393765&amp;dst=100016" TargetMode="External"/><Relationship Id="rId1668" Type="http://schemas.openxmlformats.org/officeDocument/2006/relationships/hyperlink" Target="https://login.consultant.ru/link/?req=doc&amp;base=LAW&amp;n=537936&amp;dst=100860" TargetMode="External"/><Relationship Id="rId165" Type="http://schemas.openxmlformats.org/officeDocument/2006/relationships/hyperlink" Target="https://login.consultant.ru/link/?req=doc&amp;base=LAW&amp;n=520121&amp;dst=100071" TargetMode="External"/><Relationship Id="rId372" Type="http://schemas.openxmlformats.org/officeDocument/2006/relationships/hyperlink" Target="https://login.consultant.ru/link/?req=doc&amp;base=LAW&amp;n=283511&amp;dst=100023" TargetMode="External"/><Relationship Id="rId677" Type="http://schemas.openxmlformats.org/officeDocument/2006/relationships/hyperlink" Target="https://login.consultant.ru/link/?req=doc&amp;base=LAW&amp;n=537936&amp;dst=100672" TargetMode="External"/><Relationship Id="rId800" Type="http://schemas.openxmlformats.org/officeDocument/2006/relationships/hyperlink" Target="https://login.consultant.ru/link/?req=doc&amp;base=LAW&amp;n=283620&amp;dst=100267" TargetMode="External"/><Relationship Id="rId1223" Type="http://schemas.openxmlformats.org/officeDocument/2006/relationships/hyperlink" Target="https://login.consultant.ru/link/?req=doc&amp;base=LAW&amp;n=283672&amp;dst=100307" TargetMode="External"/><Relationship Id="rId1430" Type="http://schemas.openxmlformats.org/officeDocument/2006/relationships/hyperlink" Target="https://login.consultant.ru/link/?req=doc&amp;base=LAW&amp;n=520281&amp;dst=100729" TargetMode="External"/><Relationship Id="rId1528" Type="http://schemas.openxmlformats.org/officeDocument/2006/relationships/hyperlink" Target="https://login.consultant.ru/link/?req=doc&amp;base=LAW&amp;n=519035&amp;dst=100721" TargetMode="External"/><Relationship Id="rId232" Type="http://schemas.openxmlformats.org/officeDocument/2006/relationships/hyperlink" Target="https://login.consultant.ru/link/?req=doc&amp;base=LAW&amp;n=283671&amp;dst=100381" TargetMode="External"/><Relationship Id="rId884" Type="http://schemas.openxmlformats.org/officeDocument/2006/relationships/hyperlink" Target="https://login.consultant.ru/link/?req=doc&amp;base=LAW&amp;n=360346&amp;dst=100019" TargetMode="External"/><Relationship Id="rId27" Type="http://schemas.openxmlformats.org/officeDocument/2006/relationships/hyperlink" Target="https://login.consultant.ru/link/?req=doc&amp;base=LAW&amp;n=475134&amp;dst=100020" TargetMode="External"/><Relationship Id="rId537" Type="http://schemas.openxmlformats.org/officeDocument/2006/relationships/hyperlink" Target="https://login.consultant.ru/link/?req=doc&amp;base=LAW&amp;n=189226&amp;dst=100099" TargetMode="External"/><Relationship Id="rId744" Type="http://schemas.openxmlformats.org/officeDocument/2006/relationships/hyperlink" Target="https://login.consultant.ru/link/?req=doc&amp;base=LAW&amp;n=401510&amp;dst=100062" TargetMode="External"/><Relationship Id="rId951" Type="http://schemas.openxmlformats.org/officeDocument/2006/relationships/hyperlink" Target="https://login.consultant.ru/link/?req=doc&amp;base=LAW&amp;n=491811&amp;dst=100215" TargetMode="External"/><Relationship Id="rId1167" Type="http://schemas.openxmlformats.org/officeDocument/2006/relationships/hyperlink" Target="https://login.consultant.ru/link/?req=doc&amp;base=LAW&amp;n=537936&amp;dst=100780" TargetMode="External"/><Relationship Id="rId1374" Type="http://schemas.openxmlformats.org/officeDocument/2006/relationships/hyperlink" Target="https://login.consultant.ru/link/?req=doc&amp;base=LAW&amp;n=540992&amp;dst=100047" TargetMode="External"/><Relationship Id="rId1581" Type="http://schemas.openxmlformats.org/officeDocument/2006/relationships/hyperlink" Target="https://login.consultant.ru/link/?req=doc&amp;base=LAW&amp;n=520116&amp;dst=100734" TargetMode="External"/><Relationship Id="rId1679" Type="http://schemas.openxmlformats.org/officeDocument/2006/relationships/hyperlink" Target="https://login.consultant.ru/link/?req=doc&amp;base=LAW&amp;n=519035&amp;dst=6292" TargetMode="External"/><Relationship Id="rId80" Type="http://schemas.openxmlformats.org/officeDocument/2006/relationships/hyperlink" Target="https://login.consultant.ru/link/?req=doc&amp;base=LAW&amp;n=516810&amp;dst=100510" TargetMode="External"/><Relationship Id="rId176" Type="http://schemas.openxmlformats.org/officeDocument/2006/relationships/hyperlink" Target="https://login.consultant.ru/link/?req=doc&amp;base=LAW&amp;n=520121&amp;dst=100091" TargetMode="External"/><Relationship Id="rId383" Type="http://schemas.openxmlformats.org/officeDocument/2006/relationships/hyperlink" Target="https://login.consultant.ru/link/?req=doc&amp;base=LAW&amp;n=312040&amp;dst=100097" TargetMode="External"/><Relationship Id="rId590" Type="http://schemas.openxmlformats.org/officeDocument/2006/relationships/hyperlink" Target="https://login.consultant.ru/link/?req=doc&amp;base=LAW&amp;n=491748&amp;dst=100040" TargetMode="External"/><Relationship Id="rId604" Type="http://schemas.openxmlformats.org/officeDocument/2006/relationships/hyperlink" Target="https://login.consultant.ru/link/?req=doc&amp;base=LAW&amp;n=403464&amp;dst=100462" TargetMode="External"/><Relationship Id="rId811" Type="http://schemas.openxmlformats.org/officeDocument/2006/relationships/hyperlink" Target="https://login.consultant.ru/link/?req=doc&amp;base=LAW&amp;n=312040&amp;dst=100307" TargetMode="External"/><Relationship Id="rId1027" Type="http://schemas.openxmlformats.org/officeDocument/2006/relationships/hyperlink" Target="https://login.consultant.ru/link/?req=doc&amp;base=LAW&amp;n=334397&amp;dst=100108" TargetMode="External"/><Relationship Id="rId1234" Type="http://schemas.openxmlformats.org/officeDocument/2006/relationships/hyperlink" Target="https://login.consultant.ru/link/?req=doc&amp;base=LAW&amp;n=142539&amp;dst=100179" TargetMode="External"/><Relationship Id="rId1441" Type="http://schemas.openxmlformats.org/officeDocument/2006/relationships/hyperlink" Target="https://login.consultant.ru/link/?req=doc&amp;base=LAW&amp;n=519035&amp;dst=658" TargetMode="External"/><Relationship Id="rId243" Type="http://schemas.openxmlformats.org/officeDocument/2006/relationships/hyperlink" Target="https://login.consultant.ru/link/?req=doc&amp;base=LAW&amp;n=475134&amp;dst=100074" TargetMode="External"/><Relationship Id="rId450" Type="http://schemas.openxmlformats.org/officeDocument/2006/relationships/hyperlink" Target="https://login.consultant.ru/link/?req=doc&amp;base=LAW&amp;n=219074&amp;dst=100121" TargetMode="External"/><Relationship Id="rId688" Type="http://schemas.openxmlformats.org/officeDocument/2006/relationships/hyperlink" Target="https://login.consultant.ru/link/?req=doc&amp;base=LAW&amp;n=537936&amp;dst=100699" TargetMode="External"/><Relationship Id="rId895" Type="http://schemas.openxmlformats.org/officeDocument/2006/relationships/hyperlink" Target="https://login.consultant.ru/link/?req=doc&amp;base=LAW&amp;n=475883&amp;dst=100039" TargetMode="External"/><Relationship Id="rId909" Type="http://schemas.openxmlformats.org/officeDocument/2006/relationships/hyperlink" Target="https://login.consultant.ru/link/?req=doc&amp;base=LAW&amp;n=389296&amp;dst=100087" TargetMode="External"/><Relationship Id="rId1080" Type="http://schemas.openxmlformats.org/officeDocument/2006/relationships/hyperlink" Target="https://login.consultant.ru/link/?req=doc&amp;base=LAW&amp;n=537936&amp;dst=100743" TargetMode="External"/><Relationship Id="rId1301" Type="http://schemas.openxmlformats.org/officeDocument/2006/relationships/hyperlink" Target="https://login.consultant.ru/link/?req=doc&amp;base=LAW&amp;n=414290&amp;dst=101986" TargetMode="External"/><Relationship Id="rId1539" Type="http://schemas.openxmlformats.org/officeDocument/2006/relationships/hyperlink" Target="https://login.consultant.ru/link/?req=doc&amp;base=LAW&amp;n=520281&amp;dst=100750" TargetMode="External"/><Relationship Id="rId38" Type="http://schemas.openxmlformats.org/officeDocument/2006/relationships/hyperlink" Target="https://login.consultant.ru/link/?req=doc&amp;base=LAW&amp;n=496917&amp;dst=100004" TargetMode="External"/><Relationship Id="rId103" Type="http://schemas.openxmlformats.org/officeDocument/2006/relationships/hyperlink" Target="https://login.consultant.ru/link/?req=doc&amp;base=LAW&amp;n=516809&amp;dst=100333" TargetMode="External"/><Relationship Id="rId310" Type="http://schemas.openxmlformats.org/officeDocument/2006/relationships/hyperlink" Target="https://login.consultant.ru/link/?req=doc&amp;base=LAW&amp;n=142539&amp;dst=100073" TargetMode="External"/><Relationship Id="rId548" Type="http://schemas.openxmlformats.org/officeDocument/2006/relationships/hyperlink" Target="https://login.consultant.ru/link/?req=doc&amp;base=LAW&amp;n=541169&amp;dst=100643" TargetMode="External"/><Relationship Id="rId755" Type="http://schemas.openxmlformats.org/officeDocument/2006/relationships/hyperlink" Target="https://login.consultant.ru/link/?req=doc&amp;base=LAW&amp;n=401510&amp;dst=100071" TargetMode="External"/><Relationship Id="rId962" Type="http://schemas.openxmlformats.org/officeDocument/2006/relationships/hyperlink" Target="https://login.consultant.ru/link/?req=doc&amp;base=LAW&amp;n=489343&amp;dst=100462" TargetMode="External"/><Relationship Id="rId1178" Type="http://schemas.openxmlformats.org/officeDocument/2006/relationships/hyperlink" Target="https://login.consultant.ru/link/?req=doc&amp;base=LAW&amp;n=357876&amp;dst=1540" TargetMode="External"/><Relationship Id="rId1385" Type="http://schemas.openxmlformats.org/officeDocument/2006/relationships/hyperlink" Target="https://login.consultant.ru/link/?req=doc&amp;base=LAW&amp;n=401510&amp;dst=100121" TargetMode="External"/><Relationship Id="rId1592" Type="http://schemas.openxmlformats.org/officeDocument/2006/relationships/hyperlink" Target="https://login.consultant.ru/link/?req=doc&amp;base=LAW&amp;n=389296&amp;dst=100187" TargetMode="External"/><Relationship Id="rId1606" Type="http://schemas.openxmlformats.org/officeDocument/2006/relationships/hyperlink" Target="https://login.consultant.ru/link/?req=doc&amp;base=LAW&amp;n=538620&amp;dst=100122" TargetMode="External"/><Relationship Id="rId91" Type="http://schemas.openxmlformats.org/officeDocument/2006/relationships/hyperlink" Target="https://login.consultant.ru/link/?req=doc&amp;base=LAW&amp;n=189226&amp;dst=100014" TargetMode="External"/><Relationship Id="rId187" Type="http://schemas.openxmlformats.org/officeDocument/2006/relationships/hyperlink" Target="https://login.consultant.ru/link/?req=doc&amp;base=LAW&amp;n=495457&amp;dst=100012" TargetMode="External"/><Relationship Id="rId394" Type="http://schemas.openxmlformats.org/officeDocument/2006/relationships/hyperlink" Target="https://login.consultant.ru/link/?req=doc&amp;base=LAW&amp;n=538619&amp;dst=102465" TargetMode="External"/><Relationship Id="rId408" Type="http://schemas.openxmlformats.org/officeDocument/2006/relationships/hyperlink" Target="https://login.consultant.ru/link/?req=doc&amp;base=LAW&amp;n=537936&amp;dst=101808" TargetMode="External"/><Relationship Id="rId615" Type="http://schemas.openxmlformats.org/officeDocument/2006/relationships/hyperlink" Target="https://login.consultant.ru/link/?req=doc&amp;base=LAW&amp;n=142539&amp;dst=100102" TargetMode="External"/><Relationship Id="rId822" Type="http://schemas.openxmlformats.org/officeDocument/2006/relationships/hyperlink" Target="https://login.consultant.ru/link/?req=doc&amp;base=LAW&amp;n=475134&amp;dst=100298" TargetMode="External"/><Relationship Id="rId1038" Type="http://schemas.openxmlformats.org/officeDocument/2006/relationships/hyperlink" Target="https://login.consultant.ru/link/?req=doc&amp;base=LAW&amp;n=334397&amp;dst=100117" TargetMode="External"/><Relationship Id="rId1245" Type="http://schemas.openxmlformats.org/officeDocument/2006/relationships/hyperlink" Target="https://login.consultant.ru/link/?req=doc&amp;base=LAW&amp;n=421835&amp;dst=100018" TargetMode="External"/><Relationship Id="rId1452" Type="http://schemas.openxmlformats.org/officeDocument/2006/relationships/hyperlink" Target="https://login.consultant.ru/link/?req=doc&amp;base=LAW&amp;n=283511&amp;dst=100096" TargetMode="External"/><Relationship Id="rId254" Type="http://schemas.openxmlformats.org/officeDocument/2006/relationships/hyperlink" Target="https://login.consultant.ru/link/?req=doc&amp;base=LAW&amp;n=475134&amp;dst=100087" TargetMode="External"/><Relationship Id="rId699" Type="http://schemas.openxmlformats.org/officeDocument/2006/relationships/hyperlink" Target="https://login.consultant.ru/link/?req=doc&amp;base=LAW&amp;n=537936&amp;dst=101864" TargetMode="External"/><Relationship Id="rId1091" Type="http://schemas.openxmlformats.org/officeDocument/2006/relationships/hyperlink" Target="https://login.consultant.ru/link/?req=doc&amp;base=LAW&amp;n=491811&amp;dst=100229" TargetMode="External"/><Relationship Id="rId1105" Type="http://schemas.openxmlformats.org/officeDocument/2006/relationships/hyperlink" Target="https://login.consultant.ru/link/?req=doc&amp;base=LAW&amp;n=538620&amp;dst=100067" TargetMode="External"/><Relationship Id="rId1312" Type="http://schemas.openxmlformats.org/officeDocument/2006/relationships/hyperlink" Target="https://login.consultant.ru/link/?req=doc&amp;base=LAW&amp;n=439905&amp;dst=100032" TargetMode="External"/><Relationship Id="rId49" Type="http://schemas.openxmlformats.org/officeDocument/2006/relationships/hyperlink" Target="https://login.consultant.ru/link/?req=doc&amp;base=LAW&amp;n=401497&amp;dst=100011" TargetMode="External"/><Relationship Id="rId114" Type="http://schemas.openxmlformats.org/officeDocument/2006/relationships/hyperlink" Target="https://login.consultant.ru/link/?req=doc&amp;base=LAW&amp;n=516821&amp;dst=100033" TargetMode="External"/><Relationship Id="rId461" Type="http://schemas.openxmlformats.org/officeDocument/2006/relationships/hyperlink" Target="https://login.consultant.ru/link/?req=doc&amp;base=LAW&amp;n=213841&amp;dst=104407" TargetMode="External"/><Relationship Id="rId559" Type="http://schemas.openxmlformats.org/officeDocument/2006/relationships/hyperlink" Target="https://login.consultant.ru/link/?req=doc&amp;base=LAW&amp;n=142539&amp;dst=100090" TargetMode="External"/><Relationship Id="rId766" Type="http://schemas.openxmlformats.org/officeDocument/2006/relationships/hyperlink" Target="https://login.consultant.ru/link/?req=doc&amp;base=LAW&amp;n=142539&amp;dst=100132" TargetMode="External"/><Relationship Id="rId1189" Type="http://schemas.openxmlformats.org/officeDocument/2006/relationships/hyperlink" Target="https://login.consultant.ru/link/?req=doc&amp;base=LAW&amp;n=538620&amp;dst=100078" TargetMode="External"/><Relationship Id="rId1396" Type="http://schemas.openxmlformats.org/officeDocument/2006/relationships/hyperlink" Target="https://login.consultant.ru/link/?req=doc&amp;base=LAW&amp;n=414290&amp;dst=100121" TargetMode="External"/><Relationship Id="rId1617" Type="http://schemas.openxmlformats.org/officeDocument/2006/relationships/hyperlink" Target="https://login.consultant.ru/link/?req=doc&amp;base=LAW&amp;n=401510&amp;dst=100131" TargetMode="External"/><Relationship Id="rId198" Type="http://schemas.openxmlformats.org/officeDocument/2006/relationships/hyperlink" Target="https://login.consultant.ru/link/?req=doc&amp;base=LAW&amp;n=491748&amp;dst=100032" TargetMode="External"/><Relationship Id="rId321" Type="http://schemas.openxmlformats.org/officeDocument/2006/relationships/hyperlink" Target="https://login.consultant.ru/link/?req=doc&amp;base=LAW&amp;n=520126&amp;dst=100128" TargetMode="External"/><Relationship Id="rId419" Type="http://schemas.openxmlformats.org/officeDocument/2006/relationships/hyperlink" Target="https://login.consultant.ru/link/?req=doc&amp;base=LAW&amp;n=453359&amp;dst=100151" TargetMode="External"/><Relationship Id="rId626" Type="http://schemas.openxmlformats.org/officeDocument/2006/relationships/hyperlink" Target="https://login.consultant.ru/link/?req=doc&amp;base=LAW&amp;n=389302&amp;dst=100203" TargetMode="External"/><Relationship Id="rId973" Type="http://schemas.openxmlformats.org/officeDocument/2006/relationships/hyperlink" Target="https://login.consultant.ru/link/?req=doc&amp;base=LAW&amp;n=520126&amp;dst=100324" TargetMode="External"/><Relationship Id="rId1049" Type="http://schemas.openxmlformats.org/officeDocument/2006/relationships/hyperlink" Target="https://login.consultant.ru/link/?req=doc&amp;base=LAW&amp;n=334397&amp;dst=100123" TargetMode="External"/><Relationship Id="rId1256" Type="http://schemas.openxmlformats.org/officeDocument/2006/relationships/hyperlink" Target="https://login.consultant.ru/link/?req=doc&amp;base=LAW&amp;n=391916&amp;dst=100904" TargetMode="External"/><Relationship Id="rId833" Type="http://schemas.openxmlformats.org/officeDocument/2006/relationships/hyperlink" Target="https://login.consultant.ru/link/?req=doc&amp;base=LAW&amp;n=538620&amp;dst=100131" TargetMode="External"/><Relationship Id="rId1116" Type="http://schemas.openxmlformats.org/officeDocument/2006/relationships/hyperlink" Target="https://login.consultant.ru/link/?req=doc&amp;base=LAW&amp;n=520120&amp;dst=100269" TargetMode="External"/><Relationship Id="rId1463" Type="http://schemas.openxmlformats.org/officeDocument/2006/relationships/hyperlink" Target="https://login.consultant.ru/link/?req=doc&amp;base=LAW&amp;n=283620&amp;dst=100336" TargetMode="External"/><Relationship Id="rId1670" Type="http://schemas.openxmlformats.org/officeDocument/2006/relationships/hyperlink" Target="https://login.consultant.ru/link/?req=doc&amp;base=LAW&amp;n=532217&amp;dst=100020" TargetMode="External"/><Relationship Id="rId265" Type="http://schemas.openxmlformats.org/officeDocument/2006/relationships/hyperlink" Target="https://login.consultant.ru/link/?req=doc&amp;base=LAW&amp;n=189226&amp;dst=100046" TargetMode="External"/><Relationship Id="rId472" Type="http://schemas.openxmlformats.org/officeDocument/2006/relationships/hyperlink" Target="https://login.consultant.ru/link/?req=doc&amp;base=LAW&amp;n=388995&amp;dst=100098" TargetMode="External"/><Relationship Id="rId900" Type="http://schemas.openxmlformats.org/officeDocument/2006/relationships/hyperlink" Target="https://login.consultant.ru/link/?req=doc&amp;base=LAW&amp;n=389248&amp;dst=100192" TargetMode="External"/><Relationship Id="rId1323" Type="http://schemas.openxmlformats.org/officeDocument/2006/relationships/hyperlink" Target="https://login.consultant.ru/link/?req=doc&amp;base=LAW&amp;n=334397&amp;dst=100155" TargetMode="External"/><Relationship Id="rId1530" Type="http://schemas.openxmlformats.org/officeDocument/2006/relationships/hyperlink" Target="https://login.consultant.ru/link/?req=doc&amp;base=LAW&amp;n=519035&amp;dst=2676" TargetMode="External"/><Relationship Id="rId1628" Type="http://schemas.openxmlformats.org/officeDocument/2006/relationships/hyperlink" Target="https://login.consultant.ru/link/?req=doc&amp;base=LAW&amp;n=389296&amp;dst=100093" TargetMode="External"/><Relationship Id="rId125" Type="http://schemas.openxmlformats.org/officeDocument/2006/relationships/hyperlink" Target="https://login.consultant.ru/link/?req=doc&amp;base=LAW&amp;n=538620&amp;dst=100030" TargetMode="External"/><Relationship Id="rId332" Type="http://schemas.openxmlformats.org/officeDocument/2006/relationships/hyperlink" Target="https://login.consultant.ru/link/?req=doc&amp;base=LAW&amp;n=439905&amp;dst=100021" TargetMode="External"/><Relationship Id="rId777" Type="http://schemas.openxmlformats.org/officeDocument/2006/relationships/hyperlink" Target="https://login.consultant.ru/link/?req=doc&amp;base=LAW&amp;n=142539&amp;dst=100133" TargetMode="External"/><Relationship Id="rId984" Type="http://schemas.openxmlformats.org/officeDocument/2006/relationships/hyperlink" Target="https://login.consultant.ru/link/?req=doc&amp;base=LAW&amp;n=520126&amp;dst=100326" TargetMode="External"/><Relationship Id="rId637" Type="http://schemas.openxmlformats.org/officeDocument/2006/relationships/hyperlink" Target="https://login.consultant.ru/link/?req=doc&amp;base=LAW&amp;n=537936&amp;dst=100536" TargetMode="External"/><Relationship Id="rId844" Type="http://schemas.openxmlformats.org/officeDocument/2006/relationships/hyperlink" Target="https://login.consultant.ru/link/?req=doc&amp;base=LAW&amp;n=520145&amp;dst=100079" TargetMode="External"/><Relationship Id="rId1267" Type="http://schemas.openxmlformats.org/officeDocument/2006/relationships/hyperlink" Target="https://login.consultant.ru/link/?req=doc&amp;base=LAW&amp;n=196332&amp;dst=100218" TargetMode="External"/><Relationship Id="rId1474" Type="http://schemas.openxmlformats.org/officeDocument/2006/relationships/hyperlink" Target="https://login.consultant.ru/link/?req=doc&amp;base=LAW&amp;n=516806&amp;dst=100526" TargetMode="External"/><Relationship Id="rId1681" Type="http://schemas.openxmlformats.org/officeDocument/2006/relationships/hyperlink" Target="https://login.consultant.ru/link/?req=doc&amp;base=LAW&amp;n=519035&amp;dst=6292" TargetMode="External"/><Relationship Id="rId276" Type="http://schemas.openxmlformats.org/officeDocument/2006/relationships/hyperlink" Target="https://login.consultant.ru/link/?req=doc&amp;base=LAW&amp;n=438394&amp;dst=100012" TargetMode="External"/><Relationship Id="rId483" Type="http://schemas.openxmlformats.org/officeDocument/2006/relationships/hyperlink" Target="https://login.consultant.ru/link/?req=doc&amp;base=LAW&amp;n=389302&amp;dst=100143" TargetMode="External"/><Relationship Id="rId690" Type="http://schemas.openxmlformats.org/officeDocument/2006/relationships/hyperlink" Target="https://login.consultant.ru/link/?req=doc&amp;base=LAW&amp;n=520126&amp;dst=100297" TargetMode="External"/><Relationship Id="rId704" Type="http://schemas.openxmlformats.org/officeDocument/2006/relationships/hyperlink" Target="https://login.consultant.ru/link/?req=doc&amp;base=LAW&amp;n=538620&amp;dst=100041" TargetMode="External"/><Relationship Id="rId911" Type="http://schemas.openxmlformats.org/officeDocument/2006/relationships/hyperlink" Target="https://login.consultant.ru/link/?req=doc&amp;base=LAW&amp;n=389302&amp;dst=100282" TargetMode="External"/><Relationship Id="rId1127" Type="http://schemas.openxmlformats.org/officeDocument/2006/relationships/hyperlink" Target="https://login.consultant.ru/link/?req=doc&amp;base=LAW&amp;n=537936&amp;dst=100748" TargetMode="External"/><Relationship Id="rId1334" Type="http://schemas.openxmlformats.org/officeDocument/2006/relationships/hyperlink" Target="https://login.consultant.ru/link/?req=doc&amp;base=LAW&amp;n=401497&amp;dst=100014" TargetMode="External"/><Relationship Id="rId1541" Type="http://schemas.openxmlformats.org/officeDocument/2006/relationships/hyperlink" Target="https://login.consultant.ru/link/?req=doc&amp;base=LAW&amp;n=520281&amp;dst=100751" TargetMode="External"/><Relationship Id="rId40" Type="http://schemas.openxmlformats.org/officeDocument/2006/relationships/hyperlink" Target="https://login.consultant.ru/link/?req=doc&amp;base=LAW&amp;n=520126&amp;dst=100104" TargetMode="External"/><Relationship Id="rId136" Type="http://schemas.openxmlformats.org/officeDocument/2006/relationships/hyperlink" Target="https://login.consultant.ru/link/?req=doc&amp;base=LAW&amp;n=491748&amp;dst=100017" TargetMode="External"/><Relationship Id="rId343" Type="http://schemas.openxmlformats.org/officeDocument/2006/relationships/hyperlink" Target="https://login.consultant.ru/link/?req=doc&amp;base=LAW&amp;n=312040&amp;dst=100092" TargetMode="External"/><Relationship Id="rId550" Type="http://schemas.openxmlformats.org/officeDocument/2006/relationships/hyperlink" Target="https://login.consultant.ru/link/?req=doc&amp;base=LAW&amp;n=283669&amp;dst=100094" TargetMode="External"/><Relationship Id="rId788" Type="http://schemas.openxmlformats.org/officeDocument/2006/relationships/hyperlink" Target="https://login.consultant.ru/link/?req=doc&amp;base=LAW&amp;n=538620&amp;dst=100046" TargetMode="External"/><Relationship Id="rId995" Type="http://schemas.openxmlformats.org/officeDocument/2006/relationships/hyperlink" Target="https://login.consultant.ru/link/?req=doc&amp;base=LAW&amp;n=537936&amp;dst=100730" TargetMode="External"/><Relationship Id="rId1180" Type="http://schemas.openxmlformats.org/officeDocument/2006/relationships/hyperlink" Target="https://login.consultant.ru/link/?req=doc&amp;base=LAW&amp;n=537936&amp;dst=100796" TargetMode="External"/><Relationship Id="rId1401" Type="http://schemas.openxmlformats.org/officeDocument/2006/relationships/hyperlink" Target="https://login.consultant.ru/link/?req=doc&amp;base=LAW&amp;n=414290&amp;dst=100278" TargetMode="External"/><Relationship Id="rId1639" Type="http://schemas.openxmlformats.org/officeDocument/2006/relationships/hyperlink" Target="https://login.consultant.ru/link/?req=doc&amp;base=LAW&amp;n=312040&amp;dst=100433" TargetMode="External"/><Relationship Id="rId203" Type="http://schemas.openxmlformats.org/officeDocument/2006/relationships/hyperlink" Target="https://login.consultant.ru/link/?req=doc&amp;base=LAW&amp;n=516806&amp;dst=100526" TargetMode="External"/><Relationship Id="rId648" Type="http://schemas.openxmlformats.org/officeDocument/2006/relationships/hyperlink" Target="https://login.consultant.ru/link/?req=doc&amp;base=LAW&amp;n=537936&amp;dst=100563" TargetMode="External"/><Relationship Id="rId855" Type="http://schemas.openxmlformats.org/officeDocument/2006/relationships/hyperlink" Target="https://login.consultant.ru/link/?req=doc&amp;base=LAW&amp;n=389302&amp;dst=100265" TargetMode="External"/><Relationship Id="rId1040" Type="http://schemas.openxmlformats.org/officeDocument/2006/relationships/hyperlink" Target="https://login.consultant.ru/link/?req=doc&amp;base=LAW&amp;n=312040&amp;dst=100328" TargetMode="External"/><Relationship Id="rId1278" Type="http://schemas.openxmlformats.org/officeDocument/2006/relationships/hyperlink" Target="https://login.consultant.ru/link/?req=doc&amp;base=LAW&amp;n=489343&amp;dst=100484" TargetMode="External"/><Relationship Id="rId1485" Type="http://schemas.openxmlformats.org/officeDocument/2006/relationships/hyperlink" Target="https://login.consultant.ru/link/?req=doc&amp;base=LAW&amp;n=412739&amp;dst=100134" TargetMode="External"/><Relationship Id="rId287" Type="http://schemas.openxmlformats.org/officeDocument/2006/relationships/hyperlink" Target="https://login.consultant.ru/link/?req=doc&amp;base=LAW&amp;n=520113&amp;dst=100050" TargetMode="External"/><Relationship Id="rId410" Type="http://schemas.openxmlformats.org/officeDocument/2006/relationships/hyperlink" Target="https://login.consultant.ru/link/?req=doc&amp;base=LAW&amp;n=388995&amp;dst=100097" TargetMode="External"/><Relationship Id="rId494" Type="http://schemas.openxmlformats.org/officeDocument/2006/relationships/hyperlink" Target="https://login.consultant.ru/link/?req=doc&amp;base=LAW&amp;n=389302&amp;dst=100146" TargetMode="External"/><Relationship Id="rId508" Type="http://schemas.openxmlformats.org/officeDocument/2006/relationships/hyperlink" Target="https://login.consultant.ru/link/?req=doc&amp;base=LAW&amp;n=189226&amp;dst=100082" TargetMode="External"/><Relationship Id="rId715" Type="http://schemas.openxmlformats.org/officeDocument/2006/relationships/hyperlink" Target="https://login.consultant.ru/link/?req=doc&amp;base=LAW&amp;n=491811&amp;dst=100209" TargetMode="External"/><Relationship Id="rId922" Type="http://schemas.openxmlformats.org/officeDocument/2006/relationships/hyperlink" Target="https://login.consultant.ru/link/?req=doc&amp;base=LAW&amp;n=475134&amp;dst=100310" TargetMode="External"/><Relationship Id="rId1138" Type="http://schemas.openxmlformats.org/officeDocument/2006/relationships/hyperlink" Target="https://login.consultant.ru/link/?req=doc&amp;base=LAW&amp;n=537936&amp;dst=100755" TargetMode="External"/><Relationship Id="rId1345" Type="http://schemas.openxmlformats.org/officeDocument/2006/relationships/hyperlink" Target="https://login.consultant.ru/link/?req=doc&amp;base=LAW&amp;n=189226&amp;dst=100309" TargetMode="External"/><Relationship Id="rId1552" Type="http://schemas.openxmlformats.org/officeDocument/2006/relationships/hyperlink" Target="https://login.consultant.ru/link/?req=doc&amp;base=LAW&amp;n=519035&amp;dst=100721" TargetMode="External"/><Relationship Id="rId147" Type="http://schemas.openxmlformats.org/officeDocument/2006/relationships/hyperlink" Target="https://login.consultant.ru/link/?req=doc&amp;base=LAW&amp;n=375310&amp;dst=100030" TargetMode="External"/><Relationship Id="rId354" Type="http://schemas.openxmlformats.org/officeDocument/2006/relationships/hyperlink" Target="https://login.consultant.ru/link/?req=doc&amp;base=LAW&amp;n=538620&amp;dst=100131" TargetMode="External"/><Relationship Id="rId799" Type="http://schemas.openxmlformats.org/officeDocument/2006/relationships/hyperlink" Target="https://login.consultant.ru/link/?req=doc&amp;base=LAW&amp;n=283620&amp;dst=100265" TargetMode="External"/><Relationship Id="rId1191" Type="http://schemas.openxmlformats.org/officeDocument/2006/relationships/hyperlink" Target="https://login.consultant.ru/link/?req=doc&amp;base=LAW&amp;n=540992&amp;dst=100025" TargetMode="External"/><Relationship Id="rId1205" Type="http://schemas.openxmlformats.org/officeDocument/2006/relationships/hyperlink" Target="https://login.consultant.ru/link/?req=doc&amp;base=LAW&amp;n=540992&amp;dst=100029" TargetMode="External"/><Relationship Id="rId51" Type="http://schemas.openxmlformats.org/officeDocument/2006/relationships/hyperlink" Target="https://login.consultant.ru/link/?req=doc&amp;base=LAW&amp;n=475134&amp;dst=100033" TargetMode="External"/><Relationship Id="rId561" Type="http://schemas.openxmlformats.org/officeDocument/2006/relationships/hyperlink" Target="https://login.consultant.ru/link/?req=doc&amp;base=LAW&amp;n=283671&amp;dst=100447" TargetMode="External"/><Relationship Id="rId659" Type="http://schemas.openxmlformats.org/officeDocument/2006/relationships/hyperlink" Target="https://login.consultant.ru/link/?req=doc&amp;base=LAW&amp;n=482752&amp;dst=100056" TargetMode="External"/><Relationship Id="rId866" Type="http://schemas.openxmlformats.org/officeDocument/2006/relationships/hyperlink" Target="https://login.consultant.ru/link/?req=doc&amp;base=LAW&amp;n=389248&amp;dst=100166" TargetMode="External"/><Relationship Id="rId1289" Type="http://schemas.openxmlformats.org/officeDocument/2006/relationships/hyperlink" Target="https://login.consultant.ru/link/?req=doc&amp;base=LAW&amp;n=414290&amp;dst=100208" TargetMode="External"/><Relationship Id="rId1412" Type="http://schemas.openxmlformats.org/officeDocument/2006/relationships/hyperlink" Target="https://login.consultant.ru/link/?req=doc&amp;base=LAW&amp;n=283671&amp;dst=100568" TargetMode="External"/><Relationship Id="rId1496" Type="http://schemas.openxmlformats.org/officeDocument/2006/relationships/hyperlink" Target="https://login.consultant.ru/link/?req=doc&amp;base=LAW&amp;n=537936&amp;dst=100852" TargetMode="External"/><Relationship Id="rId214" Type="http://schemas.openxmlformats.org/officeDocument/2006/relationships/hyperlink" Target="https://login.consultant.ru/link/?req=doc&amp;base=LAW&amp;n=388995&amp;dst=100081" TargetMode="External"/><Relationship Id="rId298" Type="http://schemas.openxmlformats.org/officeDocument/2006/relationships/hyperlink" Target="https://login.consultant.ru/link/?req=doc&amp;base=LAW&amp;n=142539&amp;dst=100069" TargetMode="External"/><Relationship Id="rId421" Type="http://schemas.openxmlformats.org/officeDocument/2006/relationships/hyperlink" Target="https://login.consultant.ru/link/?req=doc&amp;base=LAW&amp;n=519035&amp;dst=2679" TargetMode="External"/><Relationship Id="rId519" Type="http://schemas.openxmlformats.org/officeDocument/2006/relationships/hyperlink" Target="https://login.consultant.ru/link/?req=doc&amp;base=LAW&amp;n=520120&amp;dst=100192" TargetMode="External"/><Relationship Id="rId1051" Type="http://schemas.openxmlformats.org/officeDocument/2006/relationships/hyperlink" Target="https://login.consultant.ru/link/?req=doc&amp;base=LAW&amp;n=334397&amp;dst=100125" TargetMode="External"/><Relationship Id="rId1149" Type="http://schemas.openxmlformats.org/officeDocument/2006/relationships/hyperlink" Target="https://login.consultant.ru/link/?req=doc&amp;base=LAW&amp;n=491748&amp;dst=100082" TargetMode="External"/><Relationship Id="rId1356" Type="http://schemas.openxmlformats.org/officeDocument/2006/relationships/hyperlink" Target="https://login.consultant.ru/link/?req=doc&amp;base=LAW&amp;n=189226&amp;dst=100315" TargetMode="External"/><Relationship Id="rId158" Type="http://schemas.openxmlformats.org/officeDocument/2006/relationships/hyperlink" Target="https://login.consultant.ru/link/?req=doc&amp;base=LAW&amp;n=520121&amp;dst=100066" TargetMode="External"/><Relationship Id="rId726" Type="http://schemas.openxmlformats.org/officeDocument/2006/relationships/hyperlink" Target="https://login.consultant.ru/link/?req=doc&amp;base=LAW&amp;n=520121&amp;dst=100444" TargetMode="External"/><Relationship Id="rId933" Type="http://schemas.openxmlformats.org/officeDocument/2006/relationships/hyperlink" Target="https://login.consultant.ru/link/?req=doc&amp;base=LAW&amp;n=189226&amp;dst=100242" TargetMode="External"/><Relationship Id="rId1009" Type="http://schemas.openxmlformats.org/officeDocument/2006/relationships/hyperlink" Target="https://login.consultant.ru/link/?req=doc&amp;base=LAW&amp;n=334397&amp;dst=100096" TargetMode="External"/><Relationship Id="rId1563" Type="http://schemas.openxmlformats.org/officeDocument/2006/relationships/hyperlink" Target="https://login.consultant.ru/link/?req=doc&amp;base=LAW&amp;n=312040&amp;dst=100422" TargetMode="External"/><Relationship Id="rId62" Type="http://schemas.openxmlformats.org/officeDocument/2006/relationships/hyperlink" Target="https://login.consultant.ru/link/?req=doc&amp;base=LAW&amp;n=475134&amp;dst=100054" TargetMode="External"/><Relationship Id="rId365" Type="http://schemas.openxmlformats.org/officeDocument/2006/relationships/hyperlink" Target="https://login.consultant.ru/link/?req=doc&amp;base=LAW&amp;n=454241&amp;dst=100264" TargetMode="External"/><Relationship Id="rId572" Type="http://schemas.openxmlformats.org/officeDocument/2006/relationships/hyperlink" Target="https://login.consultant.ru/link/?req=doc&amp;base=LAW&amp;n=189226&amp;dst=100115" TargetMode="External"/><Relationship Id="rId1216" Type="http://schemas.openxmlformats.org/officeDocument/2006/relationships/hyperlink" Target="https://login.consultant.ru/link/?req=doc&amp;base=LAW&amp;n=283671&amp;dst=100558" TargetMode="External"/><Relationship Id="rId1423" Type="http://schemas.openxmlformats.org/officeDocument/2006/relationships/hyperlink" Target="https://login.consultant.ru/link/?req=doc&amp;base=LAW&amp;n=520281&amp;dst=100727" TargetMode="External"/><Relationship Id="rId1630" Type="http://schemas.openxmlformats.org/officeDocument/2006/relationships/hyperlink" Target="https://login.consultant.ru/link/?req=doc&amp;base=LAW&amp;n=389296&amp;dst=100095" TargetMode="External"/><Relationship Id="rId225" Type="http://schemas.openxmlformats.org/officeDocument/2006/relationships/hyperlink" Target="https://login.consultant.ru/link/?req=doc&amp;base=LAW&amp;n=388995&amp;dst=100088" TargetMode="External"/><Relationship Id="rId432" Type="http://schemas.openxmlformats.org/officeDocument/2006/relationships/hyperlink" Target="https://login.consultant.ru/link/?req=doc&amp;base=LAW&amp;n=520116&amp;dst=100471" TargetMode="External"/><Relationship Id="rId877" Type="http://schemas.openxmlformats.org/officeDocument/2006/relationships/hyperlink" Target="https://login.consultant.ru/link/?req=doc&amp;base=LAW&amp;n=520139&amp;dst=100422" TargetMode="External"/><Relationship Id="rId1062" Type="http://schemas.openxmlformats.org/officeDocument/2006/relationships/hyperlink" Target="https://login.consultant.ru/link/?req=doc&amp;base=LAW&amp;n=520120&amp;dst=100260" TargetMode="External"/><Relationship Id="rId737" Type="http://schemas.openxmlformats.org/officeDocument/2006/relationships/hyperlink" Target="https://login.consultant.ru/link/?req=doc&amp;base=LAW&amp;n=450393&amp;dst=100018" TargetMode="External"/><Relationship Id="rId944" Type="http://schemas.openxmlformats.org/officeDocument/2006/relationships/hyperlink" Target="https://login.consultant.ru/link/?req=doc&amp;base=LAW&amp;n=535146&amp;dst=6524" TargetMode="External"/><Relationship Id="rId1367" Type="http://schemas.openxmlformats.org/officeDocument/2006/relationships/hyperlink" Target="https://login.consultant.ru/link/?req=doc&amp;base=LAW&amp;n=162731&amp;dst=170" TargetMode="External"/><Relationship Id="rId1574" Type="http://schemas.openxmlformats.org/officeDocument/2006/relationships/hyperlink" Target="https://login.consultant.ru/link/?req=doc&amp;base=LAW&amp;n=520116&amp;dst=100726" TargetMode="External"/><Relationship Id="rId73" Type="http://schemas.openxmlformats.org/officeDocument/2006/relationships/hyperlink" Target="https://login.consultant.ru/link/?req=doc&amp;base=LAW&amp;n=142539&amp;dst=100022" TargetMode="External"/><Relationship Id="rId169" Type="http://schemas.openxmlformats.org/officeDocument/2006/relationships/hyperlink" Target="https://login.consultant.ru/link/?req=doc&amp;base=LAW&amp;n=520121&amp;dst=100072" TargetMode="External"/><Relationship Id="rId376" Type="http://schemas.openxmlformats.org/officeDocument/2006/relationships/hyperlink" Target="https://login.consultant.ru/link/?req=doc&amp;base=LAW&amp;n=138579&amp;dst=100018" TargetMode="External"/><Relationship Id="rId583" Type="http://schemas.openxmlformats.org/officeDocument/2006/relationships/hyperlink" Target="https://login.consultant.ru/link/?req=doc&amp;base=LAW&amp;n=334397&amp;dst=100069" TargetMode="External"/><Relationship Id="rId790" Type="http://schemas.openxmlformats.org/officeDocument/2006/relationships/hyperlink" Target="https://login.consultant.ru/link/?req=doc&amp;base=LAW&amp;n=538620&amp;dst=100049" TargetMode="External"/><Relationship Id="rId804" Type="http://schemas.openxmlformats.org/officeDocument/2006/relationships/hyperlink" Target="https://login.consultant.ru/link/?req=doc&amp;base=LAW&amp;n=189226&amp;dst=100224" TargetMode="External"/><Relationship Id="rId1227" Type="http://schemas.openxmlformats.org/officeDocument/2006/relationships/hyperlink" Target="https://login.consultant.ru/link/?req=doc&amp;base=LAW&amp;n=201382&amp;dst=100457" TargetMode="External"/><Relationship Id="rId1434" Type="http://schemas.openxmlformats.org/officeDocument/2006/relationships/hyperlink" Target="https://login.consultant.ru/link/?req=doc&amp;base=LAW&amp;n=540992&amp;dst=100048" TargetMode="External"/><Relationship Id="rId1641" Type="http://schemas.openxmlformats.org/officeDocument/2006/relationships/hyperlink" Target="https://login.consultant.ru/link/?req=doc&amp;base=LAW&amp;n=475134&amp;dst=100371"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283671&amp;dst=100384" TargetMode="External"/><Relationship Id="rId443" Type="http://schemas.openxmlformats.org/officeDocument/2006/relationships/hyperlink" Target="https://login.consultant.ru/link/?req=doc&amp;base=LAW&amp;n=321580&amp;dst=100013" TargetMode="External"/><Relationship Id="rId650" Type="http://schemas.openxmlformats.org/officeDocument/2006/relationships/hyperlink" Target="https://login.consultant.ru/link/?req=doc&amp;base=LAW&amp;n=388995&amp;dst=100138" TargetMode="External"/><Relationship Id="rId888" Type="http://schemas.openxmlformats.org/officeDocument/2006/relationships/hyperlink" Target="https://login.consultant.ru/link/?req=doc&amp;base=LAW&amp;n=360346&amp;dst=100019" TargetMode="External"/><Relationship Id="rId1073" Type="http://schemas.openxmlformats.org/officeDocument/2006/relationships/hyperlink" Target="https://login.consultant.ru/link/?req=doc&amp;base=LAW&amp;n=491811&amp;dst=100221" TargetMode="External"/><Relationship Id="rId1280" Type="http://schemas.openxmlformats.org/officeDocument/2006/relationships/hyperlink" Target="https://login.consultant.ru/link/?req=doc&amp;base=LAW&amp;n=283620&amp;dst=100302" TargetMode="External"/><Relationship Id="rId1501" Type="http://schemas.openxmlformats.org/officeDocument/2006/relationships/hyperlink" Target="https://login.consultant.ru/link/?req=doc&amp;base=LAW&amp;n=520116&amp;dst=100676" TargetMode="External"/><Relationship Id="rId303" Type="http://schemas.openxmlformats.org/officeDocument/2006/relationships/hyperlink" Target="https://login.consultant.ru/link/?req=doc&amp;base=LAW&amp;n=516804&amp;dst=100658" TargetMode="External"/><Relationship Id="rId748" Type="http://schemas.openxmlformats.org/officeDocument/2006/relationships/hyperlink" Target="https://login.consultant.ru/link/?req=doc&amp;base=LAW&amp;n=450393&amp;dst=100023" TargetMode="External"/><Relationship Id="rId955" Type="http://schemas.openxmlformats.org/officeDocument/2006/relationships/hyperlink" Target="https://login.consultant.ru/link/?req=doc&amp;base=LAW&amp;n=537936&amp;dst=100720" TargetMode="External"/><Relationship Id="rId1140" Type="http://schemas.openxmlformats.org/officeDocument/2006/relationships/hyperlink" Target="https://login.consultant.ru/link/?req=doc&amp;base=LAW&amp;n=537936&amp;dst=100756" TargetMode="External"/><Relationship Id="rId1378" Type="http://schemas.openxmlformats.org/officeDocument/2006/relationships/hyperlink" Target="https://login.consultant.ru/link/?req=doc&amp;base=LAW&amp;n=491811&amp;dst=100259" TargetMode="External"/><Relationship Id="rId1585" Type="http://schemas.openxmlformats.org/officeDocument/2006/relationships/hyperlink" Target="https://login.consultant.ru/link/?req=doc&amp;base=LAW&amp;n=519035&amp;dst=100721" TargetMode="External"/><Relationship Id="rId84" Type="http://schemas.openxmlformats.org/officeDocument/2006/relationships/hyperlink" Target="https://login.consultant.ru/link/?req=doc&amp;base=LAW&amp;n=516807&amp;dst=100372" TargetMode="External"/><Relationship Id="rId387" Type="http://schemas.openxmlformats.org/officeDocument/2006/relationships/hyperlink" Target="https://login.consultant.ru/link/?req=doc&amp;base=LAW&amp;n=520121&amp;dst=100296" TargetMode="External"/><Relationship Id="rId510" Type="http://schemas.openxmlformats.org/officeDocument/2006/relationships/hyperlink" Target="https://login.consultant.ru/link/?req=doc&amp;base=LAW&amp;n=389302&amp;dst=100155" TargetMode="External"/><Relationship Id="rId594" Type="http://schemas.openxmlformats.org/officeDocument/2006/relationships/hyperlink" Target="https://login.consultant.ru/link/?req=doc&amp;base=LAW&amp;n=520126&amp;dst=100142" TargetMode="External"/><Relationship Id="rId608" Type="http://schemas.openxmlformats.org/officeDocument/2006/relationships/hyperlink" Target="https://login.consultant.ru/link/?req=doc&amp;base=LAW&amp;n=388995&amp;dst=100115" TargetMode="External"/><Relationship Id="rId815" Type="http://schemas.openxmlformats.org/officeDocument/2006/relationships/hyperlink" Target="https://login.consultant.ru/link/?req=doc&amp;base=LAW&amp;n=401510&amp;dst=100086" TargetMode="External"/><Relationship Id="rId1238" Type="http://schemas.openxmlformats.org/officeDocument/2006/relationships/hyperlink" Target="https://login.consultant.ru/link/?req=doc&amp;base=LAW&amp;n=389296&amp;dst=100089" TargetMode="External"/><Relationship Id="rId1445" Type="http://schemas.openxmlformats.org/officeDocument/2006/relationships/hyperlink" Target="https://login.consultant.ru/link/?req=doc&amp;base=LAW&amp;n=539954&amp;dst=101935" TargetMode="External"/><Relationship Id="rId1652" Type="http://schemas.openxmlformats.org/officeDocument/2006/relationships/hyperlink" Target="https://login.consultant.ru/link/?req=doc&amp;base=LAW&amp;n=520281&amp;dst=100771" TargetMode="External"/><Relationship Id="rId247" Type="http://schemas.openxmlformats.org/officeDocument/2006/relationships/hyperlink" Target="https://login.consultant.ru/link/?req=doc&amp;base=LAW&amp;n=401510&amp;dst=100018" TargetMode="External"/><Relationship Id="rId899" Type="http://schemas.openxmlformats.org/officeDocument/2006/relationships/hyperlink" Target="https://login.consultant.ru/link/?req=doc&amp;base=LAW&amp;n=473315&amp;dst=100016" TargetMode="External"/><Relationship Id="rId1000" Type="http://schemas.openxmlformats.org/officeDocument/2006/relationships/hyperlink" Target="https://login.consultant.ru/link/?req=doc&amp;base=LAW&amp;n=537936&amp;dst=100736" TargetMode="External"/><Relationship Id="rId1084" Type="http://schemas.openxmlformats.org/officeDocument/2006/relationships/hyperlink" Target="https://login.consultant.ru/link/?req=doc&amp;base=LAW&amp;n=491811&amp;dst=100227" TargetMode="External"/><Relationship Id="rId1305" Type="http://schemas.openxmlformats.org/officeDocument/2006/relationships/hyperlink" Target="https://login.consultant.ru/link/?req=doc&amp;base=LAW&amp;n=414290&amp;dst=100343" TargetMode="External"/><Relationship Id="rId107" Type="http://schemas.openxmlformats.org/officeDocument/2006/relationships/hyperlink" Target="https://login.consultant.ru/link/?req=doc&amp;base=LAW&amp;n=334397&amp;dst=100019" TargetMode="External"/><Relationship Id="rId454" Type="http://schemas.openxmlformats.org/officeDocument/2006/relationships/hyperlink" Target="https://login.consultant.ru/link/?req=doc&amp;base=LAW&amp;n=389248&amp;dst=100160" TargetMode="External"/><Relationship Id="rId661" Type="http://schemas.openxmlformats.org/officeDocument/2006/relationships/hyperlink" Target="https://login.consultant.ru/link/?req=doc&amp;base=LAW&amp;n=537936&amp;dst=100610" TargetMode="External"/><Relationship Id="rId759" Type="http://schemas.openxmlformats.org/officeDocument/2006/relationships/hyperlink" Target="https://login.consultant.ru/link/?req=doc&amp;base=LAW&amp;n=138579&amp;dst=100027" TargetMode="External"/><Relationship Id="rId966" Type="http://schemas.openxmlformats.org/officeDocument/2006/relationships/hyperlink" Target="https://login.consultant.ru/link/?req=doc&amp;base=LAW&amp;n=142539&amp;dst=100163" TargetMode="External"/><Relationship Id="rId1291" Type="http://schemas.openxmlformats.org/officeDocument/2006/relationships/hyperlink" Target="https://login.consultant.ru/link/?req=doc&amp;base=LAW&amp;n=414290&amp;dst=100022" TargetMode="External"/><Relationship Id="rId1389" Type="http://schemas.openxmlformats.org/officeDocument/2006/relationships/hyperlink" Target="https://login.consultant.ru/link/?req=doc&amp;base=LAW&amp;n=414290&amp;dst=101986" TargetMode="External"/><Relationship Id="rId1512" Type="http://schemas.openxmlformats.org/officeDocument/2006/relationships/hyperlink" Target="https://login.consultant.ru/link/?req=doc&amp;base=LAW&amp;n=520116&amp;dst=100682" TargetMode="External"/><Relationship Id="rId1596" Type="http://schemas.openxmlformats.org/officeDocument/2006/relationships/hyperlink" Target="https://login.consultant.ru/link/?req=doc&amp;base=LAW&amp;n=520281&amp;dst=100766" TargetMode="External"/><Relationship Id="rId11" Type="http://schemas.openxmlformats.org/officeDocument/2006/relationships/hyperlink" Target="https://login.consultant.ru/link/?req=doc&amp;base=LAW&amp;n=152477&amp;dst=100023" TargetMode="External"/><Relationship Id="rId314" Type="http://schemas.openxmlformats.org/officeDocument/2006/relationships/hyperlink" Target="https://login.consultant.ru/link/?req=doc&amp;base=LAW&amp;n=142539&amp;dst=100076" TargetMode="External"/><Relationship Id="rId398" Type="http://schemas.openxmlformats.org/officeDocument/2006/relationships/hyperlink" Target="https://login.consultant.ru/link/?req=doc&amp;base=LAW&amp;n=520126&amp;dst=101039" TargetMode="External"/><Relationship Id="rId521" Type="http://schemas.openxmlformats.org/officeDocument/2006/relationships/hyperlink" Target="https://login.consultant.ru/link/?req=doc&amp;base=LAW&amp;n=475063&amp;dst=100013" TargetMode="External"/><Relationship Id="rId619" Type="http://schemas.openxmlformats.org/officeDocument/2006/relationships/hyperlink" Target="https://login.consultant.ru/link/?req=doc&amp;base=LAW&amp;n=389302&amp;dst=100198" TargetMode="External"/><Relationship Id="rId1151" Type="http://schemas.openxmlformats.org/officeDocument/2006/relationships/hyperlink" Target="https://login.consultant.ru/link/?req=doc&amp;base=LAW&amp;n=491748&amp;dst=100083" TargetMode="External"/><Relationship Id="rId1249" Type="http://schemas.openxmlformats.org/officeDocument/2006/relationships/hyperlink" Target="https://login.consultant.ru/link/?req=doc&amp;base=LAW&amp;n=520121&amp;dst=100555" TargetMode="External"/><Relationship Id="rId95" Type="http://schemas.openxmlformats.org/officeDocument/2006/relationships/hyperlink" Target="https://login.consultant.ru/link/?req=doc&amp;base=LAW&amp;n=516801&amp;dst=100016" TargetMode="External"/><Relationship Id="rId160" Type="http://schemas.openxmlformats.org/officeDocument/2006/relationships/hyperlink" Target="https://login.consultant.ru/link/?req=doc&amp;base=LAW&amp;n=516805&amp;dst=100497" TargetMode="External"/><Relationship Id="rId826" Type="http://schemas.openxmlformats.org/officeDocument/2006/relationships/hyperlink" Target="https://login.consultant.ru/link/?req=doc&amp;base=LAW&amp;n=520134&amp;dst=100988" TargetMode="External"/><Relationship Id="rId1011" Type="http://schemas.openxmlformats.org/officeDocument/2006/relationships/hyperlink" Target="https://login.consultant.ru/link/?req=doc&amp;base=LAW&amp;n=334397&amp;dst=100098" TargetMode="External"/><Relationship Id="rId1109" Type="http://schemas.openxmlformats.org/officeDocument/2006/relationships/hyperlink" Target="https://login.consultant.ru/link/?req=doc&amp;base=LAW&amp;n=468495&amp;dst=100011" TargetMode="External"/><Relationship Id="rId1456" Type="http://schemas.openxmlformats.org/officeDocument/2006/relationships/hyperlink" Target="https://login.consultant.ru/link/?req=doc&amp;base=LAW&amp;n=283672&amp;dst=100316" TargetMode="External"/><Relationship Id="rId1663" Type="http://schemas.openxmlformats.org/officeDocument/2006/relationships/hyperlink" Target="https://login.consultant.ru/link/?req=doc&amp;base=LAW&amp;n=537936&amp;dst=100858" TargetMode="External"/><Relationship Id="rId258" Type="http://schemas.openxmlformats.org/officeDocument/2006/relationships/hyperlink" Target="https://login.consultant.ru/link/?req=doc&amp;base=LAW&amp;n=283669&amp;dst=100055" TargetMode="External"/><Relationship Id="rId465" Type="http://schemas.openxmlformats.org/officeDocument/2006/relationships/hyperlink" Target="https://login.consultant.ru/link/?req=doc&amp;base=LAW&amp;n=213841&amp;dst=100975" TargetMode="External"/><Relationship Id="rId672" Type="http://schemas.openxmlformats.org/officeDocument/2006/relationships/hyperlink" Target="https://login.consultant.ru/link/?req=doc&amp;base=LAW&amp;n=537936&amp;dst=100652" TargetMode="External"/><Relationship Id="rId1095" Type="http://schemas.openxmlformats.org/officeDocument/2006/relationships/hyperlink" Target="https://login.consultant.ru/link/?req=doc&amp;base=LAW&amp;n=334397&amp;dst=100141" TargetMode="External"/><Relationship Id="rId1316" Type="http://schemas.openxmlformats.org/officeDocument/2006/relationships/hyperlink" Target="https://login.consultant.ru/link/?req=doc&amp;base=LAW&amp;n=189226&amp;dst=100299" TargetMode="External"/><Relationship Id="rId1523" Type="http://schemas.openxmlformats.org/officeDocument/2006/relationships/hyperlink" Target="https://login.consultant.ru/link/?req=doc&amp;base=LAW&amp;n=519035&amp;dst=3631" TargetMode="External"/><Relationship Id="rId22" Type="http://schemas.openxmlformats.org/officeDocument/2006/relationships/hyperlink" Target="https://login.consultant.ru/link/?req=doc&amp;base=LAW&amp;n=431001&amp;dst=100120" TargetMode="External"/><Relationship Id="rId118" Type="http://schemas.openxmlformats.org/officeDocument/2006/relationships/hyperlink" Target="https://login.consultant.ru/link/?req=doc&amp;base=LAW&amp;n=520121&amp;dst=100027" TargetMode="External"/><Relationship Id="rId325" Type="http://schemas.openxmlformats.org/officeDocument/2006/relationships/hyperlink" Target="https://login.consultant.ru/link/?req=doc&amp;base=LAW&amp;n=283617&amp;dst=100016" TargetMode="External"/><Relationship Id="rId532" Type="http://schemas.openxmlformats.org/officeDocument/2006/relationships/hyperlink" Target="https://login.consultant.ru/link/?req=doc&amp;base=LAW&amp;n=519035&amp;dst=208" TargetMode="External"/><Relationship Id="rId977" Type="http://schemas.openxmlformats.org/officeDocument/2006/relationships/hyperlink" Target="https://login.consultant.ru/link/?req=doc&amp;base=LAW&amp;n=527275" TargetMode="External"/><Relationship Id="rId1162" Type="http://schemas.openxmlformats.org/officeDocument/2006/relationships/hyperlink" Target="https://login.consultant.ru/link/?req=doc&amp;base=LAW&amp;n=537936&amp;dst=100773" TargetMode="External"/><Relationship Id="rId171" Type="http://schemas.openxmlformats.org/officeDocument/2006/relationships/hyperlink" Target="https://login.consultant.ru/link/?req=doc&amp;base=LAW&amp;n=520120&amp;dst=100191" TargetMode="External"/><Relationship Id="rId837" Type="http://schemas.openxmlformats.org/officeDocument/2006/relationships/hyperlink" Target="https://login.consultant.ru/link/?req=doc&amp;base=LAW&amp;n=475134&amp;dst=100303" TargetMode="External"/><Relationship Id="rId1022" Type="http://schemas.openxmlformats.org/officeDocument/2006/relationships/hyperlink" Target="https://login.consultant.ru/link/?req=doc&amp;base=LAW&amp;n=537936&amp;dst=100740" TargetMode="External"/><Relationship Id="rId1467" Type="http://schemas.openxmlformats.org/officeDocument/2006/relationships/hyperlink" Target="https://login.consultant.ru/link/?req=doc&amp;base=LAW&amp;n=516801&amp;dst=100341" TargetMode="External"/><Relationship Id="rId1674" Type="http://schemas.openxmlformats.org/officeDocument/2006/relationships/hyperlink" Target="https://login.consultant.ru/link/?req=doc&amp;base=LAW&amp;n=532218&amp;dst=100105" TargetMode="External"/><Relationship Id="rId269" Type="http://schemas.openxmlformats.org/officeDocument/2006/relationships/hyperlink" Target="https://login.consultant.ru/link/?req=doc&amp;base=LAW&amp;n=439905&amp;dst=100018" TargetMode="External"/><Relationship Id="rId476" Type="http://schemas.openxmlformats.org/officeDocument/2006/relationships/hyperlink" Target="https://login.consultant.ru/link/?req=doc&amp;base=LAW&amp;n=389302&amp;dst=100141" TargetMode="External"/><Relationship Id="rId683" Type="http://schemas.openxmlformats.org/officeDocument/2006/relationships/hyperlink" Target="https://login.consultant.ru/link/?req=doc&amp;base=LAW&amp;n=537936&amp;dst=100691" TargetMode="External"/><Relationship Id="rId890" Type="http://schemas.openxmlformats.org/officeDocument/2006/relationships/hyperlink" Target="https://login.consultant.ru/link/?req=doc&amp;base=LAW&amp;n=360346&amp;dst=100116" TargetMode="External"/><Relationship Id="rId904" Type="http://schemas.openxmlformats.org/officeDocument/2006/relationships/hyperlink" Target="https://login.consultant.ru/link/?req=doc&amp;base=LAW&amp;n=389296&amp;dst=100087" TargetMode="External"/><Relationship Id="rId1327" Type="http://schemas.openxmlformats.org/officeDocument/2006/relationships/hyperlink" Target="https://login.consultant.ru/link/?req=doc&amp;base=LAW&amp;n=312040&amp;dst=100384" TargetMode="External"/><Relationship Id="rId1534" Type="http://schemas.openxmlformats.org/officeDocument/2006/relationships/hyperlink" Target="https://login.consultant.ru/link/?req=doc&amp;base=LAW&amp;n=520281&amp;dst=100745" TargetMode="External"/><Relationship Id="rId33" Type="http://schemas.openxmlformats.org/officeDocument/2006/relationships/hyperlink" Target="https://login.consultant.ru/link/?req=doc&amp;base=LAW&amp;n=196332&amp;dst=100011" TargetMode="External"/><Relationship Id="rId129" Type="http://schemas.openxmlformats.org/officeDocument/2006/relationships/hyperlink" Target="https://login.consultant.ru/link/?req=doc&amp;base=LAW&amp;n=516821&amp;dst=100211" TargetMode="External"/><Relationship Id="rId336" Type="http://schemas.openxmlformats.org/officeDocument/2006/relationships/hyperlink" Target="https://login.consultant.ru/link/?req=doc&amp;base=LAW&amp;n=189226&amp;dst=100066" TargetMode="External"/><Relationship Id="rId543" Type="http://schemas.openxmlformats.org/officeDocument/2006/relationships/hyperlink" Target="https://login.consultant.ru/link/?req=doc&amp;base=LAW&amp;n=189226&amp;dst=100106" TargetMode="External"/><Relationship Id="rId988" Type="http://schemas.openxmlformats.org/officeDocument/2006/relationships/hyperlink" Target="https://login.consultant.ru/link/?req=doc&amp;base=LAW&amp;n=189226&amp;dst=100247" TargetMode="External"/><Relationship Id="rId1173" Type="http://schemas.openxmlformats.org/officeDocument/2006/relationships/hyperlink" Target="https://login.consultant.ru/link/?req=doc&amp;base=LAW&amp;n=491811&amp;dst=100237" TargetMode="External"/><Relationship Id="rId1380" Type="http://schemas.openxmlformats.org/officeDocument/2006/relationships/hyperlink" Target="https://login.consultant.ru/link/?req=doc&amp;base=LAW&amp;n=538620&amp;dst=100131" TargetMode="External"/><Relationship Id="rId1601" Type="http://schemas.openxmlformats.org/officeDocument/2006/relationships/hyperlink" Target="https://login.consultant.ru/link/?req=doc&amp;base=LAW&amp;n=520126&amp;dst=100398" TargetMode="External"/><Relationship Id="rId182" Type="http://schemas.openxmlformats.org/officeDocument/2006/relationships/hyperlink" Target="https://login.consultant.ru/link/?req=doc&amp;base=LAW&amp;n=388995&amp;dst=100071" TargetMode="External"/><Relationship Id="rId403" Type="http://schemas.openxmlformats.org/officeDocument/2006/relationships/hyperlink" Target="https://login.consultant.ru/link/?req=doc&amp;base=LAW&amp;n=283671&amp;dst=100415" TargetMode="External"/><Relationship Id="rId750" Type="http://schemas.openxmlformats.org/officeDocument/2006/relationships/hyperlink" Target="https://login.consultant.ru/link/?req=doc&amp;base=LAW&amp;n=450393&amp;dst=100025" TargetMode="External"/><Relationship Id="rId848" Type="http://schemas.openxmlformats.org/officeDocument/2006/relationships/hyperlink" Target="https://login.consultant.ru/link/?req=doc&amp;base=LAW&amp;n=142539&amp;dst=100149" TargetMode="External"/><Relationship Id="rId1033" Type="http://schemas.openxmlformats.org/officeDocument/2006/relationships/hyperlink" Target="https://login.consultant.ru/link/?req=doc&amp;base=LAW&amp;n=334397&amp;dst=100114" TargetMode="External"/><Relationship Id="rId1478" Type="http://schemas.openxmlformats.org/officeDocument/2006/relationships/hyperlink" Target="https://login.consultant.ru/link/?req=doc&amp;base=LAW&amp;n=453359&amp;dst=100174" TargetMode="External"/><Relationship Id="rId1685" Type="http://schemas.openxmlformats.org/officeDocument/2006/relationships/hyperlink" Target="https://login.consultant.ru/link/?req=doc&amp;base=LAW&amp;n=500303&amp;dst=100026" TargetMode="External"/><Relationship Id="rId487" Type="http://schemas.openxmlformats.org/officeDocument/2006/relationships/hyperlink" Target="https://login.consultant.ru/link/?req=doc&amp;base=LAW&amp;n=389302&amp;dst=100144" TargetMode="External"/><Relationship Id="rId610" Type="http://schemas.openxmlformats.org/officeDocument/2006/relationships/hyperlink" Target="https://login.consultant.ru/link/?req=doc&amp;base=LAW&amp;n=389302&amp;dst=100193" TargetMode="External"/><Relationship Id="rId694" Type="http://schemas.openxmlformats.org/officeDocument/2006/relationships/hyperlink" Target="https://login.consultant.ru/link/?req=doc&amp;base=LAW&amp;n=520113&amp;dst=100131" TargetMode="External"/><Relationship Id="rId708" Type="http://schemas.openxmlformats.org/officeDocument/2006/relationships/hyperlink" Target="https://login.consultant.ru/link/?req=doc&amp;base=LAW&amp;n=520113&amp;dst=100136" TargetMode="External"/><Relationship Id="rId915" Type="http://schemas.openxmlformats.org/officeDocument/2006/relationships/hyperlink" Target="https://login.consultant.ru/link/?req=doc&amp;base=LAW&amp;n=389296&amp;dst=100087" TargetMode="External"/><Relationship Id="rId1240" Type="http://schemas.openxmlformats.org/officeDocument/2006/relationships/hyperlink" Target="https://login.consultant.ru/link/?req=doc&amp;base=LAW&amp;n=520126&amp;dst=100375" TargetMode="External"/><Relationship Id="rId1338" Type="http://schemas.openxmlformats.org/officeDocument/2006/relationships/hyperlink" Target="https://login.consultant.ru/link/?req=doc&amp;base=LAW&amp;n=334397&amp;dst=100167" TargetMode="External"/><Relationship Id="rId1545" Type="http://schemas.openxmlformats.org/officeDocument/2006/relationships/hyperlink" Target="https://login.consultant.ru/link/?req=doc&amp;base=LAW&amp;n=519035&amp;dst=4003" TargetMode="External"/><Relationship Id="rId347" Type="http://schemas.openxmlformats.org/officeDocument/2006/relationships/hyperlink" Target="https://login.consultant.ru/link/?req=doc&amp;base=LAW&amp;n=401510&amp;dst=100027" TargetMode="External"/><Relationship Id="rId999" Type="http://schemas.openxmlformats.org/officeDocument/2006/relationships/hyperlink" Target="https://login.consultant.ru/link/?req=doc&amp;base=LAW&amp;n=537936&amp;dst=100734" TargetMode="External"/><Relationship Id="rId1100" Type="http://schemas.openxmlformats.org/officeDocument/2006/relationships/hyperlink" Target="https://login.consultant.ru/link/?req=doc&amp;base=LAW&amp;n=491811&amp;dst=100231" TargetMode="External"/><Relationship Id="rId1184" Type="http://schemas.openxmlformats.org/officeDocument/2006/relationships/hyperlink" Target="https://login.consultant.ru/link/?req=doc&amp;base=LAW&amp;n=537936&amp;dst=100798" TargetMode="External"/><Relationship Id="rId1405" Type="http://schemas.openxmlformats.org/officeDocument/2006/relationships/hyperlink" Target="https://login.consultant.ru/link/?req=doc&amp;base=LAW&amp;n=475134&amp;dst=100358" TargetMode="External"/><Relationship Id="rId44" Type="http://schemas.openxmlformats.org/officeDocument/2006/relationships/hyperlink" Target="https://login.consultant.ru/link/?req=doc&amp;base=LAW&amp;n=421835&amp;dst=100013" TargetMode="External"/><Relationship Id="rId554" Type="http://schemas.openxmlformats.org/officeDocument/2006/relationships/hyperlink" Target="https://login.consultant.ru/link/?req=doc&amp;base=LAW&amp;n=144741&amp;dst=100557" TargetMode="External"/><Relationship Id="rId761" Type="http://schemas.openxmlformats.org/officeDocument/2006/relationships/hyperlink" Target="https://login.consultant.ru/link/?req=doc&amp;base=LAW&amp;n=283669&amp;dst=100208" TargetMode="External"/><Relationship Id="rId859" Type="http://schemas.openxmlformats.org/officeDocument/2006/relationships/hyperlink" Target="https://login.consultant.ru/link/?req=doc&amp;base=LAW&amp;n=196298&amp;dst=100060" TargetMode="External"/><Relationship Id="rId1391" Type="http://schemas.openxmlformats.org/officeDocument/2006/relationships/hyperlink" Target="https://login.consultant.ru/link/?req=doc&amp;base=LAW&amp;n=388995&amp;dst=100278" TargetMode="External"/><Relationship Id="rId1489" Type="http://schemas.openxmlformats.org/officeDocument/2006/relationships/hyperlink" Target="https://login.consultant.ru/link/?req=doc&amp;base=LAW&amp;n=520116&amp;dst=100671" TargetMode="External"/><Relationship Id="rId1612" Type="http://schemas.openxmlformats.org/officeDocument/2006/relationships/hyperlink" Target="https://login.consultant.ru/link/?req=doc&amp;base=LAW&amp;n=537936&amp;dst=101864" TargetMode="External"/><Relationship Id="rId193" Type="http://schemas.openxmlformats.org/officeDocument/2006/relationships/hyperlink" Target="https://login.consultant.ru/link/?req=doc&amp;base=LAW&amp;n=491748&amp;dst=100028" TargetMode="External"/><Relationship Id="rId207" Type="http://schemas.openxmlformats.org/officeDocument/2006/relationships/hyperlink" Target="https://login.consultant.ru/link/?req=doc&amp;base=LAW&amp;n=404918&amp;dst=100022" TargetMode="External"/><Relationship Id="rId414" Type="http://schemas.openxmlformats.org/officeDocument/2006/relationships/hyperlink" Target="https://login.consultant.ru/link/?req=doc&amp;base=LAW&amp;n=520116&amp;dst=100464" TargetMode="External"/><Relationship Id="rId498" Type="http://schemas.openxmlformats.org/officeDocument/2006/relationships/hyperlink" Target="https://login.consultant.ru/link/?req=doc&amp;base=LAW&amp;n=389302&amp;dst=100150" TargetMode="External"/><Relationship Id="rId621" Type="http://schemas.openxmlformats.org/officeDocument/2006/relationships/hyperlink" Target="https://login.consultant.ru/link/?req=doc&amp;base=LAW&amp;n=142539&amp;dst=100104" TargetMode="External"/><Relationship Id="rId1044" Type="http://schemas.openxmlformats.org/officeDocument/2006/relationships/hyperlink" Target="https://login.consultant.ru/link/?req=doc&amp;base=LAW&amp;n=334397&amp;dst=100118" TargetMode="External"/><Relationship Id="rId1251" Type="http://schemas.openxmlformats.org/officeDocument/2006/relationships/hyperlink" Target="https://login.consultant.ru/link/?req=doc&amp;base=LAW&amp;n=391916&amp;dst=100022" TargetMode="External"/><Relationship Id="rId1349" Type="http://schemas.openxmlformats.org/officeDocument/2006/relationships/hyperlink" Target="https://login.consultant.ru/link/?req=doc&amp;base=LAW&amp;n=334397&amp;dst=100173" TargetMode="External"/><Relationship Id="rId260" Type="http://schemas.openxmlformats.org/officeDocument/2006/relationships/hyperlink" Target="https://login.consultant.ru/link/?req=doc&amp;base=LAW&amp;n=389302&amp;dst=100119" TargetMode="External"/><Relationship Id="rId719" Type="http://schemas.openxmlformats.org/officeDocument/2006/relationships/hyperlink" Target="https://login.consultant.ru/link/?req=doc&amp;base=LAW&amp;n=538620&amp;dst=100044" TargetMode="External"/><Relationship Id="rId926" Type="http://schemas.openxmlformats.org/officeDocument/2006/relationships/hyperlink" Target="https://login.consultant.ru/link/?req=doc&amp;base=LAW&amp;n=520126&amp;dst=100318" TargetMode="External"/><Relationship Id="rId1111" Type="http://schemas.openxmlformats.org/officeDocument/2006/relationships/hyperlink" Target="https://login.consultant.ru/link/?req=doc&amp;base=LAW&amp;n=491748&amp;dst=100066" TargetMode="External"/><Relationship Id="rId1556" Type="http://schemas.openxmlformats.org/officeDocument/2006/relationships/hyperlink" Target="https://login.consultant.ru/link/?req=doc&amp;base=LAW&amp;n=520116&amp;dst=100720" TargetMode="External"/><Relationship Id="rId55" Type="http://schemas.openxmlformats.org/officeDocument/2006/relationships/hyperlink" Target="https://login.consultant.ru/link/?req=doc&amp;base=LAW&amp;n=532672&amp;dst=100005" TargetMode="External"/><Relationship Id="rId120" Type="http://schemas.openxmlformats.org/officeDocument/2006/relationships/hyperlink" Target="https://login.consultant.ru/link/?req=doc&amp;base=LAW&amp;n=538620&amp;dst=100027" TargetMode="External"/><Relationship Id="rId358" Type="http://schemas.openxmlformats.org/officeDocument/2006/relationships/hyperlink" Target="https://login.consultant.ru/link/?req=doc&amp;base=LAW&amp;n=189226&amp;dst=100070" TargetMode="External"/><Relationship Id="rId565" Type="http://schemas.openxmlformats.org/officeDocument/2006/relationships/hyperlink" Target="https://login.consultant.ru/link/?req=doc&amp;base=LAW&amp;n=283671&amp;dst=100450" TargetMode="External"/><Relationship Id="rId772" Type="http://schemas.openxmlformats.org/officeDocument/2006/relationships/hyperlink" Target="https://login.consultant.ru/link/?req=doc&amp;base=LAW&amp;n=283669&amp;dst=100212" TargetMode="External"/><Relationship Id="rId1195" Type="http://schemas.openxmlformats.org/officeDocument/2006/relationships/hyperlink" Target="https://login.consultant.ru/link/?req=doc&amp;base=LAW&amp;n=538620&amp;dst=100081" TargetMode="External"/><Relationship Id="rId1209" Type="http://schemas.openxmlformats.org/officeDocument/2006/relationships/hyperlink" Target="https://login.consultant.ru/link/?req=doc&amp;base=LAW&amp;n=520121&amp;dst=100545" TargetMode="External"/><Relationship Id="rId1416" Type="http://schemas.openxmlformats.org/officeDocument/2006/relationships/hyperlink" Target="https://login.consultant.ru/link/?req=doc&amp;base=LAW&amp;n=283671&amp;dst=100569" TargetMode="External"/><Relationship Id="rId1623" Type="http://schemas.openxmlformats.org/officeDocument/2006/relationships/hyperlink" Target="https://login.consultant.ru/link/?req=doc&amp;base=LAW&amp;n=283671&amp;dst=100605" TargetMode="External"/><Relationship Id="rId218" Type="http://schemas.openxmlformats.org/officeDocument/2006/relationships/hyperlink" Target="https://login.consultant.ru/link/?req=doc&amp;base=LAW&amp;n=357876&amp;dst=1540" TargetMode="External"/><Relationship Id="rId425" Type="http://schemas.openxmlformats.org/officeDocument/2006/relationships/hyperlink" Target="https://login.consultant.ru/link/?req=doc&amp;base=LAW&amp;n=283511&amp;dst=100030" TargetMode="External"/><Relationship Id="rId632" Type="http://schemas.openxmlformats.org/officeDocument/2006/relationships/hyperlink" Target="https://login.consultant.ru/link/?req=doc&amp;base=LAW&amp;n=283669&amp;dst=100106" TargetMode="External"/><Relationship Id="rId1055" Type="http://schemas.openxmlformats.org/officeDocument/2006/relationships/hyperlink" Target="https://login.consultant.ru/link/?req=doc&amp;base=LAW&amp;n=520121&amp;dst=100474" TargetMode="External"/><Relationship Id="rId1262" Type="http://schemas.openxmlformats.org/officeDocument/2006/relationships/hyperlink" Target="https://login.consultant.ru/link/?req=doc&amp;base=LAW&amp;n=475134&amp;dst=100340" TargetMode="External"/><Relationship Id="rId271" Type="http://schemas.openxmlformats.org/officeDocument/2006/relationships/hyperlink" Target="https://login.consultant.ru/link/?req=doc&amp;base=LAW&amp;n=283620&amp;dst=100108" TargetMode="External"/><Relationship Id="rId937" Type="http://schemas.openxmlformats.org/officeDocument/2006/relationships/hyperlink" Target="https://login.consultant.ru/link/?req=doc&amp;base=LAW&amp;n=475134&amp;dst=100314" TargetMode="External"/><Relationship Id="rId1122" Type="http://schemas.openxmlformats.org/officeDocument/2006/relationships/hyperlink" Target="https://login.consultant.ru/link/?req=doc&amp;base=LAW&amp;n=520120&amp;dst=100273" TargetMode="External"/><Relationship Id="rId1567" Type="http://schemas.openxmlformats.org/officeDocument/2006/relationships/hyperlink" Target="https://login.consultant.ru/link/?req=doc&amp;base=LAW&amp;n=453359&amp;dst=100199" TargetMode="External"/><Relationship Id="rId66" Type="http://schemas.openxmlformats.org/officeDocument/2006/relationships/hyperlink" Target="https://login.consultant.ru/link/?req=doc&amp;base=LAW&amp;n=520126&amp;dst=100112" TargetMode="External"/><Relationship Id="rId131" Type="http://schemas.openxmlformats.org/officeDocument/2006/relationships/hyperlink" Target="https://login.consultant.ru/link/?req=doc&amp;base=LAW&amp;n=520121&amp;dst=100032" TargetMode="External"/><Relationship Id="rId369" Type="http://schemas.openxmlformats.org/officeDocument/2006/relationships/hyperlink" Target="https://login.consultant.ru/link/?req=doc&amp;base=LAW&amp;n=189226&amp;dst=100072" TargetMode="External"/><Relationship Id="rId576" Type="http://schemas.openxmlformats.org/officeDocument/2006/relationships/hyperlink" Target="https://login.consultant.ru/link/?req=doc&amp;base=LAW&amp;n=322187&amp;dst=100010" TargetMode="External"/><Relationship Id="rId783" Type="http://schemas.openxmlformats.org/officeDocument/2006/relationships/hyperlink" Target="https://login.consultant.ru/link/?req=doc&amp;base=LAW&amp;n=537936&amp;dst=100706" TargetMode="External"/><Relationship Id="rId990" Type="http://schemas.openxmlformats.org/officeDocument/2006/relationships/hyperlink" Target="https://login.consultant.ru/link/?req=doc&amp;base=LAW&amp;n=538620&amp;dst=100059" TargetMode="External"/><Relationship Id="rId1427" Type="http://schemas.openxmlformats.org/officeDocument/2006/relationships/hyperlink" Target="https://login.consultant.ru/link/?req=doc&amp;base=LAW&amp;n=283671&amp;dst=100579" TargetMode="External"/><Relationship Id="rId1634" Type="http://schemas.openxmlformats.org/officeDocument/2006/relationships/hyperlink" Target="https://login.consultant.ru/link/?req=doc&amp;base=LAW&amp;n=189226&amp;dst=100348" TargetMode="External"/><Relationship Id="rId229" Type="http://schemas.openxmlformats.org/officeDocument/2006/relationships/hyperlink" Target="https://login.consultant.ru/link/?req=doc&amp;base=LAW&amp;n=404918&amp;dst=100022" TargetMode="External"/><Relationship Id="rId436" Type="http://schemas.openxmlformats.org/officeDocument/2006/relationships/hyperlink" Target="https://login.consultant.ru/link/?req=doc&amp;base=LAW&amp;n=536617&amp;dst=550" TargetMode="External"/><Relationship Id="rId643" Type="http://schemas.openxmlformats.org/officeDocument/2006/relationships/hyperlink" Target="https://login.consultant.ru/link/?req=doc&amp;base=LAW&amp;n=537936&amp;dst=100541" TargetMode="External"/><Relationship Id="rId1066" Type="http://schemas.openxmlformats.org/officeDocument/2006/relationships/hyperlink" Target="https://login.consultant.ru/link/?req=doc&amp;base=LAW&amp;n=540992&amp;dst=100023" TargetMode="External"/><Relationship Id="rId1273" Type="http://schemas.openxmlformats.org/officeDocument/2006/relationships/hyperlink" Target="https://login.consultant.ru/link/?req=doc&amp;base=LAW&amp;n=538620&amp;dst=100110" TargetMode="External"/><Relationship Id="rId1480" Type="http://schemas.openxmlformats.org/officeDocument/2006/relationships/hyperlink" Target="https://login.consultant.ru/link/?req=doc&amp;base=LAW&amp;n=537936&amp;dst=100850" TargetMode="External"/><Relationship Id="rId850" Type="http://schemas.openxmlformats.org/officeDocument/2006/relationships/hyperlink" Target="https://login.consultant.ru/link/?req=doc&amp;base=LAW&amp;n=389302&amp;dst=100263" TargetMode="External"/><Relationship Id="rId948" Type="http://schemas.openxmlformats.org/officeDocument/2006/relationships/hyperlink" Target="https://login.consultant.ru/link/?req=doc&amp;base=LAW&amp;n=491748&amp;dst=100059" TargetMode="External"/><Relationship Id="rId1133" Type="http://schemas.openxmlformats.org/officeDocument/2006/relationships/image" Target="media/image2.wmf"/><Relationship Id="rId1578" Type="http://schemas.openxmlformats.org/officeDocument/2006/relationships/hyperlink" Target="https://login.consultant.ru/link/?req=doc&amp;base=LAW&amp;n=520116&amp;dst=100731" TargetMode="External"/><Relationship Id="rId77" Type="http://schemas.openxmlformats.org/officeDocument/2006/relationships/hyperlink" Target="https://login.consultant.ru/link/?req=doc&amp;base=LAW&amp;n=196332&amp;dst=100014" TargetMode="External"/><Relationship Id="rId282" Type="http://schemas.openxmlformats.org/officeDocument/2006/relationships/hyperlink" Target="https://login.consultant.ru/link/?req=doc&amp;base=LAW&amp;n=401510&amp;dst=100023" TargetMode="External"/><Relationship Id="rId503" Type="http://schemas.openxmlformats.org/officeDocument/2006/relationships/hyperlink" Target="https://login.consultant.ru/link/?req=doc&amp;base=LAW&amp;n=189226&amp;dst=100081" TargetMode="External"/><Relationship Id="rId587" Type="http://schemas.openxmlformats.org/officeDocument/2006/relationships/hyperlink" Target="https://login.consultant.ru/link/?req=doc&amp;base=LAW&amp;n=475134&amp;dst=100113" TargetMode="External"/><Relationship Id="rId710" Type="http://schemas.openxmlformats.org/officeDocument/2006/relationships/hyperlink" Target="https://login.consultant.ru/link/?req=doc&amp;base=LAW&amp;n=541595&amp;dst=100010" TargetMode="External"/><Relationship Id="rId808" Type="http://schemas.openxmlformats.org/officeDocument/2006/relationships/hyperlink" Target="https://login.consultant.ru/link/?req=doc&amp;base=LAW&amp;n=520121&amp;dst=100457" TargetMode="External"/><Relationship Id="rId1340" Type="http://schemas.openxmlformats.org/officeDocument/2006/relationships/hyperlink" Target="https://login.consultant.ru/link/?req=doc&amp;base=LAW&amp;n=334397&amp;dst=100168" TargetMode="External"/><Relationship Id="rId1438" Type="http://schemas.openxmlformats.org/officeDocument/2006/relationships/hyperlink" Target="https://login.consultant.ru/link/?req=doc&amp;base=LAW&amp;n=283511&amp;dst=100087" TargetMode="External"/><Relationship Id="rId1645" Type="http://schemas.openxmlformats.org/officeDocument/2006/relationships/hyperlink" Target="https://login.consultant.ru/link/?req=doc&amp;base=LAW&amp;n=520116&amp;dst=100741" TargetMode="External"/><Relationship Id="rId8" Type="http://schemas.openxmlformats.org/officeDocument/2006/relationships/hyperlink" Target="https://login.consultant.ru/link/?req=doc&amp;base=LAW&amp;n=283671&amp;dst=100379" TargetMode="External"/><Relationship Id="rId142" Type="http://schemas.openxmlformats.org/officeDocument/2006/relationships/hyperlink" Target="https://login.consultant.ru/link/?req=doc&amp;base=LAW&amp;n=357876&amp;dst=1656" TargetMode="External"/><Relationship Id="rId447" Type="http://schemas.openxmlformats.org/officeDocument/2006/relationships/hyperlink" Target="https://login.consultant.ru/link/?req=doc&amp;base=LAW&amp;n=520116&amp;dst=100473" TargetMode="External"/><Relationship Id="rId794" Type="http://schemas.openxmlformats.org/officeDocument/2006/relationships/hyperlink" Target="https://login.consultant.ru/link/?req=doc&amp;base=LAW&amp;n=389296&amp;dst=100187" TargetMode="External"/><Relationship Id="rId1077" Type="http://schemas.openxmlformats.org/officeDocument/2006/relationships/hyperlink" Target="https://login.consultant.ru/link/?req=doc&amp;base=LAW&amp;n=440264&amp;dst=100011" TargetMode="External"/><Relationship Id="rId1200" Type="http://schemas.openxmlformats.org/officeDocument/2006/relationships/hyperlink" Target="https://login.consultant.ru/link/?req=doc&amp;base=LAW&amp;n=540992&amp;dst=100028" TargetMode="External"/><Relationship Id="rId654" Type="http://schemas.openxmlformats.org/officeDocument/2006/relationships/hyperlink" Target="https://login.consultant.ru/link/?req=doc&amp;base=LAW&amp;n=537936&amp;dst=100585" TargetMode="External"/><Relationship Id="rId861" Type="http://schemas.openxmlformats.org/officeDocument/2006/relationships/hyperlink" Target="https://login.consultant.ru/link/?req=doc&amp;base=LAW&amp;n=389246&amp;dst=100374" TargetMode="External"/><Relationship Id="rId959" Type="http://schemas.openxmlformats.org/officeDocument/2006/relationships/hyperlink" Target="https://login.consultant.ru/link/?req=doc&amp;base=LAW&amp;n=142539&amp;dst=100162" TargetMode="External"/><Relationship Id="rId1284" Type="http://schemas.openxmlformats.org/officeDocument/2006/relationships/hyperlink" Target="https://login.consultant.ru/link/?req=doc&amp;base=LAW&amp;n=414290&amp;dst=100022" TargetMode="External"/><Relationship Id="rId1491" Type="http://schemas.openxmlformats.org/officeDocument/2006/relationships/hyperlink" Target="https://login.consultant.ru/link/?req=doc&amp;base=LAW&amp;n=520145&amp;dst=100088" TargetMode="External"/><Relationship Id="rId1505" Type="http://schemas.openxmlformats.org/officeDocument/2006/relationships/hyperlink" Target="https://login.consultant.ru/link/?req=doc&amp;base=LAW&amp;n=520145&amp;dst=100089" TargetMode="External"/><Relationship Id="rId1589" Type="http://schemas.openxmlformats.org/officeDocument/2006/relationships/hyperlink" Target="https://login.consultant.ru/link/?req=doc&amp;base=LAW&amp;n=535146&amp;dst=104423" TargetMode="External"/><Relationship Id="rId293" Type="http://schemas.openxmlformats.org/officeDocument/2006/relationships/hyperlink" Target="https://login.consultant.ru/link/?req=doc&amp;base=LAW&amp;n=450640" TargetMode="External"/><Relationship Id="rId307" Type="http://schemas.openxmlformats.org/officeDocument/2006/relationships/hyperlink" Target="https://login.consultant.ru/link/?req=doc&amp;base=LAW&amp;n=520121&amp;dst=100289" TargetMode="External"/><Relationship Id="rId514" Type="http://schemas.openxmlformats.org/officeDocument/2006/relationships/hyperlink" Target="https://login.consultant.ru/link/?req=doc&amp;base=LAW&amp;n=189226&amp;dst=100087" TargetMode="External"/><Relationship Id="rId721" Type="http://schemas.openxmlformats.org/officeDocument/2006/relationships/hyperlink" Target="https://login.consultant.ru/link/?req=doc&amp;base=LAW&amp;n=416146&amp;dst=100009" TargetMode="External"/><Relationship Id="rId1144" Type="http://schemas.openxmlformats.org/officeDocument/2006/relationships/hyperlink" Target="https://login.consultant.ru/link/?req=doc&amp;base=LAW&amp;n=491748&amp;dst=100079" TargetMode="External"/><Relationship Id="rId1351" Type="http://schemas.openxmlformats.org/officeDocument/2006/relationships/hyperlink" Target="https://login.consultant.ru/link/?req=doc&amp;base=LAW&amp;n=334397&amp;dst=100174" TargetMode="External"/><Relationship Id="rId1449" Type="http://schemas.openxmlformats.org/officeDocument/2006/relationships/hyperlink" Target="https://login.consultant.ru/link/?req=doc&amp;base=LAW&amp;n=283511&amp;dst=100094" TargetMode="External"/><Relationship Id="rId88" Type="http://schemas.openxmlformats.org/officeDocument/2006/relationships/hyperlink" Target="https://login.consultant.ru/link/?req=doc&amp;base=LAW&amp;n=388995&amp;dst=100059" TargetMode="External"/><Relationship Id="rId153" Type="http://schemas.openxmlformats.org/officeDocument/2006/relationships/hyperlink" Target="https://login.consultant.ru/link/?req=doc&amp;base=LAW&amp;n=516805&amp;dst=100361" TargetMode="External"/><Relationship Id="rId360" Type="http://schemas.openxmlformats.org/officeDocument/2006/relationships/hyperlink" Target="https://login.consultant.ru/link/?req=doc&amp;base=LAW&amp;n=283672&amp;dst=100257" TargetMode="External"/><Relationship Id="rId598" Type="http://schemas.openxmlformats.org/officeDocument/2006/relationships/hyperlink" Target="https://login.consultant.ru/link/?req=doc&amp;base=LAW&amp;n=389302&amp;dst=100192" TargetMode="External"/><Relationship Id="rId819" Type="http://schemas.openxmlformats.org/officeDocument/2006/relationships/hyperlink" Target="https://login.consultant.ru/link/?req=doc&amp;base=LAW&amp;n=389296&amp;dst=100187" TargetMode="External"/><Relationship Id="rId1004" Type="http://schemas.openxmlformats.org/officeDocument/2006/relationships/hyperlink" Target="https://login.consultant.ru/link/?req=doc&amp;base=LAW&amp;n=334397&amp;dst=100090" TargetMode="External"/><Relationship Id="rId1211" Type="http://schemas.openxmlformats.org/officeDocument/2006/relationships/hyperlink" Target="https://login.consultant.ru/link/?req=doc&amp;base=LAW&amp;n=401510&amp;dst=100107" TargetMode="External"/><Relationship Id="rId1656" Type="http://schemas.openxmlformats.org/officeDocument/2006/relationships/hyperlink" Target="https://login.consultant.ru/link/?req=doc&amp;base=LAW&amp;n=283620&amp;dst=100392" TargetMode="External"/><Relationship Id="rId220" Type="http://schemas.openxmlformats.org/officeDocument/2006/relationships/hyperlink" Target="https://login.consultant.ru/link/?req=doc&amp;base=LAW&amp;n=388995&amp;dst=100085" TargetMode="External"/><Relationship Id="rId458" Type="http://schemas.openxmlformats.org/officeDocument/2006/relationships/hyperlink" Target="https://login.consultant.ru/link/?req=doc&amp;base=LAW&amp;n=283511&amp;dst=100044" TargetMode="External"/><Relationship Id="rId665" Type="http://schemas.openxmlformats.org/officeDocument/2006/relationships/hyperlink" Target="https://login.consultant.ru/link/?req=doc&amp;base=LAW&amp;n=537936&amp;dst=100626" TargetMode="External"/><Relationship Id="rId872" Type="http://schemas.openxmlformats.org/officeDocument/2006/relationships/hyperlink" Target="https://login.consultant.ru/link/?req=doc&amp;base=LAW&amp;n=283511&amp;dst=100059" TargetMode="External"/><Relationship Id="rId1088" Type="http://schemas.openxmlformats.org/officeDocument/2006/relationships/hyperlink" Target="https://login.consultant.ru/link/?req=doc&amp;base=LAW&amp;n=440264&amp;dst=100013" TargetMode="External"/><Relationship Id="rId1295" Type="http://schemas.openxmlformats.org/officeDocument/2006/relationships/hyperlink" Target="https://login.consultant.ru/link/?req=doc&amp;base=LAW&amp;n=414290&amp;dst=100022" TargetMode="External"/><Relationship Id="rId1309" Type="http://schemas.openxmlformats.org/officeDocument/2006/relationships/hyperlink" Target="https://login.consultant.ru/link/?req=doc&amp;base=LAW&amp;n=475134&amp;dst=100350" TargetMode="External"/><Relationship Id="rId1516" Type="http://schemas.openxmlformats.org/officeDocument/2006/relationships/hyperlink" Target="https://login.consultant.ru/link/?req=doc&amp;base=LAW&amp;n=541101" TargetMode="External"/><Relationship Id="rId15" Type="http://schemas.openxmlformats.org/officeDocument/2006/relationships/hyperlink" Target="https://login.consultant.ru/link/?req=doc&amp;base=LAW&amp;n=516804&amp;dst=100786" TargetMode="External"/><Relationship Id="rId318" Type="http://schemas.openxmlformats.org/officeDocument/2006/relationships/hyperlink" Target="https://login.consultant.ru/link/?req=doc&amp;base=LAW&amp;n=475134&amp;dst=100097" TargetMode="External"/><Relationship Id="rId525" Type="http://schemas.openxmlformats.org/officeDocument/2006/relationships/hyperlink" Target="https://login.consultant.ru/link/?req=doc&amp;base=LAW&amp;n=389248&amp;dst=100161" TargetMode="External"/><Relationship Id="rId732" Type="http://schemas.openxmlformats.org/officeDocument/2006/relationships/hyperlink" Target="https://login.consultant.ru/link/?req=doc&amp;base=LAW&amp;n=520121&amp;dst=100450" TargetMode="External"/><Relationship Id="rId1155" Type="http://schemas.openxmlformats.org/officeDocument/2006/relationships/hyperlink" Target="https://login.consultant.ru/link/?req=doc&amp;base=LAW&amp;n=537936&amp;dst=100766" TargetMode="External"/><Relationship Id="rId1362" Type="http://schemas.openxmlformats.org/officeDocument/2006/relationships/hyperlink" Target="https://login.consultant.ru/link/?req=doc&amp;base=LAW&amp;n=395588&amp;dst=153" TargetMode="External"/><Relationship Id="rId99" Type="http://schemas.openxmlformats.org/officeDocument/2006/relationships/hyperlink" Target="https://login.consultant.ru/link/?req=doc&amp;base=LAW&amp;n=334397&amp;dst=100013" TargetMode="External"/><Relationship Id="rId164" Type="http://schemas.openxmlformats.org/officeDocument/2006/relationships/hyperlink" Target="https://login.consultant.ru/link/?req=doc&amp;base=LAW&amp;n=520121&amp;dst=100069" TargetMode="External"/><Relationship Id="rId371" Type="http://schemas.openxmlformats.org/officeDocument/2006/relationships/hyperlink" Target="https://login.consultant.ru/link/?req=doc&amp;base=LAW&amp;n=283511&amp;dst=100020" TargetMode="External"/><Relationship Id="rId1015" Type="http://schemas.openxmlformats.org/officeDocument/2006/relationships/hyperlink" Target="https://login.consultant.ru/link/?req=doc&amp;base=LAW&amp;n=334397&amp;dst=100102" TargetMode="External"/><Relationship Id="rId1222" Type="http://schemas.openxmlformats.org/officeDocument/2006/relationships/hyperlink" Target="https://login.consultant.ru/link/?req=doc&amp;base=LAW&amp;n=283671&amp;dst=100558" TargetMode="External"/><Relationship Id="rId1667" Type="http://schemas.openxmlformats.org/officeDocument/2006/relationships/hyperlink" Target="https://login.consultant.ru/link/?req=doc&amp;base=LAW&amp;n=389302&amp;dst=100371" TargetMode="External"/><Relationship Id="rId469" Type="http://schemas.openxmlformats.org/officeDocument/2006/relationships/hyperlink" Target="https://login.consultant.ru/link/?req=doc&amp;base=LAW&amp;n=389246&amp;dst=100205" TargetMode="External"/><Relationship Id="rId676" Type="http://schemas.openxmlformats.org/officeDocument/2006/relationships/hyperlink" Target="https://login.consultant.ru/link/?req=doc&amp;base=LAW&amp;n=537936&amp;dst=100668" TargetMode="External"/><Relationship Id="rId883" Type="http://schemas.openxmlformats.org/officeDocument/2006/relationships/hyperlink" Target="https://login.consultant.ru/link/?req=doc&amp;base=LAW&amp;n=142539&amp;dst=100150" TargetMode="External"/><Relationship Id="rId1099" Type="http://schemas.openxmlformats.org/officeDocument/2006/relationships/hyperlink" Target="https://login.consultant.ru/link/?req=doc&amp;base=LAW&amp;n=468495&amp;dst=100011" TargetMode="External"/><Relationship Id="rId1527" Type="http://schemas.openxmlformats.org/officeDocument/2006/relationships/hyperlink" Target="https://login.consultant.ru/link/?req=doc&amp;base=LAW&amp;n=520116&amp;dst=100706" TargetMode="External"/><Relationship Id="rId26" Type="http://schemas.openxmlformats.org/officeDocument/2006/relationships/hyperlink" Target="https://login.consultant.ru/link/?req=doc&amp;base=LAW&amp;n=475134&amp;dst=100012" TargetMode="External"/><Relationship Id="rId231" Type="http://schemas.openxmlformats.org/officeDocument/2006/relationships/hyperlink" Target="https://login.consultant.ru/link/?req=doc&amp;base=LAW&amp;n=388995&amp;dst=100091" TargetMode="External"/><Relationship Id="rId329" Type="http://schemas.openxmlformats.org/officeDocument/2006/relationships/hyperlink" Target="https://login.consultant.ru/link/?req=doc&amp;base=LAW&amp;n=283620&amp;dst=100114" TargetMode="External"/><Relationship Id="rId536" Type="http://schemas.openxmlformats.org/officeDocument/2006/relationships/hyperlink" Target="https://login.consultant.ru/link/?req=doc&amp;base=LAW&amp;n=201384&amp;dst=100137" TargetMode="External"/><Relationship Id="rId1166" Type="http://schemas.openxmlformats.org/officeDocument/2006/relationships/hyperlink" Target="https://login.consultant.ru/link/?req=doc&amp;base=LAW&amp;n=537936&amp;dst=100779" TargetMode="External"/><Relationship Id="rId1373" Type="http://schemas.openxmlformats.org/officeDocument/2006/relationships/hyperlink" Target="https://login.consultant.ru/link/?req=doc&amp;base=LAW&amp;n=538620&amp;dst=100115" TargetMode="External"/><Relationship Id="rId175" Type="http://schemas.openxmlformats.org/officeDocument/2006/relationships/hyperlink" Target="https://login.consultant.ru/link/?req=doc&amp;base=LAW&amp;n=388995&amp;dst=100068" TargetMode="External"/><Relationship Id="rId743" Type="http://schemas.openxmlformats.org/officeDocument/2006/relationships/hyperlink" Target="https://login.consultant.ru/link/?req=doc&amp;base=LAW&amp;n=479267&amp;dst=100020" TargetMode="External"/><Relationship Id="rId950" Type="http://schemas.openxmlformats.org/officeDocument/2006/relationships/hyperlink" Target="https://login.consultant.ru/link/?req=doc&amp;base=LAW&amp;n=427011&amp;dst=100003" TargetMode="External"/><Relationship Id="rId1026" Type="http://schemas.openxmlformats.org/officeDocument/2006/relationships/hyperlink" Target="https://login.consultant.ru/link/?req=doc&amp;base=LAW&amp;n=317761&amp;dst=100376" TargetMode="External"/><Relationship Id="rId1580" Type="http://schemas.openxmlformats.org/officeDocument/2006/relationships/hyperlink" Target="https://login.consultant.ru/link/?req=doc&amp;base=LAW&amp;n=520116&amp;dst=100733" TargetMode="External"/><Relationship Id="rId1678" Type="http://schemas.openxmlformats.org/officeDocument/2006/relationships/hyperlink" Target="https://login.consultant.ru/link/?req=doc&amp;base=LAW&amp;n=476082&amp;dst=107105" TargetMode="External"/><Relationship Id="rId382" Type="http://schemas.openxmlformats.org/officeDocument/2006/relationships/hyperlink" Target="https://login.consultant.ru/link/?req=doc&amp;base=LAW&amp;n=283620&amp;dst=100120" TargetMode="External"/><Relationship Id="rId603" Type="http://schemas.openxmlformats.org/officeDocument/2006/relationships/hyperlink" Target="https://login.consultant.ru/link/?req=doc&amp;base=LAW&amp;n=403464&amp;dst=100016" TargetMode="External"/><Relationship Id="rId687" Type="http://schemas.openxmlformats.org/officeDocument/2006/relationships/hyperlink" Target="https://login.consultant.ru/link/?req=doc&amp;base=LAW&amp;n=152477&amp;dst=100108" TargetMode="External"/><Relationship Id="rId810" Type="http://schemas.openxmlformats.org/officeDocument/2006/relationships/hyperlink" Target="https://login.consultant.ru/link/?req=doc&amp;base=LAW&amp;n=516805&amp;dst=100497" TargetMode="External"/><Relationship Id="rId908" Type="http://schemas.openxmlformats.org/officeDocument/2006/relationships/hyperlink" Target="https://login.consultant.ru/link/?req=doc&amp;base=LAW&amp;n=283671&amp;dst=100545" TargetMode="External"/><Relationship Id="rId1233" Type="http://schemas.openxmlformats.org/officeDocument/2006/relationships/hyperlink" Target="https://login.consultant.ru/link/?req=doc&amp;base=LAW&amp;n=142539&amp;dst=100178" TargetMode="External"/><Relationship Id="rId1440" Type="http://schemas.openxmlformats.org/officeDocument/2006/relationships/hyperlink" Target="https://login.consultant.ru/link/?req=doc&amp;base=LAW&amp;n=520116&amp;dst=100666" TargetMode="External"/><Relationship Id="rId1538" Type="http://schemas.openxmlformats.org/officeDocument/2006/relationships/hyperlink" Target="https://login.consultant.ru/link/?req=doc&amp;base=LAW&amp;n=520281&amp;dst=100749" TargetMode="External"/><Relationship Id="rId242" Type="http://schemas.openxmlformats.org/officeDocument/2006/relationships/hyperlink" Target="https://login.consultant.ru/link/?req=doc&amp;base=LAW&amp;n=283617&amp;dst=100013" TargetMode="External"/><Relationship Id="rId894" Type="http://schemas.openxmlformats.org/officeDocument/2006/relationships/hyperlink" Target="https://login.consultant.ru/link/?req=doc&amp;base=LAW&amp;n=476082&amp;dst=104273" TargetMode="External"/><Relationship Id="rId1177" Type="http://schemas.openxmlformats.org/officeDocument/2006/relationships/hyperlink" Target="https://login.consultant.ru/link/?req=doc&amp;base=LAW&amp;n=357876&amp;dst=1656" TargetMode="External"/><Relationship Id="rId1300" Type="http://schemas.openxmlformats.org/officeDocument/2006/relationships/hyperlink" Target="https://login.consultant.ru/link/?req=doc&amp;base=LAW&amp;n=414290&amp;dst=100208" TargetMode="External"/><Relationship Id="rId37" Type="http://schemas.openxmlformats.org/officeDocument/2006/relationships/hyperlink" Target="https://login.consultant.ru/link/?req=doc&amp;base=LAW&amp;n=516804&amp;dst=100786" TargetMode="External"/><Relationship Id="rId102" Type="http://schemas.openxmlformats.org/officeDocument/2006/relationships/hyperlink" Target="https://login.consultant.ru/link/?req=doc&amp;base=LAW&amp;n=516809&amp;dst=100373" TargetMode="External"/><Relationship Id="rId547" Type="http://schemas.openxmlformats.org/officeDocument/2006/relationships/hyperlink" Target="https://login.consultant.ru/link/?req=doc&amp;base=LAW&amp;n=541169&amp;dst=101077" TargetMode="External"/><Relationship Id="rId754" Type="http://schemas.openxmlformats.org/officeDocument/2006/relationships/hyperlink" Target="https://login.consultant.ru/link/?req=doc&amp;base=LAW&amp;n=479267&amp;dst=100025" TargetMode="External"/><Relationship Id="rId961" Type="http://schemas.openxmlformats.org/officeDocument/2006/relationships/hyperlink" Target="https://login.consultant.ru/link/?req=doc&amp;base=LAW&amp;n=389246&amp;dst=100377" TargetMode="External"/><Relationship Id="rId1384" Type="http://schemas.openxmlformats.org/officeDocument/2006/relationships/hyperlink" Target="https://login.consultant.ru/link/?req=doc&amp;base=LAW&amp;n=401510&amp;dst=100119" TargetMode="External"/><Relationship Id="rId1591" Type="http://schemas.openxmlformats.org/officeDocument/2006/relationships/hyperlink" Target="https://login.consultant.ru/link/?req=doc&amp;base=LAW&amp;n=389296&amp;dst=100092" TargetMode="External"/><Relationship Id="rId1605" Type="http://schemas.openxmlformats.org/officeDocument/2006/relationships/hyperlink" Target="https://login.consultant.ru/link/?req=doc&amp;base=LAW&amp;n=520121&amp;dst=100589" TargetMode="External"/><Relationship Id="rId1689" Type="http://schemas.openxmlformats.org/officeDocument/2006/relationships/theme" Target="theme/theme1.xml"/><Relationship Id="rId90" Type="http://schemas.openxmlformats.org/officeDocument/2006/relationships/hyperlink" Target="https://login.consultant.ru/link/?req=doc&amp;base=LAW&amp;n=388995&amp;dst=100060" TargetMode="External"/><Relationship Id="rId186" Type="http://schemas.openxmlformats.org/officeDocument/2006/relationships/hyperlink" Target="https://login.consultant.ru/link/?req=doc&amp;base=LAW&amp;n=491748&amp;dst=100022" TargetMode="External"/><Relationship Id="rId393" Type="http://schemas.openxmlformats.org/officeDocument/2006/relationships/hyperlink" Target="https://login.consultant.ru/link/?req=doc&amp;base=LAW&amp;n=538619&amp;dst=102200" TargetMode="External"/><Relationship Id="rId407" Type="http://schemas.openxmlformats.org/officeDocument/2006/relationships/hyperlink" Target="https://login.consultant.ru/link/?req=doc&amp;base=LAW&amp;n=520116&amp;dst=100462" TargetMode="External"/><Relationship Id="rId614" Type="http://schemas.openxmlformats.org/officeDocument/2006/relationships/hyperlink" Target="https://login.consultant.ru/link/?req=doc&amp;base=LAW&amp;n=389296&amp;dst=100042" TargetMode="External"/><Relationship Id="rId821" Type="http://schemas.openxmlformats.org/officeDocument/2006/relationships/hyperlink" Target="https://login.consultant.ru/link/?req=doc&amp;base=LAW&amp;n=152477&amp;dst=100110" TargetMode="External"/><Relationship Id="rId1037" Type="http://schemas.openxmlformats.org/officeDocument/2006/relationships/hyperlink" Target="https://login.consultant.ru/link/?req=doc&amp;base=LAW&amp;n=312040&amp;dst=100326" TargetMode="External"/><Relationship Id="rId1244" Type="http://schemas.openxmlformats.org/officeDocument/2006/relationships/hyperlink" Target="https://login.consultant.ru/link/?req=doc&amp;base=LAW&amp;n=520121&amp;dst=100554" TargetMode="External"/><Relationship Id="rId1451" Type="http://schemas.openxmlformats.org/officeDocument/2006/relationships/hyperlink" Target="https://login.consultant.ru/link/?req=doc&amp;base=LAW&amp;n=283511&amp;dst=100095" TargetMode="External"/><Relationship Id="rId253" Type="http://schemas.openxmlformats.org/officeDocument/2006/relationships/hyperlink" Target="https://login.consultant.ru/link/?req=doc&amp;base=LAW&amp;n=475134&amp;dst=100085" TargetMode="External"/><Relationship Id="rId460" Type="http://schemas.openxmlformats.org/officeDocument/2006/relationships/hyperlink" Target="https://login.consultant.ru/link/?req=doc&amp;base=LAW&amp;n=537936&amp;dst=100525" TargetMode="External"/><Relationship Id="rId698" Type="http://schemas.openxmlformats.org/officeDocument/2006/relationships/hyperlink" Target="https://login.consultant.ru/link/?req=doc&amp;base=LAW&amp;n=318882&amp;dst=100014" TargetMode="External"/><Relationship Id="rId919" Type="http://schemas.openxmlformats.org/officeDocument/2006/relationships/hyperlink" Target="https://login.consultant.ru/link/?req=doc&amp;base=LAW&amp;n=189226&amp;dst=100238" TargetMode="External"/><Relationship Id="rId1090" Type="http://schemas.openxmlformats.org/officeDocument/2006/relationships/hyperlink" Target="https://login.consultant.ru/link/?req=doc&amp;base=LAW&amp;n=388995&amp;dst=100264" TargetMode="External"/><Relationship Id="rId1104" Type="http://schemas.openxmlformats.org/officeDocument/2006/relationships/hyperlink" Target="https://login.consultant.ru/link/?req=doc&amp;base=LAW&amp;n=537936&amp;dst=100746" TargetMode="External"/><Relationship Id="rId1311" Type="http://schemas.openxmlformats.org/officeDocument/2006/relationships/hyperlink" Target="https://login.consultant.ru/link/?req=doc&amp;base=LAW&amp;n=439905&amp;dst=100031" TargetMode="External"/><Relationship Id="rId1549" Type="http://schemas.openxmlformats.org/officeDocument/2006/relationships/hyperlink" Target="https://login.consultant.ru/link/?req=doc&amp;base=LAW&amp;n=520281&amp;dst=100756" TargetMode="External"/><Relationship Id="rId48" Type="http://schemas.openxmlformats.org/officeDocument/2006/relationships/hyperlink" Target="https://login.consultant.ru/link/?req=doc&amp;base=LAW&amp;n=516804&amp;dst=100138" TargetMode="External"/><Relationship Id="rId113" Type="http://schemas.openxmlformats.org/officeDocument/2006/relationships/hyperlink" Target="https://login.consultant.ru/link/?req=doc&amp;base=LAW&amp;n=322594&amp;dst=100087" TargetMode="External"/><Relationship Id="rId320" Type="http://schemas.openxmlformats.org/officeDocument/2006/relationships/hyperlink" Target="https://login.consultant.ru/link/?req=doc&amp;base=LAW&amp;n=520126&amp;dst=100127" TargetMode="External"/><Relationship Id="rId558" Type="http://schemas.openxmlformats.org/officeDocument/2006/relationships/hyperlink" Target="https://login.consultant.ru/link/?req=doc&amp;base=LAW&amp;n=389246&amp;dst=100215" TargetMode="External"/><Relationship Id="rId765" Type="http://schemas.openxmlformats.org/officeDocument/2006/relationships/hyperlink" Target="https://login.consultant.ru/link/?req=doc&amp;base=LAW&amp;n=389296&amp;dst=100079" TargetMode="External"/><Relationship Id="rId972" Type="http://schemas.openxmlformats.org/officeDocument/2006/relationships/hyperlink" Target="https://login.consultant.ru/link/?req=doc&amp;base=LAW&amp;n=388995&amp;dst=100257" TargetMode="External"/><Relationship Id="rId1188" Type="http://schemas.openxmlformats.org/officeDocument/2006/relationships/hyperlink" Target="https://login.consultant.ru/link/?req=doc&amp;base=LAW&amp;n=538620&amp;dst=100076" TargetMode="External"/><Relationship Id="rId1395" Type="http://schemas.openxmlformats.org/officeDocument/2006/relationships/hyperlink" Target="https://login.consultant.ru/link/?req=doc&amp;base=LAW&amp;n=401510&amp;dst=100122" TargetMode="External"/><Relationship Id="rId1409" Type="http://schemas.openxmlformats.org/officeDocument/2006/relationships/hyperlink" Target="https://login.consultant.ru/link/?req=doc&amp;base=LAW&amp;n=520126&amp;dst=100384" TargetMode="External"/><Relationship Id="rId1616" Type="http://schemas.openxmlformats.org/officeDocument/2006/relationships/hyperlink" Target="https://login.consultant.ru/link/?req=doc&amp;base=LAW&amp;n=517747&amp;dst=100005" TargetMode="External"/><Relationship Id="rId197" Type="http://schemas.openxmlformats.org/officeDocument/2006/relationships/hyperlink" Target="https://login.consultant.ru/link/?req=doc&amp;base=LAW&amp;n=491748&amp;dst=100031" TargetMode="External"/><Relationship Id="rId418" Type="http://schemas.openxmlformats.org/officeDocument/2006/relationships/hyperlink" Target="https://login.consultant.ru/link/?req=doc&amp;base=LAW&amp;n=283511&amp;dst=100028" TargetMode="External"/><Relationship Id="rId625" Type="http://schemas.openxmlformats.org/officeDocument/2006/relationships/hyperlink" Target="https://login.consultant.ru/link/?req=doc&amp;base=LAW&amp;n=389302&amp;dst=100202" TargetMode="External"/><Relationship Id="rId832" Type="http://schemas.openxmlformats.org/officeDocument/2006/relationships/hyperlink" Target="https://login.consultant.ru/link/?req=doc&amp;base=LAW&amp;n=540992&amp;dst=100017" TargetMode="External"/><Relationship Id="rId1048" Type="http://schemas.openxmlformats.org/officeDocument/2006/relationships/hyperlink" Target="https://login.consultant.ru/link/?req=doc&amp;base=LAW&amp;n=334397&amp;dst=100122" TargetMode="External"/><Relationship Id="rId1255" Type="http://schemas.openxmlformats.org/officeDocument/2006/relationships/hyperlink" Target="https://login.consultant.ru/link/?req=doc&amp;base=LAW&amp;n=391916&amp;dst=100094" TargetMode="External"/><Relationship Id="rId1462" Type="http://schemas.openxmlformats.org/officeDocument/2006/relationships/hyperlink" Target="https://login.consultant.ru/link/?req=doc&amp;base=LAW&amp;n=189226&amp;dst=100327" TargetMode="External"/><Relationship Id="rId264" Type="http://schemas.openxmlformats.org/officeDocument/2006/relationships/hyperlink" Target="https://login.consultant.ru/link/?req=doc&amp;base=LAW&amp;n=489343&amp;dst=100227" TargetMode="External"/><Relationship Id="rId471" Type="http://schemas.openxmlformats.org/officeDocument/2006/relationships/hyperlink" Target="https://login.consultant.ru/link/?req=doc&amp;base=LAW&amp;n=520116&amp;dst=100482" TargetMode="External"/><Relationship Id="rId1115" Type="http://schemas.openxmlformats.org/officeDocument/2006/relationships/hyperlink" Target="https://login.consultant.ru/link/?req=doc&amp;base=LAW&amp;n=520120&amp;dst=100268" TargetMode="External"/><Relationship Id="rId1322" Type="http://schemas.openxmlformats.org/officeDocument/2006/relationships/hyperlink" Target="https://login.consultant.ru/link/?req=doc&amp;base=LAW&amp;n=312040&amp;dst=100381" TargetMode="External"/><Relationship Id="rId59" Type="http://schemas.openxmlformats.org/officeDocument/2006/relationships/hyperlink" Target="https://login.consultant.ru/link/?req=doc&amp;base=LAW&amp;n=475134&amp;dst=100049" TargetMode="External"/><Relationship Id="rId124" Type="http://schemas.openxmlformats.org/officeDocument/2006/relationships/hyperlink" Target="https://login.consultant.ru/link/?req=doc&amp;base=LAW&amp;n=491811&amp;dst=100070" TargetMode="External"/><Relationship Id="rId569" Type="http://schemas.openxmlformats.org/officeDocument/2006/relationships/hyperlink" Target="https://login.consultant.ru/link/?req=doc&amp;base=LAW&amp;n=283620&amp;dst=100126" TargetMode="External"/><Relationship Id="rId776" Type="http://schemas.openxmlformats.org/officeDocument/2006/relationships/hyperlink" Target="https://login.consultant.ru/link/?req=doc&amp;base=LAW&amp;n=283669&amp;dst=100214" TargetMode="External"/><Relationship Id="rId983" Type="http://schemas.openxmlformats.org/officeDocument/2006/relationships/hyperlink" Target="https://login.consultant.ru/link/?req=doc&amp;base=LAW&amp;n=475134&amp;dst=100318" TargetMode="External"/><Relationship Id="rId1199" Type="http://schemas.openxmlformats.org/officeDocument/2006/relationships/hyperlink" Target="https://login.consultant.ru/link/?req=doc&amp;base=LAW&amp;n=540992&amp;dst=100090" TargetMode="External"/><Relationship Id="rId1627" Type="http://schemas.openxmlformats.org/officeDocument/2006/relationships/hyperlink" Target="https://login.consultant.ru/link/?req=doc&amp;base=LAW&amp;n=142539&amp;dst=100214" TargetMode="External"/><Relationship Id="rId331" Type="http://schemas.openxmlformats.org/officeDocument/2006/relationships/hyperlink" Target="https://login.consultant.ru/link/?req=doc&amp;base=LAW&amp;n=439905&amp;dst=100020" TargetMode="External"/><Relationship Id="rId429" Type="http://schemas.openxmlformats.org/officeDocument/2006/relationships/hyperlink" Target="https://login.consultant.ru/link/?req=doc&amp;base=LAW&amp;n=283511&amp;dst=100033" TargetMode="External"/><Relationship Id="rId636" Type="http://schemas.openxmlformats.org/officeDocument/2006/relationships/hyperlink" Target="https://login.consultant.ru/link/?req=doc&amp;base=LAW&amp;n=520126&amp;dst=100146" TargetMode="External"/><Relationship Id="rId1059" Type="http://schemas.openxmlformats.org/officeDocument/2006/relationships/hyperlink" Target="https://login.consultant.ru/link/?req=doc&amp;base=LAW&amp;n=57728" TargetMode="External"/><Relationship Id="rId1266" Type="http://schemas.openxmlformats.org/officeDocument/2006/relationships/hyperlink" Target="https://login.consultant.ru/link/?req=doc&amp;base=LAW&amp;n=395588&amp;dst=101187" TargetMode="External"/><Relationship Id="rId1473" Type="http://schemas.openxmlformats.org/officeDocument/2006/relationships/hyperlink" Target="https://login.consultant.ru/link/?req=doc&amp;base=LAW&amp;n=312040&amp;dst=100408" TargetMode="External"/><Relationship Id="rId843" Type="http://schemas.openxmlformats.org/officeDocument/2006/relationships/hyperlink" Target="https://login.consultant.ru/link/?req=doc&amp;base=LAW&amp;n=491811&amp;dst=100212" TargetMode="External"/><Relationship Id="rId1126" Type="http://schemas.openxmlformats.org/officeDocument/2006/relationships/hyperlink" Target="https://login.consultant.ru/link/?req=doc&amp;base=LAW&amp;n=520120&amp;dst=100276" TargetMode="External"/><Relationship Id="rId1680" Type="http://schemas.openxmlformats.org/officeDocument/2006/relationships/hyperlink" Target="https://login.consultant.ru/link/?req=doc&amp;base=LAW&amp;n=535471&amp;dst=100040" TargetMode="External"/><Relationship Id="rId275" Type="http://schemas.openxmlformats.org/officeDocument/2006/relationships/hyperlink" Target="https://login.consultant.ru/link/?req=doc&amp;base=LAW&amp;n=438394&amp;dst=100011" TargetMode="External"/><Relationship Id="rId482" Type="http://schemas.openxmlformats.org/officeDocument/2006/relationships/hyperlink" Target="https://login.consultant.ru/link/?req=doc&amp;base=LAW&amp;n=283671&amp;dst=100424" TargetMode="External"/><Relationship Id="rId703" Type="http://schemas.openxmlformats.org/officeDocument/2006/relationships/hyperlink" Target="https://login.consultant.ru/link/?req=doc&amp;base=LAW&amp;n=538620&amp;dst=100040" TargetMode="External"/><Relationship Id="rId910" Type="http://schemas.openxmlformats.org/officeDocument/2006/relationships/hyperlink" Target="https://login.consultant.ru/link/?req=doc&amp;base=LAW&amp;n=283671&amp;dst=100545" TargetMode="External"/><Relationship Id="rId1333" Type="http://schemas.openxmlformats.org/officeDocument/2006/relationships/hyperlink" Target="https://login.consultant.ru/link/?req=doc&amp;base=LAW&amp;n=513623&amp;dst=100016" TargetMode="External"/><Relationship Id="rId1540" Type="http://schemas.openxmlformats.org/officeDocument/2006/relationships/hyperlink" Target="https://login.consultant.ru/link/?req=doc&amp;base=LAW&amp;n=519035&amp;dst=4003" TargetMode="External"/><Relationship Id="rId1638" Type="http://schemas.openxmlformats.org/officeDocument/2006/relationships/hyperlink" Target="https://login.consultant.ru/link/?req=doc&amp;base=LAW&amp;n=189226&amp;dst=100350" TargetMode="External"/><Relationship Id="rId135" Type="http://schemas.openxmlformats.org/officeDocument/2006/relationships/hyperlink" Target="https://login.consultant.ru/link/?req=doc&amp;base=LAW&amp;n=520120&amp;dst=100185" TargetMode="External"/><Relationship Id="rId342" Type="http://schemas.openxmlformats.org/officeDocument/2006/relationships/hyperlink" Target="https://login.consultant.ru/link/?req=doc&amp;base=LAW&amp;n=489343&amp;dst=100248" TargetMode="External"/><Relationship Id="rId787" Type="http://schemas.openxmlformats.org/officeDocument/2006/relationships/hyperlink" Target="https://login.consultant.ru/link/?req=doc&amp;base=LAW&amp;n=538620&amp;dst=100131" TargetMode="External"/><Relationship Id="rId994" Type="http://schemas.openxmlformats.org/officeDocument/2006/relationships/hyperlink" Target="https://login.consultant.ru/link/?req=doc&amp;base=LAW&amp;n=418628&amp;dst=100004" TargetMode="External"/><Relationship Id="rId1400" Type="http://schemas.openxmlformats.org/officeDocument/2006/relationships/hyperlink" Target="https://login.consultant.ru/link/?req=doc&amp;base=LAW&amp;n=414290&amp;dst=100121" TargetMode="External"/><Relationship Id="rId202" Type="http://schemas.openxmlformats.org/officeDocument/2006/relationships/hyperlink" Target="https://login.consultant.ru/link/?req=doc&amp;base=LAW&amp;n=516806&amp;dst=100583" TargetMode="External"/><Relationship Id="rId647" Type="http://schemas.openxmlformats.org/officeDocument/2006/relationships/hyperlink" Target="https://login.consultant.ru/link/?req=doc&amp;base=LAW&amp;n=537936&amp;dst=100559" TargetMode="External"/><Relationship Id="rId854" Type="http://schemas.openxmlformats.org/officeDocument/2006/relationships/hyperlink" Target="https://login.consultant.ru/link/?req=doc&amp;base=LAW&amp;n=283617&amp;dst=100097" TargetMode="External"/><Relationship Id="rId1277" Type="http://schemas.openxmlformats.org/officeDocument/2006/relationships/hyperlink" Target="https://login.consultant.ru/link/?req=doc&amp;base=LAW&amp;n=489343&amp;dst=100483" TargetMode="External"/><Relationship Id="rId1484" Type="http://schemas.openxmlformats.org/officeDocument/2006/relationships/hyperlink" Target="https://login.consultant.ru/link/?req=doc&amp;base=LAW&amp;n=540992&amp;dst=100049" TargetMode="External"/><Relationship Id="rId286" Type="http://schemas.openxmlformats.org/officeDocument/2006/relationships/hyperlink" Target="https://login.consultant.ru/link/?req=doc&amp;base=LAW&amp;n=482752&amp;dst=100045" TargetMode="External"/><Relationship Id="rId493" Type="http://schemas.openxmlformats.org/officeDocument/2006/relationships/hyperlink" Target="https://login.consultant.ru/link/?req=doc&amp;base=LAW&amp;n=283671&amp;dst=100427" TargetMode="External"/><Relationship Id="rId507" Type="http://schemas.openxmlformats.org/officeDocument/2006/relationships/hyperlink" Target="https://login.consultant.ru/link/?req=doc&amp;base=LAW&amp;n=171335&amp;dst=100228" TargetMode="External"/><Relationship Id="rId714" Type="http://schemas.openxmlformats.org/officeDocument/2006/relationships/hyperlink" Target="https://login.consultant.ru/link/?req=doc&amp;base=LAW&amp;n=449063&amp;dst=100005" TargetMode="External"/><Relationship Id="rId921" Type="http://schemas.openxmlformats.org/officeDocument/2006/relationships/hyperlink" Target="https://login.consultant.ru/link/?req=doc&amp;base=LAW&amp;n=312040&amp;dst=100313" TargetMode="External"/><Relationship Id="rId1137" Type="http://schemas.openxmlformats.org/officeDocument/2006/relationships/hyperlink" Target="https://login.consultant.ru/link/?req=doc&amp;base=LAW&amp;n=537936&amp;dst=100754" TargetMode="External"/><Relationship Id="rId1344" Type="http://schemas.openxmlformats.org/officeDocument/2006/relationships/hyperlink" Target="https://login.consultant.ru/link/?req=doc&amp;base=LAW&amp;n=520121&amp;dst=100564" TargetMode="External"/><Relationship Id="rId1551" Type="http://schemas.openxmlformats.org/officeDocument/2006/relationships/hyperlink" Target="https://login.consultant.ru/link/?req=doc&amp;base=LAW&amp;n=519035&amp;dst=2676" TargetMode="External"/><Relationship Id="rId50" Type="http://schemas.openxmlformats.org/officeDocument/2006/relationships/hyperlink" Target="https://login.consultant.ru/link/?req=doc&amp;base=LAW&amp;n=520126&amp;dst=100107" TargetMode="External"/><Relationship Id="rId146" Type="http://schemas.openxmlformats.org/officeDocument/2006/relationships/hyperlink" Target="https://login.consultant.ru/link/?req=doc&amp;base=LAW&amp;n=375310&amp;dst=100013" TargetMode="External"/><Relationship Id="rId353" Type="http://schemas.openxmlformats.org/officeDocument/2006/relationships/hyperlink" Target="https://login.consultant.ru/link/?req=doc&amp;base=LAW&amp;n=389296&amp;dst=100187" TargetMode="External"/><Relationship Id="rId560" Type="http://schemas.openxmlformats.org/officeDocument/2006/relationships/hyperlink" Target="https://login.consultant.ru/link/?req=doc&amp;base=LAW&amp;n=283669&amp;dst=100099" TargetMode="External"/><Relationship Id="rId798" Type="http://schemas.openxmlformats.org/officeDocument/2006/relationships/hyperlink" Target="https://login.consultant.ru/link/?req=doc&amp;base=LAW&amp;n=142539&amp;dst=100139" TargetMode="External"/><Relationship Id="rId1190" Type="http://schemas.openxmlformats.org/officeDocument/2006/relationships/hyperlink" Target="https://login.consultant.ru/link/?req=doc&amp;base=LAW&amp;n=540992&amp;dst=100091" TargetMode="External"/><Relationship Id="rId1204" Type="http://schemas.openxmlformats.org/officeDocument/2006/relationships/hyperlink" Target="https://login.consultant.ru/link/?req=doc&amp;base=LAW&amp;n=541433&amp;dst=100009" TargetMode="External"/><Relationship Id="rId1411" Type="http://schemas.openxmlformats.org/officeDocument/2006/relationships/hyperlink" Target="https://login.consultant.ru/link/?req=doc&amp;base=LAW&amp;n=520126&amp;dst=100393" TargetMode="External"/><Relationship Id="rId1649" Type="http://schemas.openxmlformats.org/officeDocument/2006/relationships/hyperlink" Target="https://login.consultant.ru/link/?req=doc&amp;base=LAW&amp;n=519035&amp;dst=101319" TargetMode="External"/><Relationship Id="rId213" Type="http://schemas.openxmlformats.org/officeDocument/2006/relationships/hyperlink" Target="https://login.consultant.ru/link/?req=doc&amp;base=LAW&amp;n=495457" TargetMode="External"/><Relationship Id="rId420" Type="http://schemas.openxmlformats.org/officeDocument/2006/relationships/hyperlink" Target="https://login.consultant.ru/link/?req=doc&amp;base=LAW&amp;n=520116&amp;dst=100467" TargetMode="External"/><Relationship Id="rId658" Type="http://schemas.openxmlformats.org/officeDocument/2006/relationships/hyperlink" Target="https://login.consultant.ru/link/?req=doc&amp;base=LAW&amp;n=537936&amp;dst=100601" TargetMode="External"/><Relationship Id="rId865" Type="http://schemas.openxmlformats.org/officeDocument/2006/relationships/hyperlink" Target="https://login.consultant.ru/link/?req=doc&amp;base=LAW&amp;n=196298&amp;dst=100065" TargetMode="External"/><Relationship Id="rId1050" Type="http://schemas.openxmlformats.org/officeDocument/2006/relationships/hyperlink" Target="https://login.consultant.ru/link/?req=doc&amp;base=LAW&amp;n=334397&amp;dst=100124" TargetMode="External"/><Relationship Id="rId1288" Type="http://schemas.openxmlformats.org/officeDocument/2006/relationships/hyperlink" Target="https://login.consultant.ru/link/?req=doc&amp;base=LAW&amp;n=414290&amp;dst=100022" TargetMode="External"/><Relationship Id="rId1495" Type="http://schemas.openxmlformats.org/officeDocument/2006/relationships/hyperlink" Target="https://login.consultant.ru/link/?req=doc&amp;base=LAW&amp;n=520116&amp;dst=100673" TargetMode="External"/><Relationship Id="rId1509" Type="http://schemas.openxmlformats.org/officeDocument/2006/relationships/hyperlink" Target="https://login.consultant.ru/link/?req=doc&amp;base=LAW&amp;n=520116&amp;dst=100679" TargetMode="External"/><Relationship Id="rId297" Type="http://schemas.openxmlformats.org/officeDocument/2006/relationships/hyperlink" Target="https://login.consultant.ru/link/?req=doc&amp;base=LAW&amp;n=389296&amp;dst=100037" TargetMode="External"/><Relationship Id="rId518" Type="http://schemas.openxmlformats.org/officeDocument/2006/relationships/hyperlink" Target="https://login.consultant.ru/link/?req=doc&amp;base=LAW&amp;n=520120&amp;dst=100464" TargetMode="External"/><Relationship Id="rId725" Type="http://schemas.openxmlformats.org/officeDocument/2006/relationships/hyperlink" Target="https://login.consultant.ru/link/?req=doc&amp;base=LAW&amp;n=334397&amp;dst=100085" TargetMode="External"/><Relationship Id="rId932" Type="http://schemas.openxmlformats.org/officeDocument/2006/relationships/hyperlink" Target="https://login.consultant.ru/link/?req=doc&amp;base=LAW&amp;n=283620&amp;dst=100278" TargetMode="External"/><Relationship Id="rId1148" Type="http://schemas.openxmlformats.org/officeDocument/2006/relationships/hyperlink" Target="https://login.consultant.ru/link/?req=doc&amp;base=LAW&amp;n=537936&amp;dst=100761" TargetMode="External"/><Relationship Id="rId1355" Type="http://schemas.openxmlformats.org/officeDocument/2006/relationships/hyperlink" Target="https://login.consultant.ru/link/?req=doc&amp;base=LAW&amp;n=520121&amp;dst=100567" TargetMode="External"/><Relationship Id="rId1562" Type="http://schemas.openxmlformats.org/officeDocument/2006/relationships/hyperlink" Target="https://login.consultant.ru/link/?req=doc&amp;base=LAW&amp;n=520116&amp;dst=100722" TargetMode="External"/><Relationship Id="rId157" Type="http://schemas.openxmlformats.org/officeDocument/2006/relationships/hyperlink" Target="https://login.consultant.ru/link/?req=doc&amp;base=LAW&amp;n=520121&amp;dst=100064" TargetMode="External"/><Relationship Id="rId364" Type="http://schemas.openxmlformats.org/officeDocument/2006/relationships/hyperlink" Target="https://login.consultant.ru/link/?req=doc&amp;base=LAW&amp;n=142539&amp;dst=100082" TargetMode="External"/><Relationship Id="rId1008" Type="http://schemas.openxmlformats.org/officeDocument/2006/relationships/hyperlink" Target="https://login.consultant.ru/link/?req=doc&amp;base=LAW&amp;n=334397&amp;dst=100095" TargetMode="External"/><Relationship Id="rId1215" Type="http://schemas.openxmlformats.org/officeDocument/2006/relationships/hyperlink" Target="https://login.consultant.ru/link/?req=doc&amp;base=LAW&amp;n=520126&amp;dst=100365" TargetMode="External"/><Relationship Id="rId1422" Type="http://schemas.openxmlformats.org/officeDocument/2006/relationships/hyperlink" Target="https://login.consultant.ru/link/?req=doc&amp;base=LAW&amp;n=283669&amp;dst=100275" TargetMode="External"/><Relationship Id="rId61" Type="http://schemas.openxmlformats.org/officeDocument/2006/relationships/hyperlink" Target="https://login.consultant.ru/link/?req=doc&amp;base=LAW&amp;n=516746&amp;dst=100031" TargetMode="External"/><Relationship Id="rId571" Type="http://schemas.openxmlformats.org/officeDocument/2006/relationships/hyperlink" Target="https://login.consultant.ru/link/?req=doc&amp;base=LAW&amp;n=189226&amp;dst=100114" TargetMode="External"/><Relationship Id="rId669" Type="http://schemas.openxmlformats.org/officeDocument/2006/relationships/hyperlink" Target="https://login.consultant.ru/link/?req=doc&amp;base=LAW&amp;n=537936&amp;dst=100639" TargetMode="External"/><Relationship Id="rId876" Type="http://schemas.openxmlformats.org/officeDocument/2006/relationships/hyperlink" Target="https://login.consultant.ru/link/?req=doc&amp;base=LAW&amp;n=540992&amp;dst=100090" TargetMode="External"/><Relationship Id="rId1299" Type="http://schemas.openxmlformats.org/officeDocument/2006/relationships/hyperlink" Target="https://login.consultant.ru/link/?req=doc&amp;base=LAW&amp;n=414290&amp;dst=100022" TargetMode="External"/><Relationship Id="rId19" Type="http://schemas.openxmlformats.org/officeDocument/2006/relationships/hyperlink" Target="https://login.consultant.ru/link/?req=doc&amp;base=LAW&amp;n=520126&amp;dst=100102" TargetMode="External"/><Relationship Id="rId224" Type="http://schemas.openxmlformats.org/officeDocument/2006/relationships/hyperlink" Target="https://login.consultant.ru/link/?req=doc&amp;base=LAW&amp;n=516803&amp;dst=100559" TargetMode="External"/><Relationship Id="rId431" Type="http://schemas.openxmlformats.org/officeDocument/2006/relationships/hyperlink" Target="https://login.consultant.ru/link/?req=doc&amp;base=LAW&amp;n=283511&amp;dst=100035" TargetMode="External"/><Relationship Id="rId529" Type="http://schemas.openxmlformats.org/officeDocument/2006/relationships/hyperlink" Target="https://login.consultant.ru/link/?req=doc&amp;base=LAW&amp;n=189226&amp;dst=100093" TargetMode="External"/><Relationship Id="rId736" Type="http://schemas.openxmlformats.org/officeDocument/2006/relationships/hyperlink" Target="https://login.consultant.ru/link/?req=doc&amp;base=LAW&amp;n=536615&amp;dst=100082" TargetMode="External"/><Relationship Id="rId1061" Type="http://schemas.openxmlformats.org/officeDocument/2006/relationships/hyperlink" Target="https://login.consultant.ru/link/?req=doc&amp;base=LAW&amp;n=538620&amp;dst=100131" TargetMode="External"/><Relationship Id="rId1159" Type="http://schemas.openxmlformats.org/officeDocument/2006/relationships/hyperlink" Target="https://login.consultant.ru/link/?req=doc&amp;base=LAW&amp;n=537936&amp;dst=100770" TargetMode="External"/><Relationship Id="rId1366" Type="http://schemas.openxmlformats.org/officeDocument/2006/relationships/hyperlink" Target="https://login.consultant.ru/link/?req=doc&amp;base=LAW&amp;n=523349&amp;dst=288" TargetMode="External"/><Relationship Id="rId168" Type="http://schemas.openxmlformats.org/officeDocument/2006/relationships/hyperlink" Target="https://login.consultant.ru/link/?req=doc&amp;base=LAW&amp;n=538620&amp;dst=100033" TargetMode="External"/><Relationship Id="rId943" Type="http://schemas.openxmlformats.org/officeDocument/2006/relationships/hyperlink" Target="https://login.consultant.ru/link/?req=doc&amp;base=LAW&amp;n=537936&amp;dst=101808" TargetMode="External"/><Relationship Id="rId1019" Type="http://schemas.openxmlformats.org/officeDocument/2006/relationships/hyperlink" Target="https://login.consultant.ru/link/?req=doc&amp;base=LAW&amp;n=491811&amp;dst=100217" TargetMode="External"/><Relationship Id="rId1573" Type="http://schemas.openxmlformats.org/officeDocument/2006/relationships/hyperlink" Target="https://login.consultant.ru/link/?req=doc&amp;base=LAW&amp;n=520145&amp;dst=100092" TargetMode="External"/><Relationship Id="rId72" Type="http://schemas.openxmlformats.org/officeDocument/2006/relationships/hyperlink" Target="https://login.consultant.ru/link/?req=doc&amp;base=LAW&amp;n=412739&amp;dst=100124" TargetMode="External"/><Relationship Id="rId375" Type="http://schemas.openxmlformats.org/officeDocument/2006/relationships/hyperlink" Target="https://login.consultant.ru/link/?req=doc&amp;base=LAW&amp;n=389296&amp;dst=100187" TargetMode="External"/><Relationship Id="rId582" Type="http://schemas.openxmlformats.org/officeDocument/2006/relationships/hyperlink" Target="https://login.consultant.ru/link/?req=doc&amp;base=LAW&amp;n=537936&amp;dst=100529" TargetMode="External"/><Relationship Id="rId803" Type="http://schemas.openxmlformats.org/officeDocument/2006/relationships/hyperlink" Target="https://login.consultant.ru/link/?req=doc&amp;base=LAW&amp;n=283620&amp;dst=100269" TargetMode="External"/><Relationship Id="rId1226" Type="http://schemas.openxmlformats.org/officeDocument/2006/relationships/hyperlink" Target="https://login.consultant.ru/link/?req=doc&amp;base=LAW&amp;n=283672&amp;dst=100308" TargetMode="External"/><Relationship Id="rId1433" Type="http://schemas.openxmlformats.org/officeDocument/2006/relationships/hyperlink" Target="https://login.consultant.ru/link/?req=doc&amp;base=LAW&amp;n=520145&amp;dst=100083" TargetMode="External"/><Relationship Id="rId1640" Type="http://schemas.openxmlformats.org/officeDocument/2006/relationships/hyperlink" Target="https://login.consultant.ru/link/?req=doc&amp;base=LAW&amp;n=334397&amp;dst=100184" TargetMode="External"/><Relationship Id="rId3" Type="http://schemas.openxmlformats.org/officeDocument/2006/relationships/settings" Target="settings.xml"/><Relationship Id="rId235" Type="http://schemas.openxmlformats.org/officeDocument/2006/relationships/hyperlink" Target="https://login.consultant.ru/link/?req=doc&amp;base=LAW&amp;n=283671&amp;dst=100383" TargetMode="External"/><Relationship Id="rId442" Type="http://schemas.openxmlformats.org/officeDocument/2006/relationships/hyperlink" Target="https://login.consultant.ru/link/?req=doc&amp;base=LAW&amp;n=283511&amp;dst=100038" TargetMode="External"/><Relationship Id="rId887" Type="http://schemas.openxmlformats.org/officeDocument/2006/relationships/hyperlink" Target="https://login.consultant.ru/link/?req=doc&amp;base=LAW&amp;n=389248&amp;dst=100177" TargetMode="External"/><Relationship Id="rId1072" Type="http://schemas.openxmlformats.org/officeDocument/2006/relationships/hyperlink" Target="https://login.consultant.ru/link/?req=doc&amp;base=LAW&amp;n=491811&amp;dst=100219" TargetMode="External"/><Relationship Id="rId1500" Type="http://schemas.openxmlformats.org/officeDocument/2006/relationships/hyperlink" Target="https://login.consultant.ru/link/?req=doc&amp;base=LAW&amp;n=453359&amp;dst=100183" TargetMode="External"/><Relationship Id="rId302" Type="http://schemas.openxmlformats.org/officeDocument/2006/relationships/hyperlink" Target="https://login.consultant.ru/link/?req=doc&amp;base=LAW&amp;n=516805&amp;dst=100497" TargetMode="External"/><Relationship Id="rId747" Type="http://schemas.openxmlformats.org/officeDocument/2006/relationships/hyperlink" Target="https://login.consultant.ru/link/?req=doc&amp;base=LAW&amp;n=536615&amp;dst=100082" TargetMode="External"/><Relationship Id="rId954" Type="http://schemas.openxmlformats.org/officeDocument/2006/relationships/hyperlink" Target="https://login.consultant.ru/link/?req=doc&amp;base=LAW&amp;n=541970&amp;dst=100014" TargetMode="External"/><Relationship Id="rId1377" Type="http://schemas.openxmlformats.org/officeDocument/2006/relationships/hyperlink" Target="https://login.consultant.ru/link/?req=doc&amp;base=LAW&amp;n=538620&amp;dst=100119" TargetMode="External"/><Relationship Id="rId1584" Type="http://schemas.openxmlformats.org/officeDocument/2006/relationships/hyperlink" Target="https://login.consultant.ru/link/?req=doc&amp;base=LAW&amp;n=520116&amp;dst=100736" TargetMode="External"/><Relationship Id="rId83" Type="http://schemas.openxmlformats.org/officeDocument/2006/relationships/hyperlink" Target="https://login.consultant.ru/link/?req=doc&amp;base=LAW&amp;n=516807&amp;dst=100372" TargetMode="External"/><Relationship Id="rId179" Type="http://schemas.openxmlformats.org/officeDocument/2006/relationships/hyperlink" Target="https://login.consultant.ru/link/?req=doc&amp;base=LAW&amp;n=520121&amp;dst=100095" TargetMode="External"/><Relationship Id="rId386" Type="http://schemas.openxmlformats.org/officeDocument/2006/relationships/hyperlink" Target="https://login.consultant.ru/link/?req=doc&amp;base=LAW&amp;n=520121&amp;dst=100294" TargetMode="External"/><Relationship Id="rId593" Type="http://schemas.openxmlformats.org/officeDocument/2006/relationships/hyperlink" Target="https://login.consultant.ru/link/?req=doc&amp;base=LAW&amp;n=401510&amp;dst=100045" TargetMode="External"/><Relationship Id="rId607" Type="http://schemas.openxmlformats.org/officeDocument/2006/relationships/hyperlink" Target="https://login.consultant.ru/link/?req=doc&amp;base=LAW&amp;n=283617&amp;dst=100033" TargetMode="External"/><Relationship Id="rId814" Type="http://schemas.openxmlformats.org/officeDocument/2006/relationships/hyperlink" Target="https://login.consultant.ru/link/?req=doc&amp;base=LAW&amp;n=537936&amp;dst=100709" TargetMode="External"/><Relationship Id="rId1237" Type="http://schemas.openxmlformats.org/officeDocument/2006/relationships/hyperlink" Target="https://login.consultant.ru/link/?req=doc&amp;base=LAW&amp;n=283672&amp;dst=100311" TargetMode="External"/><Relationship Id="rId1444" Type="http://schemas.openxmlformats.org/officeDocument/2006/relationships/hyperlink" Target="https://login.consultant.ru/link/?req=doc&amp;base=LAW&amp;n=519035&amp;dst=777" TargetMode="External"/><Relationship Id="rId1651" Type="http://schemas.openxmlformats.org/officeDocument/2006/relationships/hyperlink" Target="https://login.consultant.ru/link/?req=doc&amp;base=LAW&amp;n=312040&amp;dst=100434" TargetMode="External"/><Relationship Id="rId246" Type="http://schemas.openxmlformats.org/officeDocument/2006/relationships/hyperlink" Target="https://login.consultant.ru/link/?req=doc&amp;base=LAW&amp;n=283617&amp;dst=100015" TargetMode="External"/><Relationship Id="rId453" Type="http://schemas.openxmlformats.org/officeDocument/2006/relationships/hyperlink" Target="https://login.consultant.ru/link/?req=doc&amp;base=LAW&amp;n=389248&amp;dst=100159" TargetMode="External"/><Relationship Id="rId660" Type="http://schemas.openxmlformats.org/officeDocument/2006/relationships/hyperlink" Target="https://login.consultant.ru/link/?req=doc&amp;base=LAW&amp;n=537936&amp;dst=100605" TargetMode="External"/><Relationship Id="rId898" Type="http://schemas.openxmlformats.org/officeDocument/2006/relationships/hyperlink" Target="https://login.consultant.ru/link/?req=doc&amp;base=LAW&amp;n=389248&amp;dst=100187" TargetMode="External"/><Relationship Id="rId1083" Type="http://schemas.openxmlformats.org/officeDocument/2006/relationships/hyperlink" Target="https://login.consultant.ru/link/?req=doc&amp;base=LAW&amp;n=388995&amp;dst=100262" TargetMode="External"/><Relationship Id="rId1290" Type="http://schemas.openxmlformats.org/officeDocument/2006/relationships/hyperlink" Target="https://login.consultant.ru/link/?req=doc&amp;base=LAW&amp;n=401510&amp;dst=100112" TargetMode="External"/><Relationship Id="rId1304" Type="http://schemas.openxmlformats.org/officeDocument/2006/relationships/hyperlink" Target="https://login.consultant.ru/link/?req=doc&amp;base=LAW&amp;n=414290&amp;dst=100208" TargetMode="External"/><Relationship Id="rId1511" Type="http://schemas.openxmlformats.org/officeDocument/2006/relationships/hyperlink" Target="https://login.consultant.ru/link/?req=doc&amp;base=LAW&amp;n=519035&amp;dst=2676" TargetMode="External"/><Relationship Id="rId106" Type="http://schemas.openxmlformats.org/officeDocument/2006/relationships/hyperlink" Target="https://login.consultant.ru/link/?req=doc&amp;base=LAW&amp;n=334397&amp;dst=100017" TargetMode="External"/><Relationship Id="rId313" Type="http://schemas.openxmlformats.org/officeDocument/2006/relationships/hyperlink" Target="https://login.consultant.ru/link/?req=doc&amp;base=LAW&amp;n=389302&amp;dst=100122" TargetMode="External"/><Relationship Id="rId758" Type="http://schemas.openxmlformats.org/officeDocument/2006/relationships/hyperlink" Target="https://login.consultant.ru/link/?req=doc&amp;base=LAW&amp;n=283671&amp;dst=100475" TargetMode="External"/><Relationship Id="rId965" Type="http://schemas.openxmlformats.org/officeDocument/2006/relationships/hyperlink" Target="https://login.consultant.ru/link/?req=doc&amp;base=LAW&amp;n=283669&amp;dst=100635" TargetMode="External"/><Relationship Id="rId1150" Type="http://schemas.openxmlformats.org/officeDocument/2006/relationships/hyperlink" Target="https://login.consultant.ru/link/?req=doc&amp;base=LAW&amp;n=537936&amp;dst=100762" TargetMode="External"/><Relationship Id="rId1388" Type="http://schemas.openxmlformats.org/officeDocument/2006/relationships/hyperlink" Target="https://login.consultant.ru/link/?req=doc&amp;base=LAW&amp;n=414290&amp;dst=100278" TargetMode="External"/><Relationship Id="rId1595" Type="http://schemas.openxmlformats.org/officeDocument/2006/relationships/hyperlink" Target="https://login.consultant.ru/link/?req=doc&amp;base=LAW&amp;n=94196&amp;dst=100049" TargetMode="External"/><Relationship Id="rId1609" Type="http://schemas.openxmlformats.org/officeDocument/2006/relationships/hyperlink" Target="https://login.consultant.ru/link/?req=doc&amp;base=LAW&amp;n=334397&amp;dst=100181" TargetMode="External"/><Relationship Id="rId10" Type="http://schemas.openxmlformats.org/officeDocument/2006/relationships/hyperlink" Target="https://login.consultant.ru/link/?req=doc&amp;base=LAW&amp;n=475134&amp;dst=100011" TargetMode="External"/><Relationship Id="rId94" Type="http://schemas.openxmlformats.org/officeDocument/2006/relationships/hyperlink" Target="https://login.consultant.ru/link/?req=doc&amp;base=LAW&amp;n=516801&amp;dst=100341" TargetMode="External"/><Relationship Id="rId397" Type="http://schemas.openxmlformats.org/officeDocument/2006/relationships/hyperlink" Target="https://login.consultant.ru/link/?req=doc&amp;base=LAW&amp;n=401510&amp;dst=100039" TargetMode="External"/><Relationship Id="rId520" Type="http://schemas.openxmlformats.org/officeDocument/2006/relationships/hyperlink" Target="https://login.consultant.ru/link/?req=doc&amp;base=LAW&amp;n=527275" TargetMode="External"/><Relationship Id="rId618" Type="http://schemas.openxmlformats.org/officeDocument/2006/relationships/hyperlink" Target="https://login.consultant.ru/link/?req=doc&amp;base=LAW&amp;n=389302&amp;dst=100194" TargetMode="External"/><Relationship Id="rId825" Type="http://schemas.openxmlformats.org/officeDocument/2006/relationships/hyperlink" Target="https://login.consultant.ru/link/?req=doc&amp;base=LAW&amp;n=152477&amp;dst=100114" TargetMode="External"/><Relationship Id="rId1248" Type="http://schemas.openxmlformats.org/officeDocument/2006/relationships/hyperlink" Target="https://login.consultant.ru/link/?req=doc&amp;base=LAW&amp;n=391916&amp;dst=100094" TargetMode="External"/><Relationship Id="rId1455" Type="http://schemas.openxmlformats.org/officeDocument/2006/relationships/hyperlink" Target="https://login.consultant.ru/link/?req=doc&amp;base=LAW&amp;n=196332&amp;dst=100234" TargetMode="External"/><Relationship Id="rId1662" Type="http://schemas.openxmlformats.org/officeDocument/2006/relationships/hyperlink" Target="https://login.consultant.ru/link/?req=doc&amp;base=LAW&amp;n=520126&amp;dst=100406" TargetMode="External"/><Relationship Id="rId257" Type="http://schemas.openxmlformats.org/officeDocument/2006/relationships/hyperlink" Target="https://login.consultant.ru/link/?req=doc&amp;base=LAW&amp;n=389302&amp;dst=100116" TargetMode="External"/><Relationship Id="rId464" Type="http://schemas.openxmlformats.org/officeDocument/2006/relationships/hyperlink" Target="https://login.consultant.ru/link/?req=doc&amp;base=LAW&amp;n=283511&amp;dst=100048" TargetMode="External"/><Relationship Id="rId1010" Type="http://schemas.openxmlformats.org/officeDocument/2006/relationships/hyperlink" Target="https://login.consultant.ru/link/?req=doc&amp;base=LAW&amp;n=334397&amp;dst=100097" TargetMode="External"/><Relationship Id="rId1094" Type="http://schemas.openxmlformats.org/officeDocument/2006/relationships/hyperlink" Target="https://login.consultant.ru/link/?req=doc&amp;base=LAW&amp;n=537936&amp;dst=100745" TargetMode="External"/><Relationship Id="rId1108" Type="http://schemas.openxmlformats.org/officeDocument/2006/relationships/hyperlink" Target="https://login.consultant.ru/link/?req=doc&amp;base=LAW&amp;n=538620&amp;dst=100068" TargetMode="External"/><Relationship Id="rId1315" Type="http://schemas.openxmlformats.org/officeDocument/2006/relationships/hyperlink" Target="https://login.consultant.ru/link/?req=doc&amp;base=LAW&amp;n=395588&amp;dst=100627" TargetMode="External"/><Relationship Id="rId117" Type="http://schemas.openxmlformats.org/officeDocument/2006/relationships/hyperlink" Target="https://login.consultant.ru/link/?req=doc&amp;base=LAW&amp;n=322594&amp;dst=100088" TargetMode="External"/><Relationship Id="rId671" Type="http://schemas.openxmlformats.org/officeDocument/2006/relationships/hyperlink" Target="https://login.consultant.ru/link/?req=doc&amp;base=LAW&amp;n=537936&amp;dst=100648" TargetMode="External"/><Relationship Id="rId769" Type="http://schemas.openxmlformats.org/officeDocument/2006/relationships/hyperlink" Target="https://login.consultant.ru/link/?req=doc&amp;base=LAW&amp;n=312040&amp;dst=100306" TargetMode="External"/><Relationship Id="rId976" Type="http://schemas.openxmlformats.org/officeDocument/2006/relationships/hyperlink" Target="https://login.consultant.ru/link/?req=doc&amp;base=LAW&amp;n=538620&amp;dst=100131" TargetMode="External"/><Relationship Id="rId1399" Type="http://schemas.openxmlformats.org/officeDocument/2006/relationships/hyperlink" Target="https://login.consultant.ru/link/?req=doc&amp;base=LAW&amp;n=401510&amp;dst=100124" TargetMode="External"/><Relationship Id="rId324" Type="http://schemas.openxmlformats.org/officeDocument/2006/relationships/hyperlink" Target="https://login.consultant.ru/link/?req=doc&amp;base=LAW&amp;n=389302&amp;dst=100123" TargetMode="External"/><Relationship Id="rId531" Type="http://schemas.openxmlformats.org/officeDocument/2006/relationships/hyperlink" Target="https://login.consultant.ru/link/?req=doc&amp;base=LAW&amp;n=189226&amp;dst=100095" TargetMode="External"/><Relationship Id="rId629" Type="http://schemas.openxmlformats.org/officeDocument/2006/relationships/hyperlink" Target="https://login.consultant.ru/link/?req=doc&amp;base=LAW&amp;n=454241&amp;dst=100273" TargetMode="External"/><Relationship Id="rId1161" Type="http://schemas.openxmlformats.org/officeDocument/2006/relationships/hyperlink" Target="https://login.consultant.ru/link/?req=doc&amp;base=LAW&amp;n=537936&amp;dst=100772" TargetMode="External"/><Relationship Id="rId1259" Type="http://schemas.openxmlformats.org/officeDocument/2006/relationships/hyperlink" Target="https://login.consultant.ru/link/?req=doc&amp;base=LAW&amp;n=525289&amp;dst=100008" TargetMode="External"/><Relationship Id="rId1466" Type="http://schemas.openxmlformats.org/officeDocument/2006/relationships/hyperlink" Target="https://login.consultant.ru/link/?req=doc&amp;base=LAW&amp;n=516807&amp;dst=100372" TargetMode="External"/><Relationship Id="rId836" Type="http://schemas.openxmlformats.org/officeDocument/2006/relationships/hyperlink" Target="https://login.consultant.ru/link/?req=doc&amp;base=LAW&amp;n=538620&amp;dst=100052" TargetMode="External"/><Relationship Id="rId1021" Type="http://schemas.openxmlformats.org/officeDocument/2006/relationships/hyperlink" Target="https://login.consultant.ru/link/?req=doc&amp;base=LAW&amp;n=520126&amp;dst=100331" TargetMode="External"/><Relationship Id="rId1119" Type="http://schemas.openxmlformats.org/officeDocument/2006/relationships/hyperlink" Target="https://login.consultant.ru/link/?req=doc&amp;base=LAW&amp;n=520120&amp;dst=100271" TargetMode="External"/><Relationship Id="rId1673" Type="http://schemas.openxmlformats.org/officeDocument/2006/relationships/hyperlink" Target="https://login.consultant.ru/link/?req=doc&amp;base=LAW&amp;n=532217&amp;dst=100029" TargetMode="External"/><Relationship Id="rId903" Type="http://schemas.openxmlformats.org/officeDocument/2006/relationships/hyperlink" Target="https://login.consultant.ru/link/?req=doc&amp;base=LAW&amp;n=165439&amp;dst=100013" TargetMode="External"/><Relationship Id="rId1326" Type="http://schemas.openxmlformats.org/officeDocument/2006/relationships/hyperlink" Target="https://login.consultant.ru/link/?req=doc&amp;base=LAW&amp;n=334397&amp;dst=100157" TargetMode="External"/><Relationship Id="rId1533" Type="http://schemas.openxmlformats.org/officeDocument/2006/relationships/hyperlink" Target="https://login.consultant.ru/link/?req=doc&amp;base=LAW&amp;n=453359&amp;dst=100193" TargetMode="External"/><Relationship Id="rId32" Type="http://schemas.openxmlformats.org/officeDocument/2006/relationships/hyperlink" Target="https://login.consultant.ru/link/?req=doc&amp;base=LAW&amp;n=516804&amp;dst=100019" TargetMode="External"/><Relationship Id="rId1600" Type="http://schemas.openxmlformats.org/officeDocument/2006/relationships/hyperlink" Target="https://login.consultant.ru/link/?req=doc&amp;base=LAW&amp;n=475134&amp;dst=100369" TargetMode="External"/><Relationship Id="rId181" Type="http://schemas.openxmlformats.org/officeDocument/2006/relationships/hyperlink" Target="https://login.consultant.ru/link/?req=doc&amp;base=LAW&amp;n=516806&amp;dst=100526" TargetMode="External"/><Relationship Id="rId279" Type="http://schemas.openxmlformats.org/officeDocument/2006/relationships/hyperlink" Target="https://login.consultant.ru/link/?req=doc&amp;base=LAW&amp;n=401510&amp;dst=100021" TargetMode="External"/><Relationship Id="rId486" Type="http://schemas.openxmlformats.org/officeDocument/2006/relationships/hyperlink" Target="https://login.consultant.ru/link/?req=doc&amp;base=LAW&amp;n=454241&amp;dst=100272" TargetMode="External"/><Relationship Id="rId693" Type="http://schemas.openxmlformats.org/officeDocument/2006/relationships/hyperlink" Target="https://login.consultant.ru/link/?req=doc&amp;base=LAW&amp;n=520126&amp;dst=100299" TargetMode="External"/><Relationship Id="rId139" Type="http://schemas.openxmlformats.org/officeDocument/2006/relationships/hyperlink" Target="https://login.consultant.ru/link/?req=doc&amp;base=LAW&amp;n=538620&amp;dst=100132" TargetMode="External"/><Relationship Id="rId346" Type="http://schemas.openxmlformats.org/officeDocument/2006/relationships/hyperlink" Target="https://login.consultant.ru/link/?req=doc&amp;base=LAW&amp;n=334397&amp;dst=100067" TargetMode="External"/><Relationship Id="rId553" Type="http://schemas.openxmlformats.org/officeDocument/2006/relationships/hyperlink" Target="https://login.consultant.ru/link/?req=doc&amp;base=LAW&amp;n=389296&amp;dst=100039" TargetMode="External"/><Relationship Id="rId760" Type="http://schemas.openxmlformats.org/officeDocument/2006/relationships/hyperlink" Target="https://login.consultant.ru/link/?req=doc&amp;base=LAW&amp;n=283671&amp;dst=100476" TargetMode="External"/><Relationship Id="rId998" Type="http://schemas.openxmlformats.org/officeDocument/2006/relationships/hyperlink" Target="https://login.consultant.ru/link/?req=doc&amp;base=LAW&amp;n=189226&amp;dst=100259" TargetMode="External"/><Relationship Id="rId1183" Type="http://schemas.openxmlformats.org/officeDocument/2006/relationships/hyperlink" Target="https://login.consultant.ru/link/?req=doc&amp;base=LAW&amp;n=537936&amp;dst=100797" TargetMode="External"/><Relationship Id="rId1390" Type="http://schemas.openxmlformats.org/officeDocument/2006/relationships/hyperlink" Target="https://login.consultant.ru/link/?req=doc&amp;base=LAW&amp;n=405270&amp;dst=100012" TargetMode="External"/><Relationship Id="rId206" Type="http://schemas.openxmlformats.org/officeDocument/2006/relationships/hyperlink" Target="https://login.consultant.ru/link/?req=doc&amp;base=LAW&amp;n=491748&amp;dst=100033" TargetMode="External"/><Relationship Id="rId413" Type="http://schemas.openxmlformats.org/officeDocument/2006/relationships/hyperlink" Target="https://login.consultant.ru/link/?req=doc&amp;base=LAW&amp;n=519035&amp;dst=2676" TargetMode="External"/><Relationship Id="rId858" Type="http://schemas.openxmlformats.org/officeDocument/2006/relationships/hyperlink" Target="https://login.consultant.ru/link/?req=doc&amp;base=LAW&amp;n=389248&amp;dst=100165" TargetMode="External"/><Relationship Id="rId1043" Type="http://schemas.openxmlformats.org/officeDocument/2006/relationships/hyperlink" Target="https://login.consultant.ru/link/?req=doc&amp;base=LAW&amp;n=513623&amp;dst=100016" TargetMode="External"/><Relationship Id="rId1488" Type="http://schemas.openxmlformats.org/officeDocument/2006/relationships/hyperlink" Target="https://login.consultant.ru/link/?req=doc&amp;base=LAW&amp;n=520145&amp;dst=100087" TargetMode="External"/><Relationship Id="rId620" Type="http://schemas.openxmlformats.org/officeDocument/2006/relationships/hyperlink" Target="https://login.consultant.ru/link/?req=doc&amp;base=LAW&amp;n=389302&amp;dst=100199" TargetMode="External"/><Relationship Id="rId718" Type="http://schemas.openxmlformats.org/officeDocument/2006/relationships/hyperlink" Target="https://login.consultant.ru/link/?req=doc&amp;base=LAW&amp;n=491748&amp;dst=100048" TargetMode="External"/><Relationship Id="rId925" Type="http://schemas.openxmlformats.org/officeDocument/2006/relationships/hyperlink" Target="https://login.consultant.ru/link/?req=doc&amp;base=LAW&amp;n=520126&amp;dst=100317" TargetMode="External"/><Relationship Id="rId1250" Type="http://schemas.openxmlformats.org/officeDocument/2006/relationships/hyperlink" Target="https://login.consultant.ru/link/?req=doc&amp;base=LAW&amp;n=520126&amp;dst=100376" TargetMode="External"/><Relationship Id="rId1348" Type="http://schemas.openxmlformats.org/officeDocument/2006/relationships/hyperlink" Target="https://login.consultant.ru/link/?req=doc&amp;base=LAW&amp;n=312040&amp;dst=100393" TargetMode="External"/><Relationship Id="rId1555" Type="http://schemas.openxmlformats.org/officeDocument/2006/relationships/hyperlink" Target="https://login.consultant.ru/link/?req=doc&amp;base=LAW&amp;n=520281&amp;dst=100762" TargetMode="External"/><Relationship Id="rId1110" Type="http://schemas.openxmlformats.org/officeDocument/2006/relationships/hyperlink" Target="https://login.consultant.ru/link/?req=doc&amp;base=LAW&amp;n=538620&amp;dst=100069" TargetMode="External"/><Relationship Id="rId1208" Type="http://schemas.openxmlformats.org/officeDocument/2006/relationships/hyperlink" Target="https://login.consultant.ru/link/?req=doc&amp;base=LAW&amp;n=537936&amp;dst=100803" TargetMode="External"/><Relationship Id="rId1415" Type="http://schemas.openxmlformats.org/officeDocument/2006/relationships/hyperlink" Target="https://login.consultant.ru/link/?req=doc&amp;base=LAW&amp;n=389296&amp;dst=100187" TargetMode="External"/><Relationship Id="rId54" Type="http://schemas.openxmlformats.org/officeDocument/2006/relationships/hyperlink" Target="https://login.consultant.ru/link/?req=doc&amp;base=LAW&amp;n=475134&amp;dst=100040" TargetMode="External"/><Relationship Id="rId1622" Type="http://schemas.openxmlformats.org/officeDocument/2006/relationships/hyperlink" Target="https://login.consultant.ru/link/?req=doc&amp;base=LAW&amp;n=283672&amp;dst=100324" TargetMode="External"/><Relationship Id="rId270" Type="http://schemas.openxmlformats.org/officeDocument/2006/relationships/hyperlink" Target="https://login.consultant.ru/link/?req=doc&amp;base=LAW&amp;n=283620&amp;dst=100104" TargetMode="External"/><Relationship Id="rId130" Type="http://schemas.openxmlformats.org/officeDocument/2006/relationships/hyperlink" Target="https://login.consultant.ru/link/?req=doc&amp;base=LAW&amp;n=491748&amp;dst=100015" TargetMode="External"/><Relationship Id="rId368" Type="http://schemas.openxmlformats.org/officeDocument/2006/relationships/hyperlink" Target="https://login.consultant.ru/link/?req=doc&amp;base=LAW&amp;n=520116&amp;dst=100461" TargetMode="External"/><Relationship Id="rId575" Type="http://schemas.openxmlformats.org/officeDocument/2006/relationships/hyperlink" Target="https://login.consultant.ru/link/?req=doc&amp;base=LAW&amp;n=537936&amp;dst=100528" TargetMode="External"/><Relationship Id="rId782" Type="http://schemas.openxmlformats.org/officeDocument/2006/relationships/hyperlink" Target="https://login.consultant.ru/link/?req=doc&amp;base=LAW&amp;n=535146&amp;dst=25529" TargetMode="External"/><Relationship Id="rId228" Type="http://schemas.openxmlformats.org/officeDocument/2006/relationships/hyperlink" Target="https://login.consultant.ru/link/?req=doc&amp;base=LAW&amp;n=388995&amp;dst=100090" TargetMode="External"/><Relationship Id="rId435" Type="http://schemas.openxmlformats.org/officeDocument/2006/relationships/hyperlink" Target="https://login.consultant.ru/link/?req=doc&amp;base=LAW&amp;n=196332&amp;dst=100018" TargetMode="External"/><Relationship Id="rId642" Type="http://schemas.openxmlformats.org/officeDocument/2006/relationships/hyperlink" Target="https://login.consultant.ru/link/?req=doc&amp;base=LAW&amp;n=537936&amp;dst=100538" TargetMode="External"/><Relationship Id="rId1065" Type="http://schemas.openxmlformats.org/officeDocument/2006/relationships/hyperlink" Target="https://login.consultant.ru/link/?req=doc&amp;base=LAW&amp;n=538620&amp;dst=100064" TargetMode="External"/><Relationship Id="rId1272" Type="http://schemas.openxmlformats.org/officeDocument/2006/relationships/hyperlink" Target="https://login.consultant.ru/link/?req=doc&amp;base=LAW&amp;n=538620&amp;dst=100131" TargetMode="External"/><Relationship Id="rId502" Type="http://schemas.openxmlformats.org/officeDocument/2006/relationships/hyperlink" Target="https://login.consultant.ru/link/?req=doc&amp;base=LAW&amp;n=389302&amp;dst=100152" TargetMode="External"/><Relationship Id="rId947" Type="http://schemas.openxmlformats.org/officeDocument/2006/relationships/hyperlink" Target="https://login.consultant.ru/link/?req=doc&amp;base=LAW&amp;n=535146&amp;dst=100975" TargetMode="External"/><Relationship Id="rId1132" Type="http://schemas.openxmlformats.org/officeDocument/2006/relationships/hyperlink" Target="https://login.consultant.ru/link/?req=doc&amp;base=LAW&amp;n=537936&amp;dst=100750" TargetMode="External"/><Relationship Id="rId1577" Type="http://schemas.openxmlformats.org/officeDocument/2006/relationships/hyperlink" Target="https://login.consultant.ru/link/?req=doc&amp;base=LAW&amp;n=520116&amp;dst=100730" TargetMode="External"/><Relationship Id="rId76" Type="http://schemas.openxmlformats.org/officeDocument/2006/relationships/hyperlink" Target="https://login.consultant.ru/link/?req=doc&amp;base=LAW&amp;n=516810&amp;dst=100018" TargetMode="External"/><Relationship Id="rId807" Type="http://schemas.openxmlformats.org/officeDocument/2006/relationships/hyperlink" Target="https://login.consultant.ru/link/?req=doc&amp;base=LAW&amp;n=489343&amp;dst=100452" TargetMode="External"/><Relationship Id="rId1437" Type="http://schemas.openxmlformats.org/officeDocument/2006/relationships/hyperlink" Target="https://login.consultant.ru/link/?req=doc&amp;base=LAW&amp;n=520116&amp;dst=100663" TargetMode="External"/><Relationship Id="rId1644" Type="http://schemas.openxmlformats.org/officeDocument/2006/relationships/hyperlink" Target="https://login.consultant.ru/link/?req=doc&amp;base=LAW&amp;n=520121&amp;dst=100593" TargetMode="External"/><Relationship Id="rId1504" Type="http://schemas.openxmlformats.org/officeDocument/2006/relationships/hyperlink" Target="https://login.consultant.ru/link/?req=doc&amp;base=LAW&amp;n=491811&amp;dst=100269" TargetMode="External"/><Relationship Id="rId292" Type="http://schemas.openxmlformats.org/officeDocument/2006/relationships/hyperlink" Target="https://login.consultant.ru/link/?req=doc&amp;base=LAW&amp;n=520113&amp;dst=100053" TargetMode="External"/><Relationship Id="rId597" Type="http://schemas.openxmlformats.org/officeDocument/2006/relationships/hyperlink" Target="https://login.consultant.ru/link/?req=doc&amp;base=LAW&amp;n=142539&amp;dst=100094" TargetMode="External"/><Relationship Id="rId152" Type="http://schemas.openxmlformats.org/officeDocument/2006/relationships/hyperlink" Target="https://login.consultant.ru/link/?req=doc&amp;base=LAW&amp;n=516805&amp;dst=100088" TargetMode="External"/><Relationship Id="rId457" Type="http://schemas.openxmlformats.org/officeDocument/2006/relationships/hyperlink" Target="https://login.consultant.ru/link/?req=doc&amp;base=LAW&amp;n=213841&amp;dst=101021" TargetMode="External"/><Relationship Id="rId1087" Type="http://schemas.openxmlformats.org/officeDocument/2006/relationships/hyperlink" Target="https://login.consultant.ru/link/?req=doc&amp;base=LAW&amp;n=537936&amp;dst=100744" TargetMode="External"/><Relationship Id="rId1294" Type="http://schemas.openxmlformats.org/officeDocument/2006/relationships/hyperlink" Target="https://login.consultant.ru/link/?req=doc&amp;base=LAW&amp;n=401510&amp;dst=100113" TargetMode="External"/><Relationship Id="rId664" Type="http://schemas.openxmlformats.org/officeDocument/2006/relationships/hyperlink" Target="https://login.consultant.ru/link/?req=doc&amp;base=LAW&amp;n=537936&amp;dst=100622" TargetMode="External"/><Relationship Id="rId871" Type="http://schemas.openxmlformats.org/officeDocument/2006/relationships/hyperlink" Target="https://login.consultant.ru/link/?req=doc&amp;base=LAW&amp;n=389248&amp;dst=100169" TargetMode="External"/><Relationship Id="rId969" Type="http://schemas.openxmlformats.org/officeDocument/2006/relationships/hyperlink" Target="https://login.consultant.ru/link/?req=doc&amp;base=LAW&amp;n=62063" TargetMode="External"/><Relationship Id="rId1599" Type="http://schemas.openxmlformats.org/officeDocument/2006/relationships/hyperlink" Target="https://login.consultant.ru/link/?req=doc&amp;base=LAW&amp;n=520121&amp;dst=100586" TargetMode="External"/><Relationship Id="rId317" Type="http://schemas.openxmlformats.org/officeDocument/2006/relationships/hyperlink" Target="https://login.consultant.ru/link/?req=doc&amp;base=LAW&amp;n=152477&amp;dst=100071" TargetMode="External"/><Relationship Id="rId524" Type="http://schemas.openxmlformats.org/officeDocument/2006/relationships/hyperlink" Target="https://login.consultant.ru/link/?req=doc&amp;base=LAW&amp;n=476082&amp;dst=104268" TargetMode="External"/><Relationship Id="rId731" Type="http://schemas.openxmlformats.org/officeDocument/2006/relationships/hyperlink" Target="https://login.consultant.ru/link/?req=doc&amp;base=LAW&amp;n=388995&amp;dst=100251" TargetMode="External"/><Relationship Id="rId1154" Type="http://schemas.openxmlformats.org/officeDocument/2006/relationships/hyperlink" Target="https://login.consultant.ru/link/?req=doc&amp;base=LAW&amp;n=491748&amp;dst=100085" TargetMode="External"/><Relationship Id="rId1361" Type="http://schemas.openxmlformats.org/officeDocument/2006/relationships/hyperlink" Target="https://login.consultant.ru/link/?req=doc&amp;base=LAW&amp;n=283511&amp;dst=100084" TargetMode="External"/><Relationship Id="rId1459" Type="http://schemas.openxmlformats.org/officeDocument/2006/relationships/hyperlink" Target="https://login.consultant.ru/link/?req=doc&amp;base=LAW&amp;n=535146&amp;dst=22811" TargetMode="External"/><Relationship Id="rId98" Type="http://schemas.openxmlformats.org/officeDocument/2006/relationships/hyperlink" Target="https://login.consultant.ru/link/?req=doc&amp;base=LAW&amp;n=520121&amp;dst=100023" TargetMode="External"/><Relationship Id="rId829" Type="http://schemas.openxmlformats.org/officeDocument/2006/relationships/hyperlink" Target="https://login.consultant.ru/link/?req=doc&amp;base=LAW&amp;n=283669&amp;dst=100594" TargetMode="External"/><Relationship Id="rId1014" Type="http://schemas.openxmlformats.org/officeDocument/2006/relationships/hyperlink" Target="https://login.consultant.ru/link/?req=doc&amp;base=LAW&amp;n=334397&amp;dst=100101" TargetMode="External"/><Relationship Id="rId1221" Type="http://schemas.openxmlformats.org/officeDocument/2006/relationships/hyperlink" Target="https://login.consultant.ru/link/?req=doc&amp;base=LAW&amp;n=196332&amp;dst=100213" TargetMode="External"/><Relationship Id="rId1666" Type="http://schemas.openxmlformats.org/officeDocument/2006/relationships/hyperlink" Target="https://login.consultant.ru/link/?req=doc&amp;base=LAW&amp;n=537936&amp;dst=100859" TargetMode="External"/><Relationship Id="rId1319" Type="http://schemas.openxmlformats.org/officeDocument/2006/relationships/hyperlink" Target="https://login.consultant.ru/link/?req=doc&amp;base=LAW&amp;n=312040&amp;dst=100379" TargetMode="External"/><Relationship Id="rId1526" Type="http://schemas.openxmlformats.org/officeDocument/2006/relationships/hyperlink" Target="https://login.consultant.ru/link/?req=doc&amp;base=LAW&amp;n=519035&amp;dst=26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294</Pages>
  <Words>130786</Words>
  <Characters>745484</Characters>
  <Application>Microsoft Office Word</Application>
  <DocSecurity>0</DocSecurity>
  <Lines>6212</Lines>
  <Paragraphs>1749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2021-12-07T09:25:00Z</dcterms:created>
  <dcterms:modified xsi:type="dcterms:W3CDTF">2026-09-11T13:48:00Z</dcterms:modified>
</cp:coreProperties>
</file>