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07D07" w14:textId="77777777" w:rsidR="0062268D" w:rsidRPr="00F44FE3" w:rsidRDefault="009E0158" w:rsidP="0089355D">
      <w:pPr>
        <w:spacing w:line="276" w:lineRule="auto"/>
        <w:jc w:val="center"/>
        <w:rPr>
          <w:rFonts w:ascii="PT Astra Serif" w:eastAsia="PT Astra Serif" w:hAnsi="PT Astra Serif" w:cs="PT Astra Serif"/>
          <w:b/>
        </w:rPr>
      </w:pPr>
      <w:r w:rsidRPr="00F44FE3"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55994198" w14:textId="3B32C3C0" w:rsidR="0062268D" w:rsidRPr="00F44FE3" w:rsidRDefault="009E0158" w:rsidP="0089355D">
      <w:pPr>
        <w:spacing w:line="276" w:lineRule="auto"/>
        <w:jc w:val="center"/>
        <w:rPr>
          <w:rFonts w:ascii="PT Astra Serif" w:eastAsia="PT Astra Serif" w:hAnsi="PT Astra Serif" w:cs="PT Astra Serif"/>
          <w:b/>
        </w:rPr>
      </w:pPr>
      <w:r w:rsidRPr="00F44FE3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F44FE3">
        <w:rPr>
          <w:rFonts w:ascii="PT Astra Serif" w:eastAsia="PT Astra Serif" w:hAnsi="PT Astra Serif" w:cs="PT Astra Serif"/>
          <w:b/>
        </w:rPr>
        <w:br/>
        <w:t>в Закон Саратовской области «Об областном бюджете на 202</w:t>
      </w:r>
      <w:r w:rsidR="0087647E" w:rsidRPr="00F44FE3">
        <w:rPr>
          <w:rFonts w:ascii="PT Astra Serif" w:eastAsia="PT Astra Serif" w:hAnsi="PT Astra Serif" w:cs="PT Astra Serif"/>
          <w:b/>
        </w:rPr>
        <w:t>5</w:t>
      </w:r>
      <w:r w:rsidRPr="00F44FE3">
        <w:rPr>
          <w:rFonts w:ascii="PT Astra Serif" w:eastAsia="PT Astra Serif" w:hAnsi="PT Astra Serif" w:cs="PT Astra Serif"/>
          <w:b/>
        </w:rPr>
        <w:t xml:space="preserve"> год </w:t>
      </w:r>
      <w:r w:rsidRPr="00F44FE3">
        <w:rPr>
          <w:rFonts w:ascii="PT Astra Serif" w:eastAsia="PT Astra Serif" w:hAnsi="PT Astra Serif" w:cs="PT Astra Serif"/>
          <w:b/>
        </w:rPr>
        <w:br/>
        <w:t>и на плановый период 202</w:t>
      </w:r>
      <w:r w:rsidR="0087647E" w:rsidRPr="00F44FE3">
        <w:rPr>
          <w:rFonts w:ascii="PT Astra Serif" w:eastAsia="PT Astra Serif" w:hAnsi="PT Astra Serif" w:cs="PT Astra Serif"/>
          <w:b/>
        </w:rPr>
        <w:t>6</w:t>
      </w:r>
      <w:r w:rsidRPr="00F44FE3">
        <w:rPr>
          <w:rFonts w:ascii="PT Astra Serif" w:eastAsia="PT Astra Serif" w:hAnsi="PT Astra Serif" w:cs="PT Astra Serif"/>
          <w:b/>
        </w:rPr>
        <w:t xml:space="preserve"> и 202</w:t>
      </w:r>
      <w:r w:rsidR="0087647E" w:rsidRPr="00F44FE3">
        <w:rPr>
          <w:rFonts w:ascii="PT Astra Serif" w:eastAsia="PT Astra Serif" w:hAnsi="PT Astra Serif" w:cs="PT Astra Serif"/>
          <w:b/>
        </w:rPr>
        <w:t>7</w:t>
      </w:r>
      <w:r w:rsidRPr="00F44FE3">
        <w:rPr>
          <w:rFonts w:ascii="PT Astra Serif" w:eastAsia="PT Astra Serif" w:hAnsi="PT Astra Serif" w:cs="PT Astra Serif"/>
          <w:b/>
        </w:rPr>
        <w:t xml:space="preserve"> годов»</w:t>
      </w:r>
    </w:p>
    <w:p w14:paraId="73764C11" w14:textId="77777777" w:rsidR="0062268D" w:rsidRPr="00F44FE3" w:rsidRDefault="0062268D" w:rsidP="0089355D">
      <w:pPr>
        <w:spacing w:line="276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22742C82" w14:textId="034A3F4D" w:rsidR="005E421F" w:rsidRPr="00B1235D" w:rsidRDefault="005E421F" w:rsidP="00B73447">
      <w:pPr>
        <w:ind w:firstLine="709"/>
        <w:jc w:val="both"/>
        <w:rPr>
          <w:rFonts w:ascii="PT Astra Serif" w:hAnsi="PT Astra Serif"/>
        </w:rPr>
      </w:pPr>
      <w:r w:rsidRPr="00B1235D">
        <w:rPr>
          <w:rFonts w:ascii="PT Astra Serif" w:hAnsi="PT Astra Serif"/>
        </w:rPr>
        <w:t>Основные изменения в бюджет связаны с отражением расходов з</w:t>
      </w:r>
      <w:r w:rsidR="008F1707" w:rsidRPr="00B1235D">
        <w:rPr>
          <w:rFonts w:ascii="PT Astra Serif" w:hAnsi="PT Astra Serif"/>
        </w:rPr>
        <w:t>а счет не</w:t>
      </w:r>
      <w:r w:rsidR="00D22DBA">
        <w:rPr>
          <w:rFonts w:ascii="PT Astra Serif" w:hAnsi="PT Astra Serif"/>
        </w:rPr>
        <w:t xml:space="preserve"> </w:t>
      </w:r>
      <w:r w:rsidR="008F1707" w:rsidRPr="00B1235D">
        <w:rPr>
          <w:rFonts w:ascii="PT Astra Serif" w:hAnsi="PT Astra Serif"/>
        </w:rPr>
        <w:t xml:space="preserve">использованных </w:t>
      </w:r>
      <w:r w:rsidR="00D22DBA" w:rsidRPr="00B1235D">
        <w:rPr>
          <w:rFonts w:ascii="PT Astra Serif" w:hAnsi="PT Astra Serif"/>
        </w:rPr>
        <w:t xml:space="preserve">по состоянию на 1 января 2025 года </w:t>
      </w:r>
      <w:r w:rsidR="008F1707" w:rsidRPr="00B1235D">
        <w:rPr>
          <w:rFonts w:ascii="PT Astra Serif" w:hAnsi="PT Astra Serif"/>
        </w:rPr>
        <w:t xml:space="preserve">остатков </w:t>
      </w:r>
      <w:r w:rsidRPr="00B1235D">
        <w:rPr>
          <w:rFonts w:ascii="PT Astra Serif" w:hAnsi="PT Astra Serif"/>
        </w:rPr>
        <w:t>средств.</w:t>
      </w:r>
      <w:r w:rsidR="00834ABE" w:rsidRPr="00B1235D">
        <w:rPr>
          <w:rFonts w:ascii="PT Astra Serif" w:hAnsi="PT Astra Serif"/>
        </w:rPr>
        <w:t xml:space="preserve"> </w:t>
      </w:r>
    </w:p>
    <w:p w14:paraId="643C3798" w14:textId="024F7585" w:rsidR="005E421F" w:rsidRPr="00B1235D" w:rsidRDefault="005E421F" w:rsidP="00B73447">
      <w:pPr>
        <w:ind w:firstLine="709"/>
        <w:jc w:val="both"/>
        <w:rPr>
          <w:rFonts w:ascii="PT Astra Serif" w:hAnsi="PT Astra Serif"/>
        </w:rPr>
      </w:pPr>
      <w:r w:rsidRPr="00B1235D">
        <w:rPr>
          <w:rFonts w:ascii="PT Astra Serif" w:hAnsi="PT Astra Serif"/>
        </w:rPr>
        <w:t xml:space="preserve">Поступившие в конце 2024 года при поддержке </w:t>
      </w:r>
      <w:r w:rsidR="007D6C58" w:rsidRPr="006D49B5">
        <w:rPr>
          <w:rFonts w:ascii="PT Astra Serif" w:eastAsia="PT Astra Serif" w:hAnsi="PT Astra Serif" w:cs="PT Astra Serif"/>
          <w:spacing w:val="-4"/>
        </w:rPr>
        <w:t>Председателя Государственной Думы</w:t>
      </w:r>
      <w:r w:rsidR="007D6C58" w:rsidRPr="00B1235D">
        <w:rPr>
          <w:rFonts w:ascii="PT Astra Serif" w:hAnsi="PT Astra Serif"/>
        </w:rPr>
        <w:t xml:space="preserve"> </w:t>
      </w:r>
      <w:r w:rsidRPr="00B1235D">
        <w:rPr>
          <w:rFonts w:ascii="PT Astra Serif" w:hAnsi="PT Astra Serif"/>
        </w:rPr>
        <w:t>В</w:t>
      </w:r>
      <w:r w:rsidR="00F45C5E">
        <w:rPr>
          <w:rFonts w:ascii="PT Astra Serif" w:hAnsi="PT Astra Serif"/>
        </w:rPr>
        <w:t xml:space="preserve">ячеслава </w:t>
      </w:r>
      <w:r w:rsidRPr="00B1235D">
        <w:rPr>
          <w:rFonts w:ascii="PT Astra Serif" w:hAnsi="PT Astra Serif"/>
        </w:rPr>
        <w:t>В</w:t>
      </w:r>
      <w:r w:rsidR="00F45C5E">
        <w:rPr>
          <w:rFonts w:ascii="PT Astra Serif" w:hAnsi="PT Astra Serif"/>
        </w:rPr>
        <w:t>икторовича</w:t>
      </w:r>
      <w:r w:rsidR="00B73447">
        <w:rPr>
          <w:rFonts w:ascii="PT Astra Serif" w:hAnsi="PT Astra Serif"/>
        </w:rPr>
        <w:t xml:space="preserve"> </w:t>
      </w:r>
      <w:r w:rsidRPr="00B1235D">
        <w:rPr>
          <w:rFonts w:ascii="PT Astra Serif" w:hAnsi="PT Astra Serif"/>
        </w:rPr>
        <w:t xml:space="preserve">Володина </w:t>
      </w:r>
      <w:r w:rsidR="00F45C5E">
        <w:rPr>
          <w:rFonts w:ascii="PT Astra Serif" w:hAnsi="PT Astra Serif"/>
        </w:rPr>
        <w:t>средства</w:t>
      </w:r>
      <w:r w:rsidRPr="00B1235D">
        <w:rPr>
          <w:rFonts w:ascii="PT Astra Serif" w:hAnsi="PT Astra Serif"/>
        </w:rPr>
        <w:t xml:space="preserve"> направляются на </w:t>
      </w:r>
      <w:r w:rsidR="00D22DBA" w:rsidRPr="00B1235D">
        <w:rPr>
          <w:rFonts w:ascii="PT Astra Serif" w:hAnsi="PT Astra Serif"/>
        </w:rPr>
        <w:t xml:space="preserve">благоустройство </w:t>
      </w:r>
      <w:r w:rsidR="00F45C5E">
        <w:rPr>
          <w:rFonts w:ascii="PT Astra Serif" w:hAnsi="PT Astra Serif"/>
        </w:rPr>
        <w:t xml:space="preserve">дворовых </w:t>
      </w:r>
      <w:r w:rsidR="00D22DBA" w:rsidRPr="00B1235D">
        <w:rPr>
          <w:rFonts w:ascii="PT Astra Serif" w:hAnsi="PT Astra Serif"/>
        </w:rPr>
        <w:t xml:space="preserve">территорий </w:t>
      </w:r>
      <w:r w:rsidR="00F45C5E">
        <w:rPr>
          <w:rFonts w:ascii="PT Astra Serif" w:hAnsi="PT Astra Serif"/>
        </w:rPr>
        <w:t>в Саратове, Энгельсе, Балакове и Балашове</w:t>
      </w:r>
      <w:r w:rsidR="00D22DBA" w:rsidRPr="00B1235D">
        <w:rPr>
          <w:rFonts w:ascii="PT Astra Serif" w:hAnsi="PT Astra Serif"/>
        </w:rPr>
        <w:t xml:space="preserve"> – 2,3 млрд рублей </w:t>
      </w:r>
      <w:r w:rsidR="00D22DBA">
        <w:rPr>
          <w:rFonts w:ascii="PT Astra Serif" w:hAnsi="PT Astra Serif"/>
        </w:rPr>
        <w:t xml:space="preserve">и </w:t>
      </w:r>
      <w:r w:rsidR="00F45C5E">
        <w:rPr>
          <w:rFonts w:ascii="PT Astra Serif" w:hAnsi="PT Astra Serif"/>
        </w:rPr>
        <w:t xml:space="preserve">обеспечение жильем </w:t>
      </w:r>
      <w:r w:rsidRPr="00B1235D">
        <w:rPr>
          <w:rFonts w:ascii="PT Astra Serif" w:hAnsi="PT Astra Serif"/>
          <w:spacing w:val="-6"/>
        </w:rPr>
        <w:t>дет</w:t>
      </w:r>
      <w:r w:rsidR="00F45C5E">
        <w:rPr>
          <w:rFonts w:ascii="PT Astra Serif" w:hAnsi="PT Astra Serif"/>
          <w:spacing w:val="-6"/>
        </w:rPr>
        <w:t>ей</w:t>
      </w:r>
      <w:r w:rsidRPr="00B1235D">
        <w:rPr>
          <w:rFonts w:ascii="PT Astra Serif" w:hAnsi="PT Astra Serif"/>
          <w:spacing w:val="-6"/>
        </w:rPr>
        <w:t>-сирот – 1,3 млрд рублей</w:t>
      </w:r>
      <w:r w:rsidRPr="00B1235D">
        <w:rPr>
          <w:rFonts w:ascii="PT Astra Serif" w:hAnsi="PT Astra Serif"/>
        </w:rPr>
        <w:t>.</w:t>
      </w:r>
    </w:p>
    <w:p w14:paraId="6DC67B15" w14:textId="453B0137" w:rsidR="005E421F" w:rsidRDefault="005E421F" w:rsidP="00B73447">
      <w:pPr>
        <w:ind w:firstLine="709"/>
        <w:jc w:val="both"/>
        <w:rPr>
          <w:rFonts w:ascii="PT Astra Serif" w:hAnsi="PT Astra Serif"/>
        </w:rPr>
      </w:pPr>
      <w:r w:rsidRPr="00B1235D">
        <w:rPr>
          <w:rFonts w:ascii="PT Astra Serif" w:hAnsi="PT Astra Serif"/>
        </w:rPr>
        <w:t xml:space="preserve">Губернатором области </w:t>
      </w:r>
      <w:r w:rsidR="00F45C5E">
        <w:rPr>
          <w:rFonts w:ascii="PT Astra Serif" w:hAnsi="PT Astra Serif"/>
        </w:rPr>
        <w:t>Романом Викторовичем</w:t>
      </w:r>
      <w:r w:rsidR="007D6C58">
        <w:rPr>
          <w:rFonts w:ascii="PT Astra Serif" w:hAnsi="PT Astra Serif"/>
        </w:rPr>
        <w:t xml:space="preserve"> </w:t>
      </w:r>
      <w:proofErr w:type="spellStart"/>
      <w:r w:rsidR="007D6C58">
        <w:rPr>
          <w:rFonts w:ascii="PT Astra Serif" w:hAnsi="PT Astra Serif"/>
        </w:rPr>
        <w:t>Бусаргиным</w:t>
      </w:r>
      <w:proofErr w:type="spellEnd"/>
      <w:r w:rsidR="007D6C58">
        <w:rPr>
          <w:rFonts w:ascii="PT Astra Serif" w:hAnsi="PT Astra Serif"/>
        </w:rPr>
        <w:t xml:space="preserve"> </w:t>
      </w:r>
      <w:r w:rsidR="00F45C5E">
        <w:rPr>
          <w:rFonts w:ascii="PT Astra Serif" w:hAnsi="PT Astra Serif"/>
        </w:rPr>
        <w:t xml:space="preserve">инициирована </w:t>
      </w:r>
      <w:r w:rsidR="0042691D">
        <w:rPr>
          <w:rFonts w:ascii="PT Astra Serif" w:hAnsi="PT Astra Serif"/>
        </w:rPr>
        <w:t xml:space="preserve">новая </w:t>
      </w:r>
      <w:r w:rsidRPr="00B1235D">
        <w:rPr>
          <w:rFonts w:ascii="PT Astra Serif" w:hAnsi="PT Astra Serif"/>
        </w:rPr>
        <w:t>региональн</w:t>
      </w:r>
      <w:r w:rsidR="00F45C5E">
        <w:rPr>
          <w:rFonts w:ascii="PT Astra Serif" w:hAnsi="PT Astra Serif"/>
        </w:rPr>
        <w:t>ая программа</w:t>
      </w:r>
      <w:r w:rsidRPr="00B1235D">
        <w:rPr>
          <w:rFonts w:ascii="PT Astra Serif" w:hAnsi="PT Astra Serif"/>
        </w:rPr>
        <w:t xml:space="preserve"> </w:t>
      </w:r>
      <w:r w:rsidR="00F45C5E">
        <w:rPr>
          <w:rFonts w:ascii="PT Astra Serif" w:hAnsi="PT Astra Serif"/>
        </w:rPr>
        <w:t>р</w:t>
      </w:r>
      <w:r w:rsidRPr="00B1235D">
        <w:rPr>
          <w:rFonts w:ascii="PT Astra Serif" w:eastAsia="Calibri" w:hAnsi="PT Astra Serif"/>
        </w:rPr>
        <w:t>азвити</w:t>
      </w:r>
      <w:r w:rsidR="00F45C5E">
        <w:rPr>
          <w:rFonts w:ascii="PT Astra Serif" w:eastAsia="Calibri" w:hAnsi="PT Astra Serif"/>
        </w:rPr>
        <w:t>я</w:t>
      </w:r>
      <w:r w:rsidRPr="00B1235D">
        <w:rPr>
          <w:rFonts w:ascii="PT Astra Serif" w:eastAsia="Calibri" w:hAnsi="PT Astra Serif"/>
        </w:rPr>
        <w:t xml:space="preserve"> крупнейших отдаленных малонаселенных муниципальных образований на 2025-2027 годы</w:t>
      </w:r>
      <w:r w:rsidR="00F45C5E">
        <w:rPr>
          <w:rFonts w:ascii="PT Astra Serif" w:eastAsia="Calibri" w:hAnsi="PT Astra Serif"/>
        </w:rPr>
        <w:t xml:space="preserve">. На ее финансирование </w:t>
      </w:r>
      <w:r w:rsidR="007139DB">
        <w:rPr>
          <w:rFonts w:ascii="PT Astra Serif" w:hAnsi="PT Astra Serif"/>
        </w:rPr>
        <w:t xml:space="preserve">в 2025 году </w:t>
      </w:r>
      <w:r w:rsidRPr="00B1235D">
        <w:rPr>
          <w:rFonts w:ascii="PT Astra Serif" w:hAnsi="PT Astra Serif"/>
        </w:rPr>
        <w:t>запланировано 66,7 млн рублей (в 2026 году – 80,0 млн рублей, в 2027 году – 99,1 млн рублей)</w:t>
      </w:r>
      <w:r w:rsidR="00F45C5E">
        <w:rPr>
          <w:rFonts w:ascii="PT Astra Serif" w:hAnsi="PT Astra Serif"/>
        </w:rPr>
        <w:t>. Финансирование будет направлено</w:t>
      </w:r>
      <w:r w:rsidRPr="00B1235D">
        <w:rPr>
          <w:rFonts w:ascii="PT Astra Serif" w:hAnsi="PT Astra Serif"/>
        </w:rPr>
        <w:t xml:space="preserve"> на </w:t>
      </w:r>
      <w:r w:rsidR="00B1235D" w:rsidRPr="00B1235D">
        <w:rPr>
          <w:rFonts w:ascii="PT Astra Serif" w:hAnsi="PT Astra Serif"/>
        </w:rPr>
        <w:t xml:space="preserve">ремонт систем водоснабжения, организацию транспортного обслуживания </w:t>
      </w:r>
      <w:r w:rsidR="00B73447">
        <w:rPr>
          <w:rFonts w:ascii="PT Astra Serif" w:hAnsi="PT Astra Serif"/>
        </w:rPr>
        <w:t>и</w:t>
      </w:r>
      <w:r w:rsidR="00B1235D" w:rsidRPr="00B1235D">
        <w:rPr>
          <w:rFonts w:ascii="PT Astra Serif" w:hAnsi="PT Astra Serif"/>
        </w:rPr>
        <w:t xml:space="preserve"> обеспечение дорожно-эксплуатационной техникой, ремонт и оснащение учреждений культуры, образования </w:t>
      </w:r>
      <w:r w:rsidR="006C4B82">
        <w:rPr>
          <w:rFonts w:ascii="PT Astra Serif" w:hAnsi="PT Astra Serif"/>
        </w:rPr>
        <w:t>и</w:t>
      </w:r>
      <w:r w:rsidR="00B1235D" w:rsidRPr="00B1235D">
        <w:rPr>
          <w:rFonts w:ascii="PT Astra Serif" w:hAnsi="PT Astra Serif"/>
        </w:rPr>
        <w:t xml:space="preserve"> здравоохранения</w:t>
      </w:r>
      <w:r w:rsidR="00B73447">
        <w:rPr>
          <w:rFonts w:ascii="PT Astra Serif" w:hAnsi="PT Astra Serif"/>
        </w:rPr>
        <w:t xml:space="preserve">, создание универсальных спортплощадок </w:t>
      </w:r>
      <w:r w:rsidR="00B1235D" w:rsidRPr="00B1235D">
        <w:rPr>
          <w:rFonts w:ascii="PT Astra Serif" w:hAnsi="PT Astra Serif"/>
        </w:rPr>
        <w:t>и др.</w:t>
      </w:r>
    </w:p>
    <w:p w14:paraId="50F58F4F" w14:textId="6C7D8392" w:rsidR="007139DB" w:rsidRDefault="00B1235D" w:rsidP="00B73447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Также </w:t>
      </w:r>
      <w:r w:rsidR="00F61040">
        <w:rPr>
          <w:rFonts w:ascii="PT Astra Serif" w:hAnsi="PT Astra Serif"/>
        </w:rPr>
        <w:t>предусмотрен</w:t>
      </w:r>
      <w:r w:rsidR="00F45C5E">
        <w:rPr>
          <w:rFonts w:ascii="PT Astra Serif" w:hAnsi="PT Astra Serif"/>
        </w:rPr>
        <w:t>ы ассигнования</w:t>
      </w:r>
      <w:r w:rsidR="00F61040">
        <w:rPr>
          <w:rFonts w:ascii="PT Astra Serif" w:hAnsi="PT Astra Serif"/>
        </w:rPr>
        <w:t xml:space="preserve"> на</w:t>
      </w:r>
      <w:r w:rsidR="007139DB">
        <w:rPr>
          <w:rFonts w:ascii="PT Astra Serif" w:hAnsi="PT Astra Serif"/>
        </w:rPr>
        <w:t>:</w:t>
      </w:r>
    </w:p>
    <w:p w14:paraId="0F6CD4DB" w14:textId="7E3B636E" w:rsidR="00B1235D" w:rsidRPr="00B1235D" w:rsidRDefault="00B1235D" w:rsidP="00B73447">
      <w:pPr>
        <w:ind w:firstLine="709"/>
        <w:jc w:val="both"/>
        <w:rPr>
          <w:rFonts w:ascii="PT Astra Serif" w:hAnsi="PT Astra Serif"/>
        </w:rPr>
      </w:pPr>
      <w:r w:rsidRPr="00B1235D">
        <w:rPr>
          <w:rFonts w:ascii="PT Astra Serif" w:hAnsi="PT Astra Serif"/>
        </w:rPr>
        <w:t xml:space="preserve">строительство и реконструкцию социально значимых объектов </w:t>
      </w:r>
      <w:r w:rsidR="007139DB">
        <w:rPr>
          <w:rFonts w:ascii="PT Astra Serif" w:hAnsi="PT Astra Serif"/>
        </w:rPr>
        <w:t xml:space="preserve">- </w:t>
      </w:r>
      <w:r>
        <w:rPr>
          <w:rFonts w:ascii="PT Astra Serif" w:hAnsi="PT Astra Serif"/>
        </w:rPr>
        <w:t>423,6 млн рублей;</w:t>
      </w:r>
    </w:p>
    <w:p w14:paraId="72AEB2C6" w14:textId="5047EE88" w:rsidR="005E421F" w:rsidRPr="00B1235D" w:rsidRDefault="00B1235D" w:rsidP="00B73447">
      <w:pPr>
        <w:ind w:firstLine="709"/>
        <w:jc w:val="both"/>
        <w:rPr>
          <w:rFonts w:ascii="PT Astra Serif" w:hAnsi="PT Astra Serif"/>
        </w:rPr>
      </w:pPr>
      <w:r w:rsidRPr="00B1235D">
        <w:rPr>
          <w:rFonts w:ascii="PT Astra Serif" w:hAnsi="PT Astra Serif"/>
        </w:rPr>
        <w:t xml:space="preserve">мероприятия по увеличению площади воспроизводства лесов </w:t>
      </w:r>
      <w:r>
        <w:rPr>
          <w:rFonts w:ascii="PT Astra Serif" w:hAnsi="PT Astra Serif"/>
        </w:rPr>
        <w:t>и</w:t>
      </w:r>
      <w:r w:rsidRPr="00B1235D">
        <w:rPr>
          <w:rFonts w:ascii="PT Astra Serif" w:hAnsi="PT Astra Serif"/>
        </w:rPr>
        <w:t xml:space="preserve"> оснащение </w:t>
      </w:r>
      <w:proofErr w:type="spellStart"/>
      <w:r w:rsidRPr="00B1235D">
        <w:rPr>
          <w:rFonts w:ascii="PT Astra Serif" w:hAnsi="PT Astra Serif"/>
        </w:rPr>
        <w:t>лесопожарной</w:t>
      </w:r>
      <w:proofErr w:type="spellEnd"/>
      <w:r w:rsidRPr="00B1235D">
        <w:rPr>
          <w:rFonts w:ascii="PT Astra Serif" w:hAnsi="PT Astra Serif"/>
        </w:rPr>
        <w:t xml:space="preserve"> техники средствами контроля – </w:t>
      </w:r>
      <w:r>
        <w:rPr>
          <w:rFonts w:ascii="PT Astra Serif" w:hAnsi="PT Astra Serif"/>
        </w:rPr>
        <w:t>3</w:t>
      </w:r>
      <w:r w:rsidRPr="00B1235D">
        <w:rPr>
          <w:rFonts w:ascii="PT Astra Serif" w:hAnsi="PT Astra Serif"/>
        </w:rPr>
        <w:t>7,8 млн рублей</w:t>
      </w:r>
      <w:r>
        <w:rPr>
          <w:rFonts w:ascii="PT Astra Serif" w:hAnsi="PT Astra Serif"/>
        </w:rPr>
        <w:t>;</w:t>
      </w:r>
    </w:p>
    <w:p w14:paraId="7296AAF3" w14:textId="3C3D1DAE" w:rsidR="00B1235D" w:rsidRPr="00B1235D" w:rsidRDefault="00B1235D" w:rsidP="00B73447">
      <w:pPr>
        <w:ind w:firstLine="709"/>
        <w:jc w:val="both"/>
        <w:rPr>
          <w:rFonts w:ascii="PT Astra Serif" w:hAnsi="PT Astra Serif"/>
        </w:rPr>
      </w:pPr>
      <w:r w:rsidRPr="00B1235D">
        <w:rPr>
          <w:rFonts w:ascii="PT Astra Serif" w:hAnsi="PT Astra Serif"/>
        </w:rPr>
        <w:t>развитие пассажирских речных перевозок – 80,0 млн рублей;</w:t>
      </w:r>
    </w:p>
    <w:p w14:paraId="2162541B" w14:textId="6CBB9B0C" w:rsidR="0007116B" w:rsidRDefault="0007116B" w:rsidP="00B73447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проведение дополнительных выборов в областную Думу – 21</w:t>
      </w:r>
      <w:r w:rsidR="002E2A82">
        <w:rPr>
          <w:rFonts w:ascii="PT Astra Serif" w:hAnsi="PT Astra Serif"/>
        </w:rPr>
        <w:t>,0</w:t>
      </w:r>
      <w:r>
        <w:rPr>
          <w:rFonts w:ascii="PT Astra Serif" w:hAnsi="PT Astra Serif"/>
        </w:rPr>
        <w:t xml:space="preserve"> млн рублей;</w:t>
      </w:r>
    </w:p>
    <w:p w14:paraId="437EE186" w14:textId="5A7DF5CB" w:rsidR="00B1235D" w:rsidRPr="0007116B" w:rsidRDefault="00B1235D" w:rsidP="00B73447">
      <w:pPr>
        <w:ind w:firstLine="709"/>
        <w:jc w:val="both"/>
        <w:rPr>
          <w:rFonts w:ascii="PT Astra Serif" w:hAnsi="PT Astra Serif"/>
        </w:rPr>
      </w:pPr>
      <w:r w:rsidRPr="0007116B">
        <w:rPr>
          <w:rFonts w:ascii="PT Astra Serif" w:hAnsi="PT Astra Serif"/>
        </w:rPr>
        <w:t>ремонт и оснащение учреждений</w:t>
      </w:r>
      <w:r w:rsidR="0007116B" w:rsidRPr="0007116B">
        <w:rPr>
          <w:rFonts w:ascii="PT Astra Serif" w:hAnsi="PT Astra Serif"/>
        </w:rPr>
        <w:t>,</w:t>
      </w:r>
      <w:r w:rsidRPr="0007116B">
        <w:rPr>
          <w:rFonts w:ascii="PT Astra Serif" w:hAnsi="PT Astra Serif"/>
        </w:rPr>
        <w:t xml:space="preserve"> обеспечение </w:t>
      </w:r>
      <w:r w:rsidR="0007116B" w:rsidRPr="0007116B">
        <w:rPr>
          <w:rFonts w:ascii="PT Astra Serif" w:hAnsi="PT Astra Serif"/>
        </w:rPr>
        <w:t xml:space="preserve">их </w:t>
      </w:r>
      <w:r w:rsidRPr="0007116B">
        <w:rPr>
          <w:rFonts w:ascii="PT Astra Serif" w:hAnsi="PT Astra Serif"/>
        </w:rPr>
        <w:t>деятельности</w:t>
      </w:r>
      <w:r w:rsidR="0007116B" w:rsidRPr="0007116B">
        <w:rPr>
          <w:rFonts w:ascii="PT Astra Serif" w:hAnsi="PT Astra Serif"/>
        </w:rPr>
        <w:t>,</w:t>
      </w:r>
      <w:r w:rsidRPr="0007116B">
        <w:rPr>
          <w:rFonts w:ascii="PT Astra Serif" w:hAnsi="PT Astra Serif"/>
        </w:rPr>
        <w:t xml:space="preserve"> реализацию иных мероприятий – </w:t>
      </w:r>
      <w:r w:rsidR="0007116B">
        <w:rPr>
          <w:rFonts w:ascii="PT Astra Serif" w:hAnsi="PT Astra Serif"/>
        </w:rPr>
        <w:t xml:space="preserve">433,0 </w:t>
      </w:r>
      <w:r w:rsidRPr="0007116B">
        <w:rPr>
          <w:rFonts w:ascii="PT Astra Serif" w:hAnsi="PT Astra Serif"/>
        </w:rPr>
        <w:t>млн рублей.</w:t>
      </w:r>
    </w:p>
    <w:p w14:paraId="3BCA6281" w14:textId="23F63436" w:rsidR="0007116B" w:rsidRPr="0007116B" w:rsidRDefault="0007116B" w:rsidP="00B73447">
      <w:pPr>
        <w:pStyle w:val="afa"/>
        <w:ind w:left="0" w:right="-2" w:firstLine="709"/>
        <w:rPr>
          <w:rFonts w:ascii="PT Astra Serif" w:hAnsi="PT Astra Serif"/>
          <w:bCs/>
          <w:iCs/>
          <w:szCs w:val="28"/>
        </w:rPr>
      </w:pPr>
      <w:r w:rsidRPr="0007116B">
        <w:rPr>
          <w:rFonts w:ascii="PT Astra Serif" w:hAnsi="PT Astra Serif"/>
          <w:szCs w:val="28"/>
        </w:rPr>
        <w:t xml:space="preserve">Муниципальным образованиям области в целях обновления наземного электрического транспорта </w:t>
      </w:r>
      <w:r w:rsidR="00F61040">
        <w:rPr>
          <w:rFonts w:ascii="PT Astra Serif" w:hAnsi="PT Astra Serif"/>
          <w:szCs w:val="28"/>
        </w:rPr>
        <w:t>будет предоставлено</w:t>
      </w:r>
      <w:r w:rsidRPr="0007116B">
        <w:rPr>
          <w:rFonts w:ascii="PT Astra Serif" w:hAnsi="PT Astra Serif"/>
          <w:szCs w:val="28"/>
        </w:rPr>
        <w:t xml:space="preserve"> 150,0 млн рублей, модернизации коммунальной инфраструктуры </w:t>
      </w:r>
      <w:r w:rsidR="00F61040">
        <w:rPr>
          <w:rFonts w:ascii="PT Astra Serif" w:hAnsi="PT Astra Serif"/>
          <w:szCs w:val="28"/>
        </w:rPr>
        <w:t>г. Саратова</w:t>
      </w:r>
      <w:r w:rsidR="00BB5D9A">
        <w:rPr>
          <w:rFonts w:ascii="PT Astra Serif" w:hAnsi="PT Astra Serif"/>
          <w:szCs w:val="28"/>
        </w:rPr>
        <w:t xml:space="preserve"> </w:t>
      </w:r>
      <w:r w:rsidR="002E2A82">
        <w:rPr>
          <w:rFonts w:ascii="PT Astra Serif" w:hAnsi="PT Astra Serif"/>
          <w:szCs w:val="28"/>
        </w:rPr>
        <w:t xml:space="preserve">- </w:t>
      </w:r>
      <w:r w:rsidRPr="0007116B">
        <w:rPr>
          <w:rFonts w:ascii="PT Astra Serif" w:hAnsi="PT Astra Serif"/>
          <w:szCs w:val="28"/>
        </w:rPr>
        <w:t>894,5 млн рублей</w:t>
      </w:r>
      <w:r w:rsidR="00F61040">
        <w:rPr>
          <w:rFonts w:ascii="PT Astra Serif" w:hAnsi="PT Astra Serif"/>
          <w:szCs w:val="28"/>
        </w:rPr>
        <w:t xml:space="preserve"> (в 2026-2027 годах - </w:t>
      </w:r>
      <w:r w:rsidR="00F61040" w:rsidRPr="00B73447">
        <w:rPr>
          <w:rFonts w:ascii="PT Astra Serif" w:hAnsi="PT Astra Serif"/>
          <w:szCs w:val="28"/>
        </w:rPr>
        <w:t>995,0 млн рублей и 1316,7 млн рублей соответственно</w:t>
      </w:r>
      <w:r w:rsidR="00F61040">
        <w:rPr>
          <w:rFonts w:ascii="PT Astra Serif" w:hAnsi="PT Astra Serif"/>
          <w:szCs w:val="28"/>
        </w:rPr>
        <w:t>),</w:t>
      </w:r>
      <w:r w:rsidRPr="0007116B">
        <w:rPr>
          <w:rFonts w:ascii="PT Astra Serif" w:hAnsi="PT Astra Serif"/>
          <w:szCs w:val="28"/>
        </w:rPr>
        <w:t xml:space="preserve"> повышения качества водоснабжения и водоотведения </w:t>
      </w:r>
      <w:r w:rsidR="006C4B82">
        <w:rPr>
          <w:rFonts w:ascii="PT Astra Serif" w:hAnsi="PT Astra Serif"/>
          <w:szCs w:val="28"/>
        </w:rPr>
        <w:t xml:space="preserve">- </w:t>
      </w:r>
      <w:r w:rsidRPr="0007116B">
        <w:rPr>
          <w:rFonts w:ascii="PT Astra Serif" w:hAnsi="PT Astra Serif"/>
          <w:szCs w:val="28"/>
        </w:rPr>
        <w:t>66,0 млн рублей</w:t>
      </w:r>
      <w:r w:rsidR="006C4B82">
        <w:rPr>
          <w:rFonts w:ascii="PT Astra Serif" w:hAnsi="PT Astra Serif"/>
          <w:szCs w:val="28"/>
        </w:rPr>
        <w:t>,</w:t>
      </w:r>
      <w:r w:rsidRPr="0007116B">
        <w:rPr>
          <w:rFonts w:ascii="PT Astra Serif" w:hAnsi="PT Astra Serif"/>
          <w:color w:val="7030A0"/>
          <w:szCs w:val="28"/>
        </w:rPr>
        <w:t xml:space="preserve"> </w:t>
      </w:r>
      <w:r w:rsidR="006C4B82" w:rsidRPr="00F61040">
        <w:rPr>
          <w:rFonts w:ascii="PT Astra Serif" w:hAnsi="PT Astra Serif"/>
          <w:szCs w:val="28"/>
        </w:rPr>
        <w:t xml:space="preserve">озеленения </w:t>
      </w:r>
      <w:r w:rsidR="002E2A82" w:rsidRPr="00F61040">
        <w:rPr>
          <w:rFonts w:ascii="PT Astra Serif" w:hAnsi="PT Astra Serif"/>
          <w:szCs w:val="28"/>
        </w:rPr>
        <w:t xml:space="preserve">– </w:t>
      </w:r>
      <w:r w:rsidR="006C4B82" w:rsidRPr="00F61040">
        <w:rPr>
          <w:rFonts w:ascii="PT Astra Serif" w:hAnsi="PT Astra Serif"/>
          <w:szCs w:val="28"/>
        </w:rPr>
        <w:t>10</w:t>
      </w:r>
      <w:r w:rsidR="002E2A82" w:rsidRPr="00F61040">
        <w:rPr>
          <w:rFonts w:ascii="PT Astra Serif" w:hAnsi="PT Astra Serif"/>
          <w:szCs w:val="28"/>
        </w:rPr>
        <w:t>,0</w:t>
      </w:r>
      <w:r w:rsidR="006C4B82" w:rsidRPr="00F61040">
        <w:rPr>
          <w:rFonts w:ascii="PT Astra Serif" w:hAnsi="PT Astra Serif"/>
          <w:szCs w:val="28"/>
        </w:rPr>
        <w:t xml:space="preserve"> млн рублей и </w:t>
      </w:r>
      <w:r w:rsidRPr="00F61040">
        <w:rPr>
          <w:rFonts w:ascii="PT Astra Serif" w:hAnsi="PT Astra Serif"/>
          <w:szCs w:val="28"/>
        </w:rPr>
        <w:t>поддержки предпринимательства 6,2 млн рублей.</w:t>
      </w:r>
    </w:p>
    <w:p w14:paraId="412D6B2F" w14:textId="650FB4E2" w:rsidR="00B73447" w:rsidRPr="00B73447" w:rsidRDefault="00B73447" w:rsidP="00B73447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B73447">
        <w:rPr>
          <w:rFonts w:ascii="PT Astra Serif" w:hAnsi="PT Astra Serif"/>
          <w:szCs w:val="28"/>
        </w:rPr>
        <w:t>Областной дорожный фонд увелич</w:t>
      </w:r>
      <w:r w:rsidR="007139DB">
        <w:rPr>
          <w:rFonts w:ascii="PT Astra Serif" w:hAnsi="PT Astra Serif"/>
          <w:szCs w:val="28"/>
        </w:rPr>
        <w:t>ивается</w:t>
      </w:r>
      <w:r w:rsidRPr="00B73447">
        <w:rPr>
          <w:rFonts w:ascii="PT Astra Serif" w:hAnsi="PT Astra Serif"/>
          <w:szCs w:val="28"/>
        </w:rPr>
        <w:t xml:space="preserve"> в целом на 1362,6 млн рублей. </w:t>
      </w:r>
    </w:p>
    <w:p w14:paraId="0675B382" w14:textId="77777777" w:rsidR="00B73447" w:rsidRPr="00B73447" w:rsidRDefault="00B73447" w:rsidP="00B73447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B73447">
        <w:rPr>
          <w:rFonts w:ascii="PT Astra Serif" w:hAnsi="PT Astra Serif"/>
          <w:szCs w:val="28"/>
        </w:rPr>
        <w:t>Расходы областного бюджета возрастут суммарно на 5877,6 млн рублей, в том числе межбюджетные трансферты местным бюджетам – на 4540,0 млн рублей.</w:t>
      </w:r>
    </w:p>
    <w:p w14:paraId="41488B8C" w14:textId="42A57C38" w:rsidR="00B73447" w:rsidRPr="00B73447" w:rsidRDefault="00B73447" w:rsidP="00B73447">
      <w:pPr>
        <w:ind w:firstLine="709"/>
        <w:jc w:val="both"/>
        <w:rPr>
          <w:rFonts w:ascii="PT Astra Serif" w:hAnsi="PT Astra Serif"/>
        </w:rPr>
      </w:pPr>
      <w:r w:rsidRPr="00B73447">
        <w:rPr>
          <w:rFonts w:ascii="PT Astra Serif" w:hAnsi="PT Astra Serif"/>
        </w:rPr>
        <w:lastRenderedPageBreak/>
        <w:t>В доходной части областного бюджета учтен возврат остатков целевых средств прошлых лет в общей сумме 2 млн рублей.</w:t>
      </w:r>
    </w:p>
    <w:p w14:paraId="7DB55CB2" w14:textId="271252E3" w:rsidR="00B73447" w:rsidRPr="00B73447" w:rsidRDefault="00B73447" w:rsidP="00B73447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B73447">
        <w:rPr>
          <w:rFonts w:ascii="PT Astra Serif" w:hAnsi="PT Astra Serif"/>
          <w:szCs w:val="28"/>
        </w:rPr>
        <w:t>Отдельные бюджетные ассигнования перераспределены по целевым статьям и видам расходов бюджетной классификации областного бюджета и между главными распорядителями бюджетных средств. Внесены изменения в областную адресную инвестиционную программу, программу государственных внутренних заимствований области</w:t>
      </w:r>
      <w:r>
        <w:rPr>
          <w:rFonts w:ascii="PT Astra Serif" w:hAnsi="PT Astra Serif"/>
          <w:szCs w:val="28"/>
        </w:rPr>
        <w:t>.</w:t>
      </w:r>
      <w:r w:rsidRPr="00B73447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У</w:t>
      </w:r>
      <w:r w:rsidRPr="00B73447">
        <w:rPr>
          <w:rFonts w:ascii="PT Astra Serif" w:hAnsi="PT Astra Serif"/>
          <w:szCs w:val="28"/>
        </w:rPr>
        <w:t>точнен верхний предел государственного внутреннего долга области с его снижением на 1 млрд рублей в связи с отказом от привлечения в 2024 году кредитов от кредитных организаций.</w:t>
      </w:r>
    </w:p>
    <w:p w14:paraId="31B20649" w14:textId="77777777" w:rsidR="00B73447" w:rsidRPr="00B73447" w:rsidRDefault="00B73447" w:rsidP="00B73447">
      <w:pPr>
        <w:ind w:firstLine="709"/>
        <w:jc w:val="both"/>
        <w:rPr>
          <w:rFonts w:ascii="PT Astra Serif" w:hAnsi="PT Astra Serif"/>
        </w:rPr>
      </w:pPr>
      <w:r w:rsidRPr="00B73447">
        <w:rPr>
          <w:rFonts w:ascii="PT Astra Serif" w:hAnsi="PT Astra Serif"/>
        </w:rPr>
        <w:t xml:space="preserve">Параметры областного бюджета составят: </w:t>
      </w:r>
    </w:p>
    <w:p w14:paraId="15A7EE79" w14:textId="77777777" w:rsidR="00B73447" w:rsidRPr="00B73447" w:rsidRDefault="00B73447" w:rsidP="00B73447">
      <w:pPr>
        <w:ind w:firstLine="709"/>
        <w:jc w:val="both"/>
        <w:rPr>
          <w:rFonts w:ascii="PT Astra Serif" w:hAnsi="PT Astra Serif"/>
        </w:rPr>
      </w:pPr>
      <w:r w:rsidRPr="00B73447">
        <w:rPr>
          <w:rFonts w:ascii="PT Astra Serif" w:hAnsi="PT Astra Serif"/>
        </w:rPr>
        <w:t xml:space="preserve">на 2025 год: доходы – 173193,3 млн рублей, расходы – 183767,7 млн рублей, дефицит – 10574,4 млн рублей; </w:t>
      </w:r>
    </w:p>
    <w:p w14:paraId="6674442A" w14:textId="77777777" w:rsidR="00B73447" w:rsidRPr="00B73447" w:rsidRDefault="00B73447" w:rsidP="00B73447">
      <w:pPr>
        <w:ind w:firstLine="709"/>
        <w:jc w:val="both"/>
        <w:rPr>
          <w:rFonts w:ascii="PT Astra Serif" w:hAnsi="PT Astra Serif"/>
        </w:rPr>
      </w:pPr>
      <w:r w:rsidRPr="00B73447">
        <w:rPr>
          <w:rFonts w:ascii="PT Astra Serif" w:hAnsi="PT Astra Serif"/>
        </w:rPr>
        <w:t xml:space="preserve">на 2026 год: доходы – 175042,8 млн рублей, расходы – 174441,1 млн рублей, профицит – 601,7 млн рублей; </w:t>
      </w:r>
    </w:p>
    <w:p w14:paraId="1567DF8B" w14:textId="77777777" w:rsidR="00B73447" w:rsidRPr="00B73447" w:rsidRDefault="00B73447" w:rsidP="00B73447">
      <w:pPr>
        <w:ind w:firstLine="709"/>
        <w:jc w:val="both"/>
        <w:rPr>
          <w:rFonts w:ascii="PT Astra Serif" w:hAnsi="PT Astra Serif"/>
        </w:rPr>
      </w:pPr>
      <w:r w:rsidRPr="00B73447">
        <w:rPr>
          <w:rFonts w:ascii="PT Astra Serif" w:hAnsi="PT Astra Serif"/>
        </w:rPr>
        <w:t>на 2027 год: доходы – 182318,5 млн рублей, расходы – 179110,7 млн рублей, профицит – 3207,8 млн рублей.</w:t>
      </w:r>
    </w:p>
    <w:p w14:paraId="3BEF7EC9" w14:textId="77777777" w:rsidR="0087647E" w:rsidRDefault="0087647E" w:rsidP="00B73447">
      <w:pPr>
        <w:rPr>
          <w:rFonts w:ascii="PT Astra Serif" w:eastAsia="PT Astra Serif" w:hAnsi="PT Astra Serif" w:cs="PT Astra Serif"/>
          <w:b/>
        </w:rPr>
      </w:pPr>
    </w:p>
    <w:p w14:paraId="0EBAD6DC" w14:textId="77777777" w:rsidR="00B73447" w:rsidRPr="00F44FE3" w:rsidRDefault="00B73447" w:rsidP="00B73447">
      <w:pPr>
        <w:rPr>
          <w:rFonts w:ascii="PT Astra Serif" w:eastAsia="PT Astra Serif" w:hAnsi="PT Astra Serif" w:cs="PT Astra Serif"/>
          <w:b/>
        </w:rPr>
      </w:pPr>
    </w:p>
    <w:p w14:paraId="140D550D" w14:textId="5C7EA081" w:rsidR="00461345" w:rsidRDefault="009E0158" w:rsidP="0089355D">
      <w:pPr>
        <w:spacing w:line="276" w:lineRule="auto"/>
        <w:rPr>
          <w:rFonts w:ascii="PT Astra Serif" w:eastAsia="PT Astra Serif" w:hAnsi="PT Astra Serif" w:cs="PT Astra Serif"/>
          <w:b/>
        </w:rPr>
      </w:pPr>
      <w:r w:rsidRPr="00F44FE3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F44FE3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F44FE3">
        <w:rPr>
          <w:rFonts w:ascii="PT Astra Serif" w:eastAsia="PT Astra Serif" w:hAnsi="PT Astra Serif" w:cs="PT Astra Serif"/>
          <w:b/>
        </w:rPr>
        <w:tab/>
      </w:r>
      <w:r w:rsidRPr="00F44FE3">
        <w:rPr>
          <w:rFonts w:ascii="PT Astra Serif" w:eastAsia="PT Astra Serif" w:hAnsi="PT Astra Serif" w:cs="PT Astra Serif"/>
          <w:b/>
        </w:rPr>
        <w:tab/>
        <w:t xml:space="preserve">    </w:t>
      </w:r>
      <w:r w:rsidRPr="00F44FE3">
        <w:rPr>
          <w:rFonts w:ascii="PT Astra Serif" w:eastAsia="PT Astra Serif" w:hAnsi="PT Astra Serif" w:cs="PT Astra Serif"/>
          <w:b/>
        </w:rPr>
        <w:tab/>
      </w:r>
      <w:r w:rsidRPr="00F44FE3">
        <w:rPr>
          <w:rFonts w:ascii="PT Astra Serif" w:eastAsia="PT Astra Serif" w:hAnsi="PT Astra Serif" w:cs="PT Astra Serif"/>
          <w:b/>
        </w:rPr>
        <w:tab/>
        <w:t xml:space="preserve">  </w:t>
      </w:r>
      <w:r w:rsidR="00461345">
        <w:rPr>
          <w:rFonts w:ascii="PT Astra Serif" w:eastAsia="PT Astra Serif" w:hAnsi="PT Astra Serif" w:cs="PT Astra Serif"/>
          <w:b/>
        </w:rPr>
        <w:t xml:space="preserve">                              </w:t>
      </w:r>
      <w:r w:rsidRPr="00F44FE3">
        <w:rPr>
          <w:rFonts w:ascii="PT Astra Serif" w:eastAsia="PT Astra Serif" w:hAnsi="PT Astra Serif" w:cs="PT Astra Serif"/>
          <w:b/>
        </w:rPr>
        <w:t xml:space="preserve">   И.С. Бегинина</w:t>
      </w:r>
    </w:p>
    <w:p w14:paraId="5E849CC7" w14:textId="77777777" w:rsidR="00461345" w:rsidRDefault="00461345" w:rsidP="0089355D">
      <w:pPr>
        <w:spacing w:line="276" w:lineRule="auto"/>
        <w:rPr>
          <w:rFonts w:ascii="PT Astra Serif" w:eastAsia="PT Astra Serif" w:hAnsi="PT Astra Serif" w:cs="PT Astra Serif"/>
          <w:b/>
        </w:rPr>
      </w:pPr>
    </w:p>
    <w:sectPr w:rsidR="00461345" w:rsidSect="000C03D2">
      <w:footerReference w:type="default" r:id="rId7"/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AE227" w14:textId="77777777" w:rsidR="0062268D" w:rsidRDefault="009E0158">
      <w:r>
        <w:separator/>
      </w:r>
    </w:p>
  </w:endnote>
  <w:endnote w:type="continuationSeparator" w:id="0">
    <w:p w14:paraId="5C140797" w14:textId="77777777" w:rsidR="0062268D" w:rsidRDefault="009E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AD2F6" w14:textId="77777777" w:rsidR="0062268D" w:rsidRDefault="009E015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D6C58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023BDAB2" w14:textId="77777777" w:rsidR="0062268D" w:rsidRDefault="0062268D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FB136" w14:textId="77777777" w:rsidR="0062268D" w:rsidRDefault="009E0158">
      <w:r>
        <w:separator/>
      </w:r>
    </w:p>
  </w:footnote>
  <w:footnote w:type="continuationSeparator" w:id="0">
    <w:p w14:paraId="32AE0C0A" w14:textId="77777777" w:rsidR="0062268D" w:rsidRDefault="009E0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8D"/>
    <w:rsid w:val="00025241"/>
    <w:rsid w:val="00027193"/>
    <w:rsid w:val="000374C4"/>
    <w:rsid w:val="0007116B"/>
    <w:rsid w:val="000B635C"/>
    <w:rsid w:val="000C03D2"/>
    <w:rsid w:val="00182865"/>
    <w:rsid w:val="00214AB5"/>
    <w:rsid w:val="00243605"/>
    <w:rsid w:val="00251841"/>
    <w:rsid w:val="00296F06"/>
    <w:rsid w:val="002B3BA3"/>
    <w:rsid w:val="002E2A82"/>
    <w:rsid w:val="00351C72"/>
    <w:rsid w:val="003811E0"/>
    <w:rsid w:val="003A01E6"/>
    <w:rsid w:val="003B6AE3"/>
    <w:rsid w:val="003C63E2"/>
    <w:rsid w:val="003C798F"/>
    <w:rsid w:val="0042691D"/>
    <w:rsid w:val="00461345"/>
    <w:rsid w:val="004D3725"/>
    <w:rsid w:val="004D6EE8"/>
    <w:rsid w:val="00505233"/>
    <w:rsid w:val="005B0114"/>
    <w:rsid w:val="005B6DBC"/>
    <w:rsid w:val="005E421F"/>
    <w:rsid w:val="005E55EF"/>
    <w:rsid w:val="0062265F"/>
    <w:rsid w:val="0062268D"/>
    <w:rsid w:val="00677239"/>
    <w:rsid w:val="006C4B82"/>
    <w:rsid w:val="007139DB"/>
    <w:rsid w:val="007570E3"/>
    <w:rsid w:val="0077384C"/>
    <w:rsid w:val="007D6C58"/>
    <w:rsid w:val="00807B24"/>
    <w:rsid w:val="00811476"/>
    <w:rsid w:val="00834ABE"/>
    <w:rsid w:val="00852D83"/>
    <w:rsid w:val="0087647E"/>
    <w:rsid w:val="00880086"/>
    <w:rsid w:val="0089355D"/>
    <w:rsid w:val="008F1707"/>
    <w:rsid w:val="0091388B"/>
    <w:rsid w:val="00917674"/>
    <w:rsid w:val="009415BE"/>
    <w:rsid w:val="009D37B7"/>
    <w:rsid w:val="009E0158"/>
    <w:rsid w:val="009F17EC"/>
    <w:rsid w:val="00A362C6"/>
    <w:rsid w:val="00A73649"/>
    <w:rsid w:val="00A9686B"/>
    <w:rsid w:val="00AE69CE"/>
    <w:rsid w:val="00B1235D"/>
    <w:rsid w:val="00B464E6"/>
    <w:rsid w:val="00B72CD7"/>
    <w:rsid w:val="00B73447"/>
    <w:rsid w:val="00B86664"/>
    <w:rsid w:val="00BA6CA9"/>
    <w:rsid w:val="00BB5D9A"/>
    <w:rsid w:val="00CA630D"/>
    <w:rsid w:val="00CB1FF5"/>
    <w:rsid w:val="00CD24AE"/>
    <w:rsid w:val="00D22DBA"/>
    <w:rsid w:val="00D3380D"/>
    <w:rsid w:val="00DE259E"/>
    <w:rsid w:val="00DE477D"/>
    <w:rsid w:val="00EF1CCD"/>
    <w:rsid w:val="00EF1FFE"/>
    <w:rsid w:val="00F0714C"/>
    <w:rsid w:val="00F1117B"/>
    <w:rsid w:val="00F40A77"/>
    <w:rsid w:val="00F44FE3"/>
    <w:rsid w:val="00F45C5E"/>
    <w:rsid w:val="00F46CD1"/>
    <w:rsid w:val="00F54BB7"/>
    <w:rsid w:val="00F61040"/>
    <w:rsid w:val="00F63776"/>
    <w:rsid w:val="00FC0003"/>
    <w:rsid w:val="00FC2A20"/>
    <w:rsid w:val="00FE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AA9B"/>
  <w15:docId w15:val="{360A94EC-745A-47C4-AA81-D3E7850C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rsid w:val="000374C4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sid w:val="000374C4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0C03D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C0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7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95607-2223-48C3-B236-B59C0B8FF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Белоручкина Екатерина Вячеславовна</cp:lastModifiedBy>
  <cp:revision>5</cp:revision>
  <cp:lastPrinted>2025-01-24T07:44:00Z</cp:lastPrinted>
  <dcterms:created xsi:type="dcterms:W3CDTF">2025-01-24T15:28:00Z</dcterms:created>
  <dcterms:modified xsi:type="dcterms:W3CDTF">2025-01-27T06:25:00Z</dcterms:modified>
</cp:coreProperties>
</file>