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D0198D" w:rsidRPr="00D0198D" w:rsidTr="0049393D">
        <w:tc>
          <w:tcPr>
            <w:tcW w:w="3794" w:type="dxa"/>
          </w:tcPr>
          <w:p w:rsidR="002A25F2" w:rsidRPr="00D0198D" w:rsidRDefault="002A25F2">
            <w:pPr>
              <w:rPr>
                <w:rFonts w:ascii="PT Astra Serif" w:hAnsi="PT Astra Serif"/>
                <w:color w:val="FF0000"/>
                <w:sz w:val="12"/>
              </w:rPr>
            </w:pPr>
          </w:p>
        </w:tc>
        <w:tc>
          <w:tcPr>
            <w:tcW w:w="5670" w:type="dxa"/>
          </w:tcPr>
          <w:p w:rsidR="002A25F2" w:rsidRPr="00D0198D" w:rsidRDefault="002A25F2">
            <w:pPr>
              <w:rPr>
                <w:rFonts w:ascii="PT Astra Serif" w:hAnsi="PT Astra Serif"/>
                <w:color w:val="FF0000"/>
              </w:rPr>
            </w:pPr>
          </w:p>
        </w:tc>
      </w:tr>
      <w:tr w:rsidR="00D0198D" w:rsidRPr="00D0198D" w:rsidTr="0049393D">
        <w:tc>
          <w:tcPr>
            <w:tcW w:w="9464" w:type="dxa"/>
            <w:gridSpan w:val="2"/>
          </w:tcPr>
          <w:p w:rsidR="002A25F2" w:rsidRPr="00D0198D" w:rsidRDefault="00D0198D">
            <w:pPr>
              <w:rPr>
                <w:rFonts w:ascii="PT Astra Serif" w:hAnsi="PT Astra Serif"/>
                <w:b/>
                <w:u w:val="single"/>
              </w:rPr>
            </w:pPr>
            <w:r w:rsidRPr="00D0198D">
              <w:rPr>
                <w:rFonts w:ascii="PT Astra Serif" w:hAnsi="PT Astra Serif"/>
                <w:b/>
                <w:sz w:val="32"/>
                <w:szCs w:val="24"/>
                <w:u w:val="single"/>
                <w:lang w:eastAsia="ru-RU"/>
              </w:rPr>
              <w:t>Усманова Алина Сергеевна</w:t>
            </w:r>
          </w:p>
        </w:tc>
      </w:tr>
      <w:tr w:rsidR="00D0198D" w:rsidRPr="00D0198D" w:rsidTr="0049393D">
        <w:tc>
          <w:tcPr>
            <w:tcW w:w="3794" w:type="dxa"/>
          </w:tcPr>
          <w:p w:rsidR="002A25F2" w:rsidRPr="00D0198D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D0198D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0198D" w:rsidRPr="00D0198D" w:rsidTr="0049393D">
        <w:tc>
          <w:tcPr>
            <w:tcW w:w="3794" w:type="dxa"/>
          </w:tcPr>
          <w:p w:rsidR="002A25F2" w:rsidRPr="00D0198D" w:rsidRDefault="002A25F2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D0198D">
              <w:rPr>
                <w:rFonts w:ascii="PT Astra Serif" w:hAnsi="PT Astra Serif" w:cs="Times New Roman"/>
                <w:sz w:val="28"/>
                <w:szCs w:val="24"/>
              </w:rPr>
              <w:t>Образование:</w:t>
            </w:r>
          </w:p>
        </w:tc>
        <w:tc>
          <w:tcPr>
            <w:tcW w:w="5670" w:type="dxa"/>
          </w:tcPr>
          <w:p w:rsidR="00B716D9" w:rsidRPr="00D0198D" w:rsidRDefault="002A25F2" w:rsidP="00DD3A97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proofErr w:type="gramStart"/>
            <w:r w:rsidRPr="00D0198D">
              <w:rPr>
                <w:rFonts w:ascii="PT Astra Serif" w:hAnsi="PT Astra Serif" w:cs="Times New Roman"/>
                <w:sz w:val="28"/>
                <w:szCs w:val="24"/>
              </w:rPr>
              <w:t>высшее</w:t>
            </w:r>
            <w:proofErr w:type="gramEnd"/>
            <w:r w:rsidRPr="00D0198D">
              <w:rPr>
                <w:rFonts w:ascii="PT Astra Serif" w:hAnsi="PT Astra Serif" w:cs="Times New Roman"/>
                <w:sz w:val="28"/>
                <w:szCs w:val="24"/>
              </w:rPr>
              <w:t xml:space="preserve">, </w:t>
            </w:r>
            <w:r w:rsidR="00D0198D" w:rsidRPr="00D0198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Саратовский государственный социально-экономический университет (</w:t>
            </w:r>
            <w:r w:rsidR="00DD3A97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2008-</w:t>
            </w:r>
            <w:r w:rsidR="00D0198D" w:rsidRPr="00D0198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2013</w:t>
            </w:r>
            <w:r w:rsidR="00DD3A97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 гг.</w:t>
            </w:r>
            <w:r w:rsidR="00D0198D" w:rsidRPr="00D0198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);  </w:t>
            </w:r>
          </w:p>
        </w:tc>
      </w:tr>
      <w:tr w:rsidR="00D0198D" w:rsidRPr="00D0198D" w:rsidTr="0049393D">
        <w:tc>
          <w:tcPr>
            <w:tcW w:w="3794" w:type="dxa"/>
          </w:tcPr>
          <w:p w:rsidR="0049393D" w:rsidRPr="00D0198D" w:rsidRDefault="0049393D">
            <w:pPr>
              <w:rPr>
                <w:rFonts w:ascii="PT Astra Serif" w:hAnsi="PT Astra Serif" w:cs="Times New Roman"/>
                <w:color w:val="FF0000"/>
                <w:sz w:val="28"/>
                <w:szCs w:val="24"/>
              </w:rPr>
            </w:pPr>
          </w:p>
        </w:tc>
        <w:tc>
          <w:tcPr>
            <w:tcW w:w="5670" w:type="dxa"/>
          </w:tcPr>
          <w:p w:rsidR="0049393D" w:rsidRPr="00D0198D" w:rsidRDefault="0049393D" w:rsidP="002A25F2">
            <w:pPr>
              <w:jc w:val="both"/>
              <w:rPr>
                <w:rFonts w:ascii="PT Astra Serif" w:hAnsi="PT Astra Serif" w:cs="Times New Roman"/>
                <w:color w:val="FF0000"/>
                <w:sz w:val="28"/>
                <w:szCs w:val="24"/>
              </w:rPr>
            </w:pPr>
          </w:p>
        </w:tc>
      </w:tr>
      <w:tr w:rsidR="00D0198D" w:rsidRPr="00D0198D" w:rsidTr="0049393D">
        <w:tc>
          <w:tcPr>
            <w:tcW w:w="3794" w:type="dxa"/>
          </w:tcPr>
          <w:p w:rsidR="008C5F0C" w:rsidRPr="00DD3A97" w:rsidRDefault="008C5F0C" w:rsidP="0049393D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DD3A97">
              <w:rPr>
                <w:rFonts w:ascii="PT Astra Serif" w:hAnsi="PT Astra Serif" w:cs="Times New Roman"/>
                <w:sz w:val="28"/>
                <w:szCs w:val="24"/>
              </w:rPr>
              <w:t>Послевузовское (дополнительное) образование:</w:t>
            </w:r>
          </w:p>
          <w:p w:rsidR="008C5F0C" w:rsidRPr="00DD3A97" w:rsidRDefault="008C5F0C" w:rsidP="0049393D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8C5F0C" w:rsidRPr="00DD3A97" w:rsidRDefault="00DD3A97" w:rsidP="004939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</w:rPr>
            </w:pPr>
            <w:r w:rsidRPr="00DD3A97">
              <w:rPr>
                <w:rFonts w:ascii="PT Astra Serif" w:hAnsi="PT Astra Serif" w:cs="Arial"/>
                <w:sz w:val="28"/>
                <w:szCs w:val="28"/>
              </w:rPr>
              <w:t>Саратовский государственный университет имени Н.Г. Чернышевского (</w:t>
            </w:r>
            <w:r>
              <w:rPr>
                <w:rFonts w:ascii="PT Astra Serif" w:hAnsi="PT Astra Serif" w:cs="Arial"/>
                <w:sz w:val="28"/>
                <w:szCs w:val="28"/>
              </w:rPr>
              <w:t>2008-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>2014</w:t>
            </w:r>
            <w:r>
              <w:rPr>
                <w:rFonts w:ascii="PT Astra Serif" w:hAnsi="PT Astra Serif" w:cs="Arial"/>
                <w:sz w:val="28"/>
                <w:szCs w:val="28"/>
              </w:rPr>
              <w:t xml:space="preserve"> гг.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>)</w:t>
            </w:r>
          </w:p>
        </w:tc>
      </w:tr>
      <w:tr w:rsidR="00D0198D" w:rsidRPr="00D0198D" w:rsidTr="0049393D">
        <w:tc>
          <w:tcPr>
            <w:tcW w:w="3794" w:type="dxa"/>
          </w:tcPr>
          <w:p w:rsidR="008C5F0C" w:rsidRPr="00DD3A97" w:rsidRDefault="008C5F0C" w:rsidP="0049393D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DD3A97">
              <w:rPr>
                <w:rFonts w:ascii="PT Astra Serif" w:hAnsi="PT Astra Serif" w:cs="Times New Roman"/>
                <w:sz w:val="28"/>
                <w:szCs w:val="24"/>
              </w:rPr>
              <w:t>Ученые степени и звания:</w:t>
            </w:r>
          </w:p>
        </w:tc>
        <w:tc>
          <w:tcPr>
            <w:tcW w:w="5670" w:type="dxa"/>
          </w:tcPr>
          <w:p w:rsidR="008C5F0C" w:rsidRPr="00DD3A97" w:rsidRDefault="0049393D" w:rsidP="008C5F0C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кандидат </w:t>
            </w:r>
            <w:r w:rsidR="00D0198D" w:rsidRPr="00DD3A97">
              <w:rPr>
                <w:rFonts w:ascii="PT Astra Serif" w:hAnsi="PT Astra Serif" w:cs="Arial"/>
                <w:sz w:val="28"/>
                <w:szCs w:val="28"/>
              </w:rPr>
              <w:t>экономических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наук (20</w:t>
            </w:r>
            <w:r w:rsidR="00D0198D" w:rsidRPr="00DD3A97">
              <w:rPr>
                <w:rFonts w:ascii="PT Astra Serif" w:hAnsi="PT Astra Serif" w:cs="Arial"/>
                <w:sz w:val="28"/>
                <w:szCs w:val="28"/>
              </w:rPr>
              <w:t>18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г.), доцент (20</w:t>
            </w:r>
            <w:r w:rsidR="00D0198D" w:rsidRPr="00DD3A97">
              <w:rPr>
                <w:rFonts w:ascii="PT Astra Serif" w:hAnsi="PT Astra Serif" w:cs="Arial"/>
                <w:sz w:val="28"/>
                <w:szCs w:val="28"/>
              </w:rPr>
              <w:t>24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г.)</w:t>
            </w:r>
            <w:r w:rsidR="008C5F0C" w:rsidRPr="00DD3A97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</w:t>
            </w:r>
          </w:p>
          <w:p w:rsidR="0049393D" w:rsidRPr="00DD3A97" w:rsidRDefault="0049393D" w:rsidP="008C5F0C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</w:tr>
      <w:tr w:rsidR="00DD3A97" w:rsidRPr="00D0198D" w:rsidTr="0049393D">
        <w:tc>
          <w:tcPr>
            <w:tcW w:w="3794" w:type="dxa"/>
          </w:tcPr>
          <w:p w:rsidR="00DD3A97" w:rsidRPr="00DD3A97" w:rsidRDefault="00DD3A97" w:rsidP="00CB41A0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DD3A97">
              <w:rPr>
                <w:rFonts w:ascii="PT Astra Serif" w:hAnsi="PT Astra Serif" w:cs="Times New Roman"/>
                <w:sz w:val="28"/>
                <w:szCs w:val="24"/>
              </w:rPr>
              <w:t>Количество публикаций в научных журналах:</w:t>
            </w:r>
          </w:p>
          <w:p w:rsidR="00DD3A97" w:rsidRPr="00DD3A97" w:rsidRDefault="00DD3A97" w:rsidP="00CB41A0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DD3A97" w:rsidRPr="00DD3A97" w:rsidRDefault="00DD3A97" w:rsidP="00DD3A97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DD3A97">
              <w:rPr>
                <w:rFonts w:ascii="PT Astra Serif" w:hAnsi="PT Astra Serif"/>
                <w:sz w:val="28"/>
                <w:szCs w:val="24"/>
                <w:lang w:eastAsia="ru-RU"/>
              </w:rPr>
              <w:t>9</w:t>
            </w:r>
            <w:r w:rsidRPr="00DD3A97">
              <w:rPr>
                <w:rFonts w:ascii="PT Astra Serif" w:hAnsi="PT Astra Serif"/>
                <w:sz w:val="28"/>
                <w:szCs w:val="24"/>
                <w:lang w:eastAsia="ru-RU"/>
              </w:rPr>
              <w:t>5</w:t>
            </w:r>
            <w:r w:rsidRPr="00DD3A97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публикаци</w:t>
            </w:r>
            <w:r w:rsidRPr="00DD3A97">
              <w:rPr>
                <w:rFonts w:ascii="PT Astra Serif" w:hAnsi="PT Astra Serif"/>
                <w:sz w:val="28"/>
                <w:szCs w:val="24"/>
                <w:lang w:eastAsia="ru-RU"/>
              </w:rPr>
              <w:t>й</w:t>
            </w:r>
          </w:p>
        </w:tc>
      </w:tr>
      <w:tr w:rsidR="00D0198D" w:rsidRPr="00D0198D" w:rsidTr="0049393D">
        <w:tc>
          <w:tcPr>
            <w:tcW w:w="3794" w:type="dxa"/>
          </w:tcPr>
          <w:p w:rsidR="002A25F2" w:rsidRPr="00DD3A97" w:rsidRDefault="002A25F2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DD3A97">
              <w:rPr>
                <w:rFonts w:ascii="PT Astra Serif" w:hAnsi="PT Astra Serif" w:cs="Times New Roman"/>
                <w:sz w:val="28"/>
                <w:szCs w:val="24"/>
              </w:rPr>
              <w:t xml:space="preserve">Профессиональная деятельность (за </w:t>
            </w:r>
            <w:proofErr w:type="gramStart"/>
            <w:r w:rsidRPr="00DD3A97">
              <w:rPr>
                <w:rFonts w:ascii="PT Astra Serif" w:hAnsi="PT Astra Serif" w:cs="Times New Roman"/>
                <w:sz w:val="28"/>
                <w:szCs w:val="24"/>
              </w:rPr>
              <w:t>последние</w:t>
            </w:r>
            <w:proofErr w:type="gramEnd"/>
            <w:r w:rsidRPr="00DD3A97">
              <w:rPr>
                <w:rFonts w:ascii="PT Astra Serif" w:hAnsi="PT Astra Serif" w:cs="Times New Roman"/>
                <w:sz w:val="28"/>
                <w:szCs w:val="24"/>
              </w:rPr>
              <w:t xml:space="preserve"> 10 лет):   </w:t>
            </w:r>
          </w:p>
        </w:tc>
        <w:tc>
          <w:tcPr>
            <w:tcW w:w="5670" w:type="dxa"/>
          </w:tcPr>
          <w:p w:rsidR="00D0198D" w:rsidRPr="00DD3A97" w:rsidRDefault="00D0198D" w:rsidP="00D0198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DD3A97">
              <w:rPr>
                <w:rFonts w:ascii="PT Astra Serif" w:hAnsi="PT Astra Serif" w:cs="Arial"/>
                <w:sz w:val="28"/>
                <w:szCs w:val="28"/>
              </w:rPr>
              <w:t>2014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– 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2016 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гг. 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>–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>преподавател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>ь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>, старш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>ий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преподавател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>ь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кафедры финансов Социально-экономического института (филиала) </w:t>
            </w:r>
            <w:r w:rsidRPr="00DD3A97">
              <w:rPr>
                <w:rFonts w:ascii="PT Astra Serif" w:hAnsi="PT Astra Serif"/>
                <w:sz w:val="28"/>
              </w:rPr>
              <w:t xml:space="preserve">ФГБОУ </w:t>
            </w:r>
            <w:proofErr w:type="gramStart"/>
            <w:r w:rsidRPr="00DD3A97">
              <w:rPr>
                <w:rFonts w:ascii="PT Astra Serif" w:hAnsi="PT Astra Serif"/>
                <w:sz w:val="28"/>
              </w:rPr>
              <w:t>ВО</w:t>
            </w:r>
            <w:proofErr w:type="gramEnd"/>
            <w:r w:rsidRPr="00DD3A97">
              <w:rPr>
                <w:rFonts w:ascii="PT Astra Serif" w:hAnsi="PT Astra Serif"/>
                <w:sz w:val="28"/>
              </w:rPr>
              <w:t xml:space="preserve"> «Российский экономический университет имени Г.В. Плеханова»;</w:t>
            </w:r>
          </w:p>
          <w:p w:rsidR="00D0198D" w:rsidRPr="00DD3A97" w:rsidRDefault="00D0198D" w:rsidP="00D0198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DD3A97">
              <w:rPr>
                <w:rFonts w:ascii="PT Astra Serif" w:hAnsi="PT Astra Serif" w:cs="Arial"/>
                <w:sz w:val="28"/>
                <w:szCs w:val="28"/>
              </w:rPr>
              <w:t>2017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– 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>2020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гг.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–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доцент кафедры финансов Социально-экономического института (филиала) </w:t>
            </w:r>
            <w:r w:rsidRPr="00DD3A97">
              <w:rPr>
                <w:rFonts w:ascii="PT Astra Serif" w:hAnsi="PT Astra Serif"/>
                <w:sz w:val="28"/>
              </w:rPr>
              <w:t xml:space="preserve">ФГБОУ </w:t>
            </w:r>
            <w:proofErr w:type="gramStart"/>
            <w:r w:rsidRPr="00DD3A97">
              <w:rPr>
                <w:rFonts w:ascii="PT Astra Serif" w:hAnsi="PT Astra Serif"/>
                <w:sz w:val="28"/>
              </w:rPr>
              <w:t>ВО</w:t>
            </w:r>
            <w:proofErr w:type="gramEnd"/>
            <w:r w:rsidRPr="00DD3A97">
              <w:rPr>
                <w:rFonts w:ascii="PT Astra Serif" w:hAnsi="PT Astra Serif"/>
                <w:sz w:val="28"/>
              </w:rPr>
              <w:t xml:space="preserve"> «Российский экономический университет имени Г.В. Плеханова»;</w:t>
            </w:r>
          </w:p>
          <w:p w:rsidR="00B716D9" w:rsidRPr="00DD3A97" w:rsidRDefault="00DD3A97" w:rsidP="00D0198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</w:rPr>
            </w:pPr>
            <w:r w:rsidRPr="00DD3A97">
              <w:rPr>
                <w:rFonts w:ascii="PT Astra Serif" w:hAnsi="PT Astra Serif" w:cs="Arial"/>
                <w:sz w:val="28"/>
                <w:szCs w:val="28"/>
              </w:rPr>
              <w:t>с</w:t>
            </w:r>
            <w:r w:rsidR="00D0198D" w:rsidRPr="00DD3A97">
              <w:rPr>
                <w:rFonts w:ascii="PT Astra Serif" w:hAnsi="PT Astra Serif" w:cs="Arial"/>
                <w:sz w:val="28"/>
                <w:szCs w:val="28"/>
              </w:rPr>
              <w:t xml:space="preserve"> 2020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г.</w:t>
            </w:r>
            <w:r w:rsidR="00D0198D" w:rsidRPr="00DD3A97">
              <w:rPr>
                <w:rFonts w:ascii="PT Astra Serif" w:hAnsi="PT Astra Serif" w:cs="Arial"/>
                <w:sz w:val="28"/>
                <w:szCs w:val="28"/>
              </w:rPr>
              <w:t xml:space="preserve"> – доцент кафедры «Финансы и банковское дело» </w:t>
            </w:r>
            <w:r w:rsidR="00D0198D" w:rsidRPr="00DD3A97">
              <w:rPr>
                <w:rFonts w:ascii="PT Astra Serif" w:hAnsi="PT Astra Serif"/>
                <w:sz w:val="28"/>
              </w:rPr>
              <w:t xml:space="preserve"> </w:t>
            </w:r>
            <w:r w:rsidR="008C5F0C" w:rsidRPr="00DD3A97">
              <w:rPr>
                <w:rFonts w:ascii="PT Astra Serif" w:hAnsi="PT Astra Serif"/>
                <w:sz w:val="28"/>
              </w:rPr>
              <w:t xml:space="preserve">ФГБОУ </w:t>
            </w:r>
            <w:proofErr w:type="gramStart"/>
            <w:r w:rsidR="008C5F0C" w:rsidRPr="00DD3A97">
              <w:rPr>
                <w:rFonts w:ascii="PT Astra Serif" w:hAnsi="PT Astra Serif"/>
                <w:sz w:val="28"/>
              </w:rPr>
              <w:t>ВО</w:t>
            </w:r>
            <w:proofErr w:type="gramEnd"/>
            <w:r w:rsidR="008C5F0C" w:rsidRPr="00DD3A97">
              <w:rPr>
                <w:rFonts w:ascii="PT Astra Serif" w:hAnsi="PT Astra Serif"/>
                <w:sz w:val="28"/>
              </w:rPr>
              <w:t xml:space="preserve"> «Саратовский государственный технический университет имени Гагарина Ю.А.».</w:t>
            </w:r>
          </w:p>
          <w:p w:rsidR="00D0198D" w:rsidRPr="00DD3A97" w:rsidRDefault="00D0198D" w:rsidP="00D0198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</w:rPr>
            </w:pPr>
          </w:p>
        </w:tc>
      </w:tr>
      <w:tr w:rsidR="00D0198D" w:rsidRPr="00D0198D" w:rsidTr="0049393D">
        <w:tc>
          <w:tcPr>
            <w:tcW w:w="3794" w:type="dxa"/>
          </w:tcPr>
          <w:p w:rsidR="002A25F2" w:rsidRPr="00DD3A97" w:rsidRDefault="002A25F2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DD3A97">
              <w:rPr>
                <w:rFonts w:ascii="PT Astra Serif" w:hAnsi="PT Astra Serif" w:cs="Times New Roman"/>
                <w:sz w:val="28"/>
                <w:szCs w:val="24"/>
              </w:rPr>
              <w:t>Награды:</w:t>
            </w:r>
          </w:p>
        </w:tc>
        <w:tc>
          <w:tcPr>
            <w:tcW w:w="5670" w:type="dxa"/>
          </w:tcPr>
          <w:p w:rsidR="00D0198D" w:rsidRPr="00DD3A97" w:rsidRDefault="00D0198D" w:rsidP="00D0198D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DD3A97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Благодарственное письмо Министерства энергетики Российской Федерации за экспертную работу, проделанную в рамках проведения отборочного этапа Международного инженерного чемпионата «CASE-IN» (2024 г.);</w:t>
            </w:r>
          </w:p>
          <w:p w:rsidR="00D0198D" w:rsidRPr="00DD3A97" w:rsidRDefault="00D0198D" w:rsidP="00D0198D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DD3A97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Благодарность Министерства образования Саратовской области за добросовестный труд и высокий профессионализм в работе (2023 г.);</w:t>
            </w:r>
          </w:p>
          <w:p w:rsidR="00D0198D" w:rsidRPr="00DD3A97" w:rsidRDefault="00D0198D" w:rsidP="00D0198D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DD3A97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Благодарственное письмо Межрегионального института развития за </w:t>
            </w:r>
            <w:r w:rsidRPr="00DD3A97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lastRenderedPageBreak/>
              <w:t>высокий профессионализм, большой вклад в подготовку и проведение мероприятий Проекта «Повышение бюджетной грамотности в Саратовской области»;</w:t>
            </w:r>
          </w:p>
          <w:p w:rsidR="00D0198D" w:rsidRPr="00DD3A97" w:rsidRDefault="00D0198D" w:rsidP="00D0198D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DD3A97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Диплом лауреата молодежной премии главы муниципального образования «Город Саратов» «Успех» в номинации «Лучший </w:t>
            </w:r>
            <w:r w:rsidR="00DD3A97" w:rsidRPr="00DD3A97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молодой специалист года» (2019) и другие.</w:t>
            </w:r>
          </w:p>
          <w:p w:rsidR="00C62A5B" w:rsidRPr="00DD3A97" w:rsidRDefault="00C62A5B" w:rsidP="0049393D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DD3A97" w:rsidRPr="00D0198D" w:rsidTr="00DD3A97">
        <w:trPr>
          <w:trHeight w:val="791"/>
        </w:trPr>
        <w:tc>
          <w:tcPr>
            <w:tcW w:w="3794" w:type="dxa"/>
          </w:tcPr>
          <w:p w:rsidR="0049393D" w:rsidRPr="00DD3A97" w:rsidRDefault="0049393D" w:rsidP="0049393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D3A97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 xml:space="preserve">Общественная  деятельность: </w:t>
            </w:r>
          </w:p>
          <w:p w:rsidR="0049393D" w:rsidRPr="00DD3A97" w:rsidRDefault="0049393D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49393D" w:rsidRPr="00DD3A97" w:rsidRDefault="00DD3A97" w:rsidP="00DD3A9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участник комиссии по соблюдению требований к служебному поведению федеральных государственных служащих и урегулированию </w:t>
            </w:r>
            <w:proofErr w:type="gramStart"/>
            <w:r w:rsidRPr="00DD3A97">
              <w:rPr>
                <w:rFonts w:ascii="PT Astra Serif" w:hAnsi="PT Astra Serif" w:cs="Arial"/>
                <w:sz w:val="28"/>
                <w:szCs w:val="28"/>
              </w:rPr>
              <w:t>конфликта интересов Приволжского линейн</w:t>
            </w:r>
            <w:bookmarkStart w:id="0" w:name="_GoBack"/>
            <w:bookmarkEnd w:id="0"/>
            <w:r w:rsidRPr="00DD3A97">
              <w:rPr>
                <w:rFonts w:ascii="PT Astra Serif" w:hAnsi="PT Astra Serif" w:cs="Arial"/>
                <w:sz w:val="28"/>
                <w:szCs w:val="28"/>
              </w:rPr>
              <w:t>ого управления Министерства внутренних дел Российской Федерации</w:t>
            </w:r>
            <w:proofErr w:type="gramEnd"/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на транспорте;</w:t>
            </w:r>
          </w:p>
          <w:p w:rsidR="00DD3A97" w:rsidRDefault="00DD3A97" w:rsidP="00DD3A9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DD3A97">
              <w:rPr>
                <w:rFonts w:ascii="PT Astra Serif" w:hAnsi="PT Astra Serif" w:cs="Arial"/>
                <w:sz w:val="28"/>
                <w:szCs w:val="28"/>
              </w:rPr>
              <w:t>участник реализации проекта «Повышение бюджетной грамотности населения Сарат</w:t>
            </w:r>
            <w:r>
              <w:rPr>
                <w:rFonts w:ascii="PT Astra Serif" w:hAnsi="PT Astra Serif" w:cs="Arial"/>
                <w:sz w:val="28"/>
                <w:szCs w:val="28"/>
              </w:rPr>
              <w:t>ов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>ской области»</w:t>
            </w:r>
            <w:r>
              <w:rPr>
                <w:rFonts w:ascii="PT Astra Serif" w:hAnsi="PT Astra Serif" w:cs="Arial"/>
                <w:sz w:val="28"/>
                <w:szCs w:val="28"/>
              </w:rPr>
              <w:t>;</w:t>
            </w:r>
          </w:p>
          <w:p w:rsidR="00DD3A97" w:rsidRPr="00DD3A97" w:rsidRDefault="00DD3A97" w:rsidP="00DD3A9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член Саратовского</w:t>
            </w:r>
            <w:r w:rsidRPr="00DD3A97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cs="Arial"/>
                <w:sz w:val="28"/>
                <w:szCs w:val="28"/>
              </w:rPr>
              <w:t>отделения Российского общества «Знание».</w:t>
            </w:r>
          </w:p>
        </w:tc>
      </w:tr>
    </w:tbl>
    <w:p w:rsidR="007E0082" w:rsidRPr="00D0198D" w:rsidRDefault="007E0082" w:rsidP="0049393D">
      <w:pPr>
        <w:rPr>
          <w:rFonts w:ascii="PT Astra Serif" w:hAnsi="PT Astra Serif" w:cs="Times New Roman"/>
          <w:color w:val="FF0000"/>
          <w:sz w:val="24"/>
          <w:szCs w:val="24"/>
        </w:rPr>
      </w:pPr>
    </w:p>
    <w:sectPr w:rsidR="007E0082" w:rsidRPr="00D01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F2"/>
    <w:rsid w:val="002A25F2"/>
    <w:rsid w:val="002D1974"/>
    <w:rsid w:val="00323B51"/>
    <w:rsid w:val="00337AAD"/>
    <w:rsid w:val="0049393D"/>
    <w:rsid w:val="007E0082"/>
    <w:rsid w:val="008C5F0C"/>
    <w:rsid w:val="008F026E"/>
    <w:rsid w:val="00AB0B3B"/>
    <w:rsid w:val="00B716D9"/>
    <w:rsid w:val="00C62A5B"/>
    <w:rsid w:val="00C63B3C"/>
    <w:rsid w:val="00D0198D"/>
    <w:rsid w:val="00DD3A97"/>
    <w:rsid w:val="00EF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93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93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4294964517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10</cp:revision>
  <dcterms:created xsi:type="dcterms:W3CDTF">2019-01-18T06:54:00Z</dcterms:created>
  <dcterms:modified xsi:type="dcterms:W3CDTF">2025-01-17T12:22:00Z</dcterms:modified>
</cp:coreProperties>
</file>