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48D3F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ПЕРЕЧЕНЬ</w:t>
      </w:r>
    </w:p>
    <w:p w14:paraId="0C3B629C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>нормативных правовых актов, подлежащих признанию утратившими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5D42C167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2024 год и на плановый период </w:t>
      </w:r>
    </w:p>
    <w:p w14:paraId="6502783D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>2025 и 2026 годов»</w:t>
      </w:r>
    </w:p>
    <w:p w14:paraId="2ACBA49D" w14:textId="77777777" w:rsidR="005C2F1E" w:rsidRPr="004F49BF" w:rsidRDefault="005C2F1E" w:rsidP="00504F04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6176D674" w14:textId="77777777" w:rsidR="005C2F1E" w:rsidRPr="004F49BF" w:rsidRDefault="005C2F1E" w:rsidP="00504F04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270DFB8E" w14:textId="77777777" w:rsidR="005C2F1E" w:rsidRDefault="005C2F1E" w:rsidP="0019699B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F49BF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«Об областном бюджете на 2024 год и на плановый период 2025 и 2026 годов» потребует: </w:t>
      </w:r>
    </w:p>
    <w:p w14:paraId="41016566" w14:textId="77777777" w:rsidR="00F74AF2" w:rsidRDefault="00F74AF2" w:rsidP="00F74AF2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</w:rPr>
      </w:pPr>
      <w:r w:rsidRPr="00F74AF2">
        <w:rPr>
          <w:rFonts w:ascii="PT Astra Serif" w:hAnsi="PT Astra Serif"/>
        </w:rPr>
        <w:t>принятия нормативных правовых актов</w:t>
      </w:r>
      <w:r w:rsidRPr="00F74AF2">
        <w:rPr>
          <w:rFonts w:ascii="PT Astra Serif" w:hAnsi="PT Astra Serif"/>
          <w:snapToGrid w:val="0"/>
          <w:spacing w:val="-4"/>
        </w:rPr>
        <w:t xml:space="preserve"> Правительства области, утверждающих:</w:t>
      </w:r>
    </w:p>
    <w:p w14:paraId="1F1A2D6E" w14:textId="777653FA" w:rsidR="0047146B" w:rsidRPr="00DA35CD" w:rsidRDefault="0047146B" w:rsidP="0047146B">
      <w:pPr>
        <w:spacing w:line="233" w:lineRule="auto"/>
        <w:ind w:firstLine="709"/>
        <w:jc w:val="both"/>
        <w:rPr>
          <w:rFonts w:ascii="PT Astra Serif" w:hAnsi="PT Astra Serif"/>
          <w:snapToGrid w:val="0"/>
          <w:spacing w:val="-4"/>
        </w:rPr>
      </w:pPr>
      <w:r w:rsidRPr="00DA35CD">
        <w:rPr>
          <w:rFonts w:ascii="PT Astra Serif" w:hAnsi="PT Astra Serif"/>
          <w:snapToGrid w:val="0"/>
          <w:spacing w:val="-4"/>
        </w:rPr>
        <w:t>положение о предоставлении из областного бюджета субсидии в виде безвозмездного вклада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общества, на финансовое обеспечение затрат, связанных со строительством объектов инфраструктуры Столыпинского индустриального парка (вторая очередь);</w:t>
      </w:r>
    </w:p>
    <w:p w14:paraId="24D196D1" w14:textId="4A4D8DAE" w:rsidR="00F74AF2" w:rsidRPr="004F49BF" w:rsidRDefault="0047146B" w:rsidP="0047146B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DA35CD">
        <w:rPr>
          <w:rFonts w:ascii="PT Astra Serif" w:hAnsi="PT Astra Serif"/>
          <w:snapToGrid w:val="0"/>
          <w:spacing w:val="-4"/>
        </w:rPr>
        <w:t>положение о предоставлении из областного бюджета субсидии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со строительством и проектированием транспортной инфраструктуры в границах территории КРТ (включая ПИР, прочие расходы (утилизация отходов, подготовка стройплощадки);</w:t>
      </w:r>
    </w:p>
    <w:p w14:paraId="5CDE3369" w14:textId="31FD1CC8" w:rsidR="005C2F1E" w:rsidRPr="004F49BF" w:rsidRDefault="00134E76" w:rsidP="0019699B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F49BF">
        <w:rPr>
          <w:rFonts w:ascii="PT Astra Serif" w:hAnsi="PT Astra Serif"/>
          <w:bCs/>
          <w:iCs/>
          <w:szCs w:val="28"/>
        </w:rPr>
        <w:t xml:space="preserve">внесения изменений в </w:t>
      </w:r>
      <w:r w:rsidR="005C2F1E" w:rsidRPr="004F49BF">
        <w:rPr>
          <w:rFonts w:ascii="PT Astra Serif" w:hAnsi="PT Astra Serif"/>
          <w:bCs/>
          <w:iCs/>
          <w:szCs w:val="28"/>
        </w:rPr>
        <w:t>постановления Правительства Саратовской области:</w:t>
      </w:r>
    </w:p>
    <w:p w14:paraId="53672513" w14:textId="7A6F7BA0" w:rsidR="00834233" w:rsidRPr="00DA35CD" w:rsidRDefault="00834233" w:rsidP="0019699B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DA35CD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14:paraId="24308E03" w14:textId="25950E2C" w:rsidR="00211839" w:rsidRPr="00DA35CD" w:rsidRDefault="00F74AF2" w:rsidP="0021183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DA35CD">
        <w:rPr>
          <w:rFonts w:ascii="PT Astra Serif" w:hAnsi="PT Astra Serif"/>
          <w:szCs w:val="28"/>
        </w:rPr>
        <w:t xml:space="preserve">от 11 октября 2013 года № 546-П </w:t>
      </w:r>
      <w:r w:rsidRPr="00DA35CD">
        <w:rPr>
          <w:rFonts w:ascii="PT Astra Serif" w:hAnsi="PT Astra Serif"/>
        </w:rPr>
        <w:t>«О государственной программе Саратовской области «</w:t>
      </w:r>
      <w:r w:rsidRPr="00DA35CD">
        <w:rPr>
          <w:rFonts w:ascii="PT Astra Serif" w:hAnsi="PT Astra Serif"/>
          <w:szCs w:val="28"/>
        </w:rPr>
        <w:t>Развитие экономического потенциала и повышение инвестиционной привлекательности региона»;</w:t>
      </w:r>
    </w:p>
    <w:p w14:paraId="03E906EE" w14:textId="026EA8BD" w:rsidR="005343DA" w:rsidRPr="00DA35CD" w:rsidRDefault="00A10C9C" w:rsidP="00A10C9C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outlineLvl w:val="1"/>
        <w:rPr>
          <w:rFonts w:ascii="PT Astra Serif" w:hAnsi="PT Astra Serif"/>
          <w:szCs w:val="28"/>
        </w:rPr>
      </w:pPr>
      <w:r w:rsidRPr="00DA35CD">
        <w:rPr>
          <w:rFonts w:ascii="PT Astra Serif" w:hAnsi="PT Astra Serif"/>
          <w:szCs w:val="28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14:paraId="0369826C" w14:textId="50D20EF8" w:rsidR="00211839" w:rsidRPr="00DA35CD" w:rsidRDefault="00211839" w:rsidP="0021183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DA35CD">
        <w:rPr>
          <w:rFonts w:ascii="PT Astra Serif" w:hAnsi="PT Astra Serif"/>
          <w:szCs w:val="28"/>
        </w:rPr>
        <w:t>от 20 ноября 2013 года № 638-П «О государственной программе Саратовской области «Повышение энергоэффективности и энергосбережения в Саратовской области»;</w:t>
      </w:r>
    </w:p>
    <w:p w14:paraId="7AB159E8" w14:textId="7A664897" w:rsidR="00505D2A" w:rsidRPr="00DA35CD" w:rsidRDefault="00505D2A" w:rsidP="00505D2A">
      <w:pPr>
        <w:ind w:firstLine="709"/>
        <w:jc w:val="both"/>
        <w:rPr>
          <w:rFonts w:ascii="PT Astra Serif" w:eastAsiaTheme="minorHAnsi" w:hAnsi="PT Astra Serif"/>
          <w:szCs w:val="28"/>
          <w:lang w:eastAsia="en-US"/>
        </w:rPr>
      </w:pPr>
      <w:r w:rsidRPr="00DA35CD">
        <w:rPr>
          <w:rFonts w:ascii="PT Astra Serif" w:eastAsiaTheme="minorHAnsi" w:hAnsi="PT Astra Serif"/>
          <w:szCs w:val="28"/>
          <w:lang w:eastAsia="en-US"/>
        </w:rPr>
        <w:t>от 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14:paraId="07871433" w14:textId="77777777" w:rsidR="00834233" w:rsidRPr="00DA35CD" w:rsidRDefault="00834233" w:rsidP="0019699B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DA35CD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14:paraId="22AC95D0" w14:textId="6EE8808A" w:rsidR="00F74AF2" w:rsidRPr="00DA35CD" w:rsidRDefault="00F74AF2" w:rsidP="0019699B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DA35CD">
        <w:rPr>
          <w:rFonts w:ascii="PT Astra Serif" w:hAnsi="PT Astra Serif"/>
          <w:szCs w:val="28"/>
        </w:rPr>
        <w:lastRenderedPageBreak/>
        <w:t>от 20 ноября 2013 года № 644-П «О государственной программе Саратовской области «Социальная поддержка и соци</w:t>
      </w:r>
      <w:r w:rsidR="00A10C9C" w:rsidRPr="00DA35CD">
        <w:rPr>
          <w:rFonts w:ascii="PT Astra Serif" w:hAnsi="PT Astra Serif"/>
          <w:szCs w:val="28"/>
        </w:rPr>
        <w:t>альное обслуживание населения Саратовской области</w:t>
      </w:r>
      <w:r w:rsidRPr="00DA35CD">
        <w:rPr>
          <w:rFonts w:ascii="PT Astra Serif" w:hAnsi="PT Astra Serif"/>
          <w:szCs w:val="28"/>
        </w:rPr>
        <w:t>»;</w:t>
      </w:r>
    </w:p>
    <w:p w14:paraId="07F445C7" w14:textId="77777777" w:rsidR="00327D29" w:rsidRPr="00DA35CD" w:rsidRDefault="00327D29" w:rsidP="0019699B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DA35CD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14:paraId="0F159062" w14:textId="648F4806" w:rsidR="0020279D" w:rsidRPr="00DA35CD" w:rsidRDefault="0020279D" w:rsidP="0019699B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DA35CD">
        <w:rPr>
          <w:rFonts w:ascii="PT Astra Serif" w:hAnsi="PT Astra Serif"/>
          <w:szCs w:val="28"/>
        </w:rPr>
        <w:t>от 17 августа 2015 года N 412-П «О государственной программе Саратовской области «Развитие промышленности в Саратовской области»;</w:t>
      </w:r>
    </w:p>
    <w:p w14:paraId="594F10FA" w14:textId="77777777" w:rsidR="00F74AF2" w:rsidRPr="00DA35CD" w:rsidRDefault="00F74AF2" w:rsidP="0019699B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</w:p>
    <w:p w14:paraId="494B333E" w14:textId="378552FC" w:rsidR="00F74AF2" w:rsidRPr="00DA35CD" w:rsidRDefault="00F74AF2" w:rsidP="0019699B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DA35CD">
        <w:rPr>
          <w:rFonts w:ascii="PT Astra Serif" w:hAnsi="PT Astra Serif"/>
          <w:spacing w:val="-4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14:paraId="7F92D785" w14:textId="718534FA" w:rsidR="00211839" w:rsidRPr="00DA35CD" w:rsidRDefault="00211839" w:rsidP="0021183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r w:rsidRPr="00DA35CD">
        <w:rPr>
          <w:rFonts w:ascii="PT Astra Serif" w:hAnsi="PT Astra Serif"/>
          <w:sz w:val="27"/>
          <w:szCs w:val="27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14:paraId="7F6A4609" w14:textId="77777777" w:rsidR="00327D29" w:rsidRPr="00DA35CD" w:rsidRDefault="00327D29" w:rsidP="0019699B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DA35CD">
        <w:rPr>
          <w:rFonts w:ascii="PT Astra Serif" w:hAnsi="PT Astra Serif"/>
          <w:spacing w:val="-4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14:paraId="7A423057" w14:textId="431C2971" w:rsidR="00457869" w:rsidRPr="00DA35CD" w:rsidRDefault="00457869" w:rsidP="00457869">
      <w:pPr>
        <w:ind w:firstLine="709"/>
        <w:jc w:val="both"/>
        <w:rPr>
          <w:rFonts w:ascii="PT Astra Serif" w:eastAsiaTheme="minorHAnsi" w:hAnsi="PT Astra Serif"/>
          <w:szCs w:val="28"/>
          <w:lang w:eastAsia="en-US"/>
        </w:rPr>
      </w:pPr>
      <w:r w:rsidRPr="00DA35CD">
        <w:rPr>
          <w:rFonts w:ascii="PT Astra Serif" w:eastAsiaTheme="minorHAnsi" w:hAnsi="PT Astra Serif"/>
          <w:szCs w:val="28"/>
          <w:lang w:eastAsia="en-US"/>
        </w:rPr>
        <w:t>от 26 декабря 2018 года № 735-П «О государственной программе Саратовской области «Информационное общество»;</w:t>
      </w:r>
    </w:p>
    <w:p w14:paraId="499A6BBF" w14:textId="613613BF" w:rsidR="00600084" w:rsidRPr="00DA35CD" w:rsidRDefault="00600084" w:rsidP="00457869">
      <w:pPr>
        <w:ind w:firstLine="709"/>
        <w:jc w:val="both"/>
        <w:rPr>
          <w:rFonts w:ascii="PT Astra Serif" w:eastAsiaTheme="minorHAnsi" w:hAnsi="PT Astra Serif"/>
          <w:szCs w:val="28"/>
          <w:lang w:eastAsia="en-US"/>
        </w:rPr>
      </w:pPr>
      <w:r w:rsidRPr="00DA35CD">
        <w:rPr>
          <w:rFonts w:ascii="PT Astra Serif" w:eastAsiaTheme="minorHAnsi" w:hAnsi="PT Astra Serif"/>
          <w:szCs w:val="28"/>
          <w:lang w:eastAsia="en-US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14:paraId="5931A59D" w14:textId="77777777" w:rsidR="00327D29" w:rsidRPr="00DA35CD" w:rsidRDefault="00327D29" w:rsidP="0019699B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A35CD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14:paraId="60AB6A4D" w14:textId="77777777" w:rsidR="00327D29" w:rsidRPr="00DA35CD" w:rsidRDefault="00327D29" w:rsidP="0019699B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A35CD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14:paraId="2B19E5E3" w14:textId="77777777" w:rsidR="005343DA" w:rsidRPr="00DA35CD" w:rsidRDefault="005343DA" w:rsidP="0019699B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DA35CD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14:paraId="2DB245C4" w14:textId="07F966F1" w:rsidR="00211839" w:rsidRPr="00DA35CD" w:rsidRDefault="00211839" w:rsidP="00211839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DA35CD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14:paraId="507DA2B3" w14:textId="2042839A" w:rsidR="00F74AF2" w:rsidRPr="00DA35CD" w:rsidRDefault="00F74AF2" w:rsidP="00F74AF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DA35CD">
        <w:rPr>
          <w:rFonts w:ascii="PT Astra Serif" w:hAnsi="PT Astra Serif"/>
          <w:szCs w:val="28"/>
        </w:rPr>
        <w:t xml:space="preserve">от 23 </w:t>
      </w:r>
      <w:r w:rsidRPr="00DA35CD">
        <w:rPr>
          <w:rFonts w:ascii="PT Astra Serif" w:hAnsi="PT Astra Serif"/>
        </w:rPr>
        <w:t>декабря</w:t>
      </w:r>
      <w:r w:rsidRPr="00DA35CD">
        <w:rPr>
          <w:rFonts w:ascii="PT Astra Serif" w:hAnsi="PT Astra Serif"/>
          <w:szCs w:val="28"/>
        </w:rPr>
        <w:t xml:space="preserve"> 2019 года № 908-П «О государственной программе Саратовской области «Комплексное развитие сельских территорий»;</w:t>
      </w:r>
    </w:p>
    <w:p w14:paraId="2A53D9B8" w14:textId="1AD10918" w:rsidR="001B2FC4" w:rsidRPr="001B2FC4" w:rsidRDefault="001B2FC4" w:rsidP="001B2FC4">
      <w:pPr>
        <w:ind w:firstLine="709"/>
        <w:jc w:val="both"/>
        <w:rPr>
          <w:rFonts w:ascii="PT Astra Serif" w:eastAsiaTheme="minorHAnsi" w:hAnsi="PT Astra Serif"/>
          <w:szCs w:val="28"/>
          <w:lang w:eastAsia="en-US"/>
        </w:rPr>
      </w:pPr>
      <w:r w:rsidRPr="00DA35CD">
        <w:rPr>
          <w:rFonts w:ascii="PT Astra Serif" w:eastAsiaTheme="minorHAnsi" w:hAnsi="PT Astra Serif"/>
          <w:szCs w:val="28"/>
          <w:lang w:eastAsia="en-US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</w:t>
      </w:r>
      <w:r w:rsidR="00DA35CD">
        <w:rPr>
          <w:rFonts w:ascii="PT Astra Serif" w:eastAsiaTheme="minorHAnsi" w:hAnsi="PT Astra Serif"/>
          <w:szCs w:val="28"/>
          <w:lang w:eastAsia="en-US"/>
        </w:rPr>
        <w:t>ких средств».</w:t>
      </w:r>
    </w:p>
    <w:p w14:paraId="649074E1" w14:textId="77777777" w:rsidR="0050268C" w:rsidRPr="004F49BF" w:rsidRDefault="0050268C" w:rsidP="0050268C">
      <w:pPr>
        <w:ind w:firstLine="709"/>
        <w:jc w:val="both"/>
        <w:rPr>
          <w:rFonts w:ascii="PT Astra Serif" w:hAnsi="PT Astra Serif"/>
          <w:spacing w:val="-6"/>
          <w:szCs w:val="28"/>
        </w:rPr>
      </w:pPr>
    </w:p>
    <w:p w14:paraId="14E0B97A" w14:textId="77777777" w:rsidR="0019699B" w:rsidRPr="004F49BF" w:rsidRDefault="0019699B" w:rsidP="0050268C">
      <w:pPr>
        <w:ind w:firstLine="709"/>
        <w:jc w:val="both"/>
        <w:rPr>
          <w:rFonts w:ascii="PT Astra Serif" w:hAnsi="PT Astra Serif"/>
          <w:spacing w:val="-6"/>
          <w:szCs w:val="28"/>
        </w:rPr>
      </w:pPr>
    </w:p>
    <w:p w14:paraId="0C3839B7" w14:textId="77777777" w:rsidR="0050268C" w:rsidRPr="004F49BF" w:rsidRDefault="0050268C" w:rsidP="00504F04">
      <w:pPr>
        <w:ind w:firstLine="709"/>
        <w:jc w:val="both"/>
        <w:rPr>
          <w:rFonts w:ascii="PT Astra Serif" w:hAnsi="PT Astra Serif"/>
          <w:spacing w:val="-6"/>
          <w:szCs w:val="28"/>
        </w:rPr>
      </w:pPr>
    </w:p>
    <w:p w14:paraId="640AE464" w14:textId="77777777" w:rsidR="005C2F1E" w:rsidRPr="004F49BF" w:rsidRDefault="005C2F1E" w:rsidP="00504F04">
      <w:pPr>
        <w:rPr>
          <w:rFonts w:ascii="PT Astra Serif" w:hAnsi="PT Astra Serif"/>
          <w:b/>
          <w:szCs w:val="28"/>
        </w:rPr>
      </w:pPr>
      <w:r w:rsidRPr="004F49BF">
        <w:rPr>
          <w:rFonts w:ascii="PT Astra Serif" w:hAnsi="PT Astra Serif"/>
          <w:b/>
          <w:szCs w:val="28"/>
        </w:rPr>
        <w:t xml:space="preserve">Министр финансов </w:t>
      </w:r>
    </w:p>
    <w:p w14:paraId="10E8B20A" w14:textId="77777777" w:rsidR="005C2F1E" w:rsidRPr="004F49BF" w:rsidRDefault="005C2F1E" w:rsidP="00504F04">
      <w:pPr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b/>
          <w:szCs w:val="28"/>
        </w:rPr>
        <w:t>Саратовской области</w:t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  <w:t xml:space="preserve"> </w:t>
      </w:r>
      <w:r w:rsidRPr="004F49BF">
        <w:rPr>
          <w:rFonts w:ascii="PT Astra Serif" w:hAnsi="PT Astra Serif"/>
          <w:b/>
          <w:szCs w:val="28"/>
        </w:rPr>
        <w:tab/>
        <w:t xml:space="preserve">   </w:t>
      </w:r>
      <w:r w:rsidR="005C6BA7" w:rsidRPr="004F49BF">
        <w:rPr>
          <w:rFonts w:ascii="PT Astra Serif" w:hAnsi="PT Astra Serif"/>
          <w:b/>
          <w:szCs w:val="28"/>
        </w:rPr>
        <w:t xml:space="preserve">          </w:t>
      </w:r>
      <w:r w:rsidRPr="004F49BF">
        <w:rPr>
          <w:rFonts w:ascii="PT Astra Serif" w:hAnsi="PT Astra Serif"/>
          <w:b/>
          <w:szCs w:val="28"/>
        </w:rPr>
        <w:t xml:space="preserve">   И.С. </w:t>
      </w:r>
      <w:proofErr w:type="spellStart"/>
      <w:r w:rsidRPr="004F49BF">
        <w:rPr>
          <w:rFonts w:ascii="PT Astra Serif" w:hAnsi="PT Astra Serif"/>
          <w:b/>
          <w:szCs w:val="28"/>
        </w:rPr>
        <w:t>Бегинина</w:t>
      </w:r>
      <w:proofErr w:type="spellEnd"/>
      <w:r w:rsidRPr="004F49BF">
        <w:rPr>
          <w:rFonts w:ascii="PT Astra Serif" w:hAnsi="PT Astra Serif"/>
          <w:b/>
          <w:szCs w:val="28"/>
        </w:rPr>
        <w:t xml:space="preserve">  </w:t>
      </w:r>
    </w:p>
    <w:p w14:paraId="09AFDE95" w14:textId="77777777" w:rsidR="00C0351A" w:rsidRPr="004F49BF" w:rsidRDefault="00C0351A" w:rsidP="00562D32">
      <w:pPr>
        <w:pStyle w:val="aff0"/>
        <w:rPr>
          <w:rFonts w:ascii="PT Astra Serif" w:hAnsi="PT Astra Serif"/>
          <w:szCs w:val="28"/>
        </w:rPr>
      </w:pPr>
    </w:p>
    <w:sectPr w:rsidR="00C0351A" w:rsidRPr="004F49BF" w:rsidSect="00A50C3B">
      <w:headerReference w:type="default" r:id="rId7"/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9A013" w14:textId="77777777" w:rsidR="00A81A70" w:rsidRDefault="00A81A70" w:rsidP="009231E5">
      <w:r>
        <w:separator/>
      </w:r>
    </w:p>
  </w:endnote>
  <w:endnote w:type="continuationSeparator" w:id="0">
    <w:p w14:paraId="15C075B0" w14:textId="77777777"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AAC8E" w14:textId="77777777" w:rsidR="00A81A70" w:rsidRDefault="00A81A70" w:rsidP="009231E5">
      <w:r>
        <w:separator/>
      </w:r>
    </w:p>
  </w:footnote>
  <w:footnote w:type="continuationSeparator" w:id="0">
    <w:p w14:paraId="3C9D801B" w14:textId="77777777"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0A57E8ED" w14:textId="77777777"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98F9347" w14:textId="77777777"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3078A" w14:textId="77777777"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75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4"/>
    <w:rsid w:val="001B2FCD"/>
    <w:rsid w:val="001B59EE"/>
    <w:rsid w:val="001C01DA"/>
    <w:rsid w:val="001C0AD9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279D"/>
    <w:rsid w:val="00205482"/>
    <w:rsid w:val="00205678"/>
    <w:rsid w:val="00211839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127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57869"/>
    <w:rsid w:val="004659C8"/>
    <w:rsid w:val="004677B8"/>
    <w:rsid w:val="00467860"/>
    <w:rsid w:val="004706A3"/>
    <w:rsid w:val="0047146B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5D2A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2D32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0084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0C9C"/>
    <w:rsid w:val="00A13036"/>
    <w:rsid w:val="00A14EDF"/>
    <w:rsid w:val="00A22F1C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E649E"/>
    <w:rsid w:val="00BF2D9D"/>
    <w:rsid w:val="00BF3D90"/>
    <w:rsid w:val="00BF41F2"/>
    <w:rsid w:val="00BF4F54"/>
    <w:rsid w:val="00C0351A"/>
    <w:rsid w:val="00C05EFD"/>
    <w:rsid w:val="00C1349E"/>
    <w:rsid w:val="00C167A9"/>
    <w:rsid w:val="00C206E5"/>
    <w:rsid w:val="00C21B27"/>
    <w:rsid w:val="00C21B2C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5CD"/>
    <w:rsid w:val="00DA38FC"/>
    <w:rsid w:val="00DA3E95"/>
    <w:rsid w:val="00DA580D"/>
    <w:rsid w:val="00DB15C3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0073D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1F3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74AF2"/>
    <w:rsid w:val="00F8257D"/>
    <w:rsid w:val="00F86157"/>
    <w:rsid w:val="00F86840"/>
    <w:rsid w:val="00F908AA"/>
    <w:rsid w:val="00F91D18"/>
    <w:rsid w:val="00F94DBD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5137"/>
    <o:shapelayout v:ext="edit">
      <o:idmap v:ext="edit" data="1"/>
    </o:shapelayout>
  </w:shapeDefaults>
  <w:decimalSymbol w:val=","/>
  <w:listSeparator w:val=";"/>
  <w14:docId w14:val="71E9024E"/>
  <w15:docId w15:val="{17890961-5CE7-46A1-9779-54BB046B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Заголовок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7CF99-F133-4224-B5C5-57D919337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Белоручкина Екатерина Вячеславовна</cp:lastModifiedBy>
  <cp:revision>3</cp:revision>
  <cp:lastPrinted>2024-12-19T06:06:00Z</cp:lastPrinted>
  <dcterms:created xsi:type="dcterms:W3CDTF">2024-12-19T13:31:00Z</dcterms:created>
  <dcterms:modified xsi:type="dcterms:W3CDTF">2024-12-24T13:06:00Z</dcterms:modified>
</cp:coreProperties>
</file>