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453" w:rsidRPr="00427B5D" w:rsidRDefault="00171A8F">
      <w:pPr>
        <w:jc w:val="center"/>
        <w:rPr>
          <w:rFonts w:ascii="PT Astra Serif" w:eastAsia="PT Astra Serif" w:hAnsi="PT Astra Serif" w:cs="PT Astra Serif"/>
          <w:b/>
        </w:rPr>
      </w:pPr>
      <w:r w:rsidRPr="00427B5D">
        <w:rPr>
          <w:rFonts w:ascii="PT Astra Serif" w:eastAsia="PT Astra Serif" w:hAnsi="PT Astra Serif" w:cs="PT Astra Serif"/>
          <w:b/>
        </w:rPr>
        <w:t>Пояснительная записка</w:t>
      </w:r>
    </w:p>
    <w:p w:rsidR="00DC1453" w:rsidRPr="00427B5D" w:rsidRDefault="00171A8F">
      <w:pPr>
        <w:jc w:val="center"/>
        <w:rPr>
          <w:rFonts w:ascii="PT Astra Serif" w:eastAsia="PT Astra Serif" w:hAnsi="PT Astra Serif" w:cs="PT Astra Serif"/>
          <w:b/>
        </w:rPr>
      </w:pPr>
      <w:r w:rsidRPr="00427B5D">
        <w:rPr>
          <w:rFonts w:ascii="PT Astra Serif" w:eastAsia="PT Astra Serif" w:hAnsi="PT Astra Serif" w:cs="PT Astra Serif"/>
          <w:b/>
        </w:rPr>
        <w:t xml:space="preserve">к проекту закона Саратовской области «О внесении изменений </w:t>
      </w:r>
      <w:r w:rsidRPr="00427B5D">
        <w:rPr>
          <w:rFonts w:ascii="PT Astra Serif" w:eastAsia="PT Astra Serif" w:hAnsi="PT Astra Serif" w:cs="PT Astra Serif"/>
          <w:b/>
        </w:rPr>
        <w:br/>
        <w:t xml:space="preserve">в Закон Саратовской области «Об областном бюджете на 2024 год </w:t>
      </w:r>
      <w:r w:rsidRPr="00427B5D">
        <w:rPr>
          <w:rFonts w:ascii="PT Astra Serif" w:eastAsia="PT Astra Serif" w:hAnsi="PT Astra Serif" w:cs="PT Astra Serif"/>
          <w:b/>
        </w:rPr>
        <w:br/>
        <w:t>и на плановый период 2025 и 2026 годов»</w:t>
      </w:r>
    </w:p>
    <w:p w:rsidR="00D46755" w:rsidRPr="00427B5D" w:rsidRDefault="00D46755" w:rsidP="00D4675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</w:p>
    <w:p w:rsidR="006D49B5" w:rsidRPr="006D49B5" w:rsidRDefault="006D49B5" w:rsidP="006D49B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6D49B5">
        <w:rPr>
          <w:rFonts w:ascii="PT Astra Serif" w:eastAsia="PT Astra Serif" w:hAnsi="PT Astra Serif" w:cs="PT Astra Serif"/>
          <w:spacing w:val="-4"/>
        </w:rPr>
        <w:t>Доходы областного бюджета увеличиваются на 3,4</w:t>
      </w:r>
      <w:r w:rsidR="00022AAC">
        <w:rPr>
          <w:rFonts w:ascii="PT Astra Serif" w:eastAsia="PT Astra Serif" w:hAnsi="PT Astra Serif" w:cs="PT Astra Serif"/>
          <w:spacing w:val="-4"/>
        </w:rPr>
        <w:t xml:space="preserve"> </w:t>
      </w:r>
      <w:proofErr w:type="gramStart"/>
      <w:r w:rsidRPr="006D49B5">
        <w:rPr>
          <w:rFonts w:ascii="PT Astra Serif" w:eastAsia="PT Astra Serif" w:hAnsi="PT Astra Serif" w:cs="PT Astra Serif"/>
          <w:spacing w:val="-4"/>
        </w:rPr>
        <w:t>млрд</w:t>
      </w:r>
      <w:proofErr w:type="gramEnd"/>
      <w:r w:rsidRPr="006D49B5">
        <w:rPr>
          <w:rFonts w:ascii="PT Astra Serif" w:eastAsia="PT Astra Serif" w:hAnsi="PT Astra Serif" w:cs="PT Astra Serif"/>
          <w:spacing w:val="-4"/>
        </w:rPr>
        <w:t xml:space="preserve"> рублей за счет налоговых и неналоговых доходов и безвозмездных поступлений с учетом их корректировки.</w:t>
      </w:r>
    </w:p>
    <w:p w:rsidR="006D49B5" w:rsidRDefault="006D49B5" w:rsidP="006D49B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6D49B5">
        <w:rPr>
          <w:rFonts w:ascii="PT Astra Serif" w:eastAsia="PT Astra Serif" w:hAnsi="PT Astra Serif" w:cs="PT Astra Serif"/>
          <w:spacing w:val="-4"/>
        </w:rPr>
        <w:t>В том числе учтены выделенные при поддержке Председателя Государственной Думы В</w:t>
      </w:r>
      <w:r w:rsidR="00737309">
        <w:rPr>
          <w:rFonts w:ascii="PT Astra Serif" w:eastAsia="PT Astra Serif" w:hAnsi="PT Astra Serif" w:cs="PT Astra Serif"/>
          <w:spacing w:val="-4"/>
        </w:rPr>
        <w:t>.В.</w:t>
      </w:r>
      <w:r w:rsidRPr="006D49B5">
        <w:rPr>
          <w:rFonts w:ascii="PT Astra Serif" w:eastAsia="PT Astra Serif" w:hAnsi="PT Astra Serif" w:cs="PT Astra Serif"/>
          <w:spacing w:val="-4"/>
        </w:rPr>
        <w:t xml:space="preserve"> Володина дотации на обеспечение жильем детей-сирот в размере 1,5 </w:t>
      </w:r>
      <w:proofErr w:type="gramStart"/>
      <w:r w:rsidRPr="006D49B5">
        <w:rPr>
          <w:rFonts w:ascii="PT Astra Serif" w:eastAsia="PT Astra Serif" w:hAnsi="PT Astra Serif" w:cs="PT Astra Serif"/>
          <w:spacing w:val="-4"/>
        </w:rPr>
        <w:t>млрд</w:t>
      </w:r>
      <w:proofErr w:type="gramEnd"/>
      <w:r w:rsidRPr="006D49B5">
        <w:rPr>
          <w:rFonts w:ascii="PT Astra Serif" w:eastAsia="PT Astra Serif" w:hAnsi="PT Astra Serif" w:cs="PT Astra Serif"/>
          <w:spacing w:val="-4"/>
        </w:rPr>
        <w:t xml:space="preserve"> рублей и благоустройство дворовых территорий – 2,3 млрд рублей.</w:t>
      </w:r>
    </w:p>
    <w:p w:rsidR="00D62198" w:rsidRPr="001E508B" w:rsidRDefault="00316E77" w:rsidP="00D4675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>
        <w:rPr>
          <w:rFonts w:ascii="PT Astra Serif" w:eastAsia="PT Astra Serif" w:hAnsi="PT Astra Serif" w:cs="PT Astra Serif"/>
          <w:spacing w:val="-4"/>
        </w:rPr>
        <w:t xml:space="preserve">С </w:t>
      </w:r>
      <w:r w:rsidR="00A661B1" w:rsidRPr="001E508B">
        <w:rPr>
          <w:rFonts w:ascii="PT Astra Serif" w:eastAsia="PT Astra Serif" w:hAnsi="PT Astra Serif" w:cs="PT Astra Serif"/>
          <w:spacing w:val="-4"/>
        </w:rPr>
        <w:t xml:space="preserve">учетом </w:t>
      </w:r>
      <w:r w:rsidR="0033007A" w:rsidRPr="001E508B">
        <w:rPr>
          <w:rFonts w:ascii="PT Astra Serif" w:eastAsia="PT Astra Serif" w:hAnsi="PT Astra Serif" w:cs="PT Astra Serif"/>
          <w:spacing w:val="-4"/>
        </w:rPr>
        <w:t>поступления</w:t>
      </w:r>
      <w:r w:rsidR="00A661B1" w:rsidRPr="001E508B">
        <w:rPr>
          <w:rFonts w:ascii="PT Astra Serif" w:eastAsia="PT Astra Serif" w:hAnsi="PT Astra Serif" w:cs="PT Astra Serif"/>
          <w:spacing w:val="-4"/>
        </w:rPr>
        <w:t xml:space="preserve"> дополнительных целевых средств увеличиваются бюджетные ассигнования </w:t>
      </w:r>
      <w:proofErr w:type="gramStart"/>
      <w:r w:rsidR="00A661B1" w:rsidRPr="001E508B">
        <w:rPr>
          <w:rFonts w:ascii="PT Astra Serif" w:eastAsia="PT Astra Serif" w:hAnsi="PT Astra Serif" w:cs="PT Astra Serif"/>
          <w:spacing w:val="-4"/>
        </w:rPr>
        <w:t>на</w:t>
      </w:r>
      <w:proofErr w:type="gramEnd"/>
      <w:r w:rsidR="00A661B1" w:rsidRPr="001E508B">
        <w:rPr>
          <w:rFonts w:ascii="PT Astra Serif" w:eastAsia="PT Astra Serif" w:hAnsi="PT Astra Serif" w:cs="PT Astra Serif"/>
          <w:spacing w:val="-4"/>
        </w:rPr>
        <w:t>:</w:t>
      </w:r>
    </w:p>
    <w:p w:rsidR="00A661B1" w:rsidRPr="001E508B" w:rsidRDefault="00A661B1" w:rsidP="00A661B1">
      <w:pPr>
        <w:ind w:firstLine="708"/>
        <w:jc w:val="both"/>
        <w:rPr>
          <w:rFonts w:ascii="PT Astra Serif" w:eastAsia="PT Astra Serif" w:hAnsi="PT Astra Serif" w:cs="PT Astra Serif"/>
        </w:rPr>
      </w:pPr>
      <w:r w:rsidRPr="001E508B">
        <w:rPr>
          <w:rFonts w:ascii="PT Astra Serif" w:hAnsi="PT Astra Serif"/>
          <w:iCs/>
        </w:rPr>
        <w:t xml:space="preserve">проведение гидромелиоративных мероприятий и поддержку агропромышленного комплекса – 63 </w:t>
      </w:r>
      <w:proofErr w:type="gramStart"/>
      <w:r w:rsidRPr="001E508B">
        <w:rPr>
          <w:rFonts w:ascii="PT Astra Serif" w:eastAsia="PT Astra Serif" w:hAnsi="PT Astra Serif" w:cs="PT Astra Serif"/>
        </w:rPr>
        <w:t>млн</w:t>
      </w:r>
      <w:proofErr w:type="gramEnd"/>
      <w:r w:rsidRPr="001E508B">
        <w:rPr>
          <w:rFonts w:ascii="PT Astra Serif" w:eastAsia="PT Astra Serif" w:hAnsi="PT Astra Serif" w:cs="PT Astra Serif"/>
        </w:rPr>
        <w:t xml:space="preserve"> рублей</w:t>
      </w:r>
      <w:r w:rsidRPr="001E508B">
        <w:rPr>
          <w:rFonts w:ascii="PT Astra Serif" w:hAnsi="PT Astra Serif"/>
          <w:iCs/>
        </w:rPr>
        <w:t xml:space="preserve"> и 147,4 </w:t>
      </w:r>
      <w:r w:rsidRPr="001E508B">
        <w:rPr>
          <w:rFonts w:ascii="PT Astra Serif" w:eastAsia="PT Astra Serif" w:hAnsi="PT Astra Serif" w:cs="PT Astra Serif"/>
        </w:rPr>
        <w:t>млн рублей соответственно;</w:t>
      </w:r>
    </w:p>
    <w:p w:rsidR="00A661B1" w:rsidRPr="00A661B1" w:rsidRDefault="00A661B1" w:rsidP="00A661B1">
      <w:pPr>
        <w:spacing w:after="100" w:afterAutospacing="1"/>
        <w:ind w:firstLine="708"/>
        <w:contextualSpacing/>
        <w:jc w:val="both"/>
        <w:rPr>
          <w:rFonts w:ascii="PT Astra Serif" w:eastAsia="PT Astra Serif" w:hAnsi="PT Astra Serif" w:cs="PT Astra Serif"/>
          <w:i/>
          <w:color w:val="FF0000"/>
          <w:sz w:val="22"/>
        </w:rPr>
      </w:pPr>
      <w:r w:rsidRPr="001E508B">
        <w:rPr>
          <w:rFonts w:ascii="PT Astra Serif" w:eastAsia="PT Astra Serif" w:hAnsi="PT Astra Serif" w:cs="PT Astra Serif"/>
        </w:rPr>
        <w:t xml:space="preserve">оснащение медицинских организаций оборудованием, автотранспортом, расширенный неонатальный скрининг и обеспечение системами мониторинга глюкозы - 58,5 </w:t>
      </w:r>
      <w:proofErr w:type="gramStart"/>
      <w:r w:rsidRPr="001E508B">
        <w:rPr>
          <w:rFonts w:ascii="PT Astra Serif" w:eastAsia="PT Astra Serif" w:hAnsi="PT Astra Serif" w:cs="PT Astra Serif"/>
        </w:rPr>
        <w:t>млн</w:t>
      </w:r>
      <w:proofErr w:type="gramEnd"/>
      <w:r w:rsidRPr="001E508B">
        <w:rPr>
          <w:rFonts w:ascii="PT Astra Serif" w:eastAsia="PT Astra Serif" w:hAnsi="PT Astra Serif" w:cs="PT Astra Serif"/>
        </w:rPr>
        <w:t xml:space="preserve"> рублей. </w:t>
      </w:r>
    </w:p>
    <w:p w:rsidR="00A661B1" w:rsidRPr="001E508B" w:rsidRDefault="00A661B1" w:rsidP="00D4675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1E508B">
        <w:rPr>
          <w:rFonts w:ascii="PT Astra Serif" w:eastAsia="PT Astra Serif" w:hAnsi="PT Astra Serif" w:cs="PT Astra Serif"/>
          <w:spacing w:val="-4"/>
        </w:rPr>
        <w:t xml:space="preserve">Кроме того, предусмотрены средства областного бюджета </w:t>
      </w:r>
      <w:proofErr w:type="gramStart"/>
      <w:r w:rsidRPr="001E508B">
        <w:rPr>
          <w:rFonts w:ascii="PT Astra Serif" w:eastAsia="PT Astra Serif" w:hAnsi="PT Astra Serif" w:cs="PT Astra Serif"/>
          <w:spacing w:val="-4"/>
        </w:rPr>
        <w:t>на</w:t>
      </w:r>
      <w:proofErr w:type="gramEnd"/>
      <w:r w:rsidRPr="001E508B">
        <w:rPr>
          <w:rFonts w:ascii="PT Astra Serif" w:eastAsia="PT Astra Serif" w:hAnsi="PT Astra Serif" w:cs="PT Astra Serif"/>
          <w:spacing w:val="-4"/>
        </w:rPr>
        <w:t>:</w:t>
      </w:r>
    </w:p>
    <w:p w:rsidR="00A661B1" w:rsidRPr="00735F5E" w:rsidRDefault="00A661B1" w:rsidP="00A661B1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735F5E">
        <w:rPr>
          <w:rFonts w:ascii="PT Astra Serif" w:eastAsia="PT Astra Serif" w:hAnsi="PT Astra Serif" w:cs="PT Astra Serif"/>
        </w:rPr>
        <w:t xml:space="preserve">обеспечение деятельности образовательных организаций, стипендии, социальную поддержку детей-сирот - 148,4 </w:t>
      </w:r>
      <w:proofErr w:type="gramStart"/>
      <w:r w:rsidRPr="00735F5E">
        <w:rPr>
          <w:rFonts w:ascii="PT Astra Serif" w:eastAsia="PT Astra Serif" w:hAnsi="PT Astra Serif" w:cs="PT Astra Serif"/>
        </w:rPr>
        <w:t>млн</w:t>
      </w:r>
      <w:proofErr w:type="gramEnd"/>
      <w:r w:rsidRPr="00735F5E">
        <w:rPr>
          <w:rFonts w:ascii="PT Astra Serif" w:eastAsia="PT Astra Serif" w:hAnsi="PT Astra Serif" w:cs="PT Astra Serif"/>
        </w:rPr>
        <w:t xml:space="preserve"> рублей;</w:t>
      </w:r>
      <w:r w:rsidRPr="00735F5E">
        <w:rPr>
          <w:rFonts w:ascii="PT Astra Serif" w:eastAsia="PT Astra Serif" w:hAnsi="PT Astra Serif" w:cs="PT Astra Serif"/>
          <w:i/>
          <w:sz w:val="22"/>
        </w:rPr>
        <w:t xml:space="preserve"> </w:t>
      </w:r>
    </w:p>
    <w:p w:rsidR="00A661B1" w:rsidRPr="00735F5E" w:rsidRDefault="00A661B1" w:rsidP="00A661B1">
      <w:pPr>
        <w:spacing w:after="100" w:afterAutospacing="1"/>
        <w:ind w:firstLine="708"/>
        <w:contextualSpacing/>
        <w:jc w:val="both"/>
        <w:rPr>
          <w:rFonts w:ascii="PT Astra Serif" w:eastAsia="PT Astra Serif" w:hAnsi="PT Astra Serif" w:cs="PT Astra Serif"/>
          <w:spacing w:val="-4"/>
        </w:rPr>
      </w:pPr>
      <w:r w:rsidRPr="00735F5E">
        <w:rPr>
          <w:rFonts w:ascii="PT Astra Serif" w:eastAsia="PT Astra Serif" w:hAnsi="PT Astra Serif" w:cs="PT Astra Serif"/>
        </w:rPr>
        <w:t xml:space="preserve">модернизацию первичного звена здравоохранения – 11,4 млн рублей, реконструкцию (строительство) поликлиник – 12,7 млн рублей </w:t>
      </w:r>
    </w:p>
    <w:p w:rsidR="006D49B5" w:rsidRDefault="006D49B5" w:rsidP="00D46755">
      <w:pPr>
        <w:spacing w:line="233" w:lineRule="auto"/>
        <w:ind w:firstLine="709"/>
        <w:jc w:val="both"/>
        <w:rPr>
          <w:rFonts w:ascii="PT Astra Serif" w:hAnsi="PT Astra Serif"/>
          <w:iCs/>
        </w:rPr>
      </w:pPr>
      <w:r>
        <w:rPr>
          <w:rFonts w:ascii="PT Astra Serif" w:hAnsi="PT Astra Serif"/>
          <w:iCs/>
        </w:rPr>
        <w:t>и другие.</w:t>
      </w:r>
    </w:p>
    <w:p w:rsidR="00A661B1" w:rsidRPr="001E508B" w:rsidRDefault="00316E77" w:rsidP="00D4675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>
        <w:rPr>
          <w:rFonts w:ascii="PT Astra Serif" w:eastAsia="PT Astra Serif" w:hAnsi="PT Astra Serif" w:cs="PT Astra Serif"/>
          <w:spacing w:val="-4"/>
        </w:rPr>
        <w:t>В соответствии с</w:t>
      </w:r>
      <w:r w:rsidR="00A73764" w:rsidRPr="001E508B">
        <w:rPr>
          <w:rFonts w:ascii="PT Astra Serif" w:eastAsia="PT Astra Serif" w:hAnsi="PT Astra Serif" w:cs="PT Astra Serif"/>
          <w:spacing w:val="-4"/>
        </w:rPr>
        <w:t xml:space="preserve"> решени</w:t>
      </w:r>
      <w:r>
        <w:rPr>
          <w:rFonts w:ascii="PT Astra Serif" w:eastAsia="PT Astra Serif" w:hAnsi="PT Astra Serif" w:cs="PT Astra Serif"/>
          <w:spacing w:val="-4"/>
        </w:rPr>
        <w:t>ем</w:t>
      </w:r>
      <w:r w:rsidR="00A73764" w:rsidRPr="001E508B">
        <w:rPr>
          <w:rFonts w:ascii="PT Astra Serif" w:eastAsia="PT Astra Serif" w:hAnsi="PT Astra Serif" w:cs="PT Astra Serif"/>
          <w:spacing w:val="-4"/>
        </w:rPr>
        <w:t xml:space="preserve"> президиума (Штаба) Правительственной комиссии по региональному развитию в Российской Федерации переносится на плановый период 2025 года привлечение средств инфраструктурного бюджетного кредита в сумме 350 </w:t>
      </w:r>
      <w:proofErr w:type="gramStart"/>
      <w:r w:rsidR="00A73764" w:rsidRPr="001E508B">
        <w:rPr>
          <w:rFonts w:ascii="PT Astra Serif" w:eastAsia="PT Astra Serif" w:hAnsi="PT Astra Serif" w:cs="PT Astra Serif"/>
          <w:spacing w:val="-4"/>
        </w:rPr>
        <w:t>млн</w:t>
      </w:r>
      <w:proofErr w:type="gramEnd"/>
      <w:r w:rsidR="00A73764" w:rsidRPr="001E508B">
        <w:rPr>
          <w:rFonts w:ascii="PT Astra Serif" w:eastAsia="PT Astra Serif" w:hAnsi="PT Astra Serif" w:cs="PT Astra Serif"/>
          <w:spacing w:val="-4"/>
        </w:rPr>
        <w:t xml:space="preserve"> рублей </w:t>
      </w:r>
      <w:r>
        <w:rPr>
          <w:rFonts w:ascii="PT Astra Serif" w:eastAsia="PT Astra Serif" w:hAnsi="PT Astra Serif" w:cs="PT Astra Serif"/>
          <w:spacing w:val="-4"/>
        </w:rPr>
        <w:t>в целях</w:t>
      </w:r>
      <w:r w:rsidR="00A73764" w:rsidRPr="001E508B">
        <w:rPr>
          <w:rFonts w:ascii="PT Astra Serif" w:eastAsia="PT Astra Serif" w:hAnsi="PT Astra Serif" w:cs="PT Astra Serif"/>
          <w:spacing w:val="-4"/>
        </w:rPr>
        <w:t xml:space="preserve"> развити</w:t>
      </w:r>
      <w:r>
        <w:rPr>
          <w:rFonts w:ascii="PT Astra Serif" w:eastAsia="PT Astra Serif" w:hAnsi="PT Astra Serif" w:cs="PT Astra Serif"/>
          <w:spacing w:val="-4"/>
        </w:rPr>
        <w:t>я</w:t>
      </w:r>
      <w:r w:rsidR="00A73764" w:rsidRPr="001E508B">
        <w:rPr>
          <w:rFonts w:ascii="PT Astra Serif" w:eastAsia="PT Astra Serif" w:hAnsi="PT Astra Serif" w:cs="PT Astra Serif"/>
          <w:spacing w:val="-4"/>
        </w:rPr>
        <w:t xml:space="preserve"> территории бывшего аэропорта Саратов «Центральный».</w:t>
      </w:r>
    </w:p>
    <w:p w:rsidR="00DE54AF" w:rsidRPr="0077614F" w:rsidRDefault="00316E77" w:rsidP="00DE54AF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  <w:spacing w:val="-4"/>
        </w:rPr>
        <w:t>С учетом перераспределения средств р</w:t>
      </w:r>
      <w:r w:rsidR="00DE54AF" w:rsidRPr="001E508B">
        <w:rPr>
          <w:rFonts w:ascii="PT Astra Serif" w:eastAsia="PT Astra Serif" w:hAnsi="PT Astra Serif" w:cs="PT Astra Serif"/>
          <w:spacing w:val="-4"/>
        </w:rPr>
        <w:t xml:space="preserve">асходы областного бюджета возрастут </w:t>
      </w:r>
      <w:r w:rsidR="00DE54AF" w:rsidRPr="006B5973">
        <w:rPr>
          <w:rFonts w:ascii="PT Astra Serif" w:eastAsia="PT Astra Serif" w:hAnsi="PT Astra Serif" w:cs="PT Astra Serif"/>
          <w:spacing w:val="-4"/>
        </w:rPr>
        <w:t xml:space="preserve">суммарно на 0,6 </w:t>
      </w:r>
      <w:proofErr w:type="gramStart"/>
      <w:r w:rsidR="00DE54AF" w:rsidRPr="006B5973">
        <w:rPr>
          <w:rFonts w:ascii="PT Astra Serif" w:eastAsia="PT Astra Serif" w:hAnsi="PT Astra Serif" w:cs="PT Astra Serif"/>
          <w:spacing w:val="-4"/>
        </w:rPr>
        <w:t>мл</w:t>
      </w:r>
      <w:r w:rsidR="0048099E" w:rsidRPr="006B5973">
        <w:rPr>
          <w:rFonts w:ascii="PT Astra Serif" w:eastAsia="PT Astra Serif" w:hAnsi="PT Astra Serif" w:cs="PT Astra Serif"/>
          <w:spacing w:val="-4"/>
        </w:rPr>
        <w:t>н</w:t>
      </w:r>
      <w:proofErr w:type="gramEnd"/>
      <w:r w:rsidR="00DE54AF" w:rsidRPr="006B5973">
        <w:rPr>
          <w:rFonts w:ascii="PT Astra Serif" w:eastAsia="PT Astra Serif" w:hAnsi="PT Astra Serif" w:cs="PT Astra Serif"/>
          <w:spacing w:val="-4"/>
        </w:rPr>
        <w:t xml:space="preserve"> рублей</w:t>
      </w:r>
      <w:r w:rsidR="00B96DF3" w:rsidRPr="006B5973">
        <w:rPr>
          <w:rFonts w:ascii="PT Astra Serif" w:eastAsia="PT Astra Serif" w:hAnsi="PT Astra Serif" w:cs="PT Astra Serif"/>
        </w:rPr>
        <w:t xml:space="preserve">, межбюджетные трансферты местным </w:t>
      </w:r>
      <w:r w:rsidR="00B96DF3" w:rsidRPr="0077614F">
        <w:rPr>
          <w:rFonts w:ascii="PT Astra Serif" w:eastAsia="PT Astra Serif" w:hAnsi="PT Astra Serif" w:cs="PT Astra Serif"/>
        </w:rPr>
        <w:t xml:space="preserve">бюджетам </w:t>
      </w:r>
      <w:r w:rsidR="006B5973" w:rsidRPr="0077614F">
        <w:rPr>
          <w:rFonts w:ascii="PT Astra Serif" w:eastAsia="PT Astra Serif" w:hAnsi="PT Astra Serif" w:cs="PT Astra Serif"/>
        </w:rPr>
        <w:t>–</w:t>
      </w:r>
      <w:r w:rsidR="00B96DF3" w:rsidRPr="0077614F">
        <w:rPr>
          <w:rFonts w:ascii="PT Astra Serif" w:eastAsia="PT Astra Serif" w:hAnsi="PT Astra Serif" w:cs="PT Astra Serif"/>
        </w:rPr>
        <w:t xml:space="preserve"> </w:t>
      </w:r>
      <w:r w:rsidR="006B5973" w:rsidRPr="0077614F">
        <w:rPr>
          <w:rFonts w:ascii="PT Astra Serif" w:eastAsia="PT Astra Serif" w:hAnsi="PT Astra Serif" w:cs="PT Astra Serif"/>
        </w:rPr>
        <w:t>1,</w:t>
      </w:r>
      <w:r w:rsidR="00A93A14" w:rsidRPr="00A93A14">
        <w:rPr>
          <w:rFonts w:ascii="PT Astra Serif" w:eastAsia="PT Astra Serif" w:hAnsi="PT Astra Serif" w:cs="PT Astra Serif"/>
        </w:rPr>
        <w:t>6</w:t>
      </w:r>
      <w:r w:rsidR="006B5973" w:rsidRPr="0077614F">
        <w:rPr>
          <w:rFonts w:ascii="PT Astra Serif" w:eastAsia="PT Astra Serif" w:hAnsi="PT Astra Serif" w:cs="PT Astra Serif"/>
        </w:rPr>
        <w:t xml:space="preserve"> </w:t>
      </w:r>
      <w:r w:rsidR="00B96DF3" w:rsidRPr="0077614F">
        <w:rPr>
          <w:rFonts w:ascii="PT Astra Serif" w:eastAsia="PT Astra Serif" w:hAnsi="PT Astra Serif" w:cs="PT Astra Serif"/>
        </w:rPr>
        <w:t>мл</w:t>
      </w:r>
      <w:r w:rsidR="00153A44" w:rsidRPr="0077614F">
        <w:rPr>
          <w:rFonts w:ascii="PT Astra Serif" w:eastAsia="PT Astra Serif" w:hAnsi="PT Astra Serif" w:cs="PT Astra Serif"/>
        </w:rPr>
        <w:t>рд</w:t>
      </w:r>
      <w:r w:rsidR="00B96DF3" w:rsidRPr="0077614F">
        <w:rPr>
          <w:rFonts w:ascii="PT Astra Serif" w:eastAsia="PT Astra Serif" w:hAnsi="PT Astra Serif" w:cs="PT Astra Serif"/>
        </w:rPr>
        <w:t xml:space="preserve"> рублей.</w:t>
      </w:r>
    </w:p>
    <w:p w:rsidR="0048099E" w:rsidRPr="0077614F" w:rsidRDefault="0048099E" w:rsidP="001E4F79">
      <w:pPr>
        <w:spacing w:after="100" w:afterAutospacing="1"/>
        <w:ind w:firstLine="708"/>
        <w:contextualSpacing/>
        <w:jc w:val="both"/>
        <w:rPr>
          <w:rFonts w:ascii="PT Astra Serif" w:eastAsia="PT Astra Serif" w:hAnsi="PT Astra Serif" w:cs="PT Astra Serif"/>
        </w:rPr>
      </w:pPr>
      <w:r w:rsidRPr="0077614F">
        <w:rPr>
          <w:rFonts w:ascii="PT Astra Serif" w:eastAsia="PT Astra Serif" w:hAnsi="PT Astra Serif" w:cs="PT Astra Serif"/>
        </w:rPr>
        <w:t>Планируемая экономия бюджетных ассигнований</w:t>
      </w:r>
      <w:r w:rsidR="008572A4" w:rsidRPr="0077614F">
        <w:rPr>
          <w:rFonts w:ascii="PT Astra Serif" w:eastAsia="PT Astra Serif" w:hAnsi="PT Astra Serif" w:cs="PT Astra Serif"/>
        </w:rPr>
        <w:t xml:space="preserve"> </w:t>
      </w:r>
      <w:r w:rsidR="003E4872" w:rsidRPr="0077614F">
        <w:rPr>
          <w:rFonts w:ascii="PT Astra Serif" w:eastAsia="PT Astra Serif" w:hAnsi="PT Astra Serif" w:cs="PT Astra Serif"/>
        </w:rPr>
        <w:t xml:space="preserve">в сумме </w:t>
      </w:r>
      <w:r w:rsidRPr="0077614F">
        <w:rPr>
          <w:rFonts w:ascii="PT Astra Serif" w:eastAsia="PT Astra Serif" w:hAnsi="PT Astra Serif" w:cs="PT Astra Serif"/>
        </w:rPr>
        <w:t>2,5</w:t>
      </w:r>
      <w:r w:rsidR="003E4872" w:rsidRPr="0077614F">
        <w:rPr>
          <w:rFonts w:ascii="PT Astra Serif" w:eastAsia="PT Astra Serif" w:hAnsi="PT Astra Serif" w:cs="PT Astra Serif"/>
        </w:rPr>
        <w:t xml:space="preserve"> </w:t>
      </w:r>
      <w:proofErr w:type="gramStart"/>
      <w:r w:rsidR="003E4872" w:rsidRPr="0077614F">
        <w:rPr>
          <w:rFonts w:ascii="PT Astra Serif" w:eastAsia="PT Astra Serif" w:hAnsi="PT Astra Serif" w:cs="PT Astra Serif"/>
        </w:rPr>
        <w:t>млрд</w:t>
      </w:r>
      <w:proofErr w:type="gramEnd"/>
      <w:r w:rsidR="003E4872" w:rsidRPr="0077614F">
        <w:rPr>
          <w:rFonts w:ascii="PT Astra Serif" w:eastAsia="PT Astra Serif" w:hAnsi="PT Astra Serif" w:cs="PT Astra Serif"/>
        </w:rPr>
        <w:t xml:space="preserve"> рублей </w:t>
      </w:r>
      <w:r w:rsidR="008572A4" w:rsidRPr="0077614F">
        <w:rPr>
          <w:rFonts w:ascii="PT Astra Serif" w:eastAsia="PT Astra Serif" w:hAnsi="PT Astra Serif" w:cs="PT Astra Serif"/>
        </w:rPr>
        <w:t>направл</w:t>
      </w:r>
      <w:r w:rsidR="003E4872" w:rsidRPr="0077614F">
        <w:rPr>
          <w:rFonts w:ascii="PT Astra Serif" w:eastAsia="PT Astra Serif" w:hAnsi="PT Astra Serif" w:cs="PT Astra Serif"/>
        </w:rPr>
        <w:t>я</w:t>
      </w:r>
      <w:r w:rsidRPr="0077614F">
        <w:rPr>
          <w:rFonts w:ascii="PT Astra Serif" w:eastAsia="PT Astra Serif" w:hAnsi="PT Astra Serif" w:cs="PT Astra Serif"/>
        </w:rPr>
        <w:t>е</w:t>
      </w:r>
      <w:r w:rsidR="003E4872" w:rsidRPr="0077614F">
        <w:rPr>
          <w:rFonts w:ascii="PT Astra Serif" w:eastAsia="PT Astra Serif" w:hAnsi="PT Astra Serif" w:cs="PT Astra Serif"/>
        </w:rPr>
        <w:t>тся</w:t>
      </w:r>
      <w:r w:rsidR="008572A4" w:rsidRPr="0077614F">
        <w:rPr>
          <w:rFonts w:ascii="PT Astra Serif" w:eastAsia="PT Astra Serif" w:hAnsi="PT Astra Serif" w:cs="PT Astra Serif"/>
        </w:rPr>
        <w:t xml:space="preserve"> на сокращение б</w:t>
      </w:r>
      <w:r w:rsidR="00E63D86" w:rsidRPr="0077614F">
        <w:rPr>
          <w:rFonts w:ascii="PT Astra Serif" w:eastAsia="PT Astra Serif" w:hAnsi="PT Astra Serif" w:cs="PT Astra Serif"/>
        </w:rPr>
        <w:t>анковски</w:t>
      </w:r>
      <w:r w:rsidR="008572A4" w:rsidRPr="0077614F">
        <w:rPr>
          <w:rFonts w:ascii="PT Astra Serif" w:eastAsia="PT Astra Serif" w:hAnsi="PT Astra Serif" w:cs="PT Astra Serif"/>
        </w:rPr>
        <w:t xml:space="preserve">х </w:t>
      </w:r>
      <w:r w:rsidR="00E63D86" w:rsidRPr="0077614F">
        <w:rPr>
          <w:rFonts w:ascii="PT Astra Serif" w:eastAsia="PT Astra Serif" w:hAnsi="PT Astra Serif" w:cs="PT Astra Serif"/>
        </w:rPr>
        <w:t>заимствовани</w:t>
      </w:r>
      <w:r w:rsidR="008572A4" w:rsidRPr="0077614F">
        <w:rPr>
          <w:rFonts w:ascii="PT Astra Serif" w:eastAsia="PT Astra Serif" w:hAnsi="PT Astra Serif" w:cs="PT Astra Serif"/>
        </w:rPr>
        <w:t>й</w:t>
      </w:r>
      <w:r w:rsidRPr="0077614F">
        <w:rPr>
          <w:rFonts w:ascii="PT Astra Serif" w:eastAsia="PT Astra Serif" w:hAnsi="PT Astra Serif" w:cs="PT Astra Serif"/>
        </w:rPr>
        <w:t xml:space="preserve">. </w:t>
      </w:r>
    </w:p>
    <w:p w:rsidR="00653152" w:rsidRDefault="00A73764" w:rsidP="0048099E">
      <w:pPr>
        <w:spacing w:after="100" w:afterAutospacing="1"/>
        <w:ind w:firstLine="708"/>
        <w:contextualSpacing/>
        <w:jc w:val="both"/>
        <w:rPr>
          <w:rFonts w:ascii="PT Astra Serif" w:eastAsia="PT Astra Serif" w:hAnsi="PT Astra Serif" w:cs="PT Astra Serif"/>
        </w:rPr>
      </w:pPr>
      <w:r w:rsidRPr="0077614F">
        <w:rPr>
          <w:rFonts w:ascii="PT Astra Serif" w:eastAsia="PT Astra Serif" w:hAnsi="PT Astra Serif" w:cs="PT Astra Serif"/>
        </w:rPr>
        <w:t>В</w:t>
      </w:r>
      <w:r w:rsidR="0048099E" w:rsidRPr="0077614F">
        <w:rPr>
          <w:rFonts w:ascii="PT Astra Serif" w:eastAsia="PT Astra Serif" w:hAnsi="PT Astra Serif" w:cs="PT Astra Serif"/>
        </w:rPr>
        <w:t xml:space="preserve"> 2025 году запланированы расходы на проведение работ на социальных объектах в общей сумме </w:t>
      </w:r>
      <w:r w:rsidR="00153A44" w:rsidRPr="0077614F">
        <w:rPr>
          <w:rFonts w:ascii="PT Astra Serif" w:eastAsia="PT Astra Serif" w:hAnsi="PT Astra Serif" w:cs="PT Astra Serif"/>
        </w:rPr>
        <w:t>306,</w:t>
      </w:r>
      <w:r w:rsidR="00C40CE3" w:rsidRPr="0077614F">
        <w:rPr>
          <w:rFonts w:ascii="PT Astra Serif" w:eastAsia="PT Astra Serif" w:hAnsi="PT Astra Serif" w:cs="PT Astra Serif"/>
        </w:rPr>
        <w:t>1</w:t>
      </w:r>
      <w:r w:rsidR="00E81203" w:rsidRPr="0077614F">
        <w:rPr>
          <w:rFonts w:ascii="PT Astra Serif" w:eastAsia="PT Astra Serif" w:hAnsi="PT Astra Serif" w:cs="PT Astra Serif"/>
        </w:rPr>
        <w:t xml:space="preserve"> </w:t>
      </w:r>
      <w:proofErr w:type="gramStart"/>
      <w:r w:rsidRPr="0077614F">
        <w:rPr>
          <w:rFonts w:ascii="PT Astra Serif" w:eastAsia="PT Astra Serif" w:hAnsi="PT Astra Serif" w:cs="PT Astra Serif"/>
        </w:rPr>
        <w:t>млн</w:t>
      </w:r>
      <w:proofErr w:type="gramEnd"/>
      <w:r w:rsidRPr="0077614F">
        <w:rPr>
          <w:rFonts w:ascii="PT Astra Serif" w:eastAsia="PT Astra Serif" w:hAnsi="PT Astra Serif" w:cs="PT Astra Serif"/>
        </w:rPr>
        <w:t xml:space="preserve"> </w:t>
      </w:r>
      <w:r>
        <w:rPr>
          <w:rFonts w:ascii="PT Astra Serif" w:eastAsia="PT Astra Serif" w:hAnsi="PT Astra Serif" w:cs="PT Astra Serif"/>
        </w:rPr>
        <w:t>рублей</w:t>
      </w:r>
      <w:r w:rsidR="00653152">
        <w:rPr>
          <w:rFonts w:ascii="PT Astra Serif" w:eastAsia="PT Astra Serif" w:hAnsi="PT Astra Serif" w:cs="PT Astra Serif"/>
        </w:rPr>
        <w:t>.</w:t>
      </w:r>
    </w:p>
    <w:p w:rsidR="0048099E" w:rsidRDefault="00A73764" w:rsidP="0048099E">
      <w:pPr>
        <w:spacing w:after="100" w:afterAutospacing="1"/>
        <w:ind w:firstLine="708"/>
        <w:contextualSpacing/>
        <w:jc w:val="both"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</w:rPr>
        <w:t xml:space="preserve">В соответствии с </w:t>
      </w:r>
      <w:r w:rsidR="001E508B">
        <w:rPr>
          <w:rFonts w:ascii="PT Astra Serif" w:eastAsia="PT Astra Serif" w:hAnsi="PT Astra Serif" w:cs="PT Astra Serif"/>
        </w:rPr>
        <w:t>распоряжением</w:t>
      </w:r>
      <w:r w:rsidRPr="00A73764">
        <w:rPr>
          <w:rFonts w:ascii="PT Astra Serif" w:eastAsia="PT Astra Serif" w:hAnsi="PT Astra Serif" w:cs="PT Astra Serif"/>
        </w:rPr>
        <w:t xml:space="preserve"> Правител</w:t>
      </w:r>
      <w:bookmarkStart w:id="0" w:name="_GoBack"/>
      <w:bookmarkEnd w:id="0"/>
      <w:r w:rsidRPr="00A73764">
        <w:rPr>
          <w:rFonts w:ascii="PT Astra Serif" w:eastAsia="PT Astra Serif" w:hAnsi="PT Astra Serif" w:cs="PT Astra Serif"/>
        </w:rPr>
        <w:t>ьства Р</w:t>
      </w:r>
      <w:r>
        <w:rPr>
          <w:rFonts w:ascii="PT Astra Serif" w:eastAsia="PT Astra Serif" w:hAnsi="PT Astra Serif" w:cs="PT Astra Serif"/>
        </w:rPr>
        <w:t xml:space="preserve">оссийской </w:t>
      </w:r>
      <w:r w:rsidRPr="00A73764">
        <w:rPr>
          <w:rFonts w:ascii="PT Astra Serif" w:eastAsia="PT Astra Serif" w:hAnsi="PT Astra Serif" w:cs="PT Astra Serif"/>
        </w:rPr>
        <w:t>Ф</w:t>
      </w:r>
      <w:r>
        <w:rPr>
          <w:rFonts w:ascii="PT Astra Serif" w:eastAsia="PT Astra Serif" w:hAnsi="PT Astra Serif" w:cs="PT Astra Serif"/>
        </w:rPr>
        <w:t>едерации</w:t>
      </w:r>
      <w:r w:rsidRPr="00A73764">
        <w:rPr>
          <w:rFonts w:ascii="PT Astra Serif" w:eastAsia="PT Astra Serif" w:hAnsi="PT Astra Serif" w:cs="PT Astra Serif"/>
        </w:rPr>
        <w:t xml:space="preserve"> от 11 сентября 2024 года № 2488-р</w:t>
      </w:r>
      <w:r>
        <w:rPr>
          <w:rFonts w:ascii="PT Astra Serif" w:eastAsia="PT Astra Serif" w:hAnsi="PT Astra Serif" w:cs="PT Astra Serif"/>
        </w:rPr>
        <w:t xml:space="preserve"> в</w:t>
      </w:r>
      <w:r w:rsidR="00653152">
        <w:rPr>
          <w:rFonts w:ascii="PT Astra Serif" w:eastAsia="PT Astra Serif" w:hAnsi="PT Astra Serif" w:cs="PT Astra Serif"/>
        </w:rPr>
        <w:t xml:space="preserve"> 202</w:t>
      </w:r>
      <w:r>
        <w:rPr>
          <w:rFonts w:ascii="PT Astra Serif" w:eastAsia="PT Astra Serif" w:hAnsi="PT Astra Serif" w:cs="PT Astra Serif"/>
        </w:rPr>
        <w:t>4</w:t>
      </w:r>
      <w:r w:rsidR="00653152">
        <w:rPr>
          <w:rFonts w:ascii="PT Astra Serif" w:eastAsia="PT Astra Serif" w:hAnsi="PT Astra Serif" w:cs="PT Astra Serif"/>
        </w:rPr>
        <w:t xml:space="preserve">-2026 годах сокращены расходы в рамках реконструкции объектов в аэропортовых комплексах на </w:t>
      </w:r>
      <w:r>
        <w:rPr>
          <w:rFonts w:ascii="PT Astra Serif" w:eastAsia="PT Astra Serif" w:hAnsi="PT Astra Serif" w:cs="PT Astra Serif"/>
        </w:rPr>
        <w:t xml:space="preserve">714,3 </w:t>
      </w:r>
      <w:proofErr w:type="gramStart"/>
      <w:r>
        <w:rPr>
          <w:rFonts w:ascii="PT Astra Serif" w:eastAsia="PT Astra Serif" w:hAnsi="PT Astra Serif" w:cs="PT Astra Serif"/>
        </w:rPr>
        <w:t>млн</w:t>
      </w:r>
      <w:proofErr w:type="gramEnd"/>
      <w:r>
        <w:rPr>
          <w:rFonts w:ascii="PT Astra Serif" w:eastAsia="PT Astra Serif" w:hAnsi="PT Astra Serif" w:cs="PT Astra Serif"/>
        </w:rPr>
        <w:t xml:space="preserve"> рублей, </w:t>
      </w:r>
      <w:r w:rsidR="009F03C9">
        <w:rPr>
          <w:rFonts w:ascii="PT Astra Serif" w:eastAsia="PT Astra Serif" w:hAnsi="PT Astra Serif" w:cs="PT Astra Serif"/>
        </w:rPr>
        <w:t xml:space="preserve">163,6 млн рублей и 1162,9 млн рублей </w:t>
      </w:r>
      <w:r w:rsidR="00316E77">
        <w:rPr>
          <w:rFonts w:ascii="PT Astra Serif" w:eastAsia="PT Astra Serif" w:hAnsi="PT Astra Serif" w:cs="PT Astra Serif"/>
        </w:rPr>
        <w:t xml:space="preserve">(с учетом областных средств) </w:t>
      </w:r>
      <w:r w:rsidR="009F03C9">
        <w:rPr>
          <w:rFonts w:ascii="PT Astra Serif" w:eastAsia="PT Astra Serif" w:hAnsi="PT Astra Serif" w:cs="PT Astra Serif"/>
        </w:rPr>
        <w:t>соответственно.</w:t>
      </w:r>
      <w:r w:rsidR="0048099E" w:rsidRPr="00F200BB">
        <w:rPr>
          <w:rFonts w:ascii="PT Astra Serif" w:eastAsia="PT Astra Serif" w:hAnsi="PT Astra Serif" w:cs="PT Astra Serif"/>
        </w:rPr>
        <w:t xml:space="preserve"> </w:t>
      </w:r>
    </w:p>
    <w:p w:rsidR="006B5973" w:rsidRDefault="004C2339" w:rsidP="006B5973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right="-2" w:firstLine="709"/>
        <w:jc w:val="both"/>
        <w:rPr>
          <w:rFonts w:ascii="PT Astra Serif" w:eastAsia="PT Astra Serif" w:hAnsi="PT Astra Serif" w:cs="PT Astra Serif"/>
        </w:rPr>
      </w:pPr>
      <w:r w:rsidRPr="007749ED">
        <w:rPr>
          <w:rFonts w:ascii="PT Astra Serif" w:eastAsia="PT Astra Serif" w:hAnsi="PT Astra Serif" w:cs="PT Astra Serif"/>
        </w:rPr>
        <w:t xml:space="preserve">Отдельные бюджетные ассигнования перераспределены по разделам, подразделам, целевым статьям и видам расходов бюджетной классификации </w:t>
      </w:r>
      <w:r w:rsidRPr="00427B5D">
        <w:rPr>
          <w:rFonts w:ascii="PT Astra Serif" w:eastAsia="PT Astra Serif" w:hAnsi="PT Astra Serif" w:cs="PT Astra Serif"/>
        </w:rPr>
        <w:lastRenderedPageBreak/>
        <w:t>областного бюджета, внесены изменения в областную адресную инвестиционную программу</w:t>
      </w:r>
      <w:r w:rsidR="00935756">
        <w:rPr>
          <w:rFonts w:ascii="PT Astra Serif" w:eastAsia="PT Astra Serif" w:hAnsi="PT Astra Serif" w:cs="PT Astra Serif"/>
        </w:rPr>
        <w:t>.</w:t>
      </w:r>
      <w:r w:rsidRPr="00427B5D">
        <w:rPr>
          <w:rFonts w:ascii="PT Astra Serif" w:eastAsia="PT Astra Serif" w:hAnsi="PT Astra Serif" w:cs="PT Astra Serif"/>
        </w:rPr>
        <w:t xml:space="preserve"> </w:t>
      </w:r>
    </w:p>
    <w:p w:rsidR="004C2339" w:rsidRPr="003E4872" w:rsidRDefault="006B5973" w:rsidP="006B5973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right="-2" w:firstLine="709"/>
        <w:jc w:val="both"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</w:rPr>
        <w:t xml:space="preserve">Скорректированы объемы привлечения и погашения бюджетных и банковских кредитов, возврата и предоставления кредитов местным бюджетам с внесением изменений в </w:t>
      </w:r>
      <w:r w:rsidR="004C2339" w:rsidRPr="00427B5D">
        <w:rPr>
          <w:rFonts w:ascii="PT Astra Serif" w:eastAsia="PT Astra Serif" w:hAnsi="PT Astra Serif" w:cs="PT Astra Serif"/>
        </w:rPr>
        <w:t>программу государственных внутренних заимствований области</w:t>
      </w:r>
      <w:r>
        <w:rPr>
          <w:rFonts w:ascii="PT Astra Serif" w:eastAsia="PT Astra Serif" w:hAnsi="PT Astra Serif" w:cs="PT Astra Serif"/>
        </w:rPr>
        <w:t xml:space="preserve"> и</w:t>
      </w:r>
      <w:r w:rsidR="00615AFF" w:rsidRPr="00117CCD">
        <w:rPr>
          <w:rFonts w:ascii="PT Astra Serif" w:eastAsia="PT Astra Serif" w:hAnsi="PT Astra Serif" w:cs="PT Astra Serif"/>
        </w:rPr>
        <w:t xml:space="preserve"> </w:t>
      </w:r>
      <w:r w:rsidR="00615AFF" w:rsidRPr="003E4872">
        <w:rPr>
          <w:rFonts w:ascii="PT Astra Serif" w:eastAsia="PT Astra Serif" w:hAnsi="PT Astra Serif" w:cs="PT Astra Serif"/>
        </w:rPr>
        <w:t>уточнен</w:t>
      </w:r>
      <w:r>
        <w:rPr>
          <w:rFonts w:ascii="PT Astra Serif" w:eastAsia="PT Astra Serif" w:hAnsi="PT Astra Serif" w:cs="PT Astra Serif"/>
        </w:rPr>
        <w:t>ием</w:t>
      </w:r>
      <w:r w:rsidR="00615AFF" w:rsidRPr="003E4872">
        <w:rPr>
          <w:rFonts w:ascii="PT Astra Serif" w:eastAsia="PT Astra Serif" w:hAnsi="PT Astra Serif" w:cs="PT Astra Serif"/>
        </w:rPr>
        <w:t xml:space="preserve"> верхн</w:t>
      </w:r>
      <w:r>
        <w:rPr>
          <w:rFonts w:ascii="PT Astra Serif" w:eastAsia="PT Astra Serif" w:hAnsi="PT Astra Serif" w:cs="PT Astra Serif"/>
        </w:rPr>
        <w:t>его</w:t>
      </w:r>
      <w:r w:rsidR="00615AFF" w:rsidRPr="003E4872">
        <w:rPr>
          <w:rFonts w:ascii="PT Astra Serif" w:eastAsia="PT Astra Serif" w:hAnsi="PT Astra Serif" w:cs="PT Astra Serif"/>
        </w:rPr>
        <w:t xml:space="preserve"> предел</w:t>
      </w:r>
      <w:r>
        <w:rPr>
          <w:rFonts w:ascii="PT Astra Serif" w:eastAsia="PT Astra Serif" w:hAnsi="PT Astra Serif" w:cs="PT Astra Serif"/>
        </w:rPr>
        <w:t>а</w:t>
      </w:r>
      <w:r w:rsidR="00615AFF" w:rsidRPr="003E4872">
        <w:rPr>
          <w:rFonts w:ascii="PT Astra Serif" w:eastAsia="PT Astra Serif" w:hAnsi="PT Astra Serif" w:cs="PT Astra Serif"/>
        </w:rPr>
        <w:t xml:space="preserve"> государственного внутреннего долга области.</w:t>
      </w:r>
    </w:p>
    <w:p w:rsidR="00DC1453" w:rsidRPr="00122E71" w:rsidRDefault="00171A8F" w:rsidP="006B5973">
      <w:pPr>
        <w:pBdr>
          <w:top w:val="nil"/>
          <w:left w:val="nil"/>
          <w:bottom w:val="nil"/>
          <w:right w:val="nil"/>
          <w:between w:val="nil"/>
        </w:pBdr>
        <w:spacing w:line="233" w:lineRule="auto"/>
        <w:ind w:right="-2" w:firstLine="709"/>
        <w:jc w:val="both"/>
        <w:rPr>
          <w:rFonts w:ascii="PT Astra Serif" w:eastAsia="PT Astra Serif" w:hAnsi="PT Astra Serif" w:cs="PT Astra Serif"/>
        </w:rPr>
      </w:pPr>
      <w:r w:rsidRPr="00427B5D">
        <w:rPr>
          <w:rFonts w:ascii="PT Astra Serif" w:eastAsia="PT Astra Serif" w:hAnsi="PT Astra Serif" w:cs="PT Astra Serif"/>
        </w:rPr>
        <w:t xml:space="preserve">С учетом </w:t>
      </w:r>
      <w:r w:rsidRPr="00122E71">
        <w:rPr>
          <w:rFonts w:ascii="PT Astra Serif" w:eastAsia="PT Astra Serif" w:hAnsi="PT Astra Serif" w:cs="PT Astra Serif"/>
        </w:rPr>
        <w:t xml:space="preserve">указанных изменений параметры областного бюджета </w:t>
      </w:r>
      <w:r w:rsidR="00315663">
        <w:rPr>
          <w:rFonts w:ascii="PT Astra Serif" w:eastAsia="PT Astra Serif" w:hAnsi="PT Astra Serif" w:cs="PT Astra Serif"/>
        </w:rPr>
        <w:br/>
      </w:r>
      <w:r w:rsidRPr="00122E71">
        <w:rPr>
          <w:rFonts w:ascii="PT Astra Serif" w:eastAsia="PT Astra Serif" w:hAnsi="PT Astra Serif" w:cs="PT Astra Serif"/>
        </w:rPr>
        <w:t>на 2024 год составят: доходы –</w:t>
      </w:r>
      <w:r w:rsidR="00373418">
        <w:rPr>
          <w:rFonts w:ascii="PT Astra Serif" w:eastAsia="PT Astra Serif" w:hAnsi="PT Astra Serif" w:cs="PT Astra Serif"/>
        </w:rPr>
        <w:t xml:space="preserve"> 190139,4 </w:t>
      </w:r>
      <w:proofErr w:type="gramStart"/>
      <w:r w:rsidRPr="00122E71">
        <w:rPr>
          <w:rFonts w:ascii="PT Astra Serif" w:eastAsia="PT Astra Serif" w:hAnsi="PT Astra Serif" w:cs="PT Astra Serif"/>
        </w:rPr>
        <w:t>млн</w:t>
      </w:r>
      <w:proofErr w:type="gramEnd"/>
      <w:r w:rsidRPr="00122E71">
        <w:rPr>
          <w:rFonts w:ascii="PT Astra Serif" w:eastAsia="PT Astra Serif" w:hAnsi="PT Astra Serif" w:cs="PT Astra Serif"/>
        </w:rPr>
        <w:t xml:space="preserve"> рублей, расходы – </w:t>
      </w:r>
      <w:r w:rsidR="00373418">
        <w:rPr>
          <w:rFonts w:ascii="PT Astra Serif" w:eastAsia="PT Astra Serif" w:hAnsi="PT Astra Serif" w:cs="PT Astra Serif"/>
        </w:rPr>
        <w:t>193961,0</w:t>
      </w:r>
      <w:r w:rsidRPr="00122E71">
        <w:rPr>
          <w:rFonts w:ascii="PT Astra Serif" w:eastAsia="PT Astra Serif" w:hAnsi="PT Astra Serif" w:cs="PT Astra Serif"/>
        </w:rPr>
        <w:t xml:space="preserve"> млн рублей, дефицит – </w:t>
      </w:r>
      <w:r w:rsidR="00373418">
        <w:rPr>
          <w:rFonts w:ascii="PT Astra Serif" w:eastAsia="PT Astra Serif" w:hAnsi="PT Astra Serif" w:cs="PT Astra Serif"/>
        </w:rPr>
        <w:t>3821,6</w:t>
      </w:r>
      <w:r w:rsidR="0048099E">
        <w:rPr>
          <w:rFonts w:ascii="PT Astra Serif" w:eastAsia="PT Astra Serif" w:hAnsi="PT Astra Serif" w:cs="PT Astra Serif"/>
        </w:rPr>
        <w:t xml:space="preserve"> </w:t>
      </w:r>
      <w:r w:rsidRPr="00122E71">
        <w:rPr>
          <w:rFonts w:ascii="PT Astra Serif" w:eastAsia="PT Astra Serif" w:hAnsi="PT Astra Serif" w:cs="PT Astra Serif"/>
        </w:rPr>
        <w:t xml:space="preserve">млн рублей; </w:t>
      </w:r>
    </w:p>
    <w:p w:rsidR="00DC1453" w:rsidRPr="00122E71" w:rsidRDefault="00171A8F" w:rsidP="00D46755">
      <w:pPr>
        <w:pBdr>
          <w:top w:val="nil"/>
          <w:left w:val="nil"/>
          <w:bottom w:val="nil"/>
          <w:right w:val="nil"/>
          <w:between w:val="nil"/>
        </w:pBd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122E71">
        <w:rPr>
          <w:rFonts w:ascii="PT Astra Serif" w:eastAsia="PT Astra Serif" w:hAnsi="PT Astra Serif" w:cs="PT Astra Serif"/>
        </w:rPr>
        <w:t>на 2025 год: доходы –</w:t>
      </w:r>
      <w:r w:rsidR="00427B5D" w:rsidRPr="00122E71">
        <w:rPr>
          <w:rFonts w:ascii="PT Astra Serif" w:eastAsia="PT Astra Serif" w:hAnsi="PT Astra Serif" w:cs="PT Astra Serif"/>
        </w:rPr>
        <w:t xml:space="preserve"> </w:t>
      </w:r>
      <w:r w:rsidR="00373418">
        <w:rPr>
          <w:rFonts w:ascii="PT Astra Serif" w:eastAsia="PT Astra Serif" w:hAnsi="PT Astra Serif" w:cs="PT Astra Serif"/>
        </w:rPr>
        <w:t>144228,8</w:t>
      </w:r>
      <w:r w:rsidR="0048099E">
        <w:rPr>
          <w:rFonts w:ascii="PT Astra Serif" w:eastAsia="PT Astra Serif" w:hAnsi="PT Astra Serif" w:cs="PT Astra Serif"/>
        </w:rPr>
        <w:t xml:space="preserve"> </w:t>
      </w:r>
      <w:proofErr w:type="gramStart"/>
      <w:r w:rsidRPr="00122E71">
        <w:rPr>
          <w:rFonts w:ascii="PT Astra Serif" w:eastAsia="PT Astra Serif" w:hAnsi="PT Astra Serif" w:cs="PT Astra Serif"/>
        </w:rPr>
        <w:t>млн</w:t>
      </w:r>
      <w:proofErr w:type="gramEnd"/>
      <w:r w:rsidRPr="00122E71">
        <w:rPr>
          <w:rFonts w:ascii="PT Astra Serif" w:eastAsia="PT Astra Serif" w:hAnsi="PT Astra Serif" w:cs="PT Astra Serif"/>
        </w:rPr>
        <w:t xml:space="preserve"> рублей, расходы – </w:t>
      </w:r>
      <w:r w:rsidR="00373418">
        <w:rPr>
          <w:rFonts w:ascii="PT Astra Serif" w:eastAsia="PT Astra Serif" w:hAnsi="PT Astra Serif" w:cs="PT Astra Serif"/>
        </w:rPr>
        <w:t>145010,2</w:t>
      </w:r>
      <w:r w:rsidRPr="00122E71">
        <w:rPr>
          <w:rFonts w:ascii="PT Astra Serif" w:eastAsia="PT Astra Serif" w:hAnsi="PT Astra Serif" w:cs="PT Astra Serif"/>
        </w:rPr>
        <w:t xml:space="preserve"> млн рублей, дефицит </w:t>
      </w:r>
      <w:r w:rsidR="00256B3E" w:rsidRPr="00122E71">
        <w:rPr>
          <w:rFonts w:ascii="PT Astra Serif" w:eastAsia="PT Astra Serif" w:hAnsi="PT Astra Serif" w:cs="PT Astra Serif"/>
        </w:rPr>
        <w:t xml:space="preserve">– </w:t>
      </w:r>
      <w:r w:rsidR="00373418">
        <w:rPr>
          <w:rFonts w:ascii="PT Astra Serif" w:eastAsia="PT Astra Serif" w:hAnsi="PT Astra Serif" w:cs="PT Astra Serif"/>
        </w:rPr>
        <w:t>781,4</w:t>
      </w:r>
      <w:r w:rsidR="00427B5D" w:rsidRPr="00122E71">
        <w:rPr>
          <w:rFonts w:ascii="PT Astra Serif" w:eastAsia="PT Astra Serif" w:hAnsi="PT Astra Serif" w:cs="PT Astra Serif"/>
        </w:rPr>
        <w:t xml:space="preserve"> </w:t>
      </w:r>
      <w:r w:rsidRPr="00122E71">
        <w:rPr>
          <w:rFonts w:ascii="PT Astra Serif" w:eastAsia="PT Astra Serif" w:hAnsi="PT Astra Serif" w:cs="PT Astra Serif"/>
        </w:rPr>
        <w:t xml:space="preserve">млн рублей; </w:t>
      </w:r>
    </w:p>
    <w:p w:rsidR="00DC1453" w:rsidRPr="00122E71" w:rsidRDefault="00171A8F" w:rsidP="00D46755">
      <w:pPr>
        <w:pBdr>
          <w:top w:val="nil"/>
          <w:left w:val="nil"/>
          <w:bottom w:val="nil"/>
          <w:right w:val="nil"/>
          <w:between w:val="nil"/>
        </w:pBdr>
        <w:spacing w:line="233" w:lineRule="auto"/>
        <w:ind w:right="-2" w:firstLine="709"/>
        <w:jc w:val="both"/>
        <w:rPr>
          <w:rFonts w:ascii="PT Astra Serif" w:eastAsia="PT Astra Serif" w:hAnsi="PT Astra Serif" w:cs="PT Astra Serif"/>
        </w:rPr>
      </w:pPr>
      <w:r w:rsidRPr="00122E71">
        <w:rPr>
          <w:rFonts w:ascii="PT Astra Serif" w:eastAsia="PT Astra Serif" w:hAnsi="PT Astra Serif" w:cs="PT Astra Serif"/>
        </w:rPr>
        <w:t xml:space="preserve">на 2026 год: доходы – </w:t>
      </w:r>
      <w:r w:rsidR="00373418">
        <w:rPr>
          <w:rFonts w:ascii="PT Astra Serif" w:eastAsia="PT Astra Serif" w:hAnsi="PT Astra Serif" w:cs="PT Astra Serif"/>
        </w:rPr>
        <w:t xml:space="preserve">153068,0 </w:t>
      </w:r>
      <w:proofErr w:type="gramStart"/>
      <w:r w:rsidRPr="00122E71">
        <w:rPr>
          <w:rFonts w:ascii="PT Astra Serif" w:eastAsia="PT Astra Serif" w:hAnsi="PT Astra Serif" w:cs="PT Astra Serif"/>
        </w:rPr>
        <w:t>млн</w:t>
      </w:r>
      <w:proofErr w:type="gramEnd"/>
      <w:r w:rsidRPr="00122E71">
        <w:rPr>
          <w:rFonts w:ascii="PT Astra Serif" w:eastAsia="PT Astra Serif" w:hAnsi="PT Astra Serif" w:cs="PT Astra Serif"/>
        </w:rPr>
        <w:t xml:space="preserve"> рублей, расходы – </w:t>
      </w:r>
      <w:r w:rsidR="00373418">
        <w:rPr>
          <w:rFonts w:ascii="PT Astra Serif" w:eastAsia="PT Astra Serif" w:hAnsi="PT Astra Serif" w:cs="PT Astra Serif"/>
        </w:rPr>
        <w:t xml:space="preserve">147169,7 </w:t>
      </w:r>
      <w:r w:rsidRPr="00122E71">
        <w:rPr>
          <w:rFonts w:ascii="PT Astra Serif" w:eastAsia="PT Astra Serif" w:hAnsi="PT Astra Serif" w:cs="PT Astra Serif"/>
        </w:rPr>
        <w:t>млн рублей, профицит</w:t>
      </w:r>
      <w:r w:rsidR="00492214" w:rsidRPr="00122E71">
        <w:rPr>
          <w:rFonts w:ascii="PT Astra Serif" w:eastAsia="PT Astra Serif" w:hAnsi="PT Astra Serif" w:cs="PT Astra Serif"/>
        </w:rPr>
        <w:t xml:space="preserve"> </w:t>
      </w:r>
      <w:r w:rsidR="00256B3E" w:rsidRPr="00122E71">
        <w:rPr>
          <w:rFonts w:ascii="PT Astra Serif" w:eastAsia="PT Astra Serif" w:hAnsi="PT Astra Serif" w:cs="PT Astra Serif"/>
        </w:rPr>
        <w:t xml:space="preserve">– </w:t>
      </w:r>
      <w:r w:rsidR="00373418">
        <w:rPr>
          <w:rFonts w:ascii="PT Astra Serif" w:eastAsia="PT Astra Serif" w:hAnsi="PT Astra Serif" w:cs="PT Astra Serif"/>
        </w:rPr>
        <w:t>5898,3</w:t>
      </w:r>
      <w:r w:rsidR="00492214" w:rsidRPr="00122E71">
        <w:rPr>
          <w:rFonts w:ascii="PT Astra Serif" w:eastAsia="PT Astra Serif" w:hAnsi="PT Astra Serif" w:cs="PT Astra Serif"/>
        </w:rPr>
        <w:t xml:space="preserve"> </w:t>
      </w:r>
      <w:r w:rsidRPr="00122E71">
        <w:rPr>
          <w:rFonts w:ascii="PT Astra Serif" w:eastAsia="PT Astra Serif" w:hAnsi="PT Astra Serif" w:cs="PT Astra Serif"/>
        </w:rPr>
        <w:t>млн рублей.</w:t>
      </w:r>
    </w:p>
    <w:p w:rsidR="00DC1453" w:rsidRDefault="00DC1453">
      <w:pPr>
        <w:rPr>
          <w:rFonts w:ascii="PT Astra Serif" w:eastAsia="PT Astra Serif" w:hAnsi="PT Astra Serif" w:cs="PT Astra Serif"/>
          <w:b/>
        </w:rPr>
      </w:pPr>
    </w:p>
    <w:p w:rsidR="00315663" w:rsidRDefault="00315663">
      <w:pPr>
        <w:rPr>
          <w:rFonts w:ascii="PT Astra Serif" w:eastAsia="PT Astra Serif" w:hAnsi="PT Astra Serif" w:cs="PT Astra Serif"/>
          <w:b/>
        </w:rPr>
      </w:pPr>
    </w:p>
    <w:p w:rsidR="00DC1453" w:rsidRPr="00427B5D" w:rsidRDefault="00171A8F">
      <w:pPr>
        <w:rPr>
          <w:rFonts w:ascii="PT Astra Serif" w:eastAsia="PT Astra Serif" w:hAnsi="PT Astra Serif" w:cs="PT Astra Serif"/>
        </w:rPr>
      </w:pPr>
      <w:r w:rsidRPr="00427B5D">
        <w:rPr>
          <w:rFonts w:ascii="PT Astra Serif" w:eastAsia="PT Astra Serif" w:hAnsi="PT Astra Serif" w:cs="PT Astra Serif"/>
          <w:b/>
        </w:rPr>
        <w:t xml:space="preserve">Министр финансов </w:t>
      </w:r>
      <w:r w:rsidRPr="00427B5D">
        <w:rPr>
          <w:rFonts w:ascii="PT Astra Serif" w:eastAsia="PT Astra Serif" w:hAnsi="PT Astra Serif" w:cs="PT Astra Serif"/>
          <w:b/>
        </w:rPr>
        <w:br/>
        <w:t>Саратовской области</w:t>
      </w:r>
      <w:r w:rsidRPr="00427B5D">
        <w:rPr>
          <w:rFonts w:ascii="PT Astra Serif" w:eastAsia="PT Astra Serif" w:hAnsi="PT Astra Serif" w:cs="PT Astra Serif"/>
          <w:b/>
        </w:rPr>
        <w:tab/>
      </w:r>
      <w:r w:rsidRPr="00427B5D">
        <w:rPr>
          <w:rFonts w:ascii="PT Astra Serif" w:eastAsia="PT Astra Serif" w:hAnsi="PT Astra Serif" w:cs="PT Astra Serif"/>
          <w:b/>
        </w:rPr>
        <w:tab/>
      </w:r>
      <w:r w:rsidR="002B2DEC" w:rsidRPr="002B2DEC">
        <w:rPr>
          <w:rFonts w:ascii="PT Astra Serif" w:eastAsia="PT Astra Serif" w:hAnsi="PT Astra Serif" w:cs="PT Astra Serif"/>
          <w:b/>
        </w:rPr>
        <w:t xml:space="preserve">    </w:t>
      </w:r>
      <w:r w:rsidRPr="00427B5D">
        <w:rPr>
          <w:rFonts w:ascii="PT Astra Serif" w:eastAsia="PT Astra Serif" w:hAnsi="PT Astra Serif" w:cs="PT Astra Serif"/>
          <w:b/>
        </w:rPr>
        <w:tab/>
      </w:r>
      <w:r w:rsidRPr="00427B5D">
        <w:rPr>
          <w:rFonts w:ascii="PT Astra Serif" w:eastAsia="PT Astra Serif" w:hAnsi="PT Astra Serif" w:cs="PT Astra Serif"/>
          <w:b/>
        </w:rPr>
        <w:tab/>
        <w:t xml:space="preserve">              </w:t>
      </w:r>
      <w:r w:rsidR="008559B2">
        <w:rPr>
          <w:rFonts w:ascii="PT Astra Serif" w:eastAsia="PT Astra Serif" w:hAnsi="PT Astra Serif" w:cs="PT Astra Serif"/>
          <w:b/>
        </w:rPr>
        <w:t xml:space="preserve">       </w:t>
      </w:r>
      <w:r w:rsidR="002B2DEC" w:rsidRPr="002B2DEC">
        <w:rPr>
          <w:rFonts w:ascii="PT Astra Serif" w:eastAsia="PT Astra Serif" w:hAnsi="PT Astra Serif" w:cs="PT Astra Serif"/>
          <w:b/>
        </w:rPr>
        <w:t xml:space="preserve">   </w:t>
      </w:r>
      <w:r w:rsidR="00196D68">
        <w:rPr>
          <w:rFonts w:ascii="PT Astra Serif" w:eastAsia="PT Astra Serif" w:hAnsi="PT Astra Serif" w:cs="PT Astra Serif"/>
          <w:b/>
        </w:rPr>
        <w:t xml:space="preserve">    </w:t>
      </w:r>
      <w:r w:rsidR="002B2DEC" w:rsidRPr="002B2DEC">
        <w:rPr>
          <w:rFonts w:ascii="PT Astra Serif" w:eastAsia="PT Astra Serif" w:hAnsi="PT Astra Serif" w:cs="PT Astra Serif"/>
          <w:b/>
        </w:rPr>
        <w:t xml:space="preserve">    </w:t>
      </w:r>
      <w:r w:rsidR="008559B2">
        <w:rPr>
          <w:rFonts w:ascii="PT Astra Serif" w:eastAsia="PT Astra Serif" w:hAnsi="PT Astra Serif" w:cs="PT Astra Serif"/>
          <w:b/>
        </w:rPr>
        <w:t xml:space="preserve"> </w:t>
      </w:r>
      <w:r w:rsidRPr="00427B5D">
        <w:rPr>
          <w:rFonts w:ascii="PT Astra Serif" w:eastAsia="PT Astra Serif" w:hAnsi="PT Astra Serif" w:cs="PT Astra Serif"/>
          <w:b/>
        </w:rPr>
        <w:t xml:space="preserve">  И.С. Бегинина</w:t>
      </w:r>
    </w:p>
    <w:sectPr w:rsidR="00DC1453" w:rsidRPr="00427B5D" w:rsidSect="00315663">
      <w:footerReference w:type="default" r:id="rId8"/>
      <w:pgSz w:w="11906" w:h="16838"/>
      <w:pgMar w:top="1134" w:right="850" w:bottom="1134" w:left="1701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C86" w:rsidRDefault="007D3C86">
      <w:r>
        <w:separator/>
      </w:r>
    </w:p>
  </w:endnote>
  <w:endnote w:type="continuationSeparator" w:id="0">
    <w:p w:rsidR="007D3C86" w:rsidRDefault="007D3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453" w:rsidRDefault="00171A8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A93A14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  <w:p w:rsidR="00DC1453" w:rsidRDefault="00DC145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338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C86" w:rsidRDefault="007D3C86">
      <w:r>
        <w:separator/>
      </w:r>
    </w:p>
  </w:footnote>
  <w:footnote w:type="continuationSeparator" w:id="0">
    <w:p w:rsidR="007D3C86" w:rsidRDefault="007D3C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C1453"/>
    <w:rsid w:val="00022AAC"/>
    <w:rsid w:val="00034EB3"/>
    <w:rsid w:val="00045541"/>
    <w:rsid w:val="00064031"/>
    <w:rsid w:val="000743D8"/>
    <w:rsid w:val="000934A7"/>
    <w:rsid w:val="000A3FF9"/>
    <w:rsid w:val="000B4224"/>
    <w:rsid w:val="000B7FD9"/>
    <w:rsid w:val="000C336A"/>
    <w:rsid w:val="000E03D3"/>
    <w:rsid w:val="000E0598"/>
    <w:rsid w:val="000E46B5"/>
    <w:rsid w:val="001206C5"/>
    <w:rsid w:val="00122E71"/>
    <w:rsid w:val="00153A44"/>
    <w:rsid w:val="00171A8F"/>
    <w:rsid w:val="001773DF"/>
    <w:rsid w:val="0018571E"/>
    <w:rsid w:val="00185B35"/>
    <w:rsid w:val="00187BCB"/>
    <w:rsid w:val="00196D68"/>
    <w:rsid w:val="001C46C1"/>
    <w:rsid w:val="001E1C97"/>
    <w:rsid w:val="001E41DB"/>
    <w:rsid w:val="001E4F79"/>
    <w:rsid w:val="001E508B"/>
    <w:rsid w:val="001F2E8F"/>
    <w:rsid w:val="00256B3E"/>
    <w:rsid w:val="00287362"/>
    <w:rsid w:val="002A5A0C"/>
    <w:rsid w:val="002B2DEC"/>
    <w:rsid w:val="002B482B"/>
    <w:rsid w:val="00303EFF"/>
    <w:rsid w:val="00307081"/>
    <w:rsid w:val="00315663"/>
    <w:rsid w:val="00316E77"/>
    <w:rsid w:val="0033007A"/>
    <w:rsid w:val="00334508"/>
    <w:rsid w:val="00352D56"/>
    <w:rsid w:val="003557EA"/>
    <w:rsid w:val="00373418"/>
    <w:rsid w:val="003953E7"/>
    <w:rsid w:val="003A3061"/>
    <w:rsid w:val="003D59D9"/>
    <w:rsid w:val="003E4872"/>
    <w:rsid w:val="003E7B31"/>
    <w:rsid w:val="0041290B"/>
    <w:rsid w:val="00421A31"/>
    <w:rsid w:val="00427B5D"/>
    <w:rsid w:val="00430F19"/>
    <w:rsid w:val="004475FB"/>
    <w:rsid w:val="00465678"/>
    <w:rsid w:val="004720E3"/>
    <w:rsid w:val="004758BA"/>
    <w:rsid w:val="00477D89"/>
    <w:rsid w:val="0048099E"/>
    <w:rsid w:val="00492214"/>
    <w:rsid w:val="00494FD4"/>
    <w:rsid w:val="004974BA"/>
    <w:rsid w:val="004A4065"/>
    <w:rsid w:val="004C2339"/>
    <w:rsid w:val="00500C18"/>
    <w:rsid w:val="00505A48"/>
    <w:rsid w:val="005400B4"/>
    <w:rsid w:val="00554672"/>
    <w:rsid w:val="00565E48"/>
    <w:rsid w:val="005735BC"/>
    <w:rsid w:val="00577314"/>
    <w:rsid w:val="005A1159"/>
    <w:rsid w:val="005B5CB4"/>
    <w:rsid w:val="005D13DF"/>
    <w:rsid w:val="005D6B2F"/>
    <w:rsid w:val="005E57DF"/>
    <w:rsid w:val="005F6CB7"/>
    <w:rsid w:val="00604EA9"/>
    <w:rsid w:val="00615AFF"/>
    <w:rsid w:val="00624AA8"/>
    <w:rsid w:val="00645834"/>
    <w:rsid w:val="00653152"/>
    <w:rsid w:val="006651F3"/>
    <w:rsid w:val="00670EC0"/>
    <w:rsid w:val="006B5973"/>
    <w:rsid w:val="006D0605"/>
    <w:rsid w:val="006D49B5"/>
    <w:rsid w:val="006E5217"/>
    <w:rsid w:val="006E6BF6"/>
    <w:rsid w:val="006F0932"/>
    <w:rsid w:val="006F5531"/>
    <w:rsid w:val="00700C2B"/>
    <w:rsid w:val="00721646"/>
    <w:rsid w:val="00735F5E"/>
    <w:rsid w:val="00736412"/>
    <w:rsid w:val="00737309"/>
    <w:rsid w:val="00741356"/>
    <w:rsid w:val="00743521"/>
    <w:rsid w:val="00746B39"/>
    <w:rsid w:val="00756973"/>
    <w:rsid w:val="00757DDC"/>
    <w:rsid w:val="00764A1C"/>
    <w:rsid w:val="007749ED"/>
    <w:rsid w:val="0077614F"/>
    <w:rsid w:val="0078598F"/>
    <w:rsid w:val="007A3B6C"/>
    <w:rsid w:val="007B1978"/>
    <w:rsid w:val="007C75F6"/>
    <w:rsid w:val="007D2121"/>
    <w:rsid w:val="007D3C86"/>
    <w:rsid w:val="008211E7"/>
    <w:rsid w:val="00846765"/>
    <w:rsid w:val="008559B2"/>
    <w:rsid w:val="00856B6A"/>
    <w:rsid w:val="008572A4"/>
    <w:rsid w:val="00885671"/>
    <w:rsid w:val="00893A64"/>
    <w:rsid w:val="008B180C"/>
    <w:rsid w:val="008B2DA0"/>
    <w:rsid w:val="008B6138"/>
    <w:rsid w:val="008C6720"/>
    <w:rsid w:val="008D1DF6"/>
    <w:rsid w:val="008E2141"/>
    <w:rsid w:val="00925803"/>
    <w:rsid w:val="00935756"/>
    <w:rsid w:val="0094202C"/>
    <w:rsid w:val="00957B01"/>
    <w:rsid w:val="00974ED4"/>
    <w:rsid w:val="009833CB"/>
    <w:rsid w:val="00984C47"/>
    <w:rsid w:val="009A16D7"/>
    <w:rsid w:val="009A24C9"/>
    <w:rsid w:val="009B620A"/>
    <w:rsid w:val="009E099E"/>
    <w:rsid w:val="009E0B8D"/>
    <w:rsid w:val="009F03C9"/>
    <w:rsid w:val="00A11574"/>
    <w:rsid w:val="00A30978"/>
    <w:rsid w:val="00A661B1"/>
    <w:rsid w:val="00A713C0"/>
    <w:rsid w:val="00A73764"/>
    <w:rsid w:val="00A93A14"/>
    <w:rsid w:val="00AA24CA"/>
    <w:rsid w:val="00AA7DC5"/>
    <w:rsid w:val="00AC48F9"/>
    <w:rsid w:val="00AF1777"/>
    <w:rsid w:val="00AF6B3D"/>
    <w:rsid w:val="00B02C27"/>
    <w:rsid w:val="00B34029"/>
    <w:rsid w:val="00B669B5"/>
    <w:rsid w:val="00B80926"/>
    <w:rsid w:val="00B8277E"/>
    <w:rsid w:val="00B96DF3"/>
    <w:rsid w:val="00BA0210"/>
    <w:rsid w:val="00BE3947"/>
    <w:rsid w:val="00C07B5E"/>
    <w:rsid w:val="00C10BD6"/>
    <w:rsid w:val="00C40CE3"/>
    <w:rsid w:val="00C50645"/>
    <w:rsid w:val="00C57731"/>
    <w:rsid w:val="00C85045"/>
    <w:rsid w:val="00CD17DE"/>
    <w:rsid w:val="00D31DEA"/>
    <w:rsid w:val="00D46755"/>
    <w:rsid w:val="00D62198"/>
    <w:rsid w:val="00D7706B"/>
    <w:rsid w:val="00D92BF4"/>
    <w:rsid w:val="00DC1453"/>
    <w:rsid w:val="00DE293A"/>
    <w:rsid w:val="00DE54AF"/>
    <w:rsid w:val="00DF4A2C"/>
    <w:rsid w:val="00E10742"/>
    <w:rsid w:val="00E317B1"/>
    <w:rsid w:val="00E63D86"/>
    <w:rsid w:val="00E81203"/>
    <w:rsid w:val="00E9697C"/>
    <w:rsid w:val="00EA54E5"/>
    <w:rsid w:val="00EB0C4F"/>
    <w:rsid w:val="00F200BB"/>
    <w:rsid w:val="00F54F50"/>
    <w:rsid w:val="00F81727"/>
    <w:rsid w:val="00F96199"/>
    <w:rsid w:val="00FA08C0"/>
    <w:rsid w:val="00FB4D74"/>
    <w:rsid w:val="00FB4EDE"/>
    <w:rsid w:val="00FE0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1A8F"/>
  </w:style>
  <w:style w:type="paragraph" w:styleId="1">
    <w:name w:val="heading 1"/>
    <w:basedOn w:val="a"/>
    <w:next w:val="a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D467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6755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8B6138"/>
    <w:pPr>
      <w:ind w:left="-540" w:firstLine="720"/>
      <w:jc w:val="both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8B6138"/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1A8F"/>
  </w:style>
  <w:style w:type="paragraph" w:styleId="1">
    <w:name w:val="heading 1"/>
    <w:basedOn w:val="a"/>
    <w:next w:val="a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D467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6755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8B6138"/>
    <w:pPr>
      <w:ind w:left="-540" w:firstLine="720"/>
      <w:jc w:val="both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8B6138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07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A9F13-72D3-4EAD-8B38-D212266DA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Ольга Викторовна</dc:creator>
  <cp:lastModifiedBy>Коржавина Марина Юрьевна</cp:lastModifiedBy>
  <cp:revision>2</cp:revision>
  <cp:lastPrinted>2024-12-23T05:33:00Z</cp:lastPrinted>
  <dcterms:created xsi:type="dcterms:W3CDTF">2024-12-23T05:35:00Z</dcterms:created>
  <dcterms:modified xsi:type="dcterms:W3CDTF">2024-12-23T05:35:00Z</dcterms:modified>
</cp:coreProperties>
</file>