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D712C7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712C7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2024 год и на плановый период 2025 и 2026 годов»</w:t>
      </w:r>
    </w:p>
    <w:p w:rsidR="002C4824" w:rsidRPr="00D712C7" w:rsidRDefault="002C4824" w:rsidP="002C4824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Cs w:val="0"/>
        </w:rPr>
      </w:pPr>
    </w:p>
    <w:p w:rsidR="002C4824" w:rsidRPr="00D712C7" w:rsidRDefault="002C4824" w:rsidP="002C4824">
      <w:pPr>
        <w:rPr>
          <w:rFonts w:ascii="PT Astra Serif" w:hAnsi="PT Astra Serif"/>
          <w:sz w:val="28"/>
          <w:szCs w:val="28"/>
        </w:rPr>
      </w:pPr>
    </w:p>
    <w:p w:rsidR="002C4824" w:rsidRPr="00D712C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712C7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:rsidR="002C4824" w:rsidRPr="00D712C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712C7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2C4824" w:rsidRPr="00D712C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712C7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2C4824" w:rsidRPr="00D712C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859CF" w:rsidRPr="00D712C7" w:rsidRDefault="00127B40" w:rsidP="003859CF">
      <w:pPr>
        <w:jc w:val="center"/>
        <w:rPr>
          <w:rFonts w:ascii="PT Astra Serif" w:hAnsi="PT Astra Serif"/>
          <w:sz w:val="28"/>
          <w:szCs w:val="28"/>
        </w:rPr>
      </w:pPr>
      <w:r w:rsidRPr="003A4B41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  <w:bookmarkStart w:id="0" w:name="_GoBack"/>
      <w:bookmarkEnd w:id="0"/>
    </w:p>
    <w:p w:rsidR="002C4824" w:rsidRPr="00D712C7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D712C7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712C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D712C7" w:rsidTr="009A7818">
        <w:trPr>
          <w:tblHeader/>
        </w:trPr>
        <w:tc>
          <w:tcPr>
            <w:tcW w:w="4253" w:type="dxa"/>
          </w:tcPr>
          <w:p w:rsidR="002C4824" w:rsidRPr="00D712C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2C4824" w:rsidRPr="00D712C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D712C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vAlign w:val="center"/>
          </w:tcPr>
          <w:p w:rsidR="002C4824" w:rsidRPr="00D712C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7" w:type="dxa"/>
            <w:vAlign w:val="center"/>
          </w:tcPr>
          <w:p w:rsidR="002C4824" w:rsidRPr="00D712C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6814E5" w:rsidRPr="00D712C7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D712C7" w:rsidTr="006814E5">
        <w:trPr>
          <w:tblHeader/>
        </w:trPr>
        <w:tc>
          <w:tcPr>
            <w:tcW w:w="4253" w:type="dxa"/>
            <w:vAlign w:val="center"/>
          </w:tcPr>
          <w:p w:rsidR="006814E5" w:rsidRPr="00D712C7" w:rsidRDefault="006814E5" w:rsidP="00D712C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712C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6814E5" w:rsidRPr="00D712C7" w:rsidRDefault="006814E5" w:rsidP="00D712C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712C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6814E5" w:rsidRPr="00D712C7" w:rsidRDefault="006814E5" w:rsidP="00D712C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712C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6814E5" w:rsidRPr="00D712C7" w:rsidRDefault="006814E5" w:rsidP="00D712C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712C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6814E5" w:rsidRPr="00D712C7" w:rsidRDefault="006814E5" w:rsidP="00D712C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712C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66283410,6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38575448,6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35353912,2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4665751,0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4665751,0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4205260,9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20742470,1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5991900,0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3320500,0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5117224,1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2062435,7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1956355,9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796031,5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95773,2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дыха детей и их оздоровления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модерн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(средства для достижения показателей результати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ности)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69024,8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(за исключен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части расх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ториум» в муниципальных общеобр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(за исключен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ториум» в муниципальных общеобр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(в части расх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целях опер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175640,4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ческой, творческой деятельности, з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нятий физической культурой и спо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условий для внедрения цифровой образовательной среды в государственных и муниципальных 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1417" w:type="dxa"/>
            <w:vAlign w:val="bottom"/>
          </w:tcPr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418" w:type="dxa"/>
            <w:vAlign w:val="bottom"/>
          </w:tcPr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417" w:type="dxa"/>
            <w:vAlign w:val="bottom"/>
          </w:tcPr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организаций, реал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основные общеобразовател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программы, за исключением обр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программ дошкольного образования, образовательные пр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граммы среднего профессионального образования и дополнительные обр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программы, оборудов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нием для реализации образовательных процессов по разработке, произво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ству и эксплуатации беспилотных авиационных систем (в рамках дост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3852543,7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фонда, в том числе переселению граждан из аварийного жилищного 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фонда с учетом необходимости разв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1417" w:type="dxa"/>
            <w:vAlign w:val="bottom"/>
          </w:tcPr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мероприятий по перес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1337892,6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340815,4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D712C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</w:t>
            </w:r>
            <w:r w:rsidRPr="00D712C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нальных мобильных культурных це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тров)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(приобретение музыкальных инструментов, оборудования и мат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121590,0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го конкурса лучших региональных практик поддержки и развития добр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гионах Российской Федерации «Рег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он для молодых»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ризма» (государственная поддержка на реализацию региональных программ по развитию общественной террит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ским кодом центра города)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ков сельскохозяйственной проду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23650,8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на проведение к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23650,8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28949,3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113113,5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154579,8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5731998,5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2760227,7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800000,0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улично-дорожной сети городских п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селений области, включающих города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автомобильных 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местного зн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городских поселений области, входящих в состав Саратовской агломерации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и искусственных сооружений на них в границах городских округов области, входящих в состав Саратовской агл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мерации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ных дорожных сооружений (привед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ние в нормативное состояние автом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вайных путей в г.Саратове Сарато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2670940,9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1487717,8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дворовых территорий в г.Саратове и г.Энгельсе Саратовской области за счет средств резервного фонда Правительства Российской Ф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1362238,2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227306,2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269564,3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D712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D712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D712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ях, предоставляемого гражданам Ро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157259,7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автомобильного под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езда к поселку Ключи Балашовского муниципального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автомобильной дор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ги «Красноармейск – Некрасово»)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с.Каменка Пугачевского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с.Давыдовка Пугачевского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28548966,4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25845015,9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25857696,2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28159177,9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тельным программам начального 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8" w:type="dxa"/>
            <w:vAlign w:val="bottom"/>
          </w:tcPr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7" w:type="dxa"/>
            <w:vAlign w:val="bottom"/>
          </w:tcPr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питания отдельным категориям обучающихся в муниц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1571991,2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8" w:type="dxa"/>
            <w:vAlign w:val="bottom"/>
          </w:tcPr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7" w:type="dxa"/>
            <w:vAlign w:val="bottom"/>
          </w:tcPr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образованию и обесп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118564,6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124243,8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127970,4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68956,5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84750,1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68681,3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128796,3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онального государственного лиценз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онного контроля за осуществлением предпринимательской деятельности по управлению многоквартирными дом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8" w:type="dxa"/>
            <w:vAlign w:val="bottom"/>
          </w:tcPr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12326223,1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2289962,1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2116910,6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1644772,3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средств для перевозки обучающихся муниц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к современным услов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ям в области образования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направле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ных на антитеррористическую защ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щенность образовательных организ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39429,3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68922,6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12141,2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тельству спортивных объектов (зд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ний, строений, сооружений) на терр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596460,9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благ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расходов за присмотр и уход за детьми дошкол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кам директоров по воспитанию и вз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имодействию с детскими обществе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ными объединениями государстве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ных общеобразовательных организ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ций, профессиональных образовател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субъектов Росси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муниципальных 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организаций и профессиональных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51 3 03 50500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21821,2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168883,4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288439,9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85663,4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ремонта, техническое оснащение муниципал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Благоустройство территорий учрежд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55 1 04 78690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4143,7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к современным услов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ям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центров культурного развития) (в рамках достижения соо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116858,9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физической культ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ры и спорта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39830,0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кам, расположенным в муниципал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1417" w:type="dxa"/>
            <w:vAlign w:val="bottom"/>
          </w:tcPr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5363242,7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1659525,7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1502667,2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дорожной деятельности в отношении автомобильных дорог 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 местного значения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02 7183D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60416,0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городских поселений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137500,0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ционной техникой муниципальных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172951,2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сти на автомобильных дорогах общего пользования местного значения в гр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ницах муниципальных районов обл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02 7189D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сельских поселений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мости для размещения линейных об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832233,0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3451503,1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171555,7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техники для обслуживания трамва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и подвижного состава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60 3 01 78270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78200,0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бесперебойного функц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390433,6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144836,4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8436,3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противооползневых, бер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го- и склоноукрепительных хозя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ственных работ, а также работ по 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проектно-сметной док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2936,3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тельству систем водоотведения на объектах здравоохранения, в том чи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177122,7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обесп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3155060,4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(1 этап)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2334954,4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 этап)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250716,4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(3 этап)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119389,6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1138906,2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(автом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ритории п.Воробьевка муниципальн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снабжение) и транспортной (автом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ритории п.Воробьевка, п.Жасминный, п.Рейник муниципального образов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ния «Город Саратов»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24598,0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ектов области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D712C7" w:rsidRPr="00D712C7" w:rsidTr="006814E5">
        <w:tc>
          <w:tcPr>
            <w:tcW w:w="425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мероприятий, связанных с выплатой обязательств МУПП «Сар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товводоканал» по мировому соглаш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418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D712C7" w:rsidRPr="00D712C7" w:rsidRDefault="00D712C7" w:rsidP="00D712C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12C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D712C7" w:rsidRPr="00D712C7" w:rsidRDefault="00D712C7">
      <w:pPr>
        <w:rPr>
          <w:rFonts w:ascii="PT Astra Serif" w:hAnsi="PT Astra Serif"/>
        </w:rPr>
      </w:pPr>
    </w:p>
    <w:p w:rsidR="0067798E" w:rsidRPr="00D712C7" w:rsidRDefault="0067798E" w:rsidP="00905C32">
      <w:pPr>
        <w:rPr>
          <w:rFonts w:ascii="PT Astra Serif" w:hAnsi="PT Astra Serif"/>
        </w:rPr>
      </w:pPr>
    </w:p>
    <w:sectPr w:rsidR="0067798E" w:rsidRPr="00D712C7" w:rsidSect="002C4824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3A4B41">
          <w:rPr>
            <w:rFonts w:ascii="PT Astra Serif" w:hAnsi="PT Astra Serif"/>
            <w:noProof/>
            <w:sz w:val="24"/>
            <w:szCs w:val="24"/>
          </w:rPr>
          <w:t>2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3A4B4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31635"/>
    <w:rsid w:val="00045932"/>
    <w:rsid w:val="00105600"/>
    <w:rsid w:val="00112D25"/>
    <w:rsid w:val="00127B40"/>
    <w:rsid w:val="00175E1B"/>
    <w:rsid w:val="001A7C52"/>
    <w:rsid w:val="001E73E2"/>
    <w:rsid w:val="00255B69"/>
    <w:rsid w:val="002C4824"/>
    <w:rsid w:val="00306E8F"/>
    <w:rsid w:val="003859CF"/>
    <w:rsid w:val="003A4B41"/>
    <w:rsid w:val="003F0158"/>
    <w:rsid w:val="00442D8F"/>
    <w:rsid w:val="004D1E03"/>
    <w:rsid w:val="005D277A"/>
    <w:rsid w:val="0067798E"/>
    <w:rsid w:val="006814E5"/>
    <w:rsid w:val="00742CF6"/>
    <w:rsid w:val="007A500C"/>
    <w:rsid w:val="00807966"/>
    <w:rsid w:val="00867CA3"/>
    <w:rsid w:val="0088236D"/>
    <w:rsid w:val="008A04FF"/>
    <w:rsid w:val="008D0A47"/>
    <w:rsid w:val="00905C32"/>
    <w:rsid w:val="00941654"/>
    <w:rsid w:val="009F0E6D"/>
    <w:rsid w:val="00AF0DF8"/>
    <w:rsid w:val="00AF2BAA"/>
    <w:rsid w:val="00D712C7"/>
    <w:rsid w:val="00D854FA"/>
    <w:rsid w:val="00E32E7E"/>
    <w:rsid w:val="00E43F0B"/>
    <w:rsid w:val="00EA2904"/>
    <w:rsid w:val="00ED1F63"/>
    <w:rsid w:val="00F0188F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CF6D1-931B-4682-88C8-063C92598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20</Pages>
  <Words>5538</Words>
  <Characters>31567</Characters>
  <Application>Microsoft Office Word</Application>
  <DocSecurity>0</DocSecurity>
  <Lines>263</Lines>
  <Paragraphs>74</Paragraphs>
  <ScaleCrop>false</ScaleCrop>
  <Company/>
  <LinksUpToDate>false</LinksUpToDate>
  <CharactersWithSpaces>37031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37</cp:revision>
  <dcterms:created xsi:type="dcterms:W3CDTF">2023-12-27T07:21:00Z</dcterms:created>
  <dcterms:modified xsi:type="dcterms:W3CDTF">2024-09-27T13:03:00Z</dcterms:modified>
</cp:coreProperties>
</file>