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4E2C00" w:rsidRPr="004E2C00" w:rsidRDefault="004E2C00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пункты </w:t>
      </w:r>
      <w:r w:rsidRPr="00BE0FC0">
        <w:rPr>
          <w:rFonts w:ascii="PT Astra Serif" w:hAnsi="PT Astra Serif" w:cs="Times New Roman"/>
          <w:sz w:val="28"/>
          <w:szCs w:val="28"/>
        </w:rPr>
        <w:t>36</w:t>
      </w:r>
      <w:r w:rsidR="00BE0FC0">
        <w:rPr>
          <w:rFonts w:ascii="PT Astra Serif" w:hAnsi="PT Astra Serif" w:cs="Times New Roman"/>
          <w:sz w:val="28"/>
          <w:szCs w:val="28"/>
        </w:rPr>
        <w:t xml:space="preserve">, </w:t>
      </w:r>
      <w:r w:rsidR="00462E2F">
        <w:rPr>
          <w:rFonts w:ascii="PT Astra Serif" w:hAnsi="PT Astra Serif" w:cs="Times New Roman"/>
          <w:sz w:val="28"/>
          <w:szCs w:val="28"/>
          <w:lang w:val="en-US"/>
        </w:rPr>
        <w:t>50</w:t>
      </w:r>
      <w:r w:rsidR="00462E2F">
        <w:rPr>
          <w:rFonts w:ascii="PT Astra Serif" w:hAnsi="PT Astra Serif" w:cs="Times New Roman"/>
          <w:sz w:val="28"/>
          <w:szCs w:val="28"/>
        </w:rPr>
        <w:t xml:space="preserve">, </w:t>
      </w:r>
      <w:r w:rsidR="009D20DF" w:rsidRPr="00BE0FC0">
        <w:rPr>
          <w:rFonts w:ascii="PT Astra Serif" w:hAnsi="PT Astra Serif" w:cs="Times New Roman"/>
          <w:sz w:val="28"/>
          <w:szCs w:val="28"/>
        </w:rPr>
        <w:t xml:space="preserve">103, </w:t>
      </w:r>
      <w:bookmarkStart w:id="0" w:name="_GoBack"/>
      <w:bookmarkEnd w:id="0"/>
      <w:r w:rsidR="00D91233" w:rsidRPr="00BE0FC0">
        <w:rPr>
          <w:rFonts w:ascii="PT Astra Serif" w:hAnsi="PT Astra Serif" w:cs="Times New Roman"/>
          <w:sz w:val="28"/>
          <w:szCs w:val="28"/>
        </w:rPr>
        <w:t>125,</w:t>
      </w:r>
      <w:r w:rsidR="00B303FC" w:rsidRPr="00BE0FC0">
        <w:rPr>
          <w:rFonts w:ascii="PT Astra Serif" w:hAnsi="PT Astra Serif" w:cs="Times New Roman"/>
          <w:sz w:val="28"/>
          <w:szCs w:val="28"/>
        </w:rPr>
        <w:t xml:space="preserve"> </w:t>
      </w:r>
      <w:r w:rsidR="0011215C" w:rsidRPr="00BE0FC0">
        <w:rPr>
          <w:rFonts w:ascii="PT Astra Serif" w:hAnsi="PT Astra Serif" w:cs="Times New Roman"/>
          <w:sz w:val="28"/>
          <w:szCs w:val="28"/>
        </w:rPr>
        <w:t>135</w:t>
      </w:r>
      <w:r w:rsidR="000C5A78" w:rsidRPr="00BE0FC0">
        <w:rPr>
          <w:rFonts w:ascii="PT Astra Serif" w:hAnsi="PT Astra Serif" w:cs="Times New Roman"/>
          <w:sz w:val="28"/>
          <w:szCs w:val="28"/>
        </w:rPr>
        <w:t>, 153, 156, 170, 234</w:t>
      </w:r>
      <w:r w:rsidR="003B58BD" w:rsidRPr="00D91233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признать утратившими силу;</w:t>
      </w:r>
    </w:p>
    <w:p w:rsidR="00D65D2F" w:rsidRPr="00936A29" w:rsidRDefault="00C3631E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пункта</w:t>
      </w:r>
      <w:r w:rsidR="003238F9">
        <w:rPr>
          <w:rFonts w:ascii="PT Astra Serif" w:hAnsi="PT Astra Serif" w:cs="Times New Roman"/>
          <w:sz w:val="28"/>
          <w:szCs w:val="28"/>
        </w:rPr>
        <w:t>м</w:t>
      </w:r>
      <w:r>
        <w:rPr>
          <w:rFonts w:ascii="PT Astra Serif" w:hAnsi="PT Astra Serif" w:cs="Times New Roman"/>
          <w:sz w:val="28"/>
          <w:szCs w:val="28"/>
        </w:rPr>
        <w:t>и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9857CB">
        <w:rPr>
          <w:rFonts w:ascii="PT Astra Serif" w:hAnsi="PT Astra Serif" w:cs="Times New Roman"/>
          <w:sz w:val="28"/>
          <w:szCs w:val="28"/>
        </w:rPr>
        <w:t>2</w:t>
      </w:r>
      <w:r w:rsidR="0011215C">
        <w:rPr>
          <w:rFonts w:ascii="PT Astra Serif" w:hAnsi="PT Astra Serif" w:cs="Times New Roman"/>
          <w:sz w:val="28"/>
          <w:szCs w:val="28"/>
        </w:rPr>
        <w:t>42</w:t>
      </w:r>
      <w:r w:rsidRPr="009857CB">
        <w:rPr>
          <w:rFonts w:ascii="PT Astra Serif" w:hAnsi="PT Astra Serif" w:cs="Times New Roman"/>
          <w:sz w:val="28"/>
          <w:szCs w:val="28"/>
        </w:rPr>
        <w:t xml:space="preserve"> </w:t>
      </w:r>
      <w:r w:rsidR="00347974">
        <w:rPr>
          <w:rFonts w:ascii="PT Astra Serif" w:hAnsi="PT Astra Serif" w:cs="Times New Roman"/>
          <w:sz w:val="28"/>
          <w:szCs w:val="28"/>
        </w:rPr>
        <w:t>– 249</w:t>
      </w:r>
      <w:r w:rsidR="0008080C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462E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</w:t>
      </w:r>
      <w:r w:rsidR="00C67065">
        <w:rPr>
          <w:rFonts w:ascii="PT Astra Serif" w:hAnsi="PT Astra Serif" w:cs="Times New Roman"/>
          <w:sz w:val="28"/>
          <w:szCs w:val="28"/>
        </w:rPr>
        <w:t>ение вступает в силу со дня его официального опубликования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B962F9" w:rsidRPr="0081405F">
        <w:rPr>
          <w:rFonts w:ascii="PT Astra Serif" w:hAnsi="PT Astra Serif" w:cs="Times New Roman"/>
          <w:sz w:val="28"/>
          <w:szCs w:val="28"/>
        </w:rPr>
        <w:t xml:space="preserve">и </w:t>
      </w:r>
      <w:r w:rsidR="00D65D2F" w:rsidRPr="0081405F">
        <w:rPr>
          <w:rFonts w:ascii="PT Astra Serif" w:hAnsi="PT Astra Serif" w:cs="Times New Roman"/>
          <w:sz w:val="28"/>
          <w:szCs w:val="28"/>
        </w:rPr>
        <w:t>распространя</w:t>
      </w:r>
      <w:r w:rsidR="006C1304" w:rsidRPr="0081405F">
        <w:rPr>
          <w:rFonts w:ascii="PT Astra Serif" w:hAnsi="PT Astra Serif" w:cs="Times New Roman"/>
          <w:sz w:val="28"/>
          <w:szCs w:val="28"/>
        </w:rPr>
        <w:t>ется</w:t>
      </w:r>
      <w:r w:rsidR="0081405F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81405F">
        <w:rPr>
          <w:rFonts w:ascii="PT Astra Serif" w:hAnsi="PT Astra Serif" w:cs="Times New Roman"/>
          <w:sz w:val="28"/>
          <w:szCs w:val="28"/>
        </w:rPr>
        <w:t>н</w:t>
      </w:r>
      <w:r w:rsidR="00347974">
        <w:rPr>
          <w:rFonts w:ascii="PT Astra Serif" w:hAnsi="PT Astra Serif" w:cs="Times New Roman"/>
          <w:sz w:val="28"/>
          <w:szCs w:val="28"/>
        </w:rPr>
        <w:t xml:space="preserve">а правоотношения, </w:t>
      </w:r>
      <w:r w:rsidR="00773DDB" w:rsidRPr="0081405F">
        <w:rPr>
          <w:rFonts w:ascii="PT Astra Serif" w:hAnsi="PT Astra Serif" w:cs="Times New Roman"/>
          <w:sz w:val="28"/>
          <w:szCs w:val="28"/>
        </w:rPr>
        <w:t xml:space="preserve">возникшие с </w:t>
      </w:r>
      <w:r w:rsidR="00EC1A57" w:rsidRPr="0081405F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6C1304" w:rsidRPr="0081405F">
        <w:rPr>
          <w:rFonts w:ascii="PT Astra Serif" w:hAnsi="PT Astra Serif" w:cs="Times New Roman"/>
          <w:sz w:val="28"/>
          <w:szCs w:val="28"/>
        </w:rPr>
        <w:t>1</w:t>
      </w:r>
      <w:r w:rsidR="0081405F">
        <w:rPr>
          <w:rFonts w:ascii="PT Astra Serif" w:hAnsi="PT Astra Serif" w:cs="Times New Roman"/>
          <w:sz w:val="28"/>
          <w:szCs w:val="28"/>
        </w:rPr>
        <w:t xml:space="preserve"> января</w:t>
      </w:r>
      <w:r w:rsidR="003A61DA" w:rsidRPr="0081405F">
        <w:rPr>
          <w:rFonts w:ascii="PT Astra Serif" w:hAnsi="PT Astra Serif" w:cs="Times New Roman"/>
          <w:sz w:val="28"/>
          <w:szCs w:val="28"/>
        </w:rPr>
        <w:t xml:space="preserve"> 2024</w:t>
      </w:r>
      <w:r w:rsidR="00721A3E" w:rsidRPr="0081405F">
        <w:rPr>
          <w:rFonts w:ascii="PT Astra Serif" w:hAnsi="PT Astra Serif" w:cs="Times New Roman"/>
          <w:sz w:val="28"/>
          <w:szCs w:val="28"/>
        </w:rPr>
        <w:t xml:space="preserve"> года</w:t>
      </w:r>
      <w:r w:rsidR="00D65D2F" w:rsidRPr="0081405F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3D6DB1">
        <w:rPr>
          <w:rFonts w:ascii="PT Astra Serif" w:hAnsi="PT Astra Serif"/>
          <w:sz w:val="28"/>
          <w:szCs w:val="28"/>
        </w:rPr>
        <w:t xml:space="preserve"> 2024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04FE8" w:rsidRPr="00A6440B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04FE8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E2286D" w:rsidRPr="00187B7D" w:rsidTr="00A871C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286D" w:rsidRPr="00187B7D" w:rsidRDefault="00E2286D" w:rsidP="00BA47D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2286D" w:rsidRPr="00187B7D" w:rsidRDefault="009B22CB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242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Учет и ответственное хранение лекарственных средств и препаратов для ветеринарного применения  (08007032200000023000101)</w:t>
            </w:r>
          </w:p>
        </w:tc>
        <w:tc>
          <w:tcPr>
            <w:tcW w:w="851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75.00.1</w:t>
            </w:r>
          </w:p>
        </w:tc>
        <w:tc>
          <w:tcPr>
            <w:tcW w:w="850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х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ранение биологических препара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тов при температуре от 4 до 8</w:t>
            </w:r>
            <w:proofErr w:type="gramStart"/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°С</w:t>
            </w:r>
            <w:proofErr w:type="gramEnd"/>
          </w:p>
        </w:tc>
        <w:tc>
          <w:tcPr>
            <w:tcW w:w="709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стационарные</w:t>
            </w:r>
          </w:p>
        </w:tc>
        <w:tc>
          <w:tcPr>
            <w:tcW w:w="709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E2286D" w:rsidRPr="00187B7D" w:rsidRDefault="00E2286D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исполнительные органы области</w:t>
            </w:r>
          </w:p>
        </w:tc>
        <w:tc>
          <w:tcPr>
            <w:tcW w:w="709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облюдение условий хранения</w:t>
            </w:r>
          </w:p>
        </w:tc>
        <w:tc>
          <w:tcPr>
            <w:tcW w:w="850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радус Цельсия</w:t>
            </w:r>
          </w:p>
        </w:tc>
        <w:tc>
          <w:tcPr>
            <w:tcW w:w="1134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диниц хранения</w:t>
            </w:r>
          </w:p>
        </w:tc>
        <w:tc>
          <w:tcPr>
            <w:tcW w:w="851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словная единица</w:t>
            </w:r>
          </w:p>
        </w:tc>
        <w:tc>
          <w:tcPr>
            <w:tcW w:w="1559" w:type="dxa"/>
          </w:tcPr>
          <w:p w:rsidR="00E2286D" w:rsidRPr="00187B7D" w:rsidRDefault="000152C6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 Правительст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ва Саратовской области от 29 декабря 2018 года № 750-П «О </w:t>
            </w:r>
            <w:r w:rsidR="00E2286D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</w:t>
            </w:r>
            <w:r w:rsidR="00D73820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кой области»</w:t>
            </w:r>
          </w:p>
        </w:tc>
        <w:tc>
          <w:tcPr>
            <w:tcW w:w="992" w:type="dxa"/>
          </w:tcPr>
          <w:p w:rsidR="00E2286D" w:rsidRPr="00187B7D" w:rsidRDefault="00E2286D" w:rsidP="00E2286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2286D" w:rsidRPr="00187B7D" w:rsidRDefault="00E2286D" w:rsidP="00BA47D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9E3DC2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E3DC2" w:rsidRPr="00187B7D" w:rsidRDefault="009E3DC2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9E3DC2" w:rsidRPr="00187B7D" w:rsidRDefault="00347974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243</w:t>
            </w:r>
            <w:r w:rsidR="009E3DC2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Организация питания при проведении официальных мероприятий  (02008142700000000000102)</w:t>
            </w:r>
          </w:p>
        </w:tc>
        <w:tc>
          <w:tcPr>
            <w:tcW w:w="851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56.2</w:t>
            </w:r>
          </w:p>
        </w:tc>
        <w:tc>
          <w:tcPr>
            <w:tcW w:w="850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9E3DC2" w:rsidRPr="00187B7D" w:rsidRDefault="00F560E5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рганизация питания в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рамках официальных мероприятий</w:t>
            </w:r>
          </w:p>
        </w:tc>
        <w:tc>
          <w:tcPr>
            <w:tcW w:w="709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9E3DC2" w:rsidRPr="00187B7D" w:rsidRDefault="00F560E5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бщество в целом</w:t>
            </w:r>
          </w:p>
        </w:tc>
        <w:tc>
          <w:tcPr>
            <w:tcW w:w="709" w:type="dxa"/>
          </w:tcPr>
          <w:p w:rsidR="009E3DC2" w:rsidRPr="00187B7D" w:rsidRDefault="00F560E5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аличие обоснованных жалоб</w:t>
            </w:r>
          </w:p>
        </w:tc>
        <w:tc>
          <w:tcPr>
            <w:tcW w:w="850" w:type="dxa"/>
          </w:tcPr>
          <w:p w:rsidR="009E3DC2" w:rsidRPr="00187B7D" w:rsidRDefault="00F560E5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134" w:type="dxa"/>
          </w:tcPr>
          <w:p w:rsidR="009E3DC2" w:rsidRPr="00187B7D" w:rsidRDefault="00F560E5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оличество участников мероприятий</w:t>
            </w:r>
          </w:p>
        </w:tc>
        <w:tc>
          <w:tcPr>
            <w:tcW w:w="851" w:type="dxa"/>
          </w:tcPr>
          <w:p w:rsidR="009E3DC2" w:rsidRPr="00187B7D" w:rsidRDefault="00F560E5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1559" w:type="dxa"/>
          </w:tcPr>
          <w:p w:rsidR="009E3DC2" w:rsidRPr="00187B7D" w:rsidRDefault="00F560E5" w:rsidP="00F560E5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Губернатор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6016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Саратовской области от 8 июня 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2023 года № 165 «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Об утверждении Регламента подготовки и проведения мероприятий с участием 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Губернатора Саратовской области»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п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остановление   Правительст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ва Саратовской области от 10 декабря 2009 года № 621-П «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Вопросы управления делами Пра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вительства Саратовской области»; </w:t>
            </w:r>
            <w:proofErr w:type="gramStart"/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  Правительс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тва Саратовской области от 11 сентября 2007 года № 313-П «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О Регламенте межведомственного взаимодействия при осуществлении 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исполнительными органами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Саратовской области международных, внешнеэкономических и 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межрегиональных связей»; 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Правительств</w:t>
            </w:r>
            <w:r w:rsidR="006230B9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Саратовской области  от 19 мая 2005 года № 177-П «</w:t>
            </w:r>
            <w:r w:rsidR="009E3DC2"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О Порядке расходования средств на прием и обслуживание делегаций, отдельных лиц и проведение официальных мероприятий 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исполнительными органами Саратовской области»</w:t>
            </w:r>
            <w:proofErr w:type="gramEnd"/>
          </w:p>
        </w:tc>
        <w:tc>
          <w:tcPr>
            <w:tcW w:w="992" w:type="dxa"/>
          </w:tcPr>
          <w:p w:rsidR="009E3DC2" w:rsidRPr="00187B7D" w:rsidRDefault="009E3DC2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96B06" w:rsidRPr="00187B7D" w:rsidRDefault="00E96B06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E3DC2" w:rsidRPr="00187B7D" w:rsidRDefault="009E3DC2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96B06" w:rsidRPr="00187B7D" w:rsidRDefault="00E96B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96B06" w:rsidRPr="00187B7D" w:rsidRDefault="00E96B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96B06" w:rsidRPr="00187B7D" w:rsidRDefault="00E96B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96B06" w:rsidRPr="00187B7D" w:rsidRDefault="00E96B06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683A30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3A30" w:rsidRPr="00187B7D" w:rsidRDefault="00683A30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83A30" w:rsidRPr="00187B7D" w:rsidRDefault="00347974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244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683A30" w:rsidRPr="00187B7D" w:rsidRDefault="00683A30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683A30" w:rsidRPr="00187B7D" w:rsidRDefault="00683A30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Предоставление консультационной помощи и иных методических услуг в рамках государственной аграрной политики (07001021800000000002103)</w:t>
            </w:r>
          </w:p>
        </w:tc>
        <w:tc>
          <w:tcPr>
            <w:tcW w:w="851" w:type="dxa"/>
          </w:tcPr>
          <w:p w:rsidR="00683A30" w:rsidRPr="00187B7D" w:rsidRDefault="00683A30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18.1;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58;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62.0;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62.02.1;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62.09;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63.1;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63.91;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69;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70.21;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82.19;</w:t>
            </w:r>
            <w:r w:rsidR="00F82B5A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82.30</w:t>
            </w:r>
          </w:p>
        </w:tc>
        <w:tc>
          <w:tcPr>
            <w:tcW w:w="850" w:type="dxa"/>
          </w:tcPr>
          <w:p w:rsidR="00683A30" w:rsidRPr="00187B7D" w:rsidRDefault="00683A30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683A30" w:rsidRPr="00187B7D" w:rsidRDefault="00F82B5A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казание консультационной, информационной, аналитической и иной помощи в рамках  го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сударственной аграрной политики</w:t>
            </w:r>
          </w:p>
          <w:p w:rsidR="00683A30" w:rsidRPr="00187B7D" w:rsidRDefault="00683A30" w:rsidP="000152C6">
            <w:pPr>
              <w:pStyle w:val="ConsPlusNormal"/>
              <w:ind w:left="2"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683A30" w:rsidRPr="00187B7D" w:rsidRDefault="00683A30" w:rsidP="000152C6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683A30" w:rsidRPr="00187B7D" w:rsidRDefault="00683A30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683A30" w:rsidRPr="00187B7D" w:rsidRDefault="00683A30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683A30" w:rsidRPr="00187B7D" w:rsidRDefault="00F82B5A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рганы местного самоуправления;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ф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изические и юридические </w:t>
            </w:r>
            <w:proofErr w:type="gramStart"/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лица-сельскохозяйственные</w:t>
            </w:r>
            <w:proofErr w:type="gramEnd"/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товаропроизводители и другие участники рынка сельскохозяйственной продукции, сырья и продовольствия</w:t>
            </w:r>
          </w:p>
        </w:tc>
        <w:tc>
          <w:tcPr>
            <w:tcW w:w="709" w:type="dxa"/>
          </w:tcPr>
          <w:p w:rsidR="00683A30" w:rsidRPr="00187B7D" w:rsidRDefault="008E1C5B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довлетворенность потребителей в оказанной государственной услуге</w:t>
            </w:r>
          </w:p>
        </w:tc>
        <w:tc>
          <w:tcPr>
            <w:tcW w:w="850" w:type="dxa"/>
          </w:tcPr>
          <w:p w:rsidR="00683A30" w:rsidRPr="00187B7D" w:rsidRDefault="008E1C5B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683A30" w:rsidRPr="00187B7D" w:rsidRDefault="004E0B6D" w:rsidP="008E1C5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количество номеров газеты «Аграрные вести»; 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отчетов, составленных по результатам услуги  (подготовка документов на право получения субсидий, подготовка информационных материалов (бро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шюры, буклеты, листовки и т.д.);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создание презентаци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й в печатном и электронном виде;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подготовка материалов к совещаниям, семинарам и другим организационным мероприятия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м</w:t>
            </w:r>
            <w:proofErr w:type="gramStart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;</w:t>
            </w:r>
            <w:proofErr w:type="gramEnd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мониторинг и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сполнения региональных проектов;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занесение в Федеральную информационную базу 1С данных по реал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изации программных мероприятий; к</w:t>
            </w:r>
            <w:r w:rsidR="008E1C5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оли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проведенных консультаций</w:t>
            </w:r>
          </w:p>
        </w:tc>
        <w:tc>
          <w:tcPr>
            <w:tcW w:w="851" w:type="dxa"/>
          </w:tcPr>
          <w:p w:rsidR="00683A30" w:rsidRPr="00187B7D" w:rsidRDefault="004E0B6D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ш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59" w:type="dxa"/>
          </w:tcPr>
          <w:p w:rsidR="00683A30" w:rsidRPr="00187B7D" w:rsidRDefault="004E0B6D" w:rsidP="00683A3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остановление  Правительст</w:t>
            </w:r>
            <w:r w:rsidR="00647966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ва Саратовской области </w:t>
            </w:r>
            <w:r w:rsidR="003C5B27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от 29 декабря 2018 года № 750-П «</w:t>
            </w:r>
            <w:r w:rsidR="00683A30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государственной программе Саратовской области «Развитие сельского хозяйства и регулирование рынков сельскохозяйственной продукции, сырья и продов</w:t>
            </w:r>
            <w:r w:rsidR="003C5B27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ольствия в Саратовской области»</w:t>
            </w:r>
          </w:p>
        </w:tc>
        <w:tc>
          <w:tcPr>
            <w:tcW w:w="992" w:type="dxa"/>
          </w:tcPr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683A30" w:rsidRPr="00187B7D" w:rsidRDefault="00683A30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9B22CB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22CB" w:rsidRPr="00187B7D" w:rsidRDefault="009B22CB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9B22CB" w:rsidRPr="00187B7D" w:rsidRDefault="00347974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245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9B22CB" w:rsidRPr="00187B7D" w:rsidRDefault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9B22CB" w:rsidRPr="00187B7D" w:rsidRDefault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Проведение государственной экспертизы  проектной документации и результатов инженерных изысканий  (</w:t>
            </w:r>
            <w:r w:rsidR="00EE0589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14003026000000000003101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</w:tcPr>
          <w:p w:rsidR="009B22CB" w:rsidRPr="00187B7D" w:rsidRDefault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71.20.19.111</w:t>
            </w:r>
          </w:p>
        </w:tc>
        <w:tc>
          <w:tcPr>
            <w:tcW w:w="850" w:type="dxa"/>
          </w:tcPr>
          <w:p w:rsidR="009B22CB" w:rsidRPr="00187B7D" w:rsidRDefault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платная</w:t>
            </w:r>
          </w:p>
        </w:tc>
        <w:tc>
          <w:tcPr>
            <w:tcW w:w="1134" w:type="dxa"/>
          </w:tcPr>
          <w:p w:rsidR="009B22CB" w:rsidRPr="00187B7D" w:rsidRDefault="009B22CB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и проведение государственной экспертизы проектной документации, результатов инженерных изысканий в соответствии со статьей 6.1 Градостроительно</w:t>
            </w:r>
            <w:r w:rsidR="00693683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 кодекса Российской Федерации</w:t>
            </w:r>
          </w:p>
          <w:p w:rsidR="009B22CB" w:rsidRPr="00187B7D" w:rsidRDefault="009B22CB" w:rsidP="000152C6">
            <w:pPr>
              <w:pStyle w:val="ConsPlusNormal"/>
              <w:ind w:left="2"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9B22CB" w:rsidRPr="00187B7D" w:rsidRDefault="009B22CB" w:rsidP="000152C6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9B22CB" w:rsidRPr="00187B7D" w:rsidRDefault="009B22CB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</w:t>
            </w:r>
          </w:p>
          <w:p w:rsidR="009B22CB" w:rsidRPr="00187B7D" w:rsidRDefault="009B22CB" w:rsidP="000152C6">
            <w:pPr>
              <w:pStyle w:val="ConsPlusNormal"/>
              <w:ind w:left="8" w:right="81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850" w:type="dxa"/>
          </w:tcPr>
          <w:p w:rsidR="009B22CB" w:rsidRPr="00187B7D" w:rsidRDefault="009B22CB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709" w:type="dxa"/>
          </w:tcPr>
          <w:p w:rsidR="009B22CB" w:rsidRPr="00187B7D" w:rsidRDefault="00693683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ф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изические и юридические лица, органы государственной власти и местного самоуправления</w:t>
            </w:r>
          </w:p>
        </w:tc>
        <w:tc>
          <w:tcPr>
            <w:tcW w:w="709" w:type="dxa"/>
          </w:tcPr>
          <w:p w:rsidR="009B22CB" w:rsidRPr="00187B7D" w:rsidRDefault="00693683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оэффициент эффективности рассмотрения проектной документации</w:t>
            </w:r>
          </w:p>
        </w:tc>
        <w:tc>
          <w:tcPr>
            <w:tcW w:w="850" w:type="dxa"/>
          </w:tcPr>
          <w:p w:rsidR="009B22CB" w:rsidRPr="00187B7D" w:rsidRDefault="00693683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9B22CB" w:rsidRPr="00187B7D" w:rsidRDefault="009B22CB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заключений по результатам проведенной экспертизы</w:t>
            </w:r>
          </w:p>
        </w:tc>
        <w:tc>
          <w:tcPr>
            <w:tcW w:w="851" w:type="dxa"/>
          </w:tcPr>
          <w:p w:rsidR="009B22CB" w:rsidRPr="00187B7D" w:rsidRDefault="00693683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59" w:type="dxa"/>
          </w:tcPr>
          <w:p w:rsidR="009B22CB" w:rsidRPr="00187B7D" w:rsidRDefault="00693683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остановление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Правительства Российской Федерации</w:t>
            </w:r>
            <w:r w:rsidR="00EE0589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от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5 марта 2007 года № 145 «</w:t>
            </w:r>
            <w:r w:rsidR="009B22CB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порядке организации и проведения государственной экспертизы проектной документации и р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езультатов инженерных изысканий»</w:t>
            </w:r>
          </w:p>
        </w:tc>
        <w:tc>
          <w:tcPr>
            <w:tcW w:w="992" w:type="dxa"/>
          </w:tcPr>
          <w:p w:rsidR="009B22CB" w:rsidRPr="00187B7D" w:rsidRDefault="009B22CB" w:rsidP="009B22CB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606A9" w:rsidRPr="00187B7D" w:rsidRDefault="004606A9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9B22CB" w:rsidRPr="00187B7D" w:rsidRDefault="009B22CB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4E621F" w:rsidRPr="00187B7D" w:rsidTr="004E621F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621F" w:rsidRPr="00187B7D" w:rsidRDefault="004E621F" w:rsidP="004E621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4E621F" w:rsidRPr="00187B7D" w:rsidRDefault="00347974" w:rsidP="004E621F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246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Содержание, обслуживание и ремонт объектов благоустройства, находящихся в муниципальной собственности (</w:t>
            </w:r>
            <w:r w:rsidR="002944E9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14006146646746800006102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33.12.29;42.99.19;81.29.19</w:t>
            </w:r>
          </w:p>
        </w:tc>
        <w:tc>
          <w:tcPr>
            <w:tcW w:w="850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4E621F" w:rsidRPr="00187B7D" w:rsidRDefault="002944E9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ыполнение работ по содержанию (расходы на коммунальные услуги по водоснабжению и электроэнергии) и обслуживанию фонтанов (осмотр, прочистка, промывка элементов, узлов и деталей; техническое обслуживание электротехнического, компрессорн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ого и насосного оборудования); р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емонт фонтанов (текущий, капитальный ремонт, замена элементов, узлов и деталей; 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 xml:space="preserve">ремонт, 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замена электротехнического,  компрессорн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ого и насосного оборудования);</w:t>
            </w:r>
            <w:proofErr w:type="gramEnd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к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онсервация  и </w:t>
            </w:r>
            <w:proofErr w:type="spellStart"/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расконсервация</w:t>
            </w:r>
            <w:proofErr w:type="spellEnd"/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фонтанов (установка/снятие укрывной конструкции для защиты фонтана в зимнее время, подготовка к функционированию в весеннее время)</w:t>
            </w:r>
          </w:p>
          <w:p w:rsidR="004E621F" w:rsidRPr="00187B7D" w:rsidRDefault="004E621F" w:rsidP="002944E9">
            <w:pPr>
              <w:pStyle w:val="ConsPlusNormal"/>
              <w:ind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4E621F" w:rsidRPr="00187B7D" w:rsidRDefault="004E621F" w:rsidP="004E621F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4E621F" w:rsidRPr="00187B7D" w:rsidRDefault="002944E9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в 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интересах общества</w:t>
            </w:r>
          </w:p>
          <w:p w:rsidR="004E621F" w:rsidRPr="00187B7D" w:rsidRDefault="004E621F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4E621F" w:rsidRPr="00187B7D" w:rsidRDefault="004E621F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4E621F" w:rsidRPr="00187B7D" w:rsidRDefault="004E621F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4E621F" w:rsidRPr="00187B7D" w:rsidRDefault="004E621F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фонтанов</w:t>
            </w:r>
          </w:p>
        </w:tc>
        <w:tc>
          <w:tcPr>
            <w:tcW w:w="851" w:type="dxa"/>
          </w:tcPr>
          <w:p w:rsidR="004E621F" w:rsidRPr="00187B7D" w:rsidRDefault="002944E9" w:rsidP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="004E621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59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муниципального образ</w:t>
            </w:r>
            <w:r w:rsidR="002944E9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ования «Город Саратов» от 13 октября 2023 года № 4736 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«Благоустройство территории муниципального образования «Го</w:t>
            </w:r>
            <w:r w:rsidR="002944E9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род Саратов» на 2024- 2026 годы»</w:t>
            </w:r>
          </w:p>
        </w:tc>
        <w:tc>
          <w:tcPr>
            <w:tcW w:w="992" w:type="dxa"/>
          </w:tcPr>
          <w:p w:rsidR="004E621F" w:rsidRPr="00187B7D" w:rsidRDefault="004E621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E621F" w:rsidRPr="00187B7D" w:rsidRDefault="004E621F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3F77CC" w:rsidRPr="00187B7D" w:rsidTr="00C9679D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77CC" w:rsidRPr="00187B7D" w:rsidRDefault="003F77CC" w:rsidP="00C9679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3F77CC" w:rsidRPr="00187B7D" w:rsidRDefault="00347974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247</w:t>
            </w:r>
            <w:r w:rsidR="003F77CC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Снос расселенных многоквартирных домов, признанных в установленном порядке аварийными и подлежащими сносу, а также иных зданий, строений и сооружений (14019144300000000003101)</w:t>
            </w:r>
          </w:p>
        </w:tc>
        <w:tc>
          <w:tcPr>
            <w:tcW w:w="851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43.1; 43.11; 43.12; 43.12.1</w:t>
            </w:r>
          </w:p>
        </w:tc>
        <w:tc>
          <w:tcPr>
            <w:tcW w:w="850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выполнение работ по сносу расселенных многоквартирных домов, признанных в установленном порядке аварийными и подлежащими сносу, а также иных зданий, строений и сооружений</w:t>
            </w:r>
          </w:p>
          <w:p w:rsidR="003F77CC" w:rsidRPr="00187B7D" w:rsidRDefault="003F77CC" w:rsidP="003F77CC">
            <w:pPr>
              <w:pStyle w:val="ConsPlusNormal"/>
              <w:spacing w:after="200" w:line="276" w:lineRule="auto"/>
              <w:ind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3F77CC" w:rsidRPr="00187B7D" w:rsidRDefault="003F77CC" w:rsidP="003F77CC">
            <w:pPr>
              <w:pStyle w:val="ConsPlusNormal"/>
              <w:spacing w:after="200" w:line="276" w:lineRule="auto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F77CC" w:rsidRPr="00187B7D" w:rsidRDefault="00121C76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3F77CC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лощадь снесенных расселенных ав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арийных многоквартирных домов;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</w:t>
            </w:r>
            <w:r w:rsidR="003F77CC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лощадь снесенных самовольных построек</w:t>
            </w:r>
          </w:p>
        </w:tc>
        <w:tc>
          <w:tcPr>
            <w:tcW w:w="851" w:type="dxa"/>
          </w:tcPr>
          <w:p w:rsidR="003F77CC" w:rsidRPr="00187B7D" w:rsidRDefault="00121C76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3F77CC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вадратный метр</w:t>
            </w:r>
          </w:p>
        </w:tc>
        <w:tc>
          <w:tcPr>
            <w:tcW w:w="1559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муниципального образ</w:t>
            </w:r>
            <w:r w:rsidR="00121C76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13 октября 2017 года № 2938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«Об утверждении муниципальной программы «Развитие жилищно-коммунального хозяйства в муниципальном образовании «Горо</w:t>
            </w:r>
            <w:r w:rsidR="00121C76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 Саратов» на 2018 - 2028 годы»</w:t>
            </w:r>
          </w:p>
        </w:tc>
        <w:tc>
          <w:tcPr>
            <w:tcW w:w="992" w:type="dxa"/>
          </w:tcPr>
          <w:p w:rsidR="003F77CC" w:rsidRPr="00187B7D" w:rsidRDefault="003F77CC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3F77CC" w:rsidRPr="00187B7D" w:rsidRDefault="003F77CC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4632DF" w:rsidRPr="00187B7D" w:rsidTr="004632DF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32DF" w:rsidRPr="00187B7D" w:rsidRDefault="004632DF" w:rsidP="004632D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4632DF" w:rsidRPr="00187B7D" w:rsidRDefault="00347974" w:rsidP="004632DF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248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Благоустройство территории муниципального образования «Город Саратов» (14021142142214300009102)</w:t>
            </w:r>
          </w:p>
        </w:tc>
        <w:tc>
          <w:tcPr>
            <w:tcW w:w="851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37.00.12.120;</w:t>
            </w:r>
            <w:r w:rsidR="00DE1A6D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38.11.11;38.11.21;38.11.31;42.9;</w:t>
            </w:r>
            <w:r w:rsidR="00DE1A6D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42.99.12;42.99.19;71.11.31;71.11.41;81.30.10;84.12.13</w:t>
            </w:r>
          </w:p>
        </w:tc>
        <w:tc>
          <w:tcPr>
            <w:tcW w:w="850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4632DF" w:rsidRPr="00187B7D" w:rsidRDefault="00DE1A6D" w:rsidP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рганизация уличного освещения, с</w:t>
            </w:r>
            <w:r w:rsidR="00F918F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одержание, модернизация, ремонт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объектов уличного осве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щения; о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беспечение озеленения и надлежащего состояния территорий муниципального образования; комплекс мероприятий по инженерной подготовке, устройству, установке, эксплуатации, содержанию, модернизации объектов благоустройства, в том числе кладбищ, содержание туалетных кабин, создание, 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содержание, ремонт (в том числе капитальный) мест (площадок) накопления твердых коммунальных  отходов</w:t>
            </w:r>
            <w:proofErr w:type="gramEnd"/>
          </w:p>
          <w:p w:rsidR="004632DF" w:rsidRPr="00187B7D" w:rsidRDefault="004632DF" w:rsidP="004632DF">
            <w:pPr>
              <w:pStyle w:val="ConsPlusNormal"/>
              <w:ind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4632DF" w:rsidRPr="00187B7D" w:rsidRDefault="004632DF" w:rsidP="004632DF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4632DF" w:rsidRPr="00187B7D" w:rsidRDefault="004632DF" w:rsidP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4632DF" w:rsidRPr="00187B7D" w:rsidRDefault="004632DF" w:rsidP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4632DF" w:rsidRPr="00187B7D" w:rsidRDefault="00DE1A6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оличество материалов;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количество мест (площадок) накопления твердых коммунальных отходов, в отношении которых в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ыполнены работы по их содержанию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 xml:space="preserve">количество мест (площадок) накопления твердых коммунальных отходов, в отношении которых выполнены работы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 их созданию (обустройству);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оличество опор, осветительного оборудования, материалов, комплект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ующих;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количество туалетных кабин;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площадь территории;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протяженность объектов;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ротяженность сетей наружного освещения</w:t>
            </w:r>
            <w:proofErr w:type="gramEnd"/>
          </w:p>
        </w:tc>
        <w:tc>
          <w:tcPr>
            <w:tcW w:w="851" w:type="dxa"/>
          </w:tcPr>
          <w:p w:rsidR="004632DF" w:rsidRPr="00187B7D" w:rsidRDefault="00DE1A6D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штука;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квадратный метр;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м</w:t>
            </w:r>
            <w:r w:rsidR="004632DF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етр</w:t>
            </w:r>
          </w:p>
        </w:tc>
        <w:tc>
          <w:tcPr>
            <w:tcW w:w="1559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муниципального образ</w:t>
            </w:r>
            <w:r w:rsidR="00DE1A6D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13 октября 2017 года № 2938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«Об утверждении муниципальной программы «Развитие жилищно-коммунального хозяйства в муниципальном образовании «Горо</w:t>
            </w:r>
            <w:r w:rsidR="00DE1A6D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 Саратов» на 2018 - 2028 годы»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 w:rsidR="00DE1A6D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муниципального образ</w:t>
            </w:r>
            <w:r w:rsidR="00DE1A6D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13 октября </w:t>
            </w:r>
            <w:r w:rsidR="00B216E4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2023 года № 4736 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«Благоустройство территории муниципального образования «Го</w:t>
            </w:r>
            <w:r w:rsidR="00B216E4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род Саратов» на 2024- 2026 годы»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proofErr w:type="gramEnd"/>
            <w:r w:rsidR="00B216E4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постановление администрации </w:t>
            </w:r>
            <w:r w:rsidR="00B216E4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муниципального образования «Город Саратов» от 30 марта 2018 года № 623 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«Формирование современной городской среды муниципального образования «Гор</w:t>
            </w:r>
            <w:r w:rsidR="00B216E4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од Саратов» на 2018 - 2026 годы»</w:t>
            </w:r>
          </w:p>
        </w:tc>
        <w:tc>
          <w:tcPr>
            <w:tcW w:w="992" w:type="dxa"/>
          </w:tcPr>
          <w:p w:rsidR="004632DF" w:rsidRPr="00187B7D" w:rsidRDefault="004632D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01.01.2024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4632DF" w:rsidRPr="00187B7D" w:rsidRDefault="004632DF" w:rsidP="004632D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505F69" w:rsidRPr="00187B7D" w:rsidRDefault="00505F6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40CA8" w:rsidRPr="00187B7D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C40CA8" w:rsidRPr="006F1B8B" w:rsidTr="00C40CA8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40CA8" w:rsidRPr="00187B7D" w:rsidRDefault="00C40CA8" w:rsidP="00C40CA8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C40CA8" w:rsidRPr="00187B7D" w:rsidRDefault="00347974" w:rsidP="00C40CA8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249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C40CA8" w:rsidRPr="00187B7D" w:rsidRDefault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C40CA8" w:rsidRPr="00187B7D" w:rsidRDefault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Обеспечение надлежащего состояния и бесперебойного функционирования объектов водоснабжения и водоотведения, находящихся в муниципальной собственности, проведение аварийно-восстановительных работ (14026152700000000003101)</w:t>
            </w:r>
          </w:p>
        </w:tc>
        <w:tc>
          <w:tcPr>
            <w:tcW w:w="851" w:type="dxa"/>
          </w:tcPr>
          <w:p w:rsidR="00C40CA8" w:rsidRPr="00187B7D" w:rsidRDefault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42.2; 43.1; 43.2; 43.3</w:t>
            </w:r>
          </w:p>
        </w:tc>
        <w:tc>
          <w:tcPr>
            <w:tcW w:w="850" w:type="dxa"/>
          </w:tcPr>
          <w:p w:rsidR="00C40CA8" w:rsidRPr="00187B7D" w:rsidRDefault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содержание, техническое обслуживание, проведение текущего ремонта, аварийно-восстановительные работы сетей и систем водоснабжения, водоотведения, модернизация объектов, сетей и сист</w:t>
            </w:r>
            <w:r w:rsidR="00982AE7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ем водоснабжения, водоотведения</w:t>
            </w:r>
          </w:p>
          <w:p w:rsidR="00C40CA8" w:rsidRPr="00187B7D" w:rsidRDefault="00C40CA8" w:rsidP="00C40CA8">
            <w:pPr>
              <w:pStyle w:val="ConsPlusNormal"/>
              <w:ind w:right="-77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C40CA8" w:rsidRPr="00187B7D" w:rsidRDefault="00C40CA8" w:rsidP="00C40CA8">
            <w:pPr>
              <w:pStyle w:val="ConsPlusNormal"/>
              <w:outlineLvl w:val="0"/>
              <w:rPr>
                <w:rFonts w:ascii="PT Astra Serif" w:hAnsi="PT Astra Serif" w:cs="Times New Roman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850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сельское поселение</w:t>
            </w:r>
          </w:p>
        </w:tc>
        <w:tc>
          <w:tcPr>
            <w:tcW w:w="709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709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C40CA8" w:rsidRPr="00187B7D" w:rsidRDefault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комплектующих  материалов, оборудования;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площадь объектов;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протяженность сетей водоснабжения, водоотведения</w:t>
            </w:r>
          </w:p>
        </w:tc>
        <w:tc>
          <w:tcPr>
            <w:tcW w:w="851" w:type="dxa"/>
          </w:tcPr>
          <w:p w:rsidR="00C40CA8" w:rsidRPr="00187B7D" w:rsidRDefault="0071142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квадратный метр;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м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етр</w:t>
            </w:r>
          </w:p>
        </w:tc>
        <w:tc>
          <w:tcPr>
            <w:tcW w:w="1559" w:type="dxa"/>
          </w:tcPr>
          <w:p w:rsidR="00C40CA8" w:rsidRPr="00187B7D" w:rsidRDefault="0071142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остановление  администрации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Натальинского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образования 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Балаковского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райо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на Саратовской области от 3 октября 2016 года № 231 «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Об утверждении муниципальной программы «Эффективное управление и распоряжение муниципальным имуществом и земельными ресурсами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Натальинского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образования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Балаковского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района Са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ратовской области»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остановление  администрации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Натальинского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образования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Балаковского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района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Саратовской области  от 29 мая 2017 года № 54 «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Об утверждении муниципальной программы «Обеспечение надлежащего состояния и бесперебойного функционирования объектов водоснабжения и водоотведения, находящихся в муниципальной собственности, проведения аварийно-восстановительных работ в отношении сетей водоснабжения и водоотведения, находящихся в муниципальной собственности, на территории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Натальинского</w:t>
            </w:r>
            <w:proofErr w:type="spellEnd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образования, а также бесхозяйных сетей водоснабжения 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 водоотведения, принятых</w:t>
            </w:r>
            <w:proofErr w:type="gramEnd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на уче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 в ЕГРН на основании заявления </w:t>
            </w:r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администрации </w:t>
            </w:r>
            <w:proofErr w:type="spellStart"/>
            <w:r w:rsidR="00C40CA8"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Натальинско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</w:t>
            </w:r>
            <w:proofErr w:type="spellEnd"/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муниципального образования»</w:t>
            </w:r>
          </w:p>
        </w:tc>
        <w:tc>
          <w:tcPr>
            <w:tcW w:w="992" w:type="dxa"/>
          </w:tcPr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01.01.2024</w:t>
            </w:r>
          </w:p>
          <w:p w:rsidR="00C40CA8" w:rsidRPr="00187B7D" w:rsidRDefault="00C40CA8" w:rsidP="00C40CA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0CA8" w:rsidRPr="00230363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40CA8" w:rsidRPr="001D4D28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Pr="006F1B8B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40CA8" w:rsidRDefault="00C40CA8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08080C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C40CA8" w:rsidRPr="006F1B8B" w:rsidRDefault="0008080C" w:rsidP="00C40CA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C40CA8" w:rsidRPr="00BE0A35" w:rsidRDefault="00C40CA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C40CA8" w:rsidRPr="00BE0A35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EB4" w:rsidRDefault="00972EB4" w:rsidP="00930108">
      <w:pPr>
        <w:spacing w:after="0" w:line="240" w:lineRule="auto"/>
      </w:pPr>
      <w:r>
        <w:separator/>
      </w:r>
    </w:p>
  </w:endnote>
  <w:endnote w:type="continuationSeparator" w:id="0">
    <w:p w:rsidR="00972EB4" w:rsidRDefault="00972EB4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EB4" w:rsidRDefault="00972EB4" w:rsidP="00930108">
      <w:pPr>
        <w:spacing w:after="0" w:line="240" w:lineRule="auto"/>
      </w:pPr>
      <w:r>
        <w:separator/>
      </w:r>
    </w:p>
  </w:footnote>
  <w:footnote w:type="continuationSeparator" w:id="0">
    <w:p w:rsidR="00972EB4" w:rsidRDefault="00972EB4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972EB4" w:rsidRDefault="00972EB4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462E2F">
          <w:rPr>
            <w:rFonts w:ascii="Times New Roman" w:hAnsi="Times New Roman" w:cs="Times New Roman"/>
            <w:noProof/>
          </w:rPr>
          <w:t>15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11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11C0C"/>
    <w:rsid w:val="000120CA"/>
    <w:rsid w:val="000152C6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080C"/>
    <w:rsid w:val="00087CE0"/>
    <w:rsid w:val="0009498E"/>
    <w:rsid w:val="00095DF5"/>
    <w:rsid w:val="00096CB8"/>
    <w:rsid w:val="000A0243"/>
    <w:rsid w:val="000B59F9"/>
    <w:rsid w:val="000B60E5"/>
    <w:rsid w:val="000B629B"/>
    <w:rsid w:val="000C4EC9"/>
    <w:rsid w:val="000C5A78"/>
    <w:rsid w:val="000D2DF4"/>
    <w:rsid w:val="000E7B5B"/>
    <w:rsid w:val="000F0150"/>
    <w:rsid w:val="000F6742"/>
    <w:rsid w:val="00104D88"/>
    <w:rsid w:val="001059FF"/>
    <w:rsid w:val="00107FBF"/>
    <w:rsid w:val="0011215C"/>
    <w:rsid w:val="00115184"/>
    <w:rsid w:val="00121C76"/>
    <w:rsid w:val="00121E90"/>
    <w:rsid w:val="00122216"/>
    <w:rsid w:val="001226F7"/>
    <w:rsid w:val="001242DC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380F"/>
    <w:rsid w:val="00175944"/>
    <w:rsid w:val="00181F6C"/>
    <w:rsid w:val="00183640"/>
    <w:rsid w:val="00183D72"/>
    <w:rsid w:val="00187B7D"/>
    <w:rsid w:val="001941A6"/>
    <w:rsid w:val="001974CF"/>
    <w:rsid w:val="001A3F04"/>
    <w:rsid w:val="001A4841"/>
    <w:rsid w:val="001B04F3"/>
    <w:rsid w:val="001B1B10"/>
    <w:rsid w:val="001B7997"/>
    <w:rsid w:val="001D4D28"/>
    <w:rsid w:val="001E09C4"/>
    <w:rsid w:val="001F1C8E"/>
    <w:rsid w:val="001F42D8"/>
    <w:rsid w:val="001F6F3B"/>
    <w:rsid w:val="002035A8"/>
    <w:rsid w:val="00207608"/>
    <w:rsid w:val="0022476B"/>
    <w:rsid w:val="00230363"/>
    <w:rsid w:val="00234BC6"/>
    <w:rsid w:val="00251A02"/>
    <w:rsid w:val="00267B56"/>
    <w:rsid w:val="00273573"/>
    <w:rsid w:val="002768D6"/>
    <w:rsid w:val="00277962"/>
    <w:rsid w:val="0028171C"/>
    <w:rsid w:val="00287BB1"/>
    <w:rsid w:val="00292F1D"/>
    <w:rsid w:val="002944E9"/>
    <w:rsid w:val="002A254B"/>
    <w:rsid w:val="002A63E8"/>
    <w:rsid w:val="002A7BB2"/>
    <w:rsid w:val="002B0B1F"/>
    <w:rsid w:val="002C35EB"/>
    <w:rsid w:val="002C5195"/>
    <w:rsid w:val="002D2286"/>
    <w:rsid w:val="002D6464"/>
    <w:rsid w:val="002D71D4"/>
    <w:rsid w:val="002E352E"/>
    <w:rsid w:val="002E4086"/>
    <w:rsid w:val="002F4144"/>
    <w:rsid w:val="002F6094"/>
    <w:rsid w:val="00302665"/>
    <w:rsid w:val="00302A59"/>
    <w:rsid w:val="0031420E"/>
    <w:rsid w:val="00315916"/>
    <w:rsid w:val="00315EC1"/>
    <w:rsid w:val="003238F9"/>
    <w:rsid w:val="00330338"/>
    <w:rsid w:val="003436CA"/>
    <w:rsid w:val="003446EE"/>
    <w:rsid w:val="00347974"/>
    <w:rsid w:val="00354343"/>
    <w:rsid w:val="00361BDC"/>
    <w:rsid w:val="00365321"/>
    <w:rsid w:val="0037102C"/>
    <w:rsid w:val="00377DC1"/>
    <w:rsid w:val="0038072A"/>
    <w:rsid w:val="0038090C"/>
    <w:rsid w:val="00383162"/>
    <w:rsid w:val="0038317F"/>
    <w:rsid w:val="00397DA3"/>
    <w:rsid w:val="003A31B1"/>
    <w:rsid w:val="003A48AB"/>
    <w:rsid w:val="003A61DA"/>
    <w:rsid w:val="003A717D"/>
    <w:rsid w:val="003A74A8"/>
    <w:rsid w:val="003B2994"/>
    <w:rsid w:val="003B58BD"/>
    <w:rsid w:val="003B7E8B"/>
    <w:rsid w:val="003C31C3"/>
    <w:rsid w:val="003C40EF"/>
    <w:rsid w:val="003C53D3"/>
    <w:rsid w:val="003C5B27"/>
    <w:rsid w:val="003D5E94"/>
    <w:rsid w:val="003D6DB1"/>
    <w:rsid w:val="003E4BFA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27B3"/>
    <w:rsid w:val="00436691"/>
    <w:rsid w:val="00437E13"/>
    <w:rsid w:val="004422AA"/>
    <w:rsid w:val="00444894"/>
    <w:rsid w:val="00450D06"/>
    <w:rsid w:val="00451C59"/>
    <w:rsid w:val="004567DB"/>
    <w:rsid w:val="004606A9"/>
    <w:rsid w:val="004608F2"/>
    <w:rsid w:val="00462E2F"/>
    <w:rsid w:val="004632DF"/>
    <w:rsid w:val="00465256"/>
    <w:rsid w:val="00487C05"/>
    <w:rsid w:val="00492569"/>
    <w:rsid w:val="004B00E2"/>
    <w:rsid w:val="004B52E6"/>
    <w:rsid w:val="004C0B7A"/>
    <w:rsid w:val="004C2197"/>
    <w:rsid w:val="004C2DCA"/>
    <w:rsid w:val="004D5E96"/>
    <w:rsid w:val="004E0B6D"/>
    <w:rsid w:val="004E2C00"/>
    <w:rsid w:val="004E621F"/>
    <w:rsid w:val="004E66E1"/>
    <w:rsid w:val="004F1DD8"/>
    <w:rsid w:val="004F5745"/>
    <w:rsid w:val="004F5804"/>
    <w:rsid w:val="004F5AFD"/>
    <w:rsid w:val="00501A09"/>
    <w:rsid w:val="00505F69"/>
    <w:rsid w:val="00512309"/>
    <w:rsid w:val="00515C36"/>
    <w:rsid w:val="00517F86"/>
    <w:rsid w:val="005207F2"/>
    <w:rsid w:val="00527810"/>
    <w:rsid w:val="00527F03"/>
    <w:rsid w:val="00533959"/>
    <w:rsid w:val="005424A8"/>
    <w:rsid w:val="00543363"/>
    <w:rsid w:val="0055184B"/>
    <w:rsid w:val="00561D6F"/>
    <w:rsid w:val="00593E64"/>
    <w:rsid w:val="005A07C3"/>
    <w:rsid w:val="005A1490"/>
    <w:rsid w:val="005A16BA"/>
    <w:rsid w:val="005A4354"/>
    <w:rsid w:val="005A45A4"/>
    <w:rsid w:val="005B1DE3"/>
    <w:rsid w:val="005B595F"/>
    <w:rsid w:val="005C4189"/>
    <w:rsid w:val="005C591C"/>
    <w:rsid w:val="005C6A19"/>
    <w:rsid w:val="005E147A"/>
    <w:rsid w:val="005E4B18"/>
    <w:rsid w:val="005E5916"/>
    <w:rsid w:val="005F1978"/>
    <w:rsid w:val="005F4E7E"/>
    <w:rsid w:val="0060102D"/>
    <w:rsid w:val="006061E0"/>
    <w:rsid w:val="006124CC"/>
    <w:rsid w:val="00614179"/>
    <w:rsid w:val="006230B9"/>
    <w:rsid w:val="0063657A"/>
    <w:rsid w:val="0064021A"/>
    <w:rsid w:val="00647966"/>
    <w:rsid w:val="00657454"/>
    <w:rsid w:val="006609F6"/>
    <w:rsid w:val="00667DEB"/>
    <w:rsid w:val="00670413"/>
    <w:rsid w:val="00676CB8"/>
    <w:rsid w:val="00681214"/>
    <w:rsid w:val="00683A30"/>
    <w:rsid w:val="00685991"/>
    <w:rsid w:val="0069154C"/>
    <w:rsid w:val="0069183B"/>
    <w:rsid w:val="00693683"/>
    <w:rsid w:val="006A5EBB"/>
    <w:rsid w:val="006C1304"/>
    <w:rsid w:val="006C3063"/>
    <w:rsid w:val="006D454A"/>
    <w:rsid w:val="006D63AF"/>
    <w:rsid w:val="006D658E"/>
    <w:rsid w:val="006E3655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524A"/>
    <w:rsid w:val="00710EB1"/>
    <w:rsid w:val="00711420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AA2"/>
    <w:rsid w:val="00780ACF"/>
    <w:rsid w:val="00782830"/>
    <w:rsid w:val="00786341"/>
    <w:rsid w:val="00787E03"/>
    <w:rsid w:val="0079120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1C76"/>
    <w:rsid w:val="00802715"/>
    <w:rsid w:val="00807141"/>
    <w:rsid w:val="00811300"/>
    <w:rsid w:val="0081405F"/>
    <w:rsid w:val="00814F95"/>
    <w:rsid w:val="008171B7"/>
    <w:rsid w:val="00824409"/>
    <w:rsid w:val="00827753"/>
    <w:rsid w:val="0083391E"/>
    <w:rsid w:val="00834680"/>
    <w:rsid w:val="008410A9"/>
    <w:rsid w:val="0085260D"/>
    <w:rsid w:val="008667F4"/>
    <w:rsid w:val="00874C8B"/>
    <w:rsid w:val="00876AFE"/>
    <w:rsid w:val="00877C55"/>
    <w:rsid w:val="00880CFE"/>
    <w:rsid w:val="00894C65"/>
    <w:rsid w:val="00897F19"/>
    <w:rsid w:val="008A0659"/>
    <w:rsid w:val="008A07AD"/>
    <w:rsid w:val="008A45BC"/>
    <w:rsid w:val="008A7FED"/>
    <w:rsid w:val="008C10D8"/>
    <w:rsid w:val="008C11DF"/>
    <w:rsid w:val="008C3C9C"/>
    <w:rsid w:val="008E0F95"/>
    <w:rsid w:val="008E1C5B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30108"/>
    <w:rsid w:val="009323C1"/>
    <w:rsid w:val="00935223"/>
    <w:rsid w:val="0093621D"/>
    <w:rsid w:val="00936A29"/>
    <w:rsid w:val="00942E5C"/>
    <w:rsid w:val="00945BA6"/>
    <w:rsid w:val="00945FD9"/>
    <w:rsid w:val="00955C7E"/>
    <w:rsid w:val="00972EB4"/>
    <w:rsid w:val="00972FB0"/>
    <w:rsid w:val="00976B09"/>
    <w:rsid w:val="00982AE7"/>
    <w:rsid w:val="009857CB"/>
    <w:rsid w:val="00985A34"/>
    <w:rsid w:val="0098687B"/>
    <w:rsid w:val="009944CF"/>
    <w:rsid w:val="009A0063"/>
    <w:rsid w:val="009A1877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A002E4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7492"/>
    <w:rsid w:val="00A338B8"/>
    <w:rsid w:val="00A35B2B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2B7B"/>
    <w:rsid w:val="00A94BC3"/>
    <w:rsid w:val="00AA44B3"/>
    <w:rsid w:val="00AB3F3D"/>
    <w:rsid w:val="00AB5E97"/>
    <w:rsid w:val="00AC3961"/>
    <w:rsid w:val="00AC5BE7"/>
    <w:rsid w:val="00AC7C78"/>
    <w:rsid w:val="00AD30B5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62F9"/>
    <w:rsid w:val="00B97AE9"/>
    <w:rsid w:val="00BA0EF5"/>
    <w:rsid w:val="00BA47DD"/>
    <w:rsid w:val="00BA5B8E"/>
    <w:rsid w:val="00BC1202"/>
    <w:rsid w:val="00BD142B"/>
    <w:rsid w:val="00BE0A35"/>
    <w:rsid w:val="00BE0FC0"/>
    <w:rsid w:val="00BE1680"/>
    <w:rsid w:val="00BE6A57"/>
    <w:rsid w:val="00C00F5B"/>
    <w:rsid w:val="00C04840"/>
    <w:rsid w:val="00C15DA5"/>
    <w:rsid w:val="00C252A2"/>
    <w:rsid w:val="00C270BB"/>
    <w:rsid w:val="00C275BB"/>
    <w:rsid w:val="00C3066F"/>
    <w:rsid w:val="00C32F68"/>
    <w:rsid w:val="00C3631E"/>
    <w:rsid w:val="00C40CA8"/>
    <w:rsid w:val="00C47BFC"/>
    <w:rsid w:val="00C52D3F"/>
    <w:rsid w:val="00C6620D"/>
    <w:rsid w:val="00C66B56"/>
    <w:rsid w:val="00C67065"/>
    <w:rsid w:val="00C67368"/>
    <w:rsid w:val="00C71B63"/>
    <w:rsid w:val="00C9042F"/>
    <w:rsid w:val="00C90B19"/>
    <w:rsid w:val="00C9192B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4AEB"/>
    <w:rsid w:val="00D36225"/>
    <w:rsid w:val="00D41917"/>
    <w:rsid w:val="00D62AB0"/>
    <w:rsid w:val="00D65D2F"/>
    <w:rsid w:val="00D70447"/>
    <w:rsid w:val="00D72B13"/>
    <w:rsid w:val="00D73820"/>
    <w:rsid w:val="00D76E33"/>
    <w:rsid w:val="00D7708B"/>
    <w:rsid w:val="00D82378"/>
    <w:rsid w:val="00D8540D"/>
    <w:rsid w:val="00D91233"/>
    <w:rsid w:val="00DA6DDE"/>
    <w:rsid w:val="00DB1D41"/>
    <w:rsid w:val="00DB1F2D"/>
    <w:rsid w:val="00DC13CE"/>
    <w:rsid w:val="00DD71FD"/>
    <w:rsid w:val="00DD78C5"/>
    <w:rsid w:val="00DE1A6D"/>
    <w:rsid w:val="00DF7090"/>
    <w:rsid w:val="00E009D1"/>
    <w:rsid w:val="00E00A5C"/>
    <w:rsid w:val="00E06173"/>
    <w:rsid w:val="00E2286D"/>
    <w:rsid w:val="00E24682"/>
    <w:rsid w:val="00E24817"/>
    <w:rsid w:val="00E50279"/>
    <w:rsid w:val="00E55CB6"/>
    <w:rsid w:val="00E56889"/>
    <w:rsid w:val="00E65468"/>
    <w:rsid w:val="00E66256"/>
    <w:rsid w:val="00E806DC"/>
    <w:rsid w:val="00E81461"/>
    <w:rsid w:val="00E836CA"/>
    <w:rsid w:val="00E83B7C"/>
    <w:rsid w:val="00E94778"/>
    <w:rsid w:val="00E96B06"/>
    <w:rsid w:val="00EA2C59"/>
    <w:rsid w:val="00EA2C78"/>
    <w:rsid w:val="00EA3DAE"/>
    <w:rsid w:val="00EA424A"/>
    <w:rsid w:val="00EA583F"/>
    <w:rsid w:val="00EA79F4"/>
    <w:rsid w:val="00EB60EC"/>
    <w:rsid w:val="00EC0556"/>
    <w:rsid w:val="00EC0E53"/>
    <w:rsid w:val="00EC159F"/>
    <w:rsid w:val="00EC1A57"/>
    <w:rsid w:val="00EC4688"/>
    <w:rsid w:val="00ED45FA"/>
    <w:rsid w:val="00EE0589"/>
    <w:rsid w:val="00EE73A2"/>
    <w:rsid w:val="00EF092F"/>
    <w:rsid w:val="00EF132D"/>
    <w:rsid w:val="00EF4994"/>
    <w:rsid w:val="00F0627B"/>
    <w:rsid w:val="00F105D9"/>
    <w:rsid w:val="00F1439B"/>
    <w:rsid w:val="00F265E0"/>
    <w:rsid w:val="00F277FA"/>
    <w:rsid w:val="00F31802"/>
    <w:rsid w:val="00F32C50"/>
    <w:rsid w:val="00F346BD"/>
    <w:rsid w:val="00F3535B"/>
    <w:rsid w:val="00F37250"/>
    <w:rsid w:val="00F4691A"/>
    <w:rsid w:val="00F50E5C"/>
    <w:rsid w:val="00F51035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B3422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1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01380-40F2-48A7-953B-13E699061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3081</TotalTime>
  <Pages>15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Лобанова Дарья Владимировна</cp:lastModifiedBy>
  <cp:revision>131</cp:revision>
  <cp:lastPrinted>2024-08-02T10:08:00Z</cp:lastPrinted>
  <dcterms:created xsi:type="dcterms:W3CDTF">2022-08-30T11:52:00Z</dcterms:created>
  <dcterms:modified xsi:type="dcterms:W3CDTF">2024-08-02T10:10:00Z</dcterms:modified>
</cp:coreProperties>
</file>