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8F289F">
        <w:t xml:space="preserve">     </w:t>
      </w:r>
      <w:r>
        <w:t xml:space="preserve"> </w:t>
      </w:r>
      <w:r w:rsidR="008F289F">
        <w:t>7 декабря</w:t>
      </w:r>
      <w:r>
        <w:t xml:space="preserve"> 20</w:t>
      </w:r>
      <w:r w:rsidR="00CB6590">
        <w:t>1</w:t>
      </w:r>
      <w:r w:rsidR="00780285" w:rsidRPr="00780285">
        <w:t>6</w:t>
      </w:r>
      <w:r>
        <w:t xml:space="preserve"> года</w:t>
      </w:r>
    </w:p>
    <w:p w:rsidR="001502F1" w:rsidRPr="008F289F" w:rsidRDefault="008F289F" w:rsidP="008F289F">
      <w:pPr>
        <w:pStyle w:val="a5"/>
      </w:pPr>
      <w:r w:rsidRPr="008F289F">
        <w:t>Об областном бюджете на 2017 год и на плановый период 2018 и 2019 годов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CD65E7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a3"/>
      </w:pPr>
      <w:r w:rsidRPr="00CD65E7">
        <w:t xml:space="preserve">1. Утвердить основные характеристики областного бюджета на </w:t>
      </w:r>
      <w:r>
        <w:t xml:space="preserve">        </w:t>
      </w:r>
      <w:r w:rsidRPr="00CD65E7">
        <w:t>2017 год:</w:t>
      </w:r>
    </w:p>
    <w:p w:rsidR="008F289F" w:rsidRPr="00CD65E7" w:rsidRDefault="008F289F" w:rsidP="008F289F">
      <w:pPr>
        <w:pStyle w:val="a3"/>
      </w:pPr>
      <w:r w:rsidRPr="00CD65E7">
        <w:t xml:space="preserve">1) общий объем доходов областного бюджета в сумме                           </w:t>
      </w:r>
      <w:r w:rsidRPr="00CD65E7">
        <w:rPr>
          <w:szCs w:val="28"/>
        </w:rPr>
        <w:t>69803629,8</w:t>
      </w:r>
      <w:r w:rsidRPr="00CD65E7">
        <w:t xml:space="preserve"> тыс. рублей;</w:t>
      </w:r>
    </w:p>
    <w:p w:rsidR="008F289F" w:rsidRPr="00CD65E7" w:rsidRDefault="008F289F" w:rsidP="008F289F">
      <w:pPr>
        <w:pStyle w:val="a3"/>
      </w:pPr>
      <w:r w:rsidRPr="00CD65E7">
        <w:t xml:space="preserve">2) общий объем расходов областного бюджета в сумме                      </w:t>
      </w:r>
      <w:r w:rsidRPr="00CD65E7">
        <w:rPr>
          <w:szCs w:val="28"/>
        </w:rPr>
        <w:t>74509810,8</w:t>
      </w:r>
      <w:r w:rsidR="004B7441">
        <w:t xml:space="preserve"> тыс. рублей;</w:t>
      </w:r>
    </w:p>
    <w:p w:rsidR="008F289F" w:rsidRPr="00CD65E7" w:rsidRDefault="008F289F" w:rsidP="008F289F">
      <w:pPr>
        <w:pStyle w:val="a3"/>
      </w:pPr>
      <w:r w:rsidRPr="00CD65E7">
        <w:t>3) </w:t>
      </w:r>
      <w:r w:rsidRPr="00CD65E7">
        <w:rPr>
          <w:szCs w:val="28"/>
        </w:rPr>
        <w:t xml:space="preserve">дефицит областного бюджета в сумме </w:t>
      </w:r>
      <w:r w:rsidRPr="00CD65E7">
        <w:t>4706181,0</w:t>
      </w:r>
      <w:r w:rsidRPr="00CD65E7">
        <w:rPr>
          <w:szCs w:val="28"/>
        </w:rPr>
        <w:t xml:space="preserve"> тыс. рублей.</w:t>
      </w:r>
    </w:p>
    <w:p w:rsidR="008F289F" w:rsidRPr="00CD65E7" w:rsidRDefault="008F289F" w:rsidP="008F289F">
      <w:pPr>
        <w:pStyle w:val="a3"/>
      </w:pPr>
      <w:r w:rsidRPr="00CD65E7">
        <w:t>2. Утвердить основные характеристики областного бюджета на                2018 год и на 2019 год:</w:t>
      </w:r>
    </w:p>
    <w:p w:rsidR="008F289F" w:rsidRPr="00CD65E7" w:rsidRDefault="008F289F" w:rsidP="008F289F">
      <w:pPr>
        <w:pStyle w:val="a3"/>
      </w:pPr>
      <w:r w:rsidRPr="00CD65E7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CD65E7" w:rsidRDefault="008F289F" w:rsidP="008F289F">
      <w:pPr>
        <w:pStyle w:val="a3"/>
        <w:rPr>
          <w:i/>
        </w:rPr>
      </w:pPr>
      <w:r w:rsidRPr="00CD65E7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CD65E7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3)</w:t>
      </w:r>
      <w:r w:rsidRPr="00CD65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65E7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>
        <w:rPr>
          <w:rFonts w:ascii="Times New Roman" w:hAnsi="Times New Roman" w:cs="Times New Roman"/>
          <w:sz w:val="28"/>
          <w:szCs w:val="28"/>
        </w:rPr>
        <w:t>сумме</w:t>
      </w:r>
      <w:r w:rsidRPr="00CD65E7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CD65E7" w:rsidRDefault="008F289F" w:rsidP="008F289F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ab"/>
        <w:ind w:firstLine="0"/>
        <w:jc w:val="center"/>
        <w:rPr>
          <w:b/>
          <w:i/>
          <w:szCs w:val="28"/>
        </w:rPr>
      </w:pPr>
      <w:r w:rsidRPr="00CD65E7">
        <w:rPr>
          <w:b/>
          <w:i/>
          <w:szCs w:val="28"/>
        </w:rPr>
        <w:t>Статья 2. Безвозмездные поступления</w:t>
      </w:r>
    </w:p>
    <w:p w:rsidR="008F289F" w:rsidRPr="00CD65E7" w:rsidRDefault="008F289F" w:rsidP="008F289F">
      <w:pPr>
        <w:pStyle w:val="ab"/>
        <w:ind w:firstLine="0"/>
        <w:jc w:val="center"/>
        <w:rPr>
          <w:b/>
          <w:i/>
          <w:szCs w:val="28"/>
        </w:rPr>
      </w:pPr>
    </w:p>
    <w:p w:rsidR="008F289F" w:rsidRPr="008F289F" w:rsidRDefault="008F289F" w:rsidP="008F289F">
      <w:pPr>
        <w:pStyle w:val="a3"/>
      </w:pPr>
      <w:r w:rsidRPr="008F289F">
        <w:t xml:space="preserve">Утвердить безвозмездные поступления на 2017 год согласно </w:t>
      </w:r>
      <w:hyperlink r:id="rId8" w:history="1">
        <w:r w:rsidRPr="008F289F">
          <w:rPr>
            <w:rStyle w:val="ac"/>
            <w:color w:val="auto"/>
          </w:rPr>
          <w:t>прил</w:t>
        </w:r>
        <w:r w:rsidRPr="008F289F">
          <w:rPr>
            <w:rStyle w:val="ac"/>
            <w:color w:val="auto"/>
          </w:rPr>
          <w:t>о</w:t>
        </w:r>
        <w:r w:rsidRPr="008F289F">
          <w:rPr>
            <w:rStyle w:val="ac"/>
            <w:color w:val="auto"/>
          </w:rPr>
          <w:t>жению 1</w:t>
        </w:r>
      </w:hyperlink>
      <w:r w:rsidRPr="008F289F">
        <w:t xml:space="preserve"> к настоящему Закону и на плановый период 2018 и 2019 годов с</w:t>
      </w:r>
      <w:r w:rsidRPr="008F289F">
        <w:t>о</w:t>
      </w:r>
      <w:r w:rsidRPr="008F289F">
        <w:t xml:space="preserve">гласно </w:t>
      </w:r>
      <w:hyperlink r:id="rId9" w:history="1">
        <w:r w:rsidRPr="008F289F">
          <w:rPr>
            <w:rStyle w:val="ac"/>
            <w:color w:val="auto"/>
          </w:rPr>
          <w:t>приложению 2</w:t>
        </w:r>
      </w:hyperlink>
      <w:r w:rsidRPr="008F289F">
        <w:t xml:space="preserve"> к настоящему Закону.</w:t>
      </w:r>
    </w:p>
    <w:p w:rsidR="008F289F" w:rsidRPr="00CD65E7" w:rsidRDefault="008F289F" w:rsidP="008F289F">
      <w:pPr>
        <w:pStyle w:val="ab"/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F289F" w:rsidRDefault="008F289F" w:rsidP="008F289F">
      <w:pPr>
        <w:pStyle w:val="a3"/>
      </w:pPr>
      <w:r w:rsidRPr="008F289F">
        <w:t>1. Утвердить перечень главных администраторов доходов областн</w:t>
      </w:r>
      <w:r w:rsidRPr="008F289F">
        <w:t>о</w:t>
      </w:r>
      <w:r w:rsidRPr="008F289F">
        <w:t xml:space="preserve">го бюджета согласно </w:t>
      </w:r>
      <w:hyperlink r:id="rId10" w:history="1">
        <w:r w:rsidRPr="008F289F">
          <w:rPr>
            <w:rStyle w:val="ac"/>
            <w:color w:val="auto"/>
          </w:rPr>
          <w:t>приложению 3</w:t>
        </w:r>
      </w:hyperlink>
      <w:r w:rsidRPr="008F289F">
        <w:t xml:space="preserve"> к настоящему Закону.</w:t>
      </w:r>
    </w:p>
    <w:p w:rsidR="008F289F" w:rsidRPr="008F289F" w:rsidRDefault="008F289F" w:rsidP="008F289F">
      <w:pPr>
        <w:pStyle w:val="a3"/>
      </w:pPr>
      <w:r w:rsidRPr="008F289F">
        <w:lastRenderedPageBreak/>
        <w:t xml:space="preserve">2. Утвердить перечень главных </w:t>
      </w:r>
      <w:proofErr w:type="gramStart"/>
      <w:r w:rsidRPr="008F289F">
        <w:t>администраторов источников фина</w:t>
      </w:r>
      <w:r w:rsidRPr="008F289F">
        <w:t>н</w:t>
      </w:r>
      <w:r w:rsidRPr="008F289F">
        <w:t>сирования дефицита областного бюджета</w:t>
      </w:r>
      <w:proofErr w:type="gramEnd"/>
      <w:r w:rsidRPr="008F289F">
        <w:t xml:space="preserve"> согласно </w:t>
      </w:r>
      <w:hyperlink r:id="rId11" w:history="1">
        <w:r w:rsidRPr="008F289F">
          <w:rPr>
            <w:rStyle w:val="ac"/>
            <w:color w:val="auto"/>
          </w:rPr>
          <w:t>приложению 4</w:t>
        </w:r>
      </w:hyperlink>
      <w:r w:rsidRPr="008F289F">
        <w:t xml:space="preserve"> к наст</w:t>
      </w:r>
      <w:r w:rsidRPr="008F289F">
        <w:t>о</w:t>
      </w:r>
      <w:r w:rsidRPr="008F289F">
        <w:t>ящему Закону.</w:t>
      </w:r>
    </w:p>
    <w:p w:rsidR="008F289F" w:rsidRPr="008F289F" w:rsidRDefault="008F289F" w:rsidP="008F289F">
      <w:pPr>
        <w:pStyle w:val="a3"/>
      </w:pPr>
      <w:r w:rsidRPr="008F289F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F289F">
          <w:rPr>
            <w:rStyle w:val="ac"/>
            <w:color w:val="auto"/>
          </w:rPr>
          <w:t>прилож</w:t>
        </w:r>
        <w:r w:rsidRPr="008F289F">
          <w:rPr>
            <w:rStyle w:val="ac"/>
            <w:color w:val="auto"/>
          </w:rPr>
          <w:t>е</w:t>
        </w:r>
        <w:r w:rsidRPr="008F289F">
          <w:rPr>
            <w:rStyle w:val="ac"/>
            <w:color w:val="auto"/>
          </w:rPr>
          <w:t>нию 5</w:t>
        </w:r>
      </w:hyperlink>
      <w:r w:rsidRPr="008F289F">
        <w:t xml:space="preserve"> к настоящему Закону.</w:t>
      </w:r>
    </w:p>
    <w:p w:rsidR="008F289F" w:rsidRPr="00CD65E7" w:rsidRDefault="008F289F" w:rsidP="008F28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a3"/>
        <w:ind w:firstLine="709"/>
      </w:pPr>
      <w:r w:rsidRPr="00CD65E7">
        <w:t>Установить, что информационное взаимодействие между управлен</w:t>
      </w:r>
      <w:r w:rsidRPr="00CD65E7">
        <w:t>и</w:t>
      </w:r>
      <w:r w:rsidRPr="00CD65E7">
        <w:t>ем Федерального казначейства по Саратовской области и администратор</w:t>
      </w:r>
      <w:r w:rsidRPr="00CD65E7">
        <w:t>а</w:t>
      </w:r>
      <w:r w:rsidRPr="00CD65E7">
        <w:t>ми доходов областного бюджета может осуществляться через следующие уполномоченные органы:</w:t>
      </w:r>
    </w:p>
    <w:p w:rsidR="008F289F" w:rsidRPr="00CD65E7" w:rsidRDefault="008F289F" w:rsidP="008F289F">
      <w:pPr>
        <w:pStyle w:val="a3"/>
        <w:ind w:firstLine="709"/>
      </w:pPr>
      <w:r w:rsidRPr="00CD65E7">
        <w:t>государственное казенное учреждение Саратовской области «Це</w:t>
      </w:r>
      <w:r w:rsidRPr="00CD65E7">
        <w:t>н</w:t>
      </w:r>
      <w:r w:rsidRPr="00CD65E7">
        <w:t>трализованная бухгалтерия образования»;</w:t>
      </w:r>
    </w:p>
    <w:p w:rsidR="008F289F" w:rsidRPr="00CD65E7" w:rsidRDefault="008F289F" w:rsidP="008F289F">
      <w:pPr>
        <w:pStyle w:val="a3"/>
        <w:ind w:firstLine="709"/>
      </w:pPr>
      <w:r w:rsidRPr="00CD65E7">
        <w:t>управление делами Правительства области.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CD65E7">
        <w:t xml:space="preserve"> </w:t>
      </w: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CD65E7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F289F" w:rsidRDefault="008F289F" w:rsidP="008F289F">
      <w:pPr>
        <w:pStyle w:val="a3"/>
      </w:pPr>
      <w:r w:rsidRPr="008F289F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F289F">
        <w:t>н</w:t>
      </w:r>
      <w:r w:rsidRPr="008F289F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8F289F">
          <w:rPr>
            <w:rStyle w:val="ac"/>
            <w:color w:val="auto"/>
          </w:rPr>
          <w:t>приложению 6</w:t>
        </w:r>
      </w:hyperlink>
      <w:r w:rsidRPr="008F289F">
        <w:t xml:space="preserve"> к настоящему Закону.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2017 год в сумме 8884523,5 тыс. рублей;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2017 год в размере 6223934,6</w:t>
      </w:r>
      <w:r w:rsidRPr="00CD65E7">
        <w:t xml:space="preserve"> </w:t>
      </w:r>
      <w:r w:rsidRPr="00CD65E7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CD65E7">
        <w:t xml:space="preserve"> </w:t>
      </w:r>
      <w:r w:rsidRPr="00CD65E7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D65E7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CD65E7">
        <w:t xml:space="preserve"> </w:t>
      </w:r>
      <w:r w:rsidRPr="00CD65E7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8F289F" w:rsidRDefault="008F289F" w:rsidP="008F289F">
      <w:pPr>
        <w:pStyle w:val="a3"/>
      </w:pPr>
      <w:r w:rsidRPr="008F289F">
        <w:lastRenderedPageBreak/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8F289F">
          <w:rPr>
            <w:rStyle w:val="ac"/>
            <w:color w:val="auto"/>
          </w:rPr>
          <w:t>приложению 7</w:t>
        </w:r>
      </w:hyperlink>
      <w:r w:rsidRPr="008F289F">
        <w:t xml:space="preserve"> к настоящему Закону и на плановый п</w:t>
      </w:r>
      <w:r w:rsidRPr="008F289F">
        <w:t>е</w:t>
      </w:r>
      <w:r w:rsidRPr="008F289F">
        <w:t xml:space="preserve">риод 2018 и 2019 годов согласно </w:t>
      </w:r>
      <w:hyperlink r:id="rId15" w:history="1">
        <w:r w:rsidRPr="008F289F">
          <w:rPr>
            <w:rStyle w:val="ac"/>
            <w:color w:val="auto"/>
          </w:rPr>
          <w:t>приложению 8</w:t>
        </w:r>
      </w:hyperlink>
      <w:r w:rsidRPr="008F289F">
        <w:t xml:space="preserve"> к настоящему Закону;</w:t>
      </w:r>
    </w:p>
    <w:p w:rsidR="008F289F" w:rsidRPr="008F289F" w:rsidRDefault="008F289F" w:rsidP="008F289F">
      <w:pPr>
        <w:pStyle w:val="a3"/>
      </w:pPr>
      <w:r w:rsidRPr="008F289F">
        <w:t>4) распределение бюджетных ассигнований по разделам, подразд</w:t>
      </w:r>
      <w:r w:rsidRPr="008F289F">
        <w:t>е</w:t>
      </w:r>
      <w:r w:rsidRPr="008F289F">
        <w:t>лам, целевым статьям (государственным программам области и непр</w:t>
      </w:r>
      <w:r w:rsidRPr="008F289F">
        <w:t>о</w:t>
      </w:r>
      <w:r w:rsidRPr="008F289F">
        <w:t xml:space="preserve">граммным направлениям деятельности), группам и подгруппам </w:t>
      </w:r>
      <w:proofErr w:type="gramStart"/>
      <w:r w:rsidRPr="008F289F">
        <w:t>видов ра</w:t>
      </w:r>
      <w:r w:rsidRPr="008F289F">
        <w:t>с</w:t>
      </w:r>
      <w:r w:rsidRPr="008F289F">
        <w:t>ходов классификации расходов областного бюджета</w:t>
      </w:r>
      <w:proofErr w:type="gramEnd"/>
      <w:r w:rsidRPr="008F289F">
        <w:t xml:space="preserve"> на 2017 год согласно </w:t>
      </w:r>
      <w:hyperlink r:id="rId16" w:history="1">
        <w:r w:rsidRPr="008F289F">
          <w:rPr>
            <w:rStyle w:val="ac"/>
            <w:color w:val="auto"/>
          </w:rPr>
          <w:t>приложению 9</w:t>
        </w:r>
      </w:hyperlink>
      <w:r w:rsidRPr="008F289F">
        <w:t xml:space="preserve"> к настоящему Закону и на плановый период 2018 и 2019 г</w:t>
      </w:r>
      <w:r w:rsidRPr="008F289F">
        <w:t>о</w:t>
      </w:r>
      <w:r w:rsidRPr="008F289F">
        <w:t xml:space="preserve">дов согласно </w:t>
      </w:r>
      <w:hyperlink r:id="rId17" w:history="1">
        <w:r w:rsidRPr="008F289F">
          <w:rPr>
            <w:rStyle w:val="ac"/>
            <w:color w:val="auto"/>
          </w:rPr>
          <w:t>приложению 10</w:t>
        </w:r>
      </w:hyperlink>
      <w:r w:rsidRPr="008F289F">
        <w:t xml:space="preserve"> к настоящему Закону;</w:t>
      </w:r>
    </w:p>
    <w:p w:rsidR="008F289F" w:rsidRPr="008F289F" w:rsidRDefault="008F289F" w:rsidP="008F289F">
      <w:pPr>
        <w:pStyle w:val="a3"/>
      </w:pPr>
      <w:r w:rsidRPr="008F289F">
        <w:t xml:space="preserve">5) 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F289F">
        <w:t>видов расходов классификации ра</w:t>
      </w:r>
      <w:r w:rsidRPr="008F289F">
        <w:t>с</w:t>
      </w:r>
      <w:r w:rsidRPr="008F289F">
        <w:t>ходов областного бюджета</w:t>
      </w:r>
      <w:proofErr w:type="gramEnd"/>
      <w:r w:rsidRPr="008F289F">
        <w:t xml:space="preserve"> на 2017 год согласно </w:t>
      </w:r>
      <w:hyperlink r:id="rId18" w:history="1">
        <w:r w:rsidRPr="008F289F">
          <w:rPr>
            <w:rStyle w:val="ac"/>
            <w:color w:val="auto"/>
          </w:rPr>
          <w:t>приложению 11</w:t>
        </w:r>
      </w:hyperlink>
      <w:r w:rsidRPr="008F289F">
        <w:t xml:space="preserve"> к насто</w:t>
      </w:r>
      <w:r w:rsidRPr="008F289F">
        <w:t>я</w:t>
      </w:r>
      <w:r w:rsidRPr="008F289F">
        <w:t xml:space="preserve">щему Закону и на плановый период 2018 и 2019 годов согласно </w:t>
      </w:r>
      <w:hyperlink r:id="rId19" w:history="1">
        <w:r w:rsidRPr="008F289F">
          <w:rPr>
            <w:rStyle w:val="ac"/>
            <w:color w:val="auto"/>
          </w:rPr>
          <w:t>прилож</w:t>
        </w:r>
        <w:r w:rsidRPr="008F289F">
          <w:rPr>
            <w:rStyle w:val="ac"/>
            <w:color w:val="auto"/>
          </w:rPr>
          <w:t>е</w:t>
        </w:r>
        <w:r w:rsidRPr="008F289F">
          <w:rPr>
            <w:rStyle w:val="ac"/>
            <w:color w:val="auto"/>
          </w:rPr>
          <w:t>нию 12</w:t>
        </w:r>
      </w:hyperlink>
      <w:r w:rsidRPr="008F289F">
        <w:t xml:space="preserve"> к настоящему Закону;</w:t>
      </w:r>
    </w:p>
    <w:p w:rsidR="008F289F" w:rsidRPr="008F289F" w:rsidRDefault="008F289F" w:rsidP="008F289F">
      <w:pPr>
        <w:pStyle w:val="a3"/>
      </w:pPr>
      <w:r w:rsidRPr="008F289F">
        <w:t>6) распределение бюджетных ассигнований на реализацию облас</w:t>
      </w:r>
      <w:r w:rsidRPr="008F289F">
        <w:t>т</w:t>
      </w:r>
      <w:r w:rsidRPr="008F289F">
        <w:t xml:space="preserve">ной адресной инвестиционной программы на 2017 год согласно </w:t>
      </w:r>
      <w:hyperlink r:id="rId20" w:history="1">
        <w:r w:rsidRPr="008F289F">
          <w:rPr>
            <w:rStyle w:val="ac"/>
            <w:color w:val="auto"/>
          </w:rPr>
          <w:t>прилож</w:t>
        </w:r>
        <w:r w:rsidRPr="008F289F">
          <w:rPr>
            <w:rStyle w:val="ac"/>
            <w:color w:val="auto"/>
          </w:rPr>
          <w:t>е</w:t>
        </w:r>
        <w:r w:rsidRPr="008F289F">
          <w:rPr>
            <w:rStyle w:val="ac"/>
            <w:color w:val="auto"/>
          </w:rPr>
          <w:t>нию 13</w:t>
        </w:r>
      </w:hyperlink>
      <w:r w:rsidRPr="008F289F">
        <w:t xml:space="preserve"> к настоящему Закону и на плановый период 2018 и 2019 годов с</w:t>
      </w:r>
      <w:r w:rsidRPr="008F289F">
        <w:t>о</w:t>
      </w:r>
      <w:r w:rsidRPr="008F289F">
        <w:t xml:space="preserve">гласно </w:t>
      </w:r>
      <w:hyperlink r:id="rId21" w:history="1">
        <w:r w:rsidRPr="008F289F">
          <w:rPr>
            <w:rStyle w:val="ac"/>
            <w:color w:val="auto"/>
          </w:rPr>
          <w:t>приложению 14</w:t>
        </w:r>
      </w:hyperlink>
      <w:r w:rsidRPr="008F289F">
        <w:t xml:space="preserve"> к настоящему Закону.</w:t>
      </w:r>
    </w:p>
    <w:p w:rsidR="008F289F" w:rsidRPr="008F289F" w:rsidRDefault="008F289F" w:rsidP="008F289F">
      <w:pPr>
        <w:pStyle w:val="a3"/>
      </w:pPr>
      <w:r w:rsidRPr="008F289F">
        <w:t xml:space="preserve">2. </w:t>
      </w:r>
      <w:proofErr w:type="gramStart"/>
      <w:r w:rsidRPr="008F289F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F289F">
        <w:t>б</w:t>
      </w:r>
      <w:r w:rsidRPr="008F289F">
        <w:t>сидий, указанных в пунктах 6 и 7 статьи 78 Бюджетного кодекса Росси</w:t>
      </w:r>
      <w:r w:rsidRPr="008F289F">
        <w:t>й</w:t>
      </w:r>
      <w:r w:rsidRPr="008F289F">
        <w:t>ской Федерации), индивидуальным предпринимателям, а также физич</w:t>
      </w:r>
      <w:r w:rsidRPr="008F289F">
        <w:t>е</w:t>
      </w:r>
      <w:r w:rsidRPr="008F289F">
        <w:t>ским лицам – производителям товаров, работ, услуг в случаях, предусмо</w:t>
      </w:r>
      <w:r w:rsidRPr="008F289F">
        <w:t>т</w:t>
      </w:r>
      <w:r w:rsidRPr="008F289F">
        <w:t xml:space="preserve">ренных </w:t>
      </w:r>
      <w:hyperlink r:id="rId22" w:history="1">
        <w:r w:rsidRPr="008F289F">
          <w:rPr>
            <w:rStyle w:val="ac"/>
            <w:color w:val="auto"/>
          </w:rPr>
          <w:t>приложением 15</w:t>
        </w:r>
      </w:hyperlink>
      <w:r w:rsidRPr="008F289F">
        <w:t xml:space="preserve"> к настоящему Закону, предоставляются в соотве</w:t>
      </w:r>
      <w:r w:rsidRPr="008F289F">
        <w:t>т</w:t>
      </w:r>
      <w:r w:rsidRPr="008F289F">
        <w:t>ствии со сводной бюджетной росписью областного бюджета за счет бю</w:t>
      </w:r>
      <w:r w:rsidRPr="008F289F">
        <w:t>д</w:t>
      </w:r>
      <w:r w:rsidRPr="008F289F">
        <w:t>жетных ассигнований и в пределах</w:t>
      </w:r>
      <w:proofErr w:type="gramEnd"/>
      <w:r w:rsidRPr="008F289F">
        <w:t xml:space="preserve"> лимитов бюджетных обязательств п</w:t>
      </w:r>
      <w:r w:rsidRPr="008F289F">
        <w:t>у</w:t>
      </w:r>
      <w:r w:rsidRPr="008F289F">
        <w:t>тем перечисления средств субсидий на расчетные счета получателей су</w:t>
      </w:r>
      <w:r w:rsidRPr="008F289F">
        <w:t>б</w:t>
      </w:r>
      <w:r w:rsidRPr="008F289F">
        <w:t>сидий, открытые в кредитных организациях.</w:t>
      </w:r>
    </w:p>
    <w:p w:rsidR="008F289F" w:rsidRPr="00CD65E7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CD65E7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F289F" w:rsidRDefault="008F289F" w:rsidP="008F289F">
      <w:pPr>
        <w:pStyle w:val="a3"/>
      </w:pPr>
      <w:r w:rsidRPr="008F289F">
        <w:t>1. Утвердить межбюджетные трансферты, предоставляемые из о</w:t>
      </w:r>
      <w:r w:rsidRPr="008F289F">
        <w:t>б</w:t>
      </w:r>
      <w:r w:rsidRPr="008F289F">
        <w:t>ластного бюджета местным бюджетам:</w:t>
      </w:r>
    </w:p>
    <w:p w:rsidR="008F289F" w:rsidRPr="008F289F" w:rsidRDefault="008F289F" w:rsidP="008F289F">
      <w:pPr>
        <w:pStyle w:val="a3"/>
      </w:pPr>
      <w:r w:rsidRPr="008F289F">
        <w:t xml:space="preserve">на 2017 год в объеме 18891227,2 тыс. рублей с распределением по видам и муниципальным образованиям области согласно </w:t>
      </w:r>
      <w:hyperlink r:id="rId23" w:history="1">
        <w:r w:rsidRPr="008F289F">
          <w:rPr>
            <w:rStyle w:val="ac"/>
            <w:color w:val="auto"/>
          </w:rPr>
          <w:t>приложению 16</w:t>
        </w:r>
      </w:hyperlink>
      <w:r w:rsidRPr="008F289F">
        <w:t xml:space="preserve"> </w:t>
      </w:r>
      <w:r>
        <w:t xml:space="preserve"> </w:t>
      </w:r>
      <w:r w:rsidRPr="008F289F">
        <w:t>к настоящему Закону;</w:t>
      </w:r>
    </w:p>
    <w:p w:rsidR="008F289F" w:rsidRPr="008F289F" w:rsidRDefault="008F289F" w:rsidP="008F289F">
      <w:pPr>
        <w:pStyle w:val="a3"/>
      </w:pPr>
      <w:r w:rsidRPr="008F289F">
        <w:t>на плановый период 2018 и 2019 годов в объемах 18740494,1 тыс. рублей и 18843121,3 тыс. рублей соответственно с распределением по в</w:t>
      </w:r>
      <w:r w:rsidRPr="008F289F">
        <w:t>и</w:t>
      </w:r>
      <w:r w:rsidRPr="008F289F">
        <w:t xml:space="preserve">дам и муниципальным образованиям области согласно </w:t>
      </w:r>
      <w:hyperlink r:id="rId24" w:history="1">
        <w:r w:rsidRPr="008F289F">
          <w:rPr>
            <w:rStyle w:val="ac"/>
            <w:color w:val="auto"/>
          </w:rPr>
          <w:t>приложению 17</w:t>
        </w:r>
      </w:hyperlink>
      <w:r w:rsidRPr="008F289F">
        <w:t xml:space="preserve"> </w:t>
      </w:r>
      <w:r>
        <w:t xml:space="preserve">      </w:t>
      </w:r>
      <w:r w:rsidRPr="008F289F">
        <w:t xml:space="preserve">к настоящему Закону. </w:t>
      </w:r>
    </w:p>
    <w:p w:rsidR="008F289F" w:rsidRPr="008F289F" w:rsidRDefault="008F289F" w:rsidP="008F289F">
      <w:pPr>
        <w:pStyle w:val="a3"/>
      </w:pPr>
      <w:r w:rsidRPr="008F289F"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F289F">
        <w:t>и</w:t>
      </w:r>
      <w:r w:rsidRPr="008F289F">
        <w:lastRenderedPageBreak/>
        <w:t>пальных образований полномочий по решению вопросов местного знач</w:t>
      </w:r>
      <w:r w:rsidRPr="008F289F">
        <w:t>е</w:t>
      </w:r>
      <w:r w:rsidRPr="008F289F">
        <w:t>ния на 2017 год в размере 0,0427, на 2018 год в размере 0,0447, на 2019 год в размере 0,0465.</w:t>
      </w:r>
    </w:p>
    <w:p w:rsidR="008F289F" w:rsidRPr="008F289F" w:rsidRDefault="008F289F" w:rsidP="008F289F">
      <w:pPr>
        <w:pStyle w:val="a3"/>
      </w:pPr>
      <w:r w:rsidRPr="008F289F">
        <w:t>3. Установить критерий выравнивания расчетной бюджетной обе</w:t>
      </w:r>
      <w:r w:rsidRPr="008F289F">
        <w:t>с</w:t>
      </w:r>
      <w:r w:rsidRPr="008F289F">
        <w:t xml:space="preserve">печенности муниципальных районов (городских округов) области на                2017 год в размере 0,95, на плановый период 2018 и 2019 годов в размере 0,85. </w:t>
      </w:r>
    </w:p>
    <w:p w:rsidR="008F289F" w:rsidRPr="008F289F" w:rsidRDefault="008F289F" w:rsidP="008F289F">
      <w:pPr>
        <w:pStyle w:val="a3"/>
      </w:pPr>
      <w:r w:rsidRPr="008F289F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8F289F">
        <w:t>а</w:t>
      </w:r>
      <w:r w:rsidRPr="008F289F">
        <w:t xml:space="preserve">ции, на 2017 год в сумме 30000,0 тыс. рублей, на 2018 год в сумме </w:t>
      </w:r>
      <w:r>
        <w:t xml:space="preserve">      </w:t>
      </w:r>
      <w:r w:rsidRPr="008F289F">
        <w:t>30100,0 тыс. рублей и на 2019 год в сумме 30200,0 тыс. рублей.</w:t>
      </w:r>
    </w:p>
    <w:p w:rsidR="008F289F" w:rsidRPr="008F289F" w:rsidRDefault="008F289F" w:rsidP="008F289F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CD65E7" w:rsidRDefault="008F289F" w:rsidP="008F289F">
      <w:pPr>
        <w:pStyle w:val="ab"/>
        <w:rPr>
          <w:b/>
          <w:szCs w:val="28"/>
        </w:rPr>
      </w:pP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1. Установить, что бюджетные кредиты местным бюджетам пред</w:t>
      </w:r>
      <w:r w:rsidRPr="00CD65E7">
        <w:rPr>
          <w:bCs/>
          <w:sz w:val="28"/>
          <w:szCs w:val="28"/>
        </w:rPr>
        <w:t>о</w:t>
      </w:r>
      <w:r w:rsidRPr="00CD65E7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CD65E7">
        <w:rPr>
          <w:bCs/>
          <w:sz w:val="28"/>
          <w:szCs w:val="28"/>
        </w:rPr>
        <w:t>о</w:t>
      </w:r>
      <w:r w:rsidRPr="00CD65E7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CD65E7">
        <w:rPr>
          <w:bCs/>
          <w:sz w:val="28"/>
          <w:szCs w:val="28"/>
        </w:rPr>
        <w:t>и</w:t>
      </w:r>
      <w:r w:rsidRPr="00CD65E7">
        <w:rPr>
          <w:bCs/>
          <w:sz w:val="28"/>
          <w:szCs w:val="28"/>
        </w:rPr>
        <w:t>ваемых соответствующими договорами.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CD65E7">
          <w:rPr>
            <w:bCs/>
            <w:sz w:val="28"/>
            <w:szCs w:val="28"/>
          </w:rPr>
          <w:t>части 1</w:t>
        </w:r>
      </w:hyperlink>
      <w:r w:rsidRPr="00CD65E7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CD65E7">
        <w:rPr>
          <w:bCs/>
          <w:sz w:val="28"/>
          <w:szCs w:val="28"/>
        </w:rPr>
        <w:t>годовых</w:t>
      </w:r>
      <w:proofErr w:type="gramEnd"/>
      <w:r w:rsidRPr="00CD65E7">
        <w:rPr>
          <w:bCs/>
          <w:sz w:val="28"/>
          <w:szCs w:val="28"/>
        </w:rPr>
        <w:t>.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CD65E7">
        <w:rPr>
          <w:bCs/>
          <w:sz w:val="28"/>
          <w:szCs w:val="28"/>
        </w:rPr>
        <w:t xml:space="preserve">4. </w:t>
      </w:r>
      <w:proofErr w:type="gramStart"/>
      <w:r w:rsidRPr="00CD65E7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CD65E7">
        <w:rPr>
          <w:bCs/>
          <w:sz w:val="28"/>
          <w:szCs w:val="28"/>
        </w:rPr>
        <w:t>и</w:t>
      </w:r>
      <w:r w:rsidRPr="00CD65E7">
        <w:rPr>
          <w:bCs/>
          <w:sz w:val="28"/>
          <w:szCs w:val="28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CD65E7">
        <w:rPr>
          <w:bCs/>
          <w:sz w:val="28"/>
          <w:szCs w:val="28"/>
        </w:rPr>
        <w:t>и</w:t>
      </w:r>
      <w:r w:rsidRPr="00CD65E7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CD65E7">
        <w:rPr>
          <w:bCs/>
          <w:sz w:val="28"/>
          <w:szCs w:val="28"/>
        </w:rPr>
        <w:t>с</w:t>
      </w:r>
      <w:r w:rsidRPr="00CD65E7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CD65E7">
        <w:rPr>
          <w:bCs/>
          <w:sz w:val="28"/>
          <w:szCs w:val="28"/>
        </w:rPr>
        <w:t>у</w:t>
      </w:r>
      <w:r w:rsidRPr="00CD65E7">
        <w:rPr>
          <w:bCs/>
          <w:sz w:val="28"/>
          <w:szCs w:val="28"/>
        </w:rPr>
        <w:t>ризации</w:t>
      </w:r>
      <w:proofErr w:type="gramEnd"/>
      <w:r w:rsidRPr="00CD65E7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CD65E7">
        <w:rPr>
          <w:bCs/>
          <w:sz w:val="28"/>
          <w:szCs w:val="28"/>
        </w:rPr>
        <w:t>а</w:t>
      </w:r>
      <w:r w:rsidRPr="00CD65E7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Default="008F289F" w:rsidP="008F289F">
      <w:pPr>
        <w:ind w:firstLine="709"/>
        <w:jc w:val="both"/>
        <w:rPr>
          <w:bCs/>
          <w:sz w:val="28"/>
          <w:szCs w:val="28"/>
        </w:rPr>
      </w:pPr>
    </w:p>
    <w:p w:rsidR="008F289F" w:rsidRDefault="008F289F" w:rsidP="008F289F">
      <w:pPr>
        <w:ind w:firstLine="709"/>
        <w:jc w:val="both"/>
        <w:rPr>
          <w:bCs/>
          <w:sz w:val="28"/>
          <w:szCs w:val="28"/>
        </w:rPr>
      </w:pP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lastRenderedPageBreak/>
        <w:t>2) остаток задолженности по основному долгу после частичного сп</w:t>
      </w:r>
      <w:r w:rsidRPr="00CD65E7">
        <w:rPr>
          <w:bCs/>
          <w:sz w:val="28"/>
          <w:szCs w:val="28"/>
        </w:rPr>
        <w:t>и</w:t>
      </w:r>
      <w:r w:rsidRPr="00CD65E7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CD65E7">
        <w:rPr>
          <w:bCs/>
          <w:sz w:val="28"/>
          <w:szCs w:val="28"/>
        </w:rPr>
        <w:t>н</w:t>
      </w:r>
      <w:r w:rsidRPr="00CD65E7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CD65E7">
        <w:rPr>
          <w:bCs/>
          <w:sz w:val="28"/>
          <w:szCs w:val="28"/>
        </w:rPr>
        <w:t>н</w:t>
      </w:r>
      <w:r w:rsidRPr="00CD65E7">
        <w:rPr>
          <w:bCs/>
          <w:sz w:val="28"/>
          <w:szCs w:val="28"/>
        </w:rPr>
        <w:t>ность;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CD65E7">
        <w:rPr>
          <w:bCs/>
          <w:sz w:val="28"/>
          <w:szCs w:val="28"/>
        </w:rPr>
        <w:t>к</w:t>
      </w:r>
      <w:r w:rsidRPr="00CD65E7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CD65E7">
        <w:rPr>
          <w:bCs/>
          <w:sz w:val="28"/>
          <w:szCs w:val="28"/>
        </w:rPr>
        <w:t>а</w:t>
      </w:r>
      <w:r w:rsidRPr="00CD65E7">
        <w:rPr>
          <w:bCs/>
          <w:sz w:val="28"/>
          <w:szCs w:val="28"/>
        </w:rPr>
        <w:t xml:space="preserve">ции задолженности процентам подлежит погашению до 20 декабря </w:t>
      </w:r>
      <w:r>
        <w:rPr>
          <w:bCs/>
          <w:sz w:val="28"/>
          <w:szCs w:val="28"/>
        </w:rPr>
        <w:t xml:space="preserve">      </w:t>
      </w:r>
      <w:r w:rsidRPr="00CD65E7">
        <w:rPr>
          <w:bCs/>
          <w:sz w:val="28"/>
          <w:szCs w:val="28"/>
        </w:rPr>
        <w:t>2017 года.</w:t>
      </w:r>
    </w:p>
    <w:p w:rsidR="008F289F" w:rsidRPr="00CD65E7" w:rsidRDefault="008F289F" w:rsidP="008F289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CD65E7">
          <w:rPr>
            <w:bCs/>
            <w:sz w:val="28"/>
            <w:szCs w:val="28"/>
          </w:rPr>
          <w:t>части 4</w:t>
        </w:r>
      </w:hyperlink>
      <w:r w:rsidRPr="00CD65E7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8F289F" w:rsidRPr="00CD65E7" w:rsidRDefault="008F289F" w:rsidP="008F289F">
      <w:pPr>
        <w:pStyle w:val="ab"/>
        <w:rPr>
          <w:b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F289F" w:rsidRDefault="008F289F" w:rsidP="008F289F">
      <w:pPr>
        <w:pStyle w:val="a3"/>
      </w:pPr>
      <w:r w:rsidRPr="008F289F">
        <w:t>1. Утвердить источники финансирования дефицита областного бю</w:t>
      </w:r>
      <w:r w:rsidRPr="008F289F">
        <w:t>д</w:t>
      </w:r>
      <w:r w:rsidRPr="008F289F">
        <w:t xml:space="preserve">жета на 2017 год согласно </w:t>
      </w:r>
      <w:hyperlink r:id="rId25" w:history="1">
        <w:r w:rsidRPr="008F289F">
          <w:rPr>
            <w:rStyle w:val="ac"/>
            <w:color w:val="auto"/>
          </w:rPr>
          <w:t>приложению 18</w:t>
        </w:r>
      </w:hyperlink>
      <w:r w:rsidRPr="008F289F">
        <w:t xml:space="preserve"> к настоящему Закону и на пл</w:t>
      </w:r>
      <w:r w:rsidRPr="008F289F">
        <w:t>а</w:t>
      </w:r>
      <w:r w:rsidRPr="008F289F">
        <w:t xml:space="preserve">новый период 2018 и 2019 годов согласно </w:t>
      </w:r>
      <w:hyperlink r:id="rId26" w:history="1">
        <w:r w:rsidRPr="008F289F">
          <w:rPr>
            <w:rStyle w:val="ac"/>
            <w:color w:val="auto"/>
          </w:rPr>
          <w:t>приложению 19</w:t>
        </w:r>
      </w:hyperlink>
      <w:r w:rsidRPr="008F289F">
        <w:t xml:space="preserve"> к настоящему Закону.</w:t>
      </w:r>
    </w:p>
    <w:p w:rsidR="008F289F" w:rsidRPr="008F289F" w:rsidRDefault="008F289F" w:rsidP="008F289F">
      <w:pPr>
        <w:pStyle w:val="a3"/>
      </w:pPr>
      <w:r w:rsidRPr="008F289F">
        <w:t xml:space="preserve">2. Утвердить </w:t>
      </w:r>
      <w:hyperlink r:id="rId27" w:history="1">
        <w:r w:rsidRPr="008F289F">
          <w:t>программу</w:t>
        </w:r>
      </w:hyperlink>
      <w:r w:rsidRPr="008F289F">
        <w:t xml:space="preserve"> государственных внутренних заимствов</w:t>
      </w:r>
      <w:r w:rsidRPr="008F289F">
        <w:t>а</w:t>
      </w:r>
      <w:r w:rsidRPr="008F289F">
        <w:t xml:space="preserve">ний области на 2017 год согласно </w:t>
      </w:r>
      <w:hyperlink r:id="rId28" w:history="1">
        <w:r w:rsidRPr="008F289F">
          <w:rPr>
            <w:rStyle w:val="ac"/>
            <w:color w:val="auto"/>
          </w:rPr>
          <w:t>приложению 20</w:t>
        </w:r>
      </w:hyperlink>
      <w:r w:rsidRPr="008F289F">
        <w:t xml:space="preserve"> к настоящему Закону и на плановый период 2018 и 2019 годов согласно </w:t>
      </w:r>
      <w:hyperlink r:id="rId29" w:history="1">
        <w:r w:rsidRPr="008F289F">
          <w:rPr>
            <w:rStyle w:val="ac"/>
            <w:color w:val="auto"/>
          </w:rPr>
          <w:t>приложению 21</w:t>
        </w:r>
      </w:hyperlink>
      <w:r w:rsidRPr="008F289F">
        <w:t xml:space="preserve"> к насто</w:t>
      </w:r>
      <w:r w:rsidRPr="008F289F">
        <w:t>я</w:t>
      </w:r>
      <w:r w:rsidRPr="008F289F">
        <w:t>щему Закону.</w:t>
      </w:r>
    </w:p>
    <w:p w:rsidR="008F289F" w:rsidRPr="008F289F" w:rsidRDefault="008F289F" w:rsidP="008F289F">
      <w:pPr>
        <w:pStyle w:val="a3"/>
      </w:pPr>
      <w:r w:rsidRPr="008F289F">
        <w:t>3. Установить предельный объем государственного внутреннего до</w:t>
      </w:r>
      <w:r w:rsidRPr="008F289F">
        <w:t>л</w:t>
      </w:r>
      <w:r w:rsidRPr="008F289F">
        <w:t>га области на 2017 год в сумме 55307000,0 тыс. рублей, на 2018 год в су</w:t>
      </w:r>
      <w:r w:rsidRPr="008F289F">
        <w:t>м</w:t>
      </w:r>
      <w:r w:rsidRPr="008F289F">
        <w:t>ме 59623400,0 тыс. рублей и на 2019 год в сумме 59623400,0 тыс. рублей.</w:t>
      </w:r>
    </w:p>
    <w:p w:rsidR="008F289F" w:rsidRPr="008F289F" w:rsidRDefault="008F289F" w:rsidP="008F289F">
      <w:pPr>
        <w:pStyle w:val="a3"/>
      </w:pPr>
      <w:r w:rsidRPr="008F289F">
        <w:t>4. Установить верхний предел государственного внутреннего долга области:</w:t>
      </w:r>
    </w:p>
    <w:p w:rsidR="008F289F" w:rsidRPr="008F289F" w:rsidRDefault="008F289F" w:rsidP="008F289F">
      <w:pPr>
        <w:pStyle w:val="a3"/>
      </w:pPr>
      <w:r w:rsidRPr="008F289F">
        <w:t>по состоянию на 1 января 2018 года в сумме 55268699,5 тыс. рублей, в том числе верхний предел долга по государственным гарантиям области в сумме 0,0 тыс. рублей;</w:t>
      </w:r>
    </w:p>
    <w:p w:rsidR="008F289F" w:rsidRPr="008F289F" w:rsidRDefault="008F289F" w:rsidP="008F289F">
      <w:pPr>
        <w:pStyle w:val="a3"/>
      </w:pPr>
      <w:r w:rsidRPr="008F289F">
        <w:t>по состоянию на 1 января 2019 года в сумме 54623406,1 тыс. рублей, в том числе верхний предел долга по государственным гарантиям области в сумме 0,0 тыс. рублей;</w:t>
      </w:r>
    </w:p>
    <w:p w:rsidR="008F289F" w:rsidRPr="008F289F" w:rsidRDefault="008F289F" w:rsidP="008F289F">
      <w:pPr>
        <w:pStyle w:val="a3"/>
      </w:pPr>
      <w:r w:rsidRPr="008F289F">
        <w:t>по состоянию на 1 января 2020 года в сумме 50615866,1 тыс. рублей, в том числе верхний предел долга по государственным гарантиям области в сумме 0,0 тыс. рублей.</w:t>
      </w:r>
    </w:p>
    <w:p w:rsidR="008F289F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Статья 10. Особенности исполнения областного бюджета</w:t>
      </w:r>
    </w:p>
    <w:p w:rsidR="008F289F" w:rsidRPr="00CD65E7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a3"/>
      </w:pPr>
      <w:r w:rsidRPr="00CD65E7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CD65E7">
        <w:t>т</w:t>
      </w:r>
      <w:r w:rsidRPr="00CD65E7">
        <w:t xml:space="preserve">ного бюджета, на покрытие временных кассовых разрывов. </w:t>
      </w:r>
    </w:p>
    <w:p w:rsidR="008F289F" w:rsidRPr="00CD65E7" w:rsidRDefault="008F289F" w:rsidP="008F289F">
      <w:pPr>
        <w:pStyle w:val="a3"/>
      </w:pPr>
      <w:r w:rsidRPr="00CD65E7">
        <w:t>2. </w:t>
      </w:r>
      <w:proofErr w:type="gramStart"/>
      <w:r w:rsidRPr="00CD65E7">
        <w:t>Установить, что средства в объеме остатков субсидий, предоста</w:t>
      </w:r>
      <w:r w:rsidRPr="00CD65E7">
        <w:t>в</w:t>
      </w:r>
      <w:r w:rsidRPr="00CD65E7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CD65E7">
        <w:t>а</w:t>
      </w:r>
      <w:r w:rsidRPr="00CD65E7">
        <w:t xml:space="preserve">ние государственных услуг (выполнение работ), образовавшихся в связи с </w:t>
      </w:r>
      <w:proofErr w:type="spellStart"/>
      <w:r w:rsidRPr="00CD65E7">
        <w:t>недостижением</w:t>
      </w:r>
      <w:proofErr w:type="spellEnd"/>
      <w:r w:rsidRPr="00CD65E7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CD65E7">
        <w:t>и</w:t>
      </w:r>
      <w:r w:rsidRPr="00CD65E7">
        <w:t>тельством области порядке возврату в областной бюджет.</w:t>
      </w:r>
      <w:proofErr w:type="gramEnd"/>
    </w:p>
    <w:p w:rsidR="008F289F" w:rsidRPr="00CD65E7" w:rsidRDefault="008F289F" w:rsidP="008F289F">
      <w:pPr>
        <w:pStyle w:val="a3"/>
      </w:pPr>
      <w:r w:rsidRPr="00CD65E7">
        <w:t>3. </w:t>
      </w:r>
      <w:proofErr w:type="gramStart"/>
      <w:r w:rsidRPr="00CD65E7">
        <w:t>Установить, что в соответствии с Федеральным законом «О фед</w:t>
      </w:r>
      <w:r w:rsidRPr="00CD65E7">
        <w:t>е</w:t>
      </w:r>
      <w:r w:rsidRPr="00CD65E7">
        <w:t>ральном бюджете на 2017 год и на плановый период 2018 и 2019 годов» главные распорядители средств областного бюджета вправе передавать управлению Федерального казначейства по Саратовской области полном</w:t>
      </w:r>
      <w:r w:rsidRPr="00CD65E7">
        <w:t>о</w:t>
      </w:r>
      <w:r w:rsidRPr="00CD65E7">
        <w:t>чия получателей средств областного бюджета по перечислению межбю</w:t>
      </w:r>
      <w:r w:rsidRPr="00CD65E7">
        <w:t>д</w:t>
      </w:r>
      <w:r w:rsidRPr="00CD65E7">
        <w:t>жетных трансфертов, предоставляемых из областного бюджета в местные бюджеты в форме субсидий, субвенций и иных межбюджетных трансфе</w:t>
      </w:r>
      <w:r w:rsidRPr="00CD65E7">
        <w:t>р</w:t>
      </w:r>
      <w:r w:rsidRPr="00CD65E7">
        <w:t>тов, имеющих целевое</w:t>
      </w:r>
      <w:proofErr w:type="gramEnd"/>
      <w:r w:rsidRPr="00CD65E7">
        <w:t xml:space="preserve"> назначение, в пределах суммы, необходимой для оплаты денежных обязательств по расходам получателей средств местных бюджетов, источником финансового обеспечения которых являются да</w:t>
      </w:r>
      <w:r w:rsidRPr="00CD65E7">
        <w:t>н</w:t>
      </w:r>
      <w:r w:rsidRPr="00CD65E7">
        <w:t>ные межбюджетные трансферты, в порядке, установленном Федеральным казначейством.</w:t>
      </w:r>
    </w:p>
    <w:p w:rsidR="008F289F" w:rsidRPr="00CD65E7" w:rsidRDefault="008F289F" w:rsidP="008F289F">
      <w:pPr>
        <w:ind w:firstLine="720"/>
        <w:jc w:val="both"/>
        <w:rPr>
          <w:sz w:val="28"/>
        </w:rPr>
      </w:pPr>
      <w:r w:rsidRPr="00CD65E7">
        <w:rPr>
          <w:sz w:val="28"/>
        </w:rPr>
        <w:t xml:space="preserve">Положения </w:t>
      </w:r>
      <w:hyperlink r:id="rId30" w:history="1">
        <w:r w:rsidRPr="00CD65E7">
          <w:rPr>
            <w:sz w:val="28"/>
          </w:rPr>
          <w:t>абзаца первого</w:t>
        </w:r>
      </w:hyperlink>
      <w:r w:rsidRPr="00CD65E7">
        <w:rPr>
          <w:sz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CD65E7">
        <w:rPr>
          <w:sz w:val="28"/>
        </w:rPr>
        <w:t>е</w:t>
      </w:r>
      <w:r w:rsidRPr="00CD65E7">
        <w:rPr>
          <w:sz w:val="28"/>
        </w:rPr>
        <w:t>вое назначение, включенные в перечень, утвержденный Правительством области.</w:t>
      </w:r>
    </w:p>
    <w:p w:rsidR="008F289F" w:rsidRPr="00CD65E7" w:rsidRDefault="008F289F" w:rsidP="008F289F">
      <w:pPr>
        <w:ind w:firstLine="720"/>
        <w:jc w:val="both"/>
        <w:rPr>
          <w:sz w:val="28"/>
        </w:rPr>
      </w:pPr>
      <w:r w:rsidRPr="00CD65E7">
        <w:rPr>
          <w:sz w:val="28"/>
        </w:rPr>
        <w:t>4. Правительство области не вправе принимать решения, привод</w:t>
      </w:r>
      <w:r w:rsidRPr="00CD65E7">
        <w:rPr>
          <w:sz w:val="28"/>
        </w:rPr>
        <w:t>я</w:t>
      </w:r>
      <w:r w:rsidRPr="00CD65E7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CD65E7" w:rsidRDefault="008F289F" w:rsidP="008F289F">
      <w:pPr>
        <w:ind w:firstLine="720"/>
        <w:jc w:val="both"/>
        <w:rPr>
          <w:sz w:val="28"/>
        </w:rPr>
      </w:pPr>
      <w:r w:rsidRPr="00CD65E7">
        <w:rPr>
          <w:sz w:val="28"/>
        </w:rPr>
        <w:t>5</w:t>
      </w:r>
      <w:r w:rsidRPr="00CD65E7">
        <w:rPr>
          <w:spacing w:val="-6"/>
          <w:sz w:val="28"/>
        </w:rPr>
        <w:t>. </w:t>
      </w:r>
      <w:proofErr w:type="gramStart"/>
      <w:r w:rsidRPr="00CD65E7">
        <w:rPr>
          <w:spacing w:val="-6"/>
          <w:sz w:val="28"/>
        </w:rPr>
        <w:t>Использование зарезервированных бюджетных ассигнований, пред</w:t>
      </w:r>
      <w:r w:rsidRPr="00CD65E7">
        <w:rPr>
          <w:spacing w:val="-6"/>
          <w:sz w:val="28"/>
        </w:rPr>
        <w:t>у</w:t>
      </w:r>
      <w:r w:rsidRPr="00CD65E7">
        <w:rPr>
          <w:spacing w:val="-6"/>
          <w:sz w:val="28"/>
        </w:rPr>
        <w:t xml:space="preserve">смотренных министерству финансов области в объеме </w:t>
      </w:r>
      <w:r>
        <w:rPr>
          <w:spacing w:val="-6"/>
          <w:sz w:val="28"/>
        </w:rPr>
        <w:t>18</w:t>
      </w:r>
      <w:r w:rsidRPr="00CD65E7">
        <w:rPr>
          <w:spacing w:val="-6"/>
          <w:sz w:val="28"/>
        </w:rPr>
        <w:t xml:space="preserve">00000,0 тыс. рублей </w:t>
      </w:r>
      <w:r w:rsidRPr="00CD65E7">
        <w:rPr>
          <w:sz w:val="28"/>
        </w:rPr>
        <w:t>по подразделу «Другие общегосударственные вопросы» раздела «Общег</w:t>
      </w:r>
      <w:r w:rsidRPr="00CD65E7">
        <w:rPr>
          <w:sz w:val="28"/>
        </w:rPr>
        <w:t>о</w:t>
      </w:r>
      <w:r w:rsidRPr="00CD65E7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CD65E7">
        <w:rPr>
          <w:sz w:val="28"/>
        </w:rPr>
        <w:t>н</w:t>
      </w:r>
      <w:r w:rsidRPr="00CD65E7">
        <w:rPr>
          <w:sz w:val="28"/>
        </w:rPr>
        <w:t>ной социальной политики</w:t>
      </w:r>
      <w:proofErr w:type="gramEnd"/>
      <w:r w:rsidRPr="00CD65E7">
        <w:rPr>
          <w:sz w:val="28"/>
        </w:rPr>
        <w:t xml:space="preserve">», </w:t>
      </w:r>
      <w:proofErr w:type="gramStart"/>
      <w:r w:rsidRPr="00CD65E7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CD65E7">
        <w:rPr>
          <w:sz w:val="28"/>
        </w:rPr>
        <w:t>е</w:t>
      </w:r>
      <w:r w:rsidRPr="00CD65E7">
        <w:rPr>
          <w:sz w:val="28"/>
        </w:rPr>
        <w:t>ресах детей на 2012-2017 годы» и Указа Президента Российской Федер</w:t>
      </w:r>
      <w:r w:rsidRPr="00CD65E7">
        <w:rPr>
          <w:sz w:val="28"/>
        </w:rPr>
        <w:t>а</w:t>
      </w:r>
      <w:r w:rsidRPr="00CD65E7">
        <w:rPr>
          <w:sz w:val="28"/>
        </w:rPr>
        <w:t xml:space="preserve">ции от 28 декабря 2012 года № 1688 «О некоторых мерах по реализации </w:t>
      </w:r>
      <w:r w:rsidRPr="00CD65E7">
        <w:rPr>
          <w:sz w:val="28"/>
        </w:rPr>
        <w:lastRenderedPageBreak/>
        <w:t>государственной политики в сфере защиты детей-сирот и детей, оставши</w:t>
      </w:r>
      <w:r w:rsidRPr="00CD65E7">
        <w:rPr>
          <w:sz w:val="28"/>
        </w:rPr>
        <w:t>х</w:t>
      </w:r>
      <w:r w:rsidRPr="00CD65E7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CD65E7" w:rsidRDefault="008F289F" w:rsidP="008F289F">
      <w:pPr>
        <w:ind w:firstLine="720"/>
        <w:jc w:val="both"/>
        <w:rPr>
          <w:sz w:val="28"/>
        </w:rPr>
      </w:pPr>
      <w:r w:rsidRPr="00CD65E7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CD65E7">
        <w:rPr>
          <w:sz w:val="28"/>
        </w:rPr>
        <w:t>е</w:t>
      </w:r>
      <w:r w:rsidRPr="00CD65E7">
        <w:rPr>
          <w:sz w:val="28"/>
        </w:rPr>
        <w:t>ния изменений в настоящий Закон:</w:t>
      </w:r>
    </w:p>
    <w:p w:rsidR="008F289F" w:rsidRPr="00CD65E7" w:rsidRDefault="008F289F" w:rsidP="008F289F">
      <w:pPr>
        <w:ind w:firstLine="720"/>
        <w:jc w:val="both"/>
        <w:rPr>
          <w:sz w:val="28"/>
        </w:rPr>
      </w:pPr>
      <w:r w:rsidRPr="00CD65E7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CD65E7">
        <w:rPr>
          <w:sz w:val="28"/>
        </w:rPr>
        <w:t>т</w:t>
      </w:r>
      <w:r w:rsidRPr="00CD65E7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CD65E7" w:rsidRDefault="008F289F" w:rsidP="008F289F">
      <w:pPr>
        <w:ind w:firstLine="720"/>
        <w:jc w:val="both"/>
        <w:rPr>
          <w:sz w:val="28"/>
        </w:rPr>
      </w:pPr>
      <w:proofErr w:type="gramStart"/>
      <w:r w:rsidRPr="00CD65E7">
        <w:rPr>
          <w:sz w:val="28"/>
        </w:rPr>
        <w:t>2) уменьшение бюджетных ассигнований, предусмотренных гла</w:t>
      </w:r>
      <w:r w:rsidRPr="00CD65E7">
        <w:rPr>
          <w:sz w:val="28"/>
        </w:rPr>
        <w:t>в</w:t>
      </w:r>
      <w:r w:rsidRPr="00CD65E7">
        <w:rPr>
          <w:sz w:val="28"/>
        </w:rPr>
        <w:t>ным распорядителям средств областного бюджета на предоставление ме</w:t>
      </w:r>
      <w:r w:rsidRPr="00CD65E7">
        <w:rPr>
          <w:sz w:val="28"/>
        </w:rPr>
        <w:t>ж</w:t>
      </w:r>
      <w:r w:rsidRPr="00CD65E7">
        <w:rPr>
          <w:sz w:val="28"/>
        </w:rPr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CD65E7">
        <w:rPr>
          <w:sz w:val="28"/>
        </w:rPr>
        <w:t>д</w:t>
      </w:r>
      <w:r w:rsidRPr="00CD65E7">
        <w:rPr>
          <w:sz w:val="28"/>
        </w:rPr>
        <w:t>жетных мер принуждения в форме сокращения предоставления межбю</w:t>
      </w:r>
      <w:r w:rsidRPr="00CD65E7">
        <w:rPr>
          <w:sz w:val="28"/>
        </w:rPr>
        <w:t>д</w:t>
      </w:r>
      <w:r w:rsidRPr="00CD65E7">
        <w:rPr>
          <w:sz w:val="28"/>
        </w:rPr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CD65E7">
        <w:rPr>
          <w:sz w:val="28"/>
        </w:rPr>
        <w:t>р</w:t>
      </w:r>
      <w:r w:rsidRPr="00CD65E7">
        <w:rPr>
          <w:sz w:val="28"/>
        </w:rPr>
        <w:t>ственного финансового контроля области о применении бюджетных мер принуждения.</w:t>
      </w:r>
      <w:proofErr w:type="gramEnd"/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CD65E7" w:rsidRDefault="008F289F" w:rsidP="008F289F">
      <w:pPr>
        <w:pStyle w:val="a3"/>
        <w:ind w:firstLine="0"/>
        <w:jc w:val="center"/>
        <w:rPr>
          <w:b/>
          <w:i/>
        </w:rPr>
      </w:pPr>
      <w:r w:rsidRPr="00CD65E7">
        <w:rPr>
          <w:b/>
          <w:i/>
        </w:rPr>
        <w:t xml:space="preserve">Статья 11. Особенности установления </w:t>
      </w:r>
      <w:proofErr w:type="gramStart"/>
      <w:r w:rsidRPr="00CD65E7">
        <w:rPr>
          <w:b/>
          <w:i/>
        </w:rPr>
        <w:t>отдельных</w:t>
      </w:r>
      <w:proofErr w:type="gramEnd"/>
      <w:r w:rsidRPr="00CD65E7">
        <w:rPr>
          <w:b/>
          <w:i/>
        </w:rPr>
        <w:t xml:space="preserve"> </w:t>
      </w:r>
    </w:p>
    <w:p w:rsidR="008F289F" w:rsidRPr="00CD65E7" w:rsidRDefault="008F289F" w:rsidP="008F289F">
      <w:pPr>
        <w:pStyle w:val="a3"/>
        <w:ind w:firstLine="0"/>
        <w:jc w:val="center"/>
        <w:rPr>
          <w:b/>
          <w:i/>
        </w:rPr>
      </w:pPr>
      <w:r w:rsidRPr="00CD65E7">
        <w:rPr>
          <w:b/>
          <w:i/>
        </w:rPr>
        <w:t>расходных обязательств области</w:t>
      </w:r>
    </w:p>
    <w:p w:rsidR="008F289F" w:rsidRPr="00CD65E7" w:rsidRDefault="008F289F" w:rsidP="008F289F">
      <w:pPr>
        <w:pStyle w:val="a3"/>
        <w:ind w:firstLine="0"/>
        <w:jc w:val="center"/>
      </w:pPr>
    </w:p>
    <w:p w:rsidR="008F289F" w:rsidRPr="00CD65E7" w:rsidRDefault="008F289F" w:rsidP="008F289F">
      <w:pPr>
        <w:pStyle w:val="a3"/>
        <w:rPr>
          <w:spacing w:val="-6"/>
        </w:rPr>
      </w:pPr>
      <w:r w:rsidRPr="00CD65E7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CD65E7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CD65E7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CD65E7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CD65E7" w:rsidRDefault="008F289F" w:rsidP="008F289F">
      <w:pPr>
        <w:pStyle w:val="a3"/>
      </w:pPr>
      <w:r w:rsidRPr="00CD65E7">
        <w:rPr>
          <w:szCs w:val="28"/>
        </w:rPr>
        <w:t>Настоящий Закон вступает в силу с 1 января 2017 года.</w:t>
      </w:r>
    </w:p>
    <w:p w:rsidR="001502F1" w:rsidRDefault="001502F1">
      <w:pPr>
        <w:pStyle w:val="a3"/>
      </w:pPr>
    </w:p>
    <w:p w:rsidR="008231E3" w:rsidRDefault="008231E3">
      <w:pPr>
        <w:pStyle w:val="a3"/>
      </w:pPr>
    </w:p>
    <w:p w:rsidR="008231E3" w:rsidRPr="008231E3" w:rsidRDefault="008231E3" w:rsidP="008231E3">
      <w:pPr>
        <w:jc w:val="both"/>
        <w:rPr>
          <w:b/>
          <w:sz w:val="28"/>
        </w:rPr>
      </w:pPr>
      <w:r w:rsidRPr="008231E3">
        <w:rPr>
          <w:b/>
          <w:sz w:val="28"/>
        </w:rPr>
        <w:t xml:space="preserve">Губернатор </w:t>
      </w:r>
    </w:p>
    <w:p w:rsidR="008231E3" w:rsidRPr="008231E3" w:rsidRDefault="008231E3" w:rsidP="008231E3">
      <w:pPr>
        <w:jc w:val="both"/>
        <w:rPr>
          <w:b/>
          <w:sz w:val="28"/>
        </w:rPr>
      </w:pPr>
      <w:r w:rsidRPr="008231E3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8231E3">
        <w:rPr>
          <w:b/>
          <w:sz w:val="28"/>
        </w:rPr>
        <w:t>В.В.Радаев</w:t>
      </w:r>
      <w:proofErr w:type="spellEnd"/>
    </w:p>
    <w:p w:rsidR="008231E3" w:rsidRDefault="008231E3" w:rsidP="008231E3">
      <w:pPr>
        <w:ind w:firstLine="720"/>
        <w:jc w:val="both"/>
        <w:rPr>
          <w:b/>
          <w:sz w:val="28"/>
        </w:rPr>
      </w:pPr>
    </w:p>
    <w:p w:rsidR="00E45DE9" w:rsidRPr="008231E3" w:rsidRDefault="00E45DE9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870B93" w:rsidRDefault="00E45DE9" w:rsidP="00D95DCA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70B93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870B9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70B93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F47A03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F47A03">
              <w:rPr>
                <w:color w:val="1F497D" w:themeColor="text2"/>
                <w:sz w:val="28"/>
                <w:u w:val="single"/>
              </w:rPr>
              <w:t>н</w:t>
            </w:r>
            <w:r w:rsidRPr="00F47A03">
              <w:rPr>
                <w:color w:val="1F497D" w:themeColor="text2"/>
                <w:sz w:val="28"/>
                <w:u w:val="single"/>
              </w:rPr>
              <w:t>сирова</w:t>
            </w:r>
            <w:r>
              <w:rPr>
                <w:color w:val="1F497D" w:themeColor="text2"/>
                <w:sz w:val="28"/>
                <w:u w:val="single"/>
              </w:rPr>
              <w:t>ния дефицита областного бюджета</w:t>
            </w:r>
            <w:proofErr w:type="gramEnd"/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5.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муниципальных районов и городских округов области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  <w:r w:rsidRPr="00F47A03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F47A03">
              <w:rPr>
                <w:color w:val="1F497D" w:themeColor="text2"/>
                <w:sz w:val="28"/>
                <w:u w:val="single"/>
              </w:rPr>
              <w:t>а</w:t>
            </w:r>
            <w:r w:rsidRPr="00F47A03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F47A03">
              <w:rPr>
                <w:color w:val="1F497D" w:themeColor="text2"/>
                <w:sz w:val="28"/>
                <w:u w:val="single"/>
              </w:rPr>
              <w:t>а</w:t>
            </w:r>
            <w:r w:rsidRPr="00F47A03">
              <w:rPr>
                <w:color w:val="1F497D" w:themeColor="text2"/>
                <w:sz w:val="28"/>
                <w:u w:val="single"/>
              </w:rPr>
              <w:t>сти и бюджетами муниципальных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47A03">
              <w:rPr>
                <w:color w:val="1F497D" w:themeColor="text2"/>
                <w:sz w:val="28"/>
                <w:u w:val="single"/>
              </w:rPr>
              <w:t>районов и городских округов области на 2017 год и 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F47A03">
              <w:rPr>
                <w:color w:val="1F497D" w:themeColor="text2"/>
                <w:sz w:val="28"/>
                <w:u w:val="single"/>
              </w:rPr>
              <w:t>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F47A0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F47A0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F47A03">
              <w:rPr>
                <w:color w:val="1F497D" w:themeColor="text2"/>
                <w:sz w:val="28"/>
                <w:u w:val="single"/>
              </w:rPr>
              <w:t>о</w:t>
            </w:r>
            <w:r w:rsidRPr="00F47A03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F47A03">
              <w:rPr>
                <w:color w:val="1F497D" w:themeColor="text2"/>
                <w:sz w:val="28"/>
                <w:u w:val="single"/>
              </w:rPr>
              <w:t>я</w:t>
            </w:r>
            <w:r w:rsidRPr="00F47A03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F47A03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F47A03">
              <w:rPr>
                <w:color w:val="1F497D" w:themeColor="text2"/>
                <w:sz w:val="28"/>
                <w:u w:val="single"/>
              </w:rPr>
              <w:t>с</w:t>
            </w:r>
            <w:r w:rsidRPr="00F47A03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F47A03">
              <w:rPr>
                <w:color w:val="1F497D" w:themeColor="text2"/>
                <w:sz w:val="28"/>
                <w:u w:val="single"/>
              </w:rPr>
              <w:t xml:space="preserve"> на 2017 год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BF756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F756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F7565">
              <w:rPr>
                <w:color w:val="1F497D" w:themeColor="text2"/>
                <w:sz w:val="28"/>
                <w:u w:val="single"/>
              </w:rPr>
              <w:t>о</w:t>
            </w:r>
            <w:r w:rsidRPr="00BF756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BF7565">
              <w:rPr>
                <w:color w:val="1F497D" w:themeColor="text2"/>
                <w:sz w:val="28"/>
                <w:u w:val="single"/>
              </w:rPr>
              <w:t>я</w:t>
            </w:r>
            <w:r w:rsidRPr="00BF7565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F7565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F7565">
              <w:rPr>
                <w:color w:val="1F497D" w:themeColor="text2"/>
                <w:sz w:val="28"/>
                <w:u w:val="single"/>
              </w:rPr>
              <w:t>с</w:t>
            </w:r>
            <w:r w:rsidRPr="00BF7565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F7565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45DE9" w:rsidRPr="00BF7565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F756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BF7565">
              <w:rPr>
                <w:color w:val="1F497D" w:themeColor="text2"/>
                <w:sz w:val="28"/>
                <w:u w:val="single"/>
              </w:rPr>
              <w:t>е</w:t>
            </w:r>
            <w:r w:rsidRPr="00BF7565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BF756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BF7565">
              <w:rPr>
                <w:color w:val="1F497D" w:themeColor="text2"/>
                <w:sz w:val="28"/>
                <w:u w:val="single"/>
              </w:rPr>
              <w:t xml:space="preserve"> на 2017 год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7C47F9" w:rsidRDefault="00E45DE9" w:rsidP="00D95DCA">
            <w:pPr>
              <w:spacing w:line="232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7C47F9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7C47F9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7B411D">
              <w:rPr>
                <w:color w:val="1F497D" w:themeColor="text2"/>
                <w:sz w:val="28"/>
                <w:u w:val="single"/>
              </w:rPr>
              <w:t>о</w:t>
            </w:r>
            <w:r w:rsidRPr="007B411D">
              <w:rPr>
                <w:color w:val="1F497D" w:themeColor="text2"/>
                <w:sz w:val="28"/>
                <w:u w:val="single"/>
              </w:rPr>
              <w:t>граммы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  <w:hideMark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bookmarkStart w:id="1" w:name="_GoBack"/>
            <w:r w:rsidRPr="007B411D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7B411D">
              <w:rPr>
                <w:color w:val="1F497D" w:themeColor="text2"/>
                <w:sz w:val="28"/>
                <w:u w:val="single"/>
              </w:rPr>
              <w:t>д</w:t>
            </w:r>
            <w:r w:rsidRPr="007B411D">
              <w:rPr>
                <w:color w:val="1F497D" w:themeColor="text2"/>
                <w:sz w:val="28"/>
                <w:u w:val="single"/>
              </w:rPr>
              <w:t>ресной инвестиционной программы</w:t>
            </w:r>
            <w:bookmarkEnd w:id="1"/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7B411D">
              <w:rPr>
                <w:color w:val="1F497D" w:themeColor="text2"/>
                <w:sz w:val="28"/>
                <w:u w:val="single"/>
              </w:rPr>
              <w:t>и</w:t>
            </w:r>
            <w:r w:rsidRPr="007B411D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7B411D">
              <w:rPr>
                <w:color w:val="1F497D" w:themeColor="text2"/>
                <w:sz w:val="28"/>
                <w:u w:val="single"/>
              </w:rPr>
              <w:t>а</w:t>
            </w:r>
            <w:r w:rsidRPr="007B411D">
              <w:rPr>
                <w:color w:val="1F497D" w:themeColor="text2"/>
                <w:sz w:val="28"/>
                <w:u w:val="single"/>
              </w:rPr>
              <w:t>бот, услуг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827D4C" w:rsidTr="00D95DCA">
        <w:tc>
          <w:tcPr>
            <w:tcW w:w="2235" w:type="dxa"/>
          </w:tcPr>
          <w:p w:rsidR="00E45DE9" w:rsidRPr="00827D4C" w:rsidRDefault="00E45DE9" w:rsidP="00D95DCA">
            <w:pPr>
              <w:jc w:val="both"/>
              <w:rPr>
                <w:sz w:val="28"/>
              </w:rPr>
            </w:pPr>
            <w:r w:rsidRPr="00827D4C">
              <w:rPr>
                <w:sz w:val="28"/>
              </w:rPr>
              <w:lastRenderedPageBreak/>
              <w:t>Приложение 16.</w:t>
            </w:r>
          </w:p>
        </w:tc>
        <w:tc>
          <w:tcPr>
            <w:tcW w:w="7053" w:type="dxa"/>
          </w:tcPr>
          <w:p w:rsidR="00E45DE9" w:rsidRPr="00827D4C" w:rsidRDefault="00E45DE9" w:rsidP="00304FDE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27D4C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827D4C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827D4C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Tr="00D95DCA">
        <w:tc>
          <w:tcPr>
            <w:tcW w:w="2235" w:type="dxa"/>
          </w:tcPr>
          <w:p w:rsidR="00E45DE9" w:rsidRPr="00827D4C" w:rsidRDefault="00E45DE9" w:rsidP="00D95DCA">
            <w:pPr>
              <w:jc w:val="both"/>
              <w:rPr>
                <w:sz w:val="28"/>
              </w:rPr>
            </w:pPr>
            <w:r w:rsidRPr="00827D4C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Default="00DD3F29" w:rsidP="00DD3F29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27D4C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B411D">
              <w:rPr>
                <w:color w:val="1F497D" w:themeColor="text2"/>
                <w:sz w:val="28"/>
                <w:u w:val="single"/>
              </w:rPr>
              <w:t>бю</w:t>
            </w:r>
            <w:r w:rsidRPr="007B411D">
              <w:rPr>
                <w:color w:val="1F497D" w:themeColor="text2"/>
                <w:sz w:val="28"/>
                <w:u w:val="single"/>
              </w:rPr>
              <w:t>д</w:t>
            </w:r>
            <w:r w:rsidRPr="007B411D">
              <w:rPr>
                <w:color w:val="1F497D" w:themeColor="text2"/>
                <w:sz w:val="28"/>
                <w:u w:val="single"/>
              </w:rPr>
              <w:t>жета на 2017 год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7B411D">
              <w:rPr>
                <w:color w:val="1F497D" w:themeColor="text2"/>
                <w:sz w:val="28"/>
                <w:u w:val="single"/>
              </w:rPr>
              <w:t>д</w:t>
            </w:r>
            <w:r w:rsidRPr="007B411D">
              <w:rPr>
                <w:color w:val="1F497D" w:themeColor="text2"/>
                <w:sz w:val="28"/>
                <w:u w:val="single"/>
              </w:rPr>
              <w:t>жета 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B411D">
              <w:rPr>
                <w:color w:val="1F497D" w:themeColor="text2"/>
                <w:sz w:val="28"/>
                <w:u w:val="single"/>
              </w:rPr>
              <w:t>на 2017 год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Tr="00D95DCA">
        <w:tc>
          <w:tcPr>
            <w:tcW w:w="2235" w:type="dxa"/>
          </w:tcPr>
          <w:p w:rsidR="00E45DE9" w:rsidRDefault="00E45DE9" w:rsidP="00D95DCA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E45DE9" w:rsidRPr="007B411D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7B411D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</w:t>
            </w:r>
            <w:r>
              <w:rPr>
                <w:color w:val="1F497D" w:themeColor="text2"/>
                <w:sz w:val="28"/>
                <w:u w:val="single"/>
              </w:rPr>
              <w:t xml:space="preserve"> </w:t>
            </w:r>
            <w:r w:rsidRPr="007B411D">
              <w:rPr>
                <w:color w:val="1F497D" w:themeColor="text2"/>
                <w:sz w:val="28"/>
                <w:u w:val="single"/>
              </w:rPr>
              <w:t>на плановый период 2018 и 2019 годов</w:t>
            </w:r>
            <w:r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</w:tbl>
    <w:p w:rsidR="00E45DE9" w:rsidRDefault="00E45DE9" w:rsidP="00E45DE9"/>
    <w:p w:rsidR="008231E3" w:rsidRDefault="008231E3" w:rsidP="008231E3">
      <w:pPr>
        <w:ind w:firstLine="720"/>
        <w:jc w:val="both"/>
        <w:rPr>
          <w:b/>
          <w:sz w:val="28"/>
        </w:rPr>
      </w:pPr>
    </w:p>
    <w:p w:rsidR="000D126A" w:rsidRDefault="000D126A" w:rsidP="008231E3">
      <w:pPr>
        <w:ind w:firstLine="720"/>
        <w:jc w:val="both"/>
        <w:rPr>
          <w:b/>
          <w:sz w:val="28"/>
        </w:rPr>
      </w:pPr>
    </w:p>
    <w:p w:rsidR="000D126A" w:rsidRDefault="000D126A" w:rsidP="008231E3">
      <w:pPr>
        <w:ind w:firstLine="720"/>
        <w:jc w:val="both"/>
        <w:rPr>
          <w:b/>
          <w:sz w:val="28"/>
        </w:rPr>
      </w:pPr>
    </w:p>
    <w:p w:rsidR="000D126A" w:rsidRDefault="000D126A" w:rsidP="008231E3">
      <w:pPr>
        <w:ind w:firstLine="720"/>
        <w:jc w:val="both"/>
        <w:rPr>
          <w:b/>
          <w:sz w:val="28"/>
        </w:rPr>
      </w:pPr>
    </w:p>
    <w:p w:rsidR="000D126A" w:rsidRDefault="000D126A" w:rsidP="008231E3">
      <w:pPr>
        <w:ind w:firstLine="720"/>
        <w:jc w:val="both"/>
        <w:rPr>
          <w:b/>
          <w:sz w:val="28"/>
        </w:rPr>
      </w:pPr>
    </w:p>
    <w:p w:rsidR="000D126A" w:rsidRPr="008231E3" w:rsidRDefault="000D126A" w:rsidP="008231E3">
      <w:pPr>
        <w:ind w:firstLine="720"/>
        <w:jc w:val="both"/>
        <w:rPr>
          <w:b/>
          <w:sz w:val="28"/>
        </w:rPr>
      </w:pPr>
    </w:p>
    <w:p w:rsidR="00EF4FCE" w:rsidRPr="00BC2E4F" w:rsidRDefault="00EF4FCE" w:rsidP="00EF4FCE">
      <w:pPr>
        <w:pStyle w:val="a3"/>
        <w:ind w:firstLine="0"/>
      </w:pPr>
      <w:proofErr w:type="spellStart"/>
      <w:r w:rsidRPr="00BC2E4F">
        <w:t>г</w:t>
      </w:r>
      <w:proofErr w:type="gramStart"/>
      <w:r w:rsidRPr="00BC2E4F">
        <w:t>.С</w:t>
      </w:r>
      <w:proofErr w:type="gramEnd"/>
      <w:r w:rsidRPr="00BC2E4F">
        <w:t>аратов</w:t>
      </w:r>
      <w:proofErr w:type="spellEnd"/>
    </w:p>
    <w:p w:rsidR="00EF4FCE" w:rsidRPr="00BC2E4F" w:rsidRDefault="00EF4FCE" w:rsidP="00EF4FCE">
      <w:pPr>
        <w:pStyle w:val="a3"/>
        <w:ind w:firstLine="0"/>
      </w:pPr>
      <w:r w:rsidRPr="00BC2E4F">
        <w:t>«</w:t>
      </w:r>
      <w:r>
        <w:t>12</w:t>
      </w:r>
      <w:r w:rsidRPr="00BC2E4F">
        <w:t>» декабря 201</w:t>
      </w:r>
      <w:r>
        <w:t>6</w:t>
      </w:r>
      <w:r w:rsidRPr="00BC2E4F">
        <w:t xml:space="preserve"> г.</w:t>
      </w:r>
    </w:p>
    <w:p w:rsidR="00EF4FCE" w:rsidRPr="00F55AAC" w:rsidRDefault="00EF4FCE" w:rsidP="00EF4FCE">
      <w:pPr>
        <w:pStyle w:val="a3"/>
        <w:ind w:firstLine="0"/>
      </w:pPr>
      <w:r w:rsidRPr="00BC2E4F">
        <w:t>№ 1</w:t>
      </w:r>
      <w:r>
        <w:t>64</w:t>
      </w:r>
      <w:r w:rsidRPr="00BC2E4F">
        <w:t>-ЗСО</w:t>
      </w:r>
    </w:p>
    <w:p w:rsidR="001502F1" w:rsidRDefault="001502F1" w:rsidP="00790B70">
      <w:pPr>
        <w:pStyle w:val="a3"/>
      </w:pPr>
    </w:p>
    <w:p w:rsidR="008231E3" w:rsidRDefault="008231E3" w:rsidP="00790B70">
      <w:pPr>
        <w:pStyle w:val="a3"/>
      </w:pPr>
    </w:p>
    <w:sectPr w:rsidR="008231E3" w:rsidSect="008F289F">
      <w:headerReference w:type="default" r:id="rId31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89F" w:rsidRDefault="008F289F" w:rsidP="008F289F">
      <w:r>
        <w:separator/>
      </w:r>
    </w:p>
  </w:endnote>
  <w:endnote w:type="continuationSeparator" w:id="0">
    <w:p w:rsidR="008F289F" w:rsidRDefault="008F289F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89F" w:rsidRDefault="008F289F" w:rsidP="008F289F">
      <w:r>
        <w:separator/>
      </w:r>
    </w:p>
  </w:footnote>
  <w:footnote w:type="continuationSeparator" w:id="0">
    <w:p w:rsidR="008F289F" w:rsidRDefault="008F289F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66E">
          <w:rPr>
            <w:noProof/>
          </w:rPr>
          <w:t>7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7766E"/>
    <w:rsid w:val="000A4B74"/>
    <w:rsid w:val="000D126A"/>
    <w:rsid w:val="00146B4B"/>
    <w:rsid w:val="001502F1"/>
    <w:rsid w:val="002B6AE9"/>
    <w:rsid w:val="00304FDE"/>
    <w:rsid w:val="00425221"/>
    <w:rsid w:val="004570FE"/>
    <w:rsid w:val="004B368D"/>
    <w:rsid w:val="004B7441"/>
    <w:rsid w:val="004D45BE"/>
    <w:rsid w:val="004E0266"/>
    <w:rsid w:val="004E1342"/>
    <w:rsid w:val="00662EBE"/>
    <w:rsid w:val="0073029F"/>
    <w:rsid w:val="00780285"/>
    <w:rsid w:val="00786739"/>
    <w:rsid w:val="00790B70"/>
    <w:rsid w:val="007C47F9"/>
    <w:rsid w:val="008231E3"/>
    <w:rsid w:val="00827D4C"/>
    <w:rsid w:val="008338A4"/>
    <w:rsid w:val="008A6775"/>
    <w:rsid w:val="008F289F"/>
    <w:rsid w:val="00950679"/>
    <w:rsid w:val="009B3785"/>
    <w:rsid w:val="00B93A91"/>
    <w:rsid w:val="00BE193A"/>
    <w:rsid w:val="00BF7345"/>
    <w:rsid w:val="00C137DA"/>
    <w:rsid w:val="00CB6590"/>
    <w:rsid w:val="00D16C77"/>
    <w:rsid w:val="00D6297E"/>
    <w:rsid w:val="00DD3F29"/>
    <w:rsid w:val="00E45DE9"/>
    <w:rsid w:val="00E91876"/>
    <w:rsid w:val="00ED7F4C"/>
    <w:rsid w:val="00E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consultantplus://offline/ref=9EF496AA4D173986578E5CA4A613C3B08FCD48F2683AE10C0812DBE14CD3DCE7903AB022E45818B0ECE1A5L0KCL" TargetMode="External"/><Relationship Id="rId30" Type="http://schemas.openxmlformats.org/officeDocument/2006/relationships/hyperlink" Target="consultantplus://offline/ref=31F448C9486A4B53E1EFF0A9E8D5AD9EF1465620E5B9AE0F676D6EBD56E507D387752319ADE3E9FA188BCEF7i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2287</Words>
  <Characters>21999</Characters>
  <Application>Microsoft Office Word</Application>
  <DocSecurity>0</DocSecurity>
  <Lines>183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Уполовникова</cp:lastModifiedBy>
  <cp:revision>20</cp:revision>
  <cp:lastPrinted>2016-12-09T06:46:00Z</cp:lastPrinted>
  <dcterms:created xsi:type="dcterms:W3CDTF">2009-09-03T17:06:00Z</dcterms:created>
  <dcterms:modified xsi:type="dcterms:W3CDTF">2016-12-15T06:26:00Z</dcterms:modified>
</cp:coreProperties>
</file>