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804" w:rsidRPr="008040A9" w:rsidRDefault="00391804" w:rsidP="0039180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391804" w:rsidRPr="008040A9" w:rsidRDefault="00391804" w:rsidP="00391804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Приложение 4</w:t>
      </w:r>
    </w:p>
    <w:p w:rsidR="00391804" w:rsidRPr="008040A9" w:rsidRDefault="00391804" w:rsidP="00391804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к Закону</w:t>
      </w:r>
    </w:p>
    <w:p w:rsidR="00391804" w:rsidRPr="008040A9" w:rsidRDefault="00391804" w:rsidP="00391804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</w:t>
      </w:r>
    </w:p>
    <w:p w:rsidR="00391804" w:rsidRPr="008040A9" w:rsidRDefault="00391804" w:rsidP="00391804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"Об исполнении бюджета Территориального фонда</w:t>
      </w:r>
    </w:p>
    <w:p w:rsidR="00391804" w:rsidRPr="008040A9" w:rsidRDefault="00391804" w:rsidP="00391804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обязательного медицинского страхования</w:t>
      </w:r>
    </w:p>
    <w:p w:rsidR="00391804" w:rsidRPr="008040A9" w:rsidRDefault="00391804" w:rsidP="00391804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 за 2023 год"</w:t>
      </w:r>
    </w:p>
    <w:p w:rsidR="00391804" w:rsidRPr="008040A9" w:rsidRDefault="00391804" w:rsidP="0039180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391804" w:rsidRDefault="00391804" w:rsidP="00391804">
      <w:pPr>
        <w:pStyle w:val="ConsPlusTitle"/>
        <w:ind w:left="-426" w:right="-234"/>
        <w:jc w:val="center"/>
        <w:rPr>
          <w:rFonts w:ascii="PT Astra Serif" w:hAnsi="PT Astra Serif"/>
          <w:sz w:val="28"/>
          <w:szCs w:val="28"/>
        </w:rPr>
      </w:pPr>
      <w:bookmarkStart w:id="0" w:name="P695"/>
      <w:bookmarkEnd w:id="0"/>
      <w:r w:rsidRPr="008040A9">
        <w:rPr>
          <w:rFonts w:ascii="PT Astra Serif" w:hAnsi="PT Astra Serif"/>
          <w:sz w:val="28"/>
          <w:szCs w:val="28"/>
        </w:rPr>
        <w:t xml:space="preserve">МЕЖБЮДЖЕТНЫЕ ТРАНСФЕРТЫ ИЗ БЮДЖЕТА </w:t>
      </w:r>
    </w:p>
    <w:p w:rsidR="00391804" w:rsidRDefault="00391804" w:rsidP="00391804">
      <w:pPr>
        <w:pStyle w:val="ConsPlusTitle"/>
        <w:ind w:left="-426" w:right="-234"/>
        <w:jc w:val="center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ТЕРРИТОРИАЛЬНОГО ФОНДА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>ОБЯЗАТЕЛЬНОГО МЕДИЦИНСКОГО СТРАХОВАНИЯ САРАТОВСКОЙ ОБЛАСТИ,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>ПЕРЕДАВАЕМЫЕ ДРУГИМ БЮДЖЕТАМ БЮДЖЕТНОЙ СИСТЕМЫ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 xml:space="preserve">РОССИЙСКОЙ ФЕДЕРАЦИИ, </w:t>
      </w:r>
    </w:p>
    <w:p w:rsidR="00391804" w:rsidRPr="008040A9" w:rsidRDefault="00391804" w:rsidP="00391804">
      <w:pPr>
        <w:pStyle w:val="ConsPlusTitle"/>
        <w:ind w:left="-426" w:right="-234"/>
        <w:jc w:val="center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В 2023 ГОДУ</w:t>
      </w:r>
    </w:p>
    <w:p w:rsidR="00391804" w:rsidRPr="008040A9" w:rsidRDefault="00391804" w:rsidP="0039180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W w:w="1006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81"/>
        <w:gridCol w:w="1984"/>
      </w:tblGrid>
      <w:tr w:rsidR="00391804" w:rsidRPr="008040A9" w:rsidTr="00391804">
        <w:tc>
          <w:tcPr>
            <w:tcW w:w="8081" w:type="dxa"/>
          </w:tcPr>
          <w:p w:rsidR="00391804" w:rsidRPr="008040A9" w:rsidRDefault="00391804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1984" w:type="dxa"/>
          </w:tcPr>
          <w:p w:rsidR="00391804" w:rsidRPr="008040A9" w:rsidRDefault="00391804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Сумма (тыс. рублей)</w:t>
            </w:r>
          </w:p>
        </w:tc>
      </w:tr>
      <w:tr w:rsidR="00391804" w:rsidRPr="008040A9" w:rsidTr="00391804">
        <w:tc>
          <w:tcPr>
            <w:tcW w:w="8081" w:type="dxa"/>
          </w:tcPr>
          <w:p w:rsidR="00391804" w:rsidRPr="008040A9" w:rsidRDefault="0039180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Межбюджетные трансферты, всего</w:t>
            </w:r>
          </w:p>
          <w:p w:rsidR="00391804" w:rsidRPr="008040A9" w:rsidRDefault="0039180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</w:tcPr>
          <w:p w:rsidR="00391804" w:rsidRPr="008040A9" w:rsidRDefault="00BF2533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="00391804" w:rsidRPr="008040A9">
              <w:rPr>
                <w:rFonts w:ascii="PT Astra Serif" w:hAnsi="PT Astra Serif"/>
                <w:sz w:val="28"/>
                <w:szCs w:val="28"/>
              </w:rPr>
              <w:t>173571,2</w:t>
            </w:r>
          </w:p>
        </w:tc>
      </w:tr>
      <w:tr w:rsidR="00391804" w:rsidRPr="008040A9" w:rsidTr="00391804">
        <w:tc>
          <w:tcPr>
            <w:tcW w:w="8081" w:type="dxa"/>
          </w:tcPr>
          <w:p w:rsidR="00391804" w:rsidRPr="008040A9" w:rsidRDefault="0039180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391804" w:rsidRPr="008040A9" w:rsidRDefault="0039180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</w:tcPr>
          <w:p w:rsidR="00391804" w:rsidRPr="008040A9" w:rsidRDefault="00391804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1173571,2</w:t>
            </w:r>
          </w:p>
        </w:tc>
      </w:tr>
      <w:tr w:rsidR="00391804" w:rsidRPr="008040A9" w:rsidTr="00391804">
        <w:tc>
          <w:tcPr>
            <w:tcW w:w="8081" w:type="dxa"/>
          </w:tcPr>
          <w:p w:rsidR="00391804" w:rsidRPr="008040A9" w:rsidRDefault="0039180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</w:tcPr>
          <w:p w:rsidR="00391804" w:rsidRPr="008040A9" w:rsidRDefault="00391804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1173571,2</w:t>
            </w:r>
          </w:p>
        </w:tc>
      </w:tr>
    </w:tbl>
    <w:p w:rsidR="00F92609" w:rsidRPr="00E16EF0" w:rsidRDefault="00F92609" w:rsidP="00E16EF0">
      <w:bookmarkStart w:id="1" w:name="_GoBack"/>
      <w:bookmarkEnd w:id="1"/>
    </w:p>
    <w:sectPr w:rsidR="00F92609" w:rsidRPr="00E16EF0" w:rsidSect="00FD3C4E">
      <w:headerReference w:type="default" r:id="rId8"/>
      <w:pgSz w:w="12240" w:h="15840" w:code="1"/>
      <w:pgMar w:top="851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FB0" w:rsidRDefault="00175FB0" w:rsidP="0073084E">
      <w:pPr>
        <w:spacing w:after="0" w:line="240" w:lineRule="auto"/>
      </w:pPr>
      <w:r>
        <w:separator/>
      </w:r>
    </w:p>
  </w:endnote>
  <w:endnote w:type="continuationSeparator" w:id="0">
    <w:p w:rsidR="00175FB0" w:rsidRDefault="00175FB0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FB0" w:rsidRDefault="00175FB0" w:rsidP="0073084E">
      <w:pPr>
        <w:spacing w:after="0" w:line="240" w:lineRule="auto"/>
      </w:pPr>
      <w:r>
        <w:separator/>
      </w:r>
    </w:p>
  </w:footnote>
  <w:footnote w:type="continuationSeparator" w:id="0">
    <w:p w:rsidR="00175FB0" w:rsidRDefault="00175FB0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4A4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59AC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75FB0"/>
    <w:rsid w:val="00182E35"/>
    <w:rsid w:val="001A3C6A"/>
    <w:rsid w:val="001A6D8D"/>
    <w:rsid w:val="001B36CE"/>
    <w:rsid w:val="001D4988"/>
    <w:rsid w:val="001D4F22"/>
    <w:rsid w:val="001D5AA4"/>
    <w:rsid w:val="001E148A"/>
    <w:rsid w:val="001E32ED"/>
    <w:rsid w:val="001E47B0"/>
    <w:rsid w:val="001E571F"/>
    <w:rsid w:val="001F2C5F"/>
    <w:rsid w:val="00200847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91804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3B8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37A72"/>
    <w:rsid w:val="00740BE0"/>
    <w:rsid w:val="00742371"/>
    <w:rsid w:val="00753048"/>
    <w:rsid w:val="0075411A"/>
    <w:rsid w:val="00754671"/>
    <w:rsid w:val="00755C9C"/>
    <w:rsid w:val="007705F5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2D9A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2533"/>
    <w:rsid w:val="00BF7537"/>
    <w:rsid w:val="00C01395"/>
    <w:rsid w:val="00C02732"/>
    <w:rsid w:val="00C04002"/>
    <w:rsid w:val="00C06162"/>
    <w:rsid w:val="00C06D57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16EF0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5720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A701B"/>
    <w:rsid w:val="00FB17C1"/>
    <w:rsid w:val="00FB44A4"/>
    <w:rsid w:val="00FC1628"/>
    <w:rsid w:val="00FC16CB"/>
    <w:rsid w:val="00FD1BC3"/>
    <w:rsid w:val="00FD3C4E"/>
    <w:rsid w:val="00FD6A0A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1D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1D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1D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1D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E5385-3B5E-4104-94EA-3405E87D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Россошанская Жанна Юрьевна</dc:creator>
  <cp:lastModifiedBy>Хохлова Анна Юрьевна</cp:lastModifiedBy>
  <cp:revision>9</cp:revision>
  <cp:lastPrinted>2019-03-06T11:29:00Z</cp:lastPrinted>
  <dcterms:created xsi:type="dcterms:W3CDTF">2019-03-06T12:57:00Z</dcterms:created>
  <dcterms:modified xsi:type="dcterms:W3CDTF">2024-07-03T08:14:00Z</dcterms:modified>
</cp:coreProperties>
</file>