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79" w:rsidRPr="00541E64" w:rsidRDefault="009C6479" w:rsidP="00111679">
      <w:pPr>
        <w:pStyle w:val="2"/>
        <w:tabs>
          <w:tab w:val="left" w:pos="5387"/>
          <w:tab w:val="left" w:pos="9356"/>
        </w:tabs>
        <w:spacing w:before="0" w:after="0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1E6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9" w:history="1">
        <w:r w:rsidRPr="00541E6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733910" w:rsidRPr="00541E6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 год и на плановый период 2025</w:t>
        </w:r>
        <w:r w:rsidRPr="00541E6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733910" w:rsidRPr="00541E6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Pr="00541E64">
          <w:rPr>
            <w:rStyle w:val="a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9C6479" w:rsidRPr="00541E64" w:rsidRDefault="009C6479" w:rsidP="00111679">
      <w:pPr>
        <w:rPr>
          <w:rFonts w:ascii="PT Astra Serif" w:hAnsi="PT Astra Serif"/>
          <w:sz w:val="28"/>
          <w:szCs w:val="28"/>
        </w:rPr>
      </w:pPr>
    </w:p>
    <w:p w:rsidR="009C6479" w:rsidRPr="00541E6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41E64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9C6479" w:rsidRPr="00541E6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41E64">
        <w:rPr>
          <w:rFonts w:ascii="PT Astra Serif" w:hAnsi="PT Astra Serif"/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9C6479" w:rsidRPr="00541E6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41E64">
        <w:rPr>
          <w:rFonts w:ascii="PT Astra Serif" w:hAnsi="PT Astra Serif"/>
          <w:b/>
          <w:bCs/>
          <w:sz w:val="28"/>
          <w:szCs w:val="28"/>
        </w:rPr>
        <w:t>расходов областного бюджета на 202</w:t>
      </w:r>
      <w:r w:rsidR="00733910" w:rsidRPr="00541E64">
        <w:rPr>
          <w:rFonts w:ascii="PT Astra Serif" w:hAnsi="PT Astra Serif"/>
          <w:b/>
          <w:bCs/>
          <w:sz w:val="28"/>
          <w:szCs w:val="28"/>
        </w:rPr>
        <w:t>4</w:t>
      </w:r>
      <w:r w:rsidRPr="00541E64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733910" w:rsidRPr="00541E64">
        <w:rPr>
          <w:rFonts w:ascii="PT Astra Serif" w:hAnsi="PT Astra Serif"/>
          <w:b/>
          <w:bCs/>
          <w:sz w:val="28"/>
          <w:szCs w:val="28"/>
        </w:rPr>
        <w:t>5</w:t>
      </w:r>
      <w:r w:rsidRPr="00541E6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33910" w:rsidRPr="00541E64">
        <w:rPr>
          <w:rFonts w:ascii="PT Astra Serif" w:hAnsi="PT Astra Serif"/>
          <w:b/>
          <w:bCs/>
          <w:sz w:val="28"/>
          <w:szCs w:val="28"/>
        </w:rPr>
        <w:t>6</w:t>
      </w:r>
      <w:r w:rsidRPr="00541E6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120B7" w:rsidRPr="00541E64" w:rsidRDefault="000120B7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53E2A" w:rsidRPr="00541E64" w:rsidRDefault="00053E2A" w:rsidP="00053E2A">
      <w:pPr>
        <w:jc w:val="center"/>
        <w:rPr>
          <w:rFonts w:ascii="PT Astra Serif" w:hAnsi="PT Astra Serif"/>
          <w:sz w:val="28"/>
          <w:szCs w:val="28"/>
        </w:rPr>
      </w:pPr>
      <w:r w:rsidRPr="00541E64">
        <w:rPr>
          <w:rFonts w:ascii="PT Astra Serif" w:hAnsi="PT Astra Serif"/>
          <w:sz w:val="28"/>
          <w:szCs w:val="28"/>
        </w:rPr>
        <w:t xml:space="preserve">(с изменениями от </w:t>
      </w:r>
      <w:r w:rsidR="004B6FF7" w:rsidRPr="00541E64">
        <w:rPr>
          <w:rFonts w:ascii="PT Astra Serif" w:hAnsi="PT Astra Serif"/>
          <w:sz w:val="28"/>
          <w:szCs w:val="28"/>
        </w:rPr>
        <w:t>27</w:t>
      </w:r>
      <w:r w:rsidRPr="00541E64">
        <w:rPr>
          <w:rFonts w:ascii="PT Astra Serif" w:hAnsi="PT Astra Serif"/>
          <w:sz w:val="28"/>
          <w:szCs w:val="28"/>
        </w:rPr>
        <w:t xml:space="preserve"> июня 2024 года № 6</w:t>
      </w:r>
      <w:r w:rsidR="004B6FF7" w:rsidRPr="00541E64">
        <w:rPr>
          <w:rFonts w:ascii="PT Astra Serif" w:hAnsi="PT Astra Serif"/>
          <w:sz w:val="28"/>
          <w:szCs w:val="28"/>
        </w:rPr>
        <w:t>8</w:t>
      </w:r>
      <w:r w:rsidRPr="00541E64">
        <w:rPr>
          <w:rFonts w:ascii="PT Astra Serif" w:hAnsi="PT Astra Serif"/>
          <w:sz w:val="28"/>
          <w:szCs w:val="28"/>
        </w:rPr>
        <w:t>-ЗСО)</w:t>
      </w:r>
    </w:p>
    <w:p w:rsidR="009C6479" w:rsidRPr="00541E64" w:rsidRDefault="009C6479" w:rsidP="00111679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4"/>
          <w:szCs w:val="24"/>
        </w:rPr>
      </w:pPr>
    </w:p>
    <w:p w:rsidR="009C6479" w:rsidRPr="00541E64" w:rsidRDefault="009C6479" w:rsidP="00111679">
      <w:pPr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541E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9"/>
        <w:tblW w:w="15310" w:type="dxa"/>
        <w:tblInd w:w="-176" w:type="dxa"/>
        <w:tblLook w:val="04A0" w:firstRow="1" w:lastRow="0" w:firstColumn="1" w:lastColumn="0" w:noHBand="0" w:noVBand="1"/>
      </w:tblPr>
      <w:tblGrid>
        <w:gridCol w:w="5954"/>
        <w:gridCol w:w="709"/>
        <w:gridCol w:w="851"/>
        <w:gridCol w:w="1984"/>
        <w:gridCol w:w="992"/>
        <w:gridCol w:w="1560"/>
        <w:gridCol w:w="1701"/>
        <w:gridCol w:w="1559"/>
      </w:tblGrid>
      <w:tr w:rsidR="009C6479" w:rsidRPr="00541E64" w:rsidTr="00CB274E">
        <w:trPr>
          <w:trHeight w:val="77"/>
        </w:trPr>
        <w:tc>
          <w:tcPr>
            <w:tcW w:w="5954" w:type="dxa"/>
          </w:tcPr>
          <w:p w:rsidR="009C6479" w:rsidRPr="00541E64" w:rsidRDefault="009C6479" w:rsidP="0011167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  <w:p w:rsidR="009C6479" w:rsidRPr="00541E64" w:rsidRDefault="009C6479" w:rsidP="00111679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9C6479" w:rsidRPr="00541E64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:rsidR="009C6479" w:rsidRPr="00541E64" w:rsidRDefault="009C6479" w:rsidP="00111679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:rsidR="009C6479" w:rsidRPr="00541E64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:rsidR="009C6479" w:rsidRPr="00541E64" w:rsidRDefault="009C6479" w:rsidP="00111679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:rsidR="009C6479" w:rsidRPr="00541E64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41E64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9C6479" w:rsidRPr="00541E64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41E64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:rsidR="009C6479" w:rsidRPr="00541E64" w:rsidRDefault="009C6479" w:rsidP="0011167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33910" w:rsidRPr="00541E64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541E6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9C6479" w:rsidRPr="00541E64" w:rsidRDefault="009C6479" w:rsidP="00111679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980"/>
        <w:gridCol w:w="992"/>
        <w:gridCol w:w="1560"/>
        <w:gridCol w:w="1701"/>
        <w:gridCol w:w="1559"/>
      </w:tblGrid>
      <w:tr w:rsidR="009C6479" w:rsidRPr="00541E64" w:rsidTr="00E405E9">
        <w:trPr>
          <w:tblHeader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6479" w:rsidRPr="00541E64" w:rsidRDefault="009C6479" w:rsidP="005B4254">
            <w:pPr>
              <w:keepNext/>
              <w:tabs>
                <w:tab w:val="left" w:pos="5387"/>
                <w:tab w:val="left" w:pos="10348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41E64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  <w:lang w:val="en-US"/>
              </w:rPr>
              <w:t>9235664</w:t>
            </w:r>
            <w:r w:rsidRPr="00541E64">
              <w:rPr>
                <w:b/>
                <w:b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7035573,7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7902800,3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высшего должностного лица суб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екта Российской Федерации и муниципального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260181,0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258392,5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248895,9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248645,2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законодательных (представител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ных) органов государственной власти и представ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358920,7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342315,0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увеличение доли населения области, имеющего возможность получения официальной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Думы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статусе депутата Государстве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ной Думы Федерального Собрания Российской Фед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рации» за счет межбюджетных трансфертов из фед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дерации и их помощников в субъектах Российской 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Функционирование Правительства Российской Фед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132449,3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87827,6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81930,5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5897,1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658916,5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627341,6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629352,5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28461,9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15547,7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23468,2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10554,0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нию) списков кандидатов в присяжные заседатели 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338918,4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338796,0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33557,1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33552,7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33490,1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5B4254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171940,6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153297,6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80468,5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90833,1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72190,1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119320,4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во-бюджетного) надзора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330650,3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330890,4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ность органа внешнего государственного финансового контроля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66443,5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«Ведение инфо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онной безопасности информационных систем мин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стерства финансов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262518,2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262758,3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69685,2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55726,8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3616,5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192833,0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193073,1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179939,9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12780,3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13035,8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13030,8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241215,8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149445,7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146725,7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тельной комиссии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61206,0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60401,3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ными) органами, казенными учреждениями, органами 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701" w:type="dxa"/>
            <w:vAlign w:val="bottom"/>
          </w:tcPr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559" w:type="dxa"/>
            <w:vAlign w:val="bottom"/>
          </w:tcPr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4254" w:rsidRPr="00541E64" w:rsidRDefault="005B4254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рателей и обучению организаторов выборов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1697794,7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общег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вопросов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«Анализ и мон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обследования имущественного комплекса го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учреждений, подведомственных мин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5555331,8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4692746,3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5557962,0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дан Российской Федерации, иностранных граждан и лиц без гражданства, постоянно проживающих на те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ритории Украины, а также на территориях субъектов Российской Федерации, на которых введены макс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мальный и средний уровни реагирования, вынужденно покинувших жилые помещения и находившихся в пунктах временного размещения и питания на 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189254,6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9788,7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занятости населения»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в государственную собственность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 нежилых помещений для размещения ГКУ СО «ЦЗН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137111,7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гармонизации межнациональных отношений и этнокультурного развития народов Саратовской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 и раннего предупреждения ме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национальных конфликтов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управления делами Прав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в сфере архивного дела»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сохранности, учета документов и представление пользователям архивной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26467,4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26467,4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административно-хозяйственного обслужив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757261,4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600637,8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25989,8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хранения, использования уче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документации и предоставления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держащихся в ней сведений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жащихся в ней сведений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экон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мического развития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экономического развития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предоставления государственных и муниципальных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предоставления государственных и муниц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по принципу «одного окна»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приятий в области архитектуры и инженерно-технического проектирования, технических испытаний, исследований и анализа»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осуществления архитектурно-строительного проектирования, инженерных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103206,6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58 3 07 04137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12408,5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12408,5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экстр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80350,6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78993,8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боты, направленной на профилактику правонарушений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78599,9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гося оружия, боеприпасов, взрывчатых веществ и взрывчатых устройств в размерах, определенных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вительством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нимающим участие в охране общественного порядка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ства, приобретенных в целях последующей передачи в федеральную собственность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колов об административных правонарушениях, пос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гающих на общественный порядок и общественную безопасность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печению деятельности административных комиссий, определению перечня должностных лиц, уполном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ченных составлять протоколы об административных правонарушениях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летних и защите их прав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боты по противодействию коррупции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достатков в областном законодательстве, способств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ющих совершению коррупционных правонарушений, выявления коррупционных сфер деятельности, подг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товка сводного отчета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ственного мнения в рамках мониторинга наркоситу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798155,2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679258,9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инициативного бю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жетирования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 бюджетной грамотности населения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вершенствование органов местного самоуправления»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 в целях реализации мер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территориального общ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держку Ассоциации «Совет муниципальных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ний Саратовской области» в целях обеспечения уста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новленных полномочий (функций) управления делами Правительства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603939,5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осуществления транспортного обслуживания должностных лиц, государственных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ганов и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обеспечения содержания и обслуживания (эк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плуатации) имущества, прилегающей территории к зданиям (сооружениям) и лесных участков, наход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щихся в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112584,1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Материально-техническое обеспечение Губернатора о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ласти, Правительства области, управления делами Пр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вительства области, иных органов государственной вл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 области и государственных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управлению делами Прав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66010,0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исполнительных органов области,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деятельности органов местного самоуправления городских округов и муниципальных районов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учреждения «Аппарат Общественной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558661,8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556257,9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35877,9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35882,8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35209,3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522783,9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522783,9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520375,1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510090,7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508419,2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12521,2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11883,9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585064,8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433A9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585064,8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494390,3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494435,6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555795,1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465320,6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465365,9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406505,7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349620,9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142895,9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109582,6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109638,8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6117,1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6106,2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земельных участков, государственная со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Управление резервными средствами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2124969,3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мероприятий национальных проектов и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программ Российской Федерации,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структурных проектов, мероприятий, связанных с 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предотвращением влияния ухудшения геополитической и экономической ситуации на развитие отраслей экон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1658593,9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1925415,0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2790585,4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чения целевых ориентиров по заработной плате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30230,1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лению регионального государственного жилищного контроля (надзора) и регионального государственного лицензионного контроля за осуществлением предпр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нимательской деятельности по управлению многоква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тирными домами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208220,1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202311,9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196822,7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11240,5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ственных вопросов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агентских услуг в сфере размещения, обслужив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ния, выкупа, обмена и погашения государственных долговых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68790,0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75589,1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82537,3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товности экономики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966155,0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821844,4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819347,7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188368,5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195333,1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200636,4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143756,6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18758,8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100141,9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100141,9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ситуациях природного и техногенного характ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ациях природного и техногенного характера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зованного оповещения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ющей региональной системы оповещения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Защита населения и территории от чрезвычайных сит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аций природного и техногенного характера, пожарная безопасность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670144,6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614507,9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607735,0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555776,8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320429,8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298720,2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118289,8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111789,8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10275,3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202140,0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186930,4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10761,0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243353,6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213105,0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223353,6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193105,0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9421,4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9577,5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оперативных служб при чрезвычайных ситуациях и происшествиях»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тренных оперативных служб по единому номеру «112» (системы-112) в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62256,6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62256,6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62256,6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58731,1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57730,0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54204,5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4476,6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4526,6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Миграционная политика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ствия добровольному переселению в Саратовскую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нальной программой переселения, включенной в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программу по оказанию содействия до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41621678,7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24343072,8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28664114,6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857422,4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489194,2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489794,2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«Совершенствование материал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437831,4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69154,9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69754,9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369437,0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ботной платы работников центра занятости населения Саратовской области, доведению ее до уровня средн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месячного дохода от трудовой деятельности, напра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на повышение эффективности службы занят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 (в рамках достижения соответствующих задач 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52676,2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6223,2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держка безработных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ством о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9354,8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10115,3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10715,3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держки безработным гражданам при переезде и пер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селении в другую местность для трудоустройства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мер по сокращению производственного травм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ских рекомендаций и разъяснений, направленных на осуществление государственной политики в области охраны труда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ты информации министерства промышленности и энергетики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86907,0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86840,0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433A9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313361,7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313810,0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286060,7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286063,5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25500,7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25949,0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зацией населению твердого топлива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3032058,9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2887690,0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3145164,7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2812055,5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2781490,6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3038325,6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отраслей и технич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ская модернизация агропромышленного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варной аквакультуры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цеводства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для масложировой отрасли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проду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включая посадо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ный материал, закладку и уход за многолетними насаждениями (кроме виноградников), включая пито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материал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сельскохозяйственных потреб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тельских кооперативов)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производства молока)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развития малых форм хозяйствования в виде грантов на развитие семейной фермы, грантов «Агропрогресс», субсидии на возм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затрат семейной фермы)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племенного животн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уплату страховой премии, начи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сельскохозяйственного страхов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проведения агротехн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 (субсидии на поддержку элитного семеноводства и (или) на приобретение семян, произведенных в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ках Федеральной научно-технической программы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вития сельского хозяйства на 2017–2030 годы)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в агропромышленном комплексе»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вестиционным кредитам (займам) в агропромышле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ном комплексе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ства и картофелеводства»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феля)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карт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фелем)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вышение плодородия и качества почв, занятых ово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 культурами открытого грунта)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(или) овощных культур)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нологии досвечивания)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плексная мелиорация земель сельскохозяйственного назначения»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ноградарства и виноделия»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(предоставление грантов «Агр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стартап»)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операции и поддержки фермеров)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лабораторий в национальной системе аккредит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659314,4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610702,6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профилактических мероприятий в отношении сельскохозяйственных животных и птиц, а также иных объектов животного мира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реализации сельскохозяйственной продукции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информационно-консультационного обеспеч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агропромышленного комплекса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риканской чумы свиней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дукции товаропроизводителями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19100,3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торий (возмещение части затрат сельскохозяйственных товаропроизводителей по заключенным с работниками 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ученическим договорам и по заключенным договорам о целевом обучении с гражданами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специальностям)</w:t>
            </w:r>
          </w:p>
        </w:tc>
        <w:tc>
          <w:tcPr>
            <w:tcW w:w="678" w:type="dxa"/>
            <w:vAlign w:val="bottom"/>
          </w:tcPr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Pr="00541E64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торий (создание, реконструкция (модернизация), кап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17071,4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18388,2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ничьего надзора, выдача разрешений на добычу охо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ничьих ресурсов и заключение охотхозяйственных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глашений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59059,8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59059,8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59059,8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47592,5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43851,9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43856,4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15113,4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проведения мероприятий при осуществлении де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по обращению с животными без владельцев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альная продукция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Водное хозяйство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146898,5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96525,8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лища от ул.Малыковская до ул.Комсомольская г.Вольска (реконструкция)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объектов»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шовского района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сети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384296,5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367994,1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388221,6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362498,5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348498,6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368726,1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«Сохранение лесов»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новления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нами исполнительной власти субъектов Российской Федерации в области лесных отношений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330667,9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313978,4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327408,6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организации, содержания и оснащения мобил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зационных групп по тушению лесных пожаров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государственного казенного учр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(организация санитарно-оздорови-тельных мероприятий и лесопатологических обслед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(проведение ухода за лесами)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(разработка проектов лесохозяйстве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и организация использования лесов)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39434,5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37815,6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39266,5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4863,9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3022,1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99420,1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103254,7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109904,2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19577,3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20242,9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23573,6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(совершенствование и разработка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кументов лесного планирования)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21708,9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19495,5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10491252,2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4692804,3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3807970,1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10310334,8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4398922,7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3509088,5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пользования, выполнение работ по освещению и благоустройству территорий, а также на закупку авт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лизации инфраструктурных проектов, направленных на комплексное развитие городского наземного электр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ческого транспорта и автомобильного транспорта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щего пользования, выполнение работ по освещению и благоустройству территорий, а также на закупку авт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бусов, приводимых в движение электрической энерг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678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нию, реконструкции и эксплуатации трамвайной сети и иного имущественного комплекса, технологически св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занных между собой и входящих в состав проекта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портов»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вых комплексах, находящихся в собственности субъе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6214510,4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1142556,1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1015036,1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20322,4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21091,6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21701,2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4359,8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4539,1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рования информационно-технологической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министерства транспорта и дорожного х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зяйства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дов от осуществления региональных воздушных пер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возок пассажиров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 электрическим транспортом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3441853,4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114510,3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родского электрического транспорта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178053,6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родского автомобильного транспорта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портного обслуживания жителей отдаленных районов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75881,6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72968,1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18228962,1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12147923,2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19510134,1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17254932,7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11858640,7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19246208,7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регионального, межмуниципального и местного значения»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1246342,2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 и искусственных сооружений на них, находящихся в государственной собственности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 3+500 дороги Ново-Астраханское шоссе (от ул.Политехнической до поворота на Кумысную пол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ну) в муниципальном образовании «Город Саратов»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162596,8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ющих города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области, входящих в состав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пользования местного значения в гран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цах сельских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ная сеть»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и искусственных дорожных сооружений общего пол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или межмуниципального зн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чения)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тельство мостового перехода через р.Большой Иргиз на участке км 25+000 – км 25+580 автомобильной дороги «Горный – Березово» в Пугачевском районе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дение в нормативное состояние автомобильных дорог местного значения и искусственных дорожных соор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жений на них в границах городских округов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ских поселений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Березово» в Пугачевском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оне Саратовской области (в рамках достижения соо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соответствующих задач федерального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дорожного движения и контроля за соблюдением правил дорожного движения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 дорожным движением в городских агломерац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ях, включающих города с населением свыше 300 тысяч человек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печение сохранности сети автомобильных дорог Сар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7877929,9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4337520,9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4089271,6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235826,3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241174,9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283687,8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31278,9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31427,4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40566,9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ственных сооружений на них, находящихся в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6235898,6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селений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опасности дорожного движения в Саратовской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902756,0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954374,1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722317,6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92508,1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95374,1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98330,5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17313,9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17414,3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17513,3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фотовидеофиксации нарушений правил дорожного движения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портной системы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27277,7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на сельских территориях)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инфраструктуры на сельских территориях (Капитальный ремонт автомобильной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роги «Красноармейск – Некрасово»)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рог на сельских территориях)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162374,2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122119,4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56753,3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36498,5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36012,3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тронных услуг, региональной системы межведо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ственного электронного взаимодействия и автоматиз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рованной информационной системы многофункци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нальных центров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в целях развития информационной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фективности деятельности исполнительных, законод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тельного и иных государственных органов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20741,0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деятельности проектного офиса «Центр управл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регионом в Саратовской области», включая вопр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сы размещения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ном виде в субъектах Российской Федерации посре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ством ведомственной информационной системы с применением цифровых регламентов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41221,1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433A9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64399,8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44399,8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35562,6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28837,2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8837,2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наци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нальной экономики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Разработка приоритетных научных исследований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8298278,8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3518686,8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1156180,1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2479103,6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1480974,8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103175,8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ный» в Кировском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технологическим присоедин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нием к сетям электроснабжения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районах г.Саратова, подлежащих предоста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мы управления проектами государственного заказчика в сфере строительства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195867,7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дивидуальным предпринимателям на возмещение 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трат при создании модульных некапитальных средств размещения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при реализации инвестиционных проектов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общественных инициатив юридических лиц (за исключением неко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мерческих организаций, являющихся государственн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 (муниципальными) учреждениями) и индивидуал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предпринимателей)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развития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туризма в рамках проектов юридических лиц и индивидуальных предпринимателей)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центра города на территории муниципального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рода)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информационного пространства Саратовской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ков сельскохозяйственной продукции, сырья и прод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мероприятий по развитию отраслей агр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сельского хозяйства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3978610,5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640619,1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253528,5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стиционного климата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ляющая компания «Столыпинский индустриальный парк», который не увеличивает уставный капитал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центра обработки данных»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технологического присоединения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общества «Федеральная сетевая компания – Россети» (cубсидия обществу с ограниченной ответственностью «ИнфоТех Балаково» на финансовое обеспечение 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«Федеральная сетевая компания – Россети»)</w:t>
            </w:r>
          </w:p>
        </w:tc>
        <w:tc>
          <w:tcPr>
            <w:tcW w:w="678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осуществления деятельности самозанятыми гражданами»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информационно-консультационных и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услуг самозанятым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плекса информационно-консультационных услуг сам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занятым гражданам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на развитие Це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тра поддержки предпринимательства в целях оказания комплекса услуг, направленных на вовлечение в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принимательскую деятельность граждан, желающих вести бизнес, начинающих и действующих предпр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нимателей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(предоставление субсидий (грантов) субъектам 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предпринимательства, включенным в реестр социальных предпринимателей, и (или) субъе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 лет включ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(поддержка деятельности организаций, образу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народных художественных промыслов, в целях оказания ко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плекса услуг, направленных на вовлечение в предпр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в области ремесел и народных худ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тельскую деятельность граждан, желающих 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 бизнес, начинающих и действующих предприним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телей в рамках Центра «Мой бизнес» (в рамках дост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(финансовое обеспечение затрат АО «Гаранти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мательства, основанных на кредитных договорах,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говорах займа, договорах финансовой аренды (лизи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принимательства, а также физических лиц, применя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специальный налоговый режим «Налог на профе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сиональный доход», в субъектах Российской Федер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ции (поддержка деятельности организаций, образу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 инфраструктуру поддержки экспортно ориентир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ванных субъектов малого и среднего предприним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678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433A9" w:rsidRPr="00541E64" w:rsidRDefault="004433A9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субъектов малого и среднего предпринимател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ства (в рамках достижения соответствующих задач ф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производительности труда на предприятиях»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развитие регионального центра ко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петенций в сфере производительности труда)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ганизации «Фонд развития промышленности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создание и обеспечение деятельности «фабрики процессов»)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 на созд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и обеспечение деятельности регионального центра компетенций в сфере производительности труда (в рамках достижения соответствующих задач федерал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полномочий в сфере имущественных и земельных отношений»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37820,9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вестиционной привлекательности региона и продвиж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инвестиционного имиджа»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61880,0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троэнергии в период строительства центров обработки данных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стор года»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гих мероприятиях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 в сфере инвестиционной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ятельности, обеспечение его функционирования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вышение инвестиционной привлекательности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увеличивает уставный капитал общества, на финансовое обеспечение затрат, связанных с участием Саратовской области в Пете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бургском международном экономическом форуме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народного сотрудничества и внешнеэкономической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ятельности»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мероприятиях, проводимых на террит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рии Российской Федерации и за рубежом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60383,5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 «Предприниматель Саратовской губе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Дню работника торговли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туры для быстрой зарядки электрического автомобил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трат на закупку оборудования для развития зарядной инфраструктуры быстрой зарядки электрического 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трат на технологическое присоединение объектов 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1365067,3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1365067,3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«Областная инженерная защита»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(1 этап))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(2 этап))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собственности субъе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 (Берегоукрепление Волг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градского водохранилища на участке от первого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чала до солярия «Затон» г.Саратов (1 этап))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124652,6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10942,1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(докапитализация некоммерческой орг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низации «Фонд развития промышленности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(возмещение части затрат промышле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предприятий, связанных с приобретением нового оборудования)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ретений, инноваций и инвестиций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125617,5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122579,6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естре недвижимости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AA2FF7">
        <w:trPr>
          <w:trHeight w:val="517"/>
        </w:trPr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4433A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6322051,4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1653454,6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1504914,3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3706615,9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572261,9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342277,3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3563751,8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511761,9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281777,3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ул.Лебедева-Кумача в Ленинском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дома по ул.4-я Дачная в Ленинском районе г.Саратова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жилищного фонда с уч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 аварийного жилищного фонда, в том числе перес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жилищного фонда с уч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том необходимости развития малоэтажного жилищн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жилищного строительства 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ства Саратовской области» на обеспечение деятельн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217076,5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обеспечение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счетов) на оказание дополнительной помощи при возникновении неотложной необходимости в провед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нии капитального ремонта общего имущества в мног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квартирных домах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домах в Саратовской области» на оказание допо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жилых зданий, сооружений, иных объектов жилищного фонда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27874,2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93870,1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дающим тяжелой формой хронических заболеваний,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мьям по договорам социального найма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торий (строительство (приобретение) жилого помещ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(жилого дома) на сельских территориях, пред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ставляемого гражданам Российской Федерации,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живающим на сельских территориях, по договору на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ма жилого помещения)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59621,8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59613,2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758428,4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ной сети»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питьевого водоснабжения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1040828,1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нерной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федеральной целевой программы «Увек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вечение памяти погибших при защите Отечества на 2019–2024 годы» (обустройство и восстановление 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дах и исторических поселениях – победителях Всеро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сийского конкурса лучших проектов создания ко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фортной городской среды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816179,0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744837,9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826282,2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451213,7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469690,8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470234,9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жилищно-коммунального хозяйства»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421848,7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увеличение уставного фонда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менением льготных тарифов в сфере водоснабжения и (или) водоотведения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обеспечению жильем отдельных категорий граждан в соответствии с областным законодател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ством»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 бюджетным учреждением Саратовской области «Управление государственным жилищным фондом Саратовской области» (сбор и обработка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выполнении условий договоров социал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дельных функций и полномочий министерства 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жилищно-коммунального хозяйства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12077,7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отдельных категории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 информации министерства строительства и жили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регистрации зон санитарной охраны в Управлении Федеральной службы государственной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гистрации, кадастра и картографии по Саратовской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ниц зон санитарной охраны водных объектов, форм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рование перечня координат характерных точек границ таких зон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140666,7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мы государственного учета и контроля радиоактивных веществ и радиоактивных отходов на территории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объектов жизнеобеспечения при пред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тепло-, водоснабжению, водоотведению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чрезвычайных 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нирования объектов жизнеобеспечения при предоста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лении услуг населению по водоснабжению и водоотв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торий (обустройство объектами инженерной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площадок, расположе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на сельских территориях, под компактную 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159181,6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157453,5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433A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433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433A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127812,8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99617,9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104367,9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47598,5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29736,6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33486,6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47402,0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33361,2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защиты природных комплексов, объектов и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сурсов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 государственными природными зоологическ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 (охотничьими) заказниками регионального знач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генного воздействия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экологической культуры населения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значения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ный государственный реестр недвижимости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80114,4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70781,3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ональное использование природных ресурсов Сарато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8070,5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«Снижение объ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мов образования отходов производства и потребления, развитие индустрии их утилизации в Саратовской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72043,9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69881,3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65857,6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6185,3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4022,7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45571005,5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37301989,2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38017815,2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7032427,0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5656269,0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317898,0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6637657,0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5655226,0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 учреждениям и иным некоммерческим организ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ключением субсидий государственным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ным) учреждениям), индивидуальным предпринимат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дошкольного образования, на возмещ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затрат на обеспечение образовательной деятельн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стемы дошкольного образования 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дошкольных образовательных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организациях, реализующих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общеобразовательную программу дошкольн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75829,0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гогических и руководящих кадров в системе дошкол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29833278,9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24570498,8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25236430,2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29826365,5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24565548,8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25231480,2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2693204,8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882047,8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1572275,8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ний в сфере образования, в том числе объектов истор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5E85" w:rsidRPr="00541E64" w:rsidRDefault="001B5E85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88028,5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30775,8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государственных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ном общеобразовательном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лак Базарно-Карабулакского района Саратовской 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углубленным изучением отдельных предметов им.В.П.Тихонова»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411483,8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411483,8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тивных залов муниципальных образовательных орг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музеев боевой славы в муниципальных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обучающихся муниципальных образовательных орг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ристическую защищенность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21609,2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21609,2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вательного учреждения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рии объектов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ции в рамках двух финансовых лет)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1946034,6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798125,1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общеобразовательных организаций, в том числе 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деятельность по ада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тированным основным общеобразовательным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 единовременных компенсационных выплат учит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(за искл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цифрового и гуманитарного профилей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государственных общеобразов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оборудованием, расходными материалами, средствами обучения и воспитания в государственных общеобразовательных учреждениях (в рамках дост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щения оборудованием государственных общеобразов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учреждений для детей с ограниченными во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 (в рамках достижения соотве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детских технопарков «Кванториум» в муниципальных общео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технопарков «Кванториум» в муниципальных общео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зациях в связи с ростом числа обучающихся, вызва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зациях в целях опережающего финансового обеспеч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расходных обязательств области (в рамках дост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18404,8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низации учебно-исследовательской, научно-практи-ческой,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(обновление материально-технической 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153681,3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139143,8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14537,5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12397,5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дованием для реализации образовательных процессов по разработке, производству и эксплуатации беспило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32762,4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36062,4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организаций из числа детей-сирот и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4885,0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27677,4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24654729,0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22810703,4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22786406,8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2275740,2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2140828,7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1B5E85">
            <w:pPr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дополнительного и неформального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и социализации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1B5E85">
            <w:pPr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1B5E85">
            <w:pPr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85265,9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94579,7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областных государственных учреждений, за исключением детей-сирот и детей, оставшихся без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имеющим государственную аккредит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ы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педаг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бусов государственных общеобразовательных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чающихся в муниципальных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зациях, реализующих образовательные программы начального общего, основного общего и среднего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бусов муниципальных общеобразовательных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общеобразовательных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ганизаций, реализующих образовательные программы начального общего образования, образовательные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образования, образовател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общего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1203234,5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1148303,1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54931,4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276896,4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20559,4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256337,0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00C0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областных мероприятий с одаренными детьми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00C0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00C0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ских мероприятиях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ренных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ными) органами, казенными учреждениями, органами управления государственными внебюджетными фо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ными возможностями здоровья, обучающихся в общ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социальной сферы, подведомственных министе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ству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дупреждение и пресечение преступлений в сфере нез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1633523,5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1112117,9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569540,4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269436,5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210960,0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мун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нию объектов культурного наследия к современным условиям в области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96692,4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по реализации дополнительных общеобразовательных программ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зы) оборудованием, средствами обучения и воспитания образовательных организаций различных типов для реализации дополнительных общеразвивающих пр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грамм, для создания информационных систем в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73920,5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63938,4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для внедрения цифровой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и развития цифровых навыков обуч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ющихся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(за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образования детей «IT-куб» (в рамках достижения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120558,5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110353,3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общеобраз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вательными организациями, в том числе для обуча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щихся по адаптированным образовательным програ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117558,5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107353,3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организациям, предоставля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зание государственных услуг по реализации дополн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 для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териально-технической базы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67409,0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58889,0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циальная поддержка и социальное обслуживание нас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174861,0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169613,3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и обеспечение доступности об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12139,9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162721,1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157473,4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действие занятости населения, совершенствование 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циально-трудовых отношений и регулирование труд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и охраны труда»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го-сударственных учреждениях, подведомственных мин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789521,7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662926,8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53702,0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20390,0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33920,5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 уровня развития инфраструктуры культуры («Кул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турная среда»)»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ретение музыкальных инструментов, оборудования и материалов для детских школ искусств по видам 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кусств и профессиональных образовательных орган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заций)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организации и проведения мероприятий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642413,8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642536,8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42813,0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24822,0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ние и повышение энергоэффективности теплоснабж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труда и социальной 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щита населения и территорий от чрезвычайных ситу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4976,3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п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жарной безопасности, в том числе объектов здрав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4976,3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7976,3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труда и социальной защ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4693,3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4693,3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мизма и противодействие незаконному обороту нарк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92459,2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4025831,7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3704246,1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3705686,1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3220871,4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2956837,1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2954647,5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ристической безопасности государственных учрежд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ний в сфере образования, в том числе объектов истор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ко-культурного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112517,9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опережающей профессиональной подготовки в Сар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низаций, реализующих программы среднего професс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образования, современной материально-технической базой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грации образовательных организаций, реализующих программы среднего профессионального образования, и организаций, действующих в реальном секторе эк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номики, в рамках федерального проекта «Професси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налитет» (средства для достижения показателей 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вательной среды в государственных и муниципальных общеобразовательных организациях (в рамках дост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11357,3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дованием для реализации образовательных процессов по разработке, производству и эксплуатации беспило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ных авиационных систем (в рамках достижения соо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вий для воспитания и социализации детей-сирот и д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144896,2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2815558,0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2678120,8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2675931,2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2456333,3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2331365,9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</w:t>
            </w:r>
          </w:p>
        </w:tc>
        <w:tc>
          <w:tcPr>
            <w:tcW w:w="678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701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Всероссийских конкурсов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107340,0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18781,7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438158,8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434811,8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433311,8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409604,9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26673,0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23722,6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23649,3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18639,9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17755,5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5967,1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5893,8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290454,7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263659,1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267362,0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области на базе ГАПОУ СО «Саратовский областной базовый медицинский колледж»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4770,7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282154,6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260129,7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263832,6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программам повышения квалификации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14608,9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277655,0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251216,6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251165,9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133379,7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125857,5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государственного стандарта, санитарным нормам и правилам, требованиям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8052,5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678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114490,6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114520,9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49352,0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31478,0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31115,0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12519,7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квалификации специалистов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64108,1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59708,1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19977,5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12865,5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12573,8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 «Безопасный регион»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«Служба спасения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 «УМЦ ГОЧС и ПБ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«Противопожарная служба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401540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4300,8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4300,8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416229,3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85381,9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347548,1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45232,2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добровольчества «Лаборатория добра»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 «Центр поддержки молодежных инициатив «Наша Тема»)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АНО поддержки семьи и детства «Всегда рядом»)</w:t>
            </w:r>
          </w:p>
        </w:tc>
        <w:tc>
          <w:tcPr>
            <w:tcW w:w="678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3047,7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молодых деятелей культуры и искусства «Таврида» в составе арт-кластера «Таврида»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поддержка в сфере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работе с молодежью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253114,5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молодежной политики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мероприятиях областного, межрегионального, всероссийского и международного уровня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67965,2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39433,7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10965,0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2352060,1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1922259,0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1970764,2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1161378,5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740710,0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756986,4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132121,7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</w:t>
            </w:r>
          </w:p>
        </w:tc>
        <w:tc>
          <w:tcPr>
            <w:tcW w:w="678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654632,1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625730,0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государственных организаций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51857,4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52455,2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27685,3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01540" w:rsidRPr="00541E64" w:rsidRDefault="00401540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финансовой грамотности населения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грамотности населения области и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грамотности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информационных кампаний по повышению финансовой грамотности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5998,2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32552,7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48829,1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студентам целевого обучения, получающим образование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367725,0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367274,8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345225,0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344774,8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459760,8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459432,8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4015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4015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4015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97280,5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96138,4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96038,4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95780,5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94838,4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92810,9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92610,9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F65BDB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61455,8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61456,8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11408,7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3409260,3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1777047,2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1778759,8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3309658,4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1677322,8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1678978,4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государственных учреждениях,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3056564,1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1644463,6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1646119,2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исторического наследия»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347057,7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64965,4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65768,4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21955,1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30886,0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образовательных организаций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18245,1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33355,2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82379,9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муниципальных учреждений культурно-досугового типа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1096918,1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 1961 гг., расположенного по адресу: г.Саратов, пл.Театральная, 1»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 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678" w:type="dxa"/>
            <w:vAlign w:val="bottom"/>
          </w:tcPr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F65BDB" w:rsidRPr="00541E64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5BDB" w:rsidRPr="00541E64" w:rsidRDefault="00F65BDB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музеями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культурно-досуговыми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потенциала сферы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культурных традиций»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10144,2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2301,9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238215,2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233415,2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192134,4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99601,9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99724,4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99781,4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98091,5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98154,5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96248,3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1843,2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15176355,3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12419593,3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9777617,0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8488581,8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5896493,7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4432037,6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131386,6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8261443,8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5842613,7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4398157,6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неонатального скрининга»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1548223,9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1153368,0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здоровья медицинская реабилитация»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239407,1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155958,0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 посещений в смену. Город Саратов, ул.Шехурдина)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 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10891,8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1474668,3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1420624,8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595596,1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474228,9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595596,1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250157,3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 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25504,3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 детского населения), расположенная по адресу: Саратовская область, г.Новоузенск, ул.Зелёный Клин, 38))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(250 взрослого и 50 детского населения), дневной стационар на 18 коек, расположенной по адресу: р.п.Озинки, ул.Пионерская, д.88б)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24773,0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9412,4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4153079,7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4023662,9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4025281,4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3557767,1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3642923,8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3699258,4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28853,1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28853,1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37594,1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37791,9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55358,5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55358,5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53536,4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17187,0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17187,0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16763,5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16764,5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деятельности, связанной с донорством органов человека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213211,3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205211,3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71165,4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14185,0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военнослужащим Вооруженных Сил Российской Федерации медицинскими организациями, подведомственными исполнительным органам субъектов Российской Федерации, в период проведения специальной военной операции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63269,8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52182,5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52300,8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52361,9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14647,6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14708,7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51065,3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27531,2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267803,9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16842,1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204937,0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35906,9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16616,7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Саратовской области, расположенных на территории курортов местного значения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63880,0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53880,0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43880,0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33880,0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30691,8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9312,1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4962,4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4962,4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4349,7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4349,7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834646,9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1508498,1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240376,3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16572,1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810434,1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1508378,1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240256,3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483764,2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1267168,9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10138,3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76909,8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10138,3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21819,0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46045,7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посещений в смену в мкр.«Шурова гора», г.Энгельс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микрорайоне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посещений в смену (100 взрослого населения и 50 детского) в пос.Поливановка г.Саратов)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посещений в смену в мкр.Авиаторы г.Саратов)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17157,8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капитальному ремонту объектов недвижимого имущества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215073,1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164183,8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165967,5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125666,5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126995,8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128768,2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23555,7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25377,8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6241,6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59161,0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59161,0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4684,3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81507,1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70636,0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71099,4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28825,4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29115,1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29578,5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2468,8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12033,2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10878,8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571669,2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571669,2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531785,2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532987,3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86677,8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89233,3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90435,4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72027,8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73178,7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74356,4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13489,0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13489,0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14869,6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482474,7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442551,9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6870,3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115250,2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111802,3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113729,7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114250,2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110909,8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110802,3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112729,7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108710,5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110603,0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112530,4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2199,3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3340,4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271303,2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259838,7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262572,4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257063,0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259738,5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262472,2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251800,1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254475,6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257209,3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14240,2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9408,4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8998,3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8973,2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4885495,6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4102042,2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4186616,7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4737809,7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3969867,9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4054353,4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400109,2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319522,8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319522,8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256743,1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213682,6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216614,1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216769,9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189458,5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192216,4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каналов связи для приема вызовов населения по вопросам оказания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иммунопрофилактику»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С»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оказания паллиативной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купирования тяжелых симптомов заболевания, в том числе для обезболивания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медицинскими изделиями и специализированными продуктами лечебного питания»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3201217,7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3034276,7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3053125,9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1511070,0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AA2FF7" w:rsidRPr="00541E64" w:rsidTr="00E405E9">
        <w:tc>
          <w:tcPr>
            <w:tcW w:w="5954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:rsidR="00AA2FF7" w:rsidRPr="00541E64" w:rsidRDefault="00AA2FF7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701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559" w:type="dxa"/>
            <w:vAlign w:val="bottom"/>
          </w:tcPr>
          <w:p w:rsidR="00AA2FF7" w:rsidRPr="00541E64" w:rsidRDefault="00AA2FF7" w:rsidP="00AA2FF7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63779,7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64262,1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64750,1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135337,7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66569,1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76569,1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28268,6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допущенным к работе со сведениями, составляющими государственную тайну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системы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141098,6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145985,3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151043,0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112535,8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117072,2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121696,4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27911,2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27935,0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28368,5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129729,3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124502,2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124552,2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5177,1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40878609,4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39844153,5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40601434,2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191456,7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193348,0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195284,4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144403,2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48944,8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50881,2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8092550,8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7446034,4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7446052,2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8065270,2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7420672,9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7420690,7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62336,5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54336,5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58487,7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58487,7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50487,7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3848,8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144359,3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35766,0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35783,8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организации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 лет и старше, и инвалидов, проживающих в сельской местности, на автотранспорте учреждений социального обслуживания населения в целях оказания социальных услуг в полустационарной форме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29149,6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29149,6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7743245,9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7284136,2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1359,1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5292,1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14929,8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13864,3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22806390,3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23839645,6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24707134,6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7880362,3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8030274,9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8037526,7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24992,0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</w:t>
            </w:r>
            <w:r w:rsidR="00F65BDB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сударственного гражданского служащего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целиакией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7855370,3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8005282,9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8012534,7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                   № 43-ЗСО «О социальных гарантиях»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Ежемесячная доплата к пенсии лицам, замещавшим го</w:t>
            </w:r>
            <w:r w:rsidR="00F65BDB"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 сентября 2011 года № 125-ЗСО «О Счетной палате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 года №</w:t>
            </w:r>
            <w:r w:rsidR="00F65BDB" w:rsidRPr="00541E6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74-ЗСО «Об Уполномоченном по правам человека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 марта 2004 года № 12-ЗСО «Об избирательной комиссии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 марта 2004 года № 10-ЗСО «О статусе депутата Саратовской областной Думы»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</w:t>
            </w:r>
            <w:r w:rsidR="00F65BDB" w:rsidRPr="00541E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№ 22-ЗСО «О территориальных избирательных комиссиях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ребенка в Саратовской области, в соответствии с Законом Саратовской области от 25 февраля 2010 года № 17-ЗСО «Об Уполномоченном по правам ребенка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1543985,4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1527046,6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319710,5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F65B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(работавшим) в профессиональных аварийно-спасательных службах, профессиональных аварийно-спасательных формированиях Саратовской области, участвовавшим в проведении аварийно-спасательных работ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Саратовской области «За мужество и отвагу»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фенилкетонурией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Хер-сонской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помещения и коммунальных услуг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помещения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 года № 157-ФЗ «Об иммунопрофилактике инфекционных болезней»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населе-          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1379481,0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1433579,4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1436637,2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областным законодательством»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892838,2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1218471,5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1217912,0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предоставления им земельного участка в собственность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21053,1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помещения в собственность, удостоверяемой именным свидетельством, по решению суда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соответствии с федеральным законодательством»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326384,5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ветеранах», в соответствии с Указом Президента Российской Федерации от 7 мая 2008 года № 714 «Об обеспечении жильем ветеранов Великой Отечественной войны 1941–1945 годов»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 ветеранах»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 социальной защите инвалидов в Российской Федерации»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571072,7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619437,9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657150,2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2840,9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3081,5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3269,2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агропромышленного комплекса»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12887045,3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13712536,7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14532003,8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12689964,8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13711061,2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14530528,3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D864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D864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D864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195604,9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31490,3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8120550,6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6908069,0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6795906,5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1326836,8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1504003,8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830639,0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830383,0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493103,8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670526,8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3780468,3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3655867,7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3537336,7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898296,6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484500,8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2726860,1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3016055,3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3200129,5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возрасте от семнадцати до восемнадцати лет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автотранспорта (легкового автомобиля или микроавтобуса) многодетным семьям, имеющим семь и более несовершеннолетних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155311,6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семьям, имеющим детей-инвалидов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коммунальных услуг многодетным семьям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3012918,8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1747867,7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1754232,9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свидетельством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здравоохранения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учреждений, подведомственных министерству здравоохранения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2C4725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1667660,9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1457056,5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1243861,6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1033253,2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16529,3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соответствие с требованиями санитарных правил и норм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15644,7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действующих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рождении детей»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182827,0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комплекса на 94 койко-мест в ГАУ СО «Балаковский дом-интернат для престарелых и инвалидов»)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6328,5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1878,9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909518,4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909518,4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909124,7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821929,0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86660,1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86235,4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56810,1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55141,1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мероприятия»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27999,3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здоровья пожилых людей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326,3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социального партнерства»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2615,8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351407,1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351511,9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344337,8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344442,6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7069,3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</w:t>
            </w:r>
            <w:r w:rsidR="002C4725" w:rsidRPr="00541E6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услуг, выполнение работ)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66234,4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44906,8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21012,6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21142,6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2481627,2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1777485,2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1715735,2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146175,8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64674,3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79981,5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16602,5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культуры и спорта на выставках и других официальных мероприятиях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культурой и спортом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491298,3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491298,3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255677,6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193854,3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336551,6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102272,8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2C472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12065,5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спортивного комплекса в ЗАТО Светлый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178972,3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(плоскостное спортивное сооружение)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массового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здоровья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физкультурных мероприятий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1812469,4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1812469,4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1473461,6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1473534,9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139845,8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64534,6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64534,6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27194,8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1637125,5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1438109,7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выполнения услуг (работ) в сфере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943523,5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856907,7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воспитанников подведомственных государственных учреждений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8303,3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8755,0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4258,3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31683,7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30223,5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3830,2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политики в сфере физической культуры и 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1460,2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по вопросам развития и международного сотрудничества в сфере спорта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56 3 05 15810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1008,5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27853,5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27002,7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850,8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195587,9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155587,9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55535,2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6134,2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48788,4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19711,1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665,4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19045,7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120341,6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80341,6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89802,4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49802,4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11450,7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5014,0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30539,2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30018,7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520,5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7443F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3542A" w:rsidRPr="00541E64" w:rsidRDefault="009354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542A" w:rsidRPr="00541E64" w:rsidRDefault="0093542A" w:rsidP="007443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15121314,0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8680532,6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4667035,0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7443F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7443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7443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460490,1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10448971,1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4231962,0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608229,6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образовательных организаций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680134,9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1612739,4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2733663,2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244649,0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248375,6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3605475,2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2349883,6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93542A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241916,4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112160,0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3E2A" w:rsidRPr="00541E64" w:rsidTr="00E405E9">
        <w:tc>
          <w:tcPr>
            <w:tcW w:w="5954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992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53E2A" w:rsidRPr="00541E64" w:rsidRDefault="00053E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93542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«Реализация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FF5748">
            <w:pPr>
              <w:ind w:left="-97" w:right="-166"/>
              <w:jc w:val="center"/>
              <w:rPr>
                <w:sz w:val="24"/>
                <w:szCs w:val="24"/>
              </w:rPr>
            </w:pPr>
            <w:r w:rsidRPr="00541E64">
              <w:rPr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FF5748">
            <w:pPr>
              <w:ind w:left="108" w:right="108"/>
              <w:jc w:val="center"/>
              <w:rPr>
                <w:sz w:val="24"/>
                <w:szCs w:val="24"/>
              </w:rPr>
            </w:pPr>
            <w:r w:rsidRPr="00541E64">
              <w:rPr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FF5748">
            <w:pPr>
              <w:ind w:left="108" w:right="108"/>
              <w:jc w:val="center"/>
              <w:rPr>
                <w:sz w:val="24"/>
                <w:szCs w:val="24"/>
              </w:rPr>
            </w:pPr>
            <w:r w:rsidRPr="00541E64">
              <w:rPr>
                <w:sz w:val="24"/>
                <w:szCs w:val="24"/>
              </w:rPr>
              <w:t>69 1 01 RР970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FF574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FF5748">
            <w:pPr>
              <w:ind w:left="-97" w:right="-166"/>
              <w:jc w:val="center"/>
              <w:rPr>
                <w:sz w:val="24"/>
                <w:szCs w:val="24"/>
              </w:rPr>
            </w:pPr>
            <w:r w:rsidRPr="00541E64">
              <w:rPr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FF5748">
            <w:pPr>
              <w:ind w:left="108" w:right="108"/>
              <w:jc w:val="center"/>
              <w:rPr>
                <w:sz w:val="24"/>
                <w:szCs w:val="24"/>
              </w:rPr>
            </w:pPr>
            <w:r w:rsidRPr="00541E64">
              <w:rPr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FF5748">
            <w:pPr>
              <w:ind w:left="108" w:right="108"/>
              <w:jc w:val="center"/>
              <w:rPr>
                <w:sz w:val="24"/>
                <w:szCs w:val="24"/>
              </w:rPr>
            </w:pPr>
            <w:r w:rsidRPr="00541E64">
              <w:rPr>
                <w:sz w:val="24"/>
                <w:szCs w:val="24"/>
              </w:rPr>
              <w:t>69 1 01 RР970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FF5748">
            <w:pPr>
              <w:jc w:val="center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FF5748">
            <w:pPr>
              <w:jc w:val="right"/>
              <w:rPr>
                <w:color w:val="000000"/>
                <w:sz w:val="24"/>
                <w:szCs w:val="24"/>
              </w:rPr>
            </w:pPr>
            <w:r w:rsidRPr="00541E64">
              <w:rPr>
                <w:color w:val="000000"/>
                <w:sz w:val="24"/>
                <w:szCs w:val="24"/>
              </w:rPr>
              <w:t>73233,3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1115064,8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1115064,8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41E6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3542A" w:rsidRPr="005B4254" w:rsidTr="00E405E9">
        <w:tc>
          <w:tcPr>
            <w:tcW w:w="5954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78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6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542A" w:rsidRPr="00541E64" w:rsidRDefault="0093542A" w:rsidP="005B42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93542A" w:rsidRPr="00541E64" w:rsidRDefault="0093542A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182912430,5</w:t>
            </w:r>
          </w:p>
        </w:tc>
        <w:tc>
          <w:tcPr>
            <w:tcW w:w="1701" w:type="dxa"/>
            <w:vAlign w:val="bottom"/>
          </w:tcPr>
          <w:p w:rsidR="0093542A" w:rsidRPr="00541E64" w:rsidRDefault="0093542A" w:rsidP="00FF574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137713634,4</w:t>
            </w:r>
          </w:p>
        </w:tc>
        <w:tc>
          <w:tcPr>
            <w:tcW w:w="1559" w:type="dxa"/>
            <w:vAlign w:val="bottom"/>
          </w:tcPr>
          <w:p w:rsidR="0093542A" w:rsidRPr="00541E64" w:rsidRDefault="0093542A" w:rsidP="0093542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41E64">
              <w:rPr>
                <w:b/>
                <w:bCs/>
                <w:color w:val="000000"/>
                <w:sz w:val="24"/>
                <w:szCs w:val="24"/>
              </w:rPr>
              <w:t>138771641,6</w:t>
            </w:r>
          </w:p>
        </w:tc>
        <w:bookmarkStart w:id="0" w:name="_GoBack"/>
        <w:bookmarkEnd w:id="0"/>
      </w:tr>
    </w:tbl>
    <w:p w:rsidR="00053E2A" w:rsidRPr="005B4254" w:rsidRDefault="00053E2A">
      <w:pPr>
        <w:rPr>
          <w:rFonts w:ascii="PT Astra Serif" w:hAnsi="PT Astra Serif"/>
        </w:rPr>
      </w:pPr>
    </w:p>
    <w:p w:rsidR="003B076A" w:rsidRPr="005B4254" w:rsidRDefault="003B076A">
      <w:pPr>
        <w:rPr>
          <w:rFonts w:ascii="PT Astra Serif" w:hAnsi="PT Astra Serif"/>
        </w:rPr>
      </w:pPr>
    </w:p>
    <w:p w:rsidR="00553677" w:rsidRPr="005B4254" w:rsidRDefault="00553677">
      <w:pPr>
        <w:rPr>
          <w:rFonts w:ascii="PT Astra Serif" w:hAnsi="PT Astra Serif"/>
        </w:rPr>
      </w:pPr>
    </w:p>
    <w:p w:rsidR="00683AF8" w:rsidRPr="005B4254" w:rsidRDefault="00683AF8">
      <w:pPr>
        <w:rPr>
          <w:rFonts w:ascii="PT Astra Serif" w:hAnsi="PT Astra Serif"/>
        </w:rPr>
      </w:pPr>
    </w:p>
    <w:p w:rsidR="00612A2B" w:rsidRPr="005B4254" w:rsidRDefault="00612A2B">
      <w:pPr>
        <w:rPr>
          <w:rFonts w:ascii="PT Astra Serif" w:hAnsi="PT Astra Serif"/>
        </w:rPr>
      </w:pPr>
    </w:p>
    <w:p w:rsidR="000120B7" w:rsidRPr="005B4254" w:rsidRDefault="000120B7">
      <w:pPr>
        <w:rPr>
          <w:rFonts w:ascii="PT Astra Serif" w:hAnsi="PT Astra Serif"/>
        </w:rPr>
      </w:pPr>
    </w:p>
    <w:p w:rsidR="00417738" w:rsidRPr="005B4254" w:rsidRDefault="00417738" w:rsidP="00111679">
      <w:pPr>
        <w:rPr>
          <w:rFonts w:ascii="PT Astra Serif" w:hAnsi="PT Astra Serif"/>
          <w:sz w:val="24"/>
          <w:szCs w:val="24"/>
        </w:rPr>
      </w:pPr>
    </w:p>
    <w:sectPr w:rsidR="00417738" w:rsidRPr="005B4254" w:rsidSect="00D86EBB">
      <w:headerReference w:type="default" r:id="rId10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FF7" w:rsidRDefault="00AA2FF7" w:rsidP="00C856D7">
      <w:r>
        <w:separator/>
      </w:r>
    </w:p>
  </w:endnote>
  <w:endnote w:type="continuationSeparator" w:id="0">
    <w:p w:rsidR="00AA2FF7" w:rsidRDefault="00AA2FF7" w:rsidP="00C8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FF7" w:rsidRDefault="00AA2FF7" w:rsidP="00C856D7">
      <w:r>
        <w:separator/>
      </w:r>
    </w:p>
  </w:footnote>
  <w:footnote w:type="continuationSeparator" w:id="0">
    <w:p w:rsidR="00AA2FF7" w:rsidRDefault="00AA2FF7" w:rsidP="00C8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FF7" w:rsidRPr="00592BD2" w:rsidRDefault="00AA2FF7" w:rsidP="00C856D7">
    <w:pPr>
      <w:jc w:val="center"/>
      <w:rPr>
        <w:rFonts w:ascii="PT Astra Serif" w:hAnsi="PT Astra Serif"/>
        <w:sz w:val="24"/>
        <w:szCs w:val="24"/>
      </w:rPr>
    </w:pPr>
    <w:r w:rsidRPr="00592BD2">
      <w:rPr>
        <w:rFonts w:ascii="PT Astra Serif" w:hAnsi="PT Astra Serif"/>
        <w:sz w:val="24"/>
        <w:szCs w:val="24"/>
      </w:rPr>
      <w:fldChar w:fldCharType="begin"/>
    </w:r>
    <w:r w:rsidRPr="00592BD2">
      <w:rPr>
        <w:rFonts w:ascii="PT Astra Serif" w:hAnsi="PT Astra Serif"/>
        <w:sz w:val="24"/>
        <w:szCs w:val="24"/>
      </w:rPr>
      <w:instrText xml:space="preserve"> PAGE   \* MERGEFORMAT </w:instrText>
    </w:r>
    <w:r w:rsidRPr="00592BD2">
      <w:rPr>
        <w:rFonts w:ascii="PT Astra Serif" w:hAnsi="PT Astra Serif"/>
        <w:sz w:val="24"/>
        <w:szCs w:val="24"/>
      </w:rPr>
      <w:fldChar w:fldCharType="separate"/>
    </w:r>
    <w:r w:rsidR="00541E64">
      <w:rPr>
        <w:rFonts w:ascii="PT Astra Serif" w:hAnsi="PT Astra Serif"/>
        <w:noProof/>
        <w:sz w:val="24"/>
        <w:szCs w:val="24"/>
      </w:rPr>
      <w:t>110</w:t>
    </w:r>
    <w:r w:rsidRPr="00592BD2">
      <w:rPr>
        <w:rFonts w:ascii="PT Astra Serif" w:hAnsi="PT Astra Serif"/>
        <w:sz w:val="24"/>
        <w:szCs w:val="24"/>
      </w:rPr>
      <w:fldChar w:fldCharType="end"/>
    </w:r>
  </w:p>
  <w:p w:rsidR="00AA2FF7" w:rsidRPr="009C6479" w:rsidRDefault="00AA2FF7" w:rsidP="009C64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294"/>
    <w:multiLevelType w:val="hybridMultilevel"/>
    <w:tmpl w:val="57303092"/>
    <w:lvl w:ilvl="0" w:tplc="F55EC4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1157A4C"/>
    <w:multiLevelType w:val="hybridMultilevel"/>
    <w:tmpl w:val="A97ECC0A"/>
    <w:lvl w:ilvl="0" w:tplc="AA8E8B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5"/>
  </w:num>
  <w:num w:numId="14">
    <w:abstractNumId w:val="13"/>
  </w:num>
  <w:num w:numId="15">
    <w:abstractNumId w:val="21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8"/>
  </w:num>
  <w:num w:numId="21">
    <w:abstractNumId w:val="11"/>
  </w:num>
  <w:num w:numId="22">
    <w:abstractNumId w:val="10"/>
  </w:num>
  <w:num w:numId="23">
    <w:abstractNumId w:val="20"/>
  </w:num>
  <w:num w:numId="24">
    <w:abstractNumId w:val="44"/>
  </w:num>
  <w:num w:numId="25">
    <w:abstractNumId w:val="42"/>
  </w:num>
  <w:num w:numId="26">
    <w:abstractNumId w:val="39"/>
  </w:num>
  <w:num w:numId="27">
    <w:abstractNumId w:val="18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0"/>
  </w:num>
  <w:num w:numId="31">
    <w:abstractNumId w:val="16"/>
  </w:num>
  <w:num w:numId="32">
    <w:abstractNumId w:val="9"/>
  </w:num>
  <w:num w:numId="33">
    <w:abstractNumId w:val="12"/>
  </w:num>
  <w:num w:numId="34">
    <w:abstractNumId w:val="31"/>
  </w:num>
  <w:num w:numId="35">
    <w:abstractNumId w:val="6"/>
  </w:num>
  <w:num w:numId="36">
    <w:abstractNumId w:val="27"/>
  </w:num>
  <w:num w:numId="37">
    <w:abstractNumId w:val="47"/>
  </w:num>
  <w:num w:numId="38">
    <w:abstractNumId w:val="22"/>
  </w:num>
  <w:num w:numId="39">
    <w:abstractNumId w:val="3"/>
  </w:num>
  <w:num w:numId="40">
    <w:abstractNumId w:val="33"/>
  </w:num>
  <w:num w:numId="41">
    <w:abstractNumId w:val="4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7"/>
  </w:num>
  <w:num w:numId="47">
    <w:abstractNumId w:val="1"/>
  </w:num>
  <w:num w:numId="48">
    <w:abstractNumId w:val="41"/>
  </w:num>
  <w:num w:numId="49">
    <w:abstractNumId w:val="0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hideGrammaticalErrors/>
  <w:defaultTabStop w:val="708"/>
  <w:autoHyphenation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79"/>
    <w:rsid w:val="000119C8"/>
    <w:rsid w:val="000120B7"/>
    <w:rsid w:val="00013E00"/>
    <w:rsid w:val="00053E2A"/>
    <w:rsid w:val="0006073A"/>
    <w:rsid w:val="00075440"/>
    <w:rsid w:val="000809A8"/>
    <w:rsid w:val="00096DB6"/>
    <w:rsid w:val="000C2B02"/>
    <w:rsid w:val="000D49F9"/>
    <w:rsid w:val="00111679"/>
    <w:rsid w:val="00112690"/>
    <w:rsid w:val="00112973"/>
    <w:rsid w:val="00114963"/>
    <w:rsid w:val="00116C3C"/>
    <w:rsid w:val="00136A20"/>
    <w:rsid w:val="001449E9"/>
    <w:rsid w:val="0018185B"/>
    <w:rsid w:val="001B5E85"/>
    <w:rsid w:val="001C50B5"/>
    <w:rsid w:val="001C7D3B"/>
    <w:rsid w:val="001D0F5F"/>
    <w:rsid w:val="00200C07"/>
    <w:rsid w:val="0020193C"/>
    <w:rsid w:val="00212A95"/>
    <w:rsid w:val="00225126"/>
    <w:rsid w:val="0024016F"/>
    <w:rsid w:val="00252846"/>
    <w:rsid w:val="002C4725"/>
    <w:rsid w:val="00324756"/>
    <w:rsid w:val="00340648"/>
    <w:rsid w:val="00345C03"/>
    <w:rsid w:val="00376359"/>
    <w:rsid w:val="0039585B"/>
    <w:rsid w:val="003A79AB"/>
    <w:rsid w:val="003B076A"/>
    <w:rsid w:val="003B197C"/>
    <w:rsid w:val="00401540"/>
    <w:rsid w:val="00402E36"/>
    <w:rsid w:val="0040333B"/>
    <w:rsid w:val="00417738"/>
    <w:rsid w:val="004433A9"/>
    <w:rsid w:val="00455DF1"/>
    <w:rsid w:val="00482653"/>
    <w:rsid w:val="00490B00"/>
    <w:rsid w:val="004B6FF7"/>
    <w:rsid w:val="0050166B"/>
    <w:rsid w:val="005102E5"/>
    <w:rsid w:val="00541ADA"/>
    <w:rsid w:val="00541E64"/>
    <w:rsid w:val="00553677"/>
    <w:rsid w:val="005676B4"/>
    <w:rsid w:val="00570781"/>
    <w:rsid w:val="005819B4"/>
    <w:rsid w:val="00590E59"/>
    <w:rsid w:val="00591A17"/>
    <w:rsid w:val="00592BD2"/>
    <w:rsid w:val="00595CD6"/>
    <w:rsid w:val="005B4254"/>
    <w:rsid w:val="005C1802"/>
    <w:rsid w:val="005C635C"/>
    <w:rsid w:val="005D7EEB"/>
    <w:rsid w:val="006127E8"/>
    <w:rsid w:val="00612A2B"/>
    <w:rsid w:val="00631E42"/>
    <w:rsid w:val="00632934"/>
    <w:rsid w:val="006379E0"/>
    <w:rsid w:val="00643ED8"/>
    <w:rsid w:val="0067798E"/>
    <w:rsid w:val="006814DF"/>
    <w:rsid w:val="00683AF8"/>
    <w:rsid w:val="006E2086"/>
    <w:rsid w:val="006E5E5A"/>
    <w:rsid w:val="00731E43"/>
    <w:rsid w:val="00733910"/>
    <w:rsid w:val="007443FA"/>
    <w:rsid w:val="007767C1"/>
    <w:rsid w:val="00781DE5"/>
    <w:rsid w:val="007A3BBA"/>
    <w:rsid w:val="00800FE8"/>
    <w:rsid w:val="00822CD0"/>
    <w:rsid w:val="00825D3C"/>
    <w:rsid w:val="00846931"/>
    <w:rsid w:val="00861259"/>
    <w:rsid w:val="00870C5A"/>
    <w:rsid w:val="008818AC"/>
    <w:rsid w:val="0088301E"/>
    <w:rsid w:val="008C1FAE"/>
    <w:rsid w:val="008F5F4B"/>
    <w:rsid w:val="009104DD"/>
    <w:rsid w:val="0093542A"/>
    <w:rsid w:val="0099300E"/>
    <w:rsid w:val="009955A1"/>
    <w:rsid w:val="009A5D6C"/>
    <w:rsid w:val="009B0086"/>
    <w:rsid w:val="009B5FEF"/>
    <w:rsid w:val="009C0AC7"/>
    <w:rsid w:val="009C2ACC"/>
    <w:rsid w:val="009C5570"/>
    <w:rsid w:val="009C6479"/>
    <w:rsid w:val="009D790B"/>
    <w:rsid w:val="009F6F10"/>
    <w:rsid w:val="00A103A6"/>
    <w:rsid w:val="00A54D1C"/>
    <w:rsid w:val="00A61595"/>
    <w:rsid w:val="00A83397"/>
    <w:rsid w:val="00A92C69"/>
    <w:rsid w:val="00A93577"/>
    <w:rsid w:val="00AA107F"/>
    <w:rsid w:val="00AA2FF7"/>
    <w:rsid w:val="00AB06B8"/>
    <w:rsid w:val="00AD5871"/>
    <w:rsid w:val="00AF2AA5"/>
    <w:rsid w:val="00B14A56"/>
    <w:rsid w:val="00B34889"/>
    <w:rsid w:val="00B37F33"/>
    <w:rsid w:val="00B42B18"/>
    <w:rsid w:val="00B5159F"/>
    <w:rsid w:val="00B635C0"/>
    <w:rsid w:val="00BD6BE8"/>
    <w:rsid w:val="00C0253D"/>
    <w:rsid w:val="00C1171B"/>
    <w:rsid w:val="00C12B7E"/>
    <w:rsid w:val="00C6503F"/>
    <w:rsid w:val="00C8103F"/>
    <w:rsid w:val="00C856D7"/>
    <w:rsid w:val="00C9239A"/>
    <w:rsid w:val="00C93610"/>
    <w:rsid w:val="00CA2945"/>
    <w:rsid w:val="00CA6C84"/>
    <w:rsid w:val="00CB274E"/>
    <w:rsid w:val="00CD27D2"/>
    <w:rsid w:val="00D05222"/>
    <w:rsid w:val="00D53D75"/>
    <w:rsid w:val="00D6309F"/>
    <w:rsid w:val="00D761B3"/>
    <w:rsid w:val="00D864EC"/>
    <w:rsid w:val="00D86EBB"/>
    <w:rsid w:val="00DA2F02"/>
    <w:rsid w:val="00DC4F67"/>
    <w:rsid w:val="00E02CBE"/>
    <w:rsid w:val="00E07A09"/>
    <w:rsid w:val="00E405E9"/>
    <w:rsid w:val="00E51CC9"/>
    <w:rsid w:val="00E74F08"/>
    <w:rsid w:val="00EB3924"/>
    <w:rsid w:val="00ED1F63"/>
    <w:rsid w:val="00EE4589"/>
    <w:rsid w:val="00F026E6"/>
    <w:rsid w:val="00F16917"/>
    <w:rsid w:val="00F25D5F"/>
    <w:rsid w:val="00F55AE6"/>
    <w:rsid w:val="00F653FC"/>
    <w:rsid w:val="00F65BDB"/>
    <w:rsid w:val="00F77D9F"/>
    <w:rsid w:val="00F824D2"/>
    <w:rsid w:val="00FB070A"/>
    <w:rsid w:val="00FB607E"/>
    <w:rsid w:val="00FB7ABB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7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C64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C6479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C6479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9C6479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C6479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9C647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C6479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C647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qFormat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qFormat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9C6479"/>
    <w:rPr>
      <w:rFonts w:ascii="Arial" w:hAnsi="Arial" w:cs="Arial"/>
      <w:b/>
      <w:bCs/>
      <w:i/>
      <w:iCs/>
      <w:szCs w:val="28"/>
      <w:lang w:eastAsia="ru-RU"/>
    </w:rPr>
  </w:style>
  <w:style w:type="character" w:styleId="a8">
    <w:name w:val="Hyperlink"/>
    <w:basedOn w:val="a0"/>
    <w:uiPriority w:val="99"/>
    <w:rsid w:val="009C6479"/>
    <w:rPr>
      <w:strike w:val="0"/>
      <w:dstrike w:val="0"/>
      <w:color w:val="068FAB"/>
      <w:u w:val="none"/>
      <w:effect w:val="none"/>
    </w:rPr>
  </w:style>
  <w:style w:type="table" w:styleId="a9">
    <w:name w:val="Table Grid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9C647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9C6479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9C6479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9C6479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9C647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9C647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9C6479"/>
    <w:rPr>
      <w:rFonts w:ascii="Arial" w:hAnsi="Arial" w:cs="Arial"/>
      <w:sz w:val="22"/>
      <w:szCs w:val="22"/>
      <w:lang w:eastAsia="ru-RU"/>
    </w:rPr>
  </w:style>
  <w:style w:type="paragraph" w:customStyle="1" w:styleId="aa">
    <w:name w:val="Текст документа"/>
    <w:basedOn w:val="a"/>
    <w:qFormat/>
    <w:rsid w:val="009C6479"/>
    <w:pPr>
      <w:ind w:firstLine="720"/>
      <w:jc w:val="both"/>
    </w:pPr>
    <w:rPr>
      <w:sz w:val="28"/>
    </w:rPr>
  </w:style>
  <w:style w:type="paragraph" w:customStyle="1" w:styleId="ab">
    <w:name w:val="Когда принят"/>
    <w:basedOn w:val="a"/>
    <w:next w:val="aa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9C6479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Balloon Text"/>
    <w:basedOn w:val="a"/>
    <w:link w:val="af1"/>
    <w:uiPriority w:val="99"/>
    <w:unhideWhenUsed/>
    <w:qFormat/>
    <w:rsid w:val="009C647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qFormat/>
    <w:rsid w:val="009C6479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C6479"/>
    <w:pPr>
      <w:autoSpaceDE w:val="0"/>
      <w:autoSpaceDN w:val="0"/>
      <w:adjustRightInd w:val="0"/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rsid w:val="009C6479"/>
    <w:pPr>
      <w:ind w:firstLine="720"/>
      <w:jc w:val="both"/>
      <w:textAlignment w:val="auto"/>
    </w:pPr>
    <w:rPr>
      <w:sz w:val="28"/>
    </w:rPr>
  </w:style>
  <w:style w:type="paragraph" w:customStyle="1" w:styleId="af2">
    <w:name w:val="Òåêñò äîêóìåíòà"/>
    <w:basedOn w:val="a"/>
    <w:uiPriority w:val="99"/>
    <w:rsid w:val="009C6479"/>
    <w:pPr>
      <w:ind w:firstLine="720"/>
      <w:jc w:val="both"/>
    </w:pPr>
    <w:rPr>
      <w:sz w:val="28"/>
    </w:rPr>
  </w:style>
  <w:style w:type="paragraph" w:styleId="af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4"/>
    <w:unhideWhenUsed/>
    <w:rsid w:val="009C64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3"/>
    <w:qFormat/>
    <w:rsid w:val="009C6479"/>
    <w:rPr>
      <w:rFonts w:ascii="Times New Roman" w:hAnsi="Times New Roman"/>
      <w:sz w:val="20"/>
      <w:lang w:eastAsia="ru-RU"/>
    </w:rPr>
  </w:style>
  <w:style w:type="paragraph" w:styleId="af5">
    <w:name w:val="footer"/>
    <w:basedOn w:val="a"/>
    <w:link w:val="af6"/>
    <w:unhideWhenUsed/>
    <w:rsid w:val="009C647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qFormat/>
    <w:rsid w:val="009C6479"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rsid w:val="009C647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7">
    <w:name w:val="page number"/>
    <w:basedOn w:val="a0"/>
    <w:rsid w:val="009C6479"/>
  </w:style>
  <w:style w:type="character" w:customStyle="1" w:styleId="14">
    <w:name w:val="Знак Знак14"/>
    <w:basedOn w:val="a0"/>
    <w:uiPriority w:val="99"/>
    <w:locked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C647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C6479"/>
    <w:rPr>
      <w:lang w:val="ru-RU" w:eastAsia="ru-RU" w:bidi="ar-SA"/>
    </w:rPr>
  </w:style>
  <w:style w:type="paragraph" w:styleId="af8">
    <w:name w:val="Body Text Indent"/>
    <w:basedOn w:val="a"/>
    <w:link w:val="af9"/>
    <w:uiPriority w:val="99"/>
    <w:rsid w:val="009C647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9C6479"/>
    <w:rPr>
      <w:rFonts w:ascii="Times New Roman" w:hAnsi="Times New Roman"/>
      <w:sz w:val="20"/>
      <w:lang w:eastAsia="ru-RU"/>
    </w:rPr>
  </w:style>
  <w:style w:type="paragraph" w:styleId="afa">
    <w:name w:val="Document Map"/>
    <w:basedOn w:val="a"/>
    <w:link w:val="11"/>
    <w:uiPriority w:val="99"/>
    <w:rsid w:val="009C6479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uiPriority w:val="99"/>
    <w:rsid w:val="009C647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a"/>
    <w:uiPriority w:val="99"/>
    <w:locked/>
    <w:rsid w:val="009C647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9C6479"/>
    <w:rPr>
      <w:lang w:val="ru-RU" w:eastAsia="ru-RU" w:bidi="ar-SA"/>
    </w:rPr>
  </w:style>
  <w:style w:type="paragraph" w:customStyle="1" w:styleId="22">
    <w:name w:val="Стиль2"/>
    <w:basedOn w:val="af5"/>
    <w:autoRedefine/>
    <w:uiPriority w:val="99"/>
    <w:rsid w:val="009C6479"/>
    <w:rPr>
      <w:sz w:val="16"/>
    </w:rPr>
  </w:style>
  <w:style w:type="paragraph" w:styleId="23">
    <w:name w:val="Body Text 2"/>
    <w:basedOn w:val="a"/>
    <w:link w:val="24"/>
    <w:uiPriority w:val="99"/>
    <w:rsid w:val="009C647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rsid w:val="009C647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rsid w:val="009C6479"/>
    <w:pPr>
      <w:jc w:val="center"/>
    </w:pPr>
    <w:rPr>
      <w:b/>
      <w:sz w:val="26"/>
    </w:rPr>
  </w:style>
  <w:style w:type="paragraph" w:styleId="afc">
    <w:name w:val="Body Text"/>
    <w:basedOn w:val="a"/>
    <w:link w:val="afd"/>
    <w:uiPriority w:val="99"/>
    <w:rsid w:val="009C647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C647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rsid w:val="009C647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9C647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9C647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9C6479"/>
    <w:rPr>
      <w:rFonts w:ascii="Times New Roman" w:hAnsi="Times New Roman"/>
      <w:sz w:val="20"/>
      <w:lang w:eastAsia="ru-RU"/>
    </w:rPr>
  </w:style>
  <w:style w:type="paragraph" w:customStyle="1" w:styleId="afe">
    <w:name w:val="Êîãäà ïðèíÿò"/>
    <w:basedOn w:val="a"/>
    <w:next w:val="af2"/>
    <w:uiPriority w:val="99"/>
    <w:rsid w:val="009C6479"/>
    <w:pPr>
      <w:suppressAutoHyphens/>
      <w:spacing w:after="480"/>
      <w:jc w:val="both"/>
    </w:pPr>
    <w:rPr>
      <w:i/>
      <w:sz w:val="28"/>
    </w:rPr>
  </w:style>
  <w:style w:type="paragraph" w:customStyle="1" w:styleId="aff">
    <w:name w:val="Íàçâàíèå çàêîíà"/>
    <w:basedOn w:val="a"/>
    <w:next w:val="af2"/>
    <w:uiPriority w:val="99"/>
    <w:rsid w:val="009C6479"/>
    <w:pPr>
      <w:suppressAutoHyphens/>
      <w:spacing w:after="480"/>
      <w:jc w:val="center"/>
    </w:pPr>
    <w:rPr>
      <w:b/>
      <w:sz w:val="36"/>
    </w:rPr>
  </w:style>
  <w:style w:type="paragraph" w:customStyle="1" w:styleId="aff0">
    <w:name w:val="Äîëæíîñòü è ôàìèëèÿ"/>
    <w:basedOn w:val="a"/>
    <w:uiPriority w:val="99"/>
    <w:rsid w:val="009C6479"/>
    <w:pPr>
      <w:suppressAutoHyphens/>
      <w:jc w:val="both"/>
    </w:pPr>
    <w:rPr>
      <w:b/>
      <w:sz w:val="28"/>
    </w:rPr>
  </w:style>
  <w:style w:type="paragraph" w:customStyle="1" w:styleId="aff1">
    <w:name w:val="Ãëàâà èëè ðàçäåë"/>
    <w:basedOn w:val="a"/>
    <w:next w:val="a"/>
    <w:uiPriority w:val="99"/>
    <w:rsid w:val="009C6479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9C647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C6479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C647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9C647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9C6479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locked/>
    <w:rsid w:val="009C647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9C6479"/>
    <w:pPr>
      <w:suppressAutoHyphens/>
      <w:jc w:val="center"/>
      <w:textAlignment w:val="auto"/>
    </w:pPr>
    <w:rPr>
      <w:b/>
      <w:sz w:val="32"/>
    </w:rPr>
  </w:style>
  <w:style w:type="character" w:customStyle="1" w:styleId="aff2">
    <w:name w:val="Знак Знак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aliases w:val="Оглавление 3 Знак"/>
    <w:basedOn w:val="a"/>
    <w:link w:val="36"/>
    <w:uiPriority w:val="99"/>
    <w:qFormat/>
    <w:rsid w:val="009C647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aliases w:val="Оглавление 3 Знак Знак"/>
    <w:basedOn w:val="a0"/>
    <w:link w:val="35"/>
    <w:uiPriority w:val="99"/>
    <w:qFormat/>
    <w:rsid w:val="009C6479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C647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C647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C647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C647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C647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C6479"/>
    <w:rPr>
      <w:rFonts w:cs="Times New Roman"/>
    </w:rPr>
  </w:style>
  <w:style w:type="character" w:customStyle="1" w:styleId="41">
    <w:name w:val="Знак Знак4"/>
    <w:basedOn w:val="a0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9C6479"/>
    <w:pPr>
      <w:ind w:firstLine="700"/>
      <w:jc w:val="both"/>
    </w:pPr>
    <w:rPr>
      <w:sz w:val="26"/>
    </w:rPr>
  </w:style>
  <w:style w:type="paragraph" w:styleId="aff3">
    <w:name w:val="Normal (Web)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C647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9C647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9C647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C647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9C647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9C6479"/>
    <w:rPr>
      <w:b/>
      <w:bCs/>
      <w:i/>
      <w:iCs/>
      <w:sz w:val="26"/>
      <w:szCs w:val="26"/>
      <w:lang w:val="ru-RU" w:eastAsia="ru-RU" w:bidi="ar-SA"/>
    </w:rPr>
  </w:style>
  <w:style w:type="character" w:styleId="aff4">
    <w:name w:val="FollowedHyperlink"/>
    <w:basedOn w:val="a0"/>
    <w:uiPriority w:val="99"/>
    <w:rsid w:val="009C647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9C647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C647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9C6479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rsid w:val="009C6479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locked/>
    <w:rsid w:val="009C647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footnote text"/>
    <w:basedOn w:val="a"/>
    <w:link w:val="aff7"/>
    <w:uiPriority w:val="99"/>
    <w:rsid w:val="009C6479"/>
  </w:style>
  <w:style w:type="character" w:customStyle="1" w:styleId="aff7">
    <w:name w:val="Текст сноски Знак"/>
    <w:basedOn w:val="a0"/>
    <w:link w:val="aff6"/>
    <w:uiPriority w:val="99"/>
    <w:qFormat/>
    <w:rsid w:val="009C6479"/>
    <w:rPr>
      <w:rFonts w:ascii="Times New Roman" w:hAnsi="Times New Roman"/>
      <w:sz w:val="20"/>
      <w:lang w:eastAsia="ru-RU"/>
    </w:rPr>
  </w:style>
  <w:style w:type="character" w:styleId="aff8">
    <w:name w:val="footnote reference"/>
    <w:basedOn w:val="a0"/>
    <w:uiPriority w:val="99"/>
    <w:rsid w:val="009C6479"/>
    <w:rPr>
      <w:vertAlign w:val="superscript"/>
    </w:rPr>
  </w:style>
  <w:style w:type="paragraph" w:customStyle="1" w:styleId="xl64">
    <w:name w:val="xl6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C647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C647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C647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C647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C647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C647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C647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C6479"/>
    <w:rPr>
      <w:lang w:val="ru-RU" w:eastAsia="ru-RU" w:bidi="ar-SA"/>
    </w:rPr>
  </w:style>
  <w:style w:type="paragraph" w:customStyle="1" w:styleId="xl80">
    <w:name w:val="xl80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C647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C647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9C6479"/>
  </w:style>
  <w:style w:type="character" w:customStyle="1" w:styleId="82">
    <w:name w:val="Основной шрифт абзаца8"/>
    <w:rsid w:val="009C6479"/>
  </w:style>
  <w:style w:type="character" w:customStyle="1" w:styleId="73">
    <w:name w:val="Основной шрифт абзаца7"/>
    <w:rsid w:val="009C6479"/>
  </w:style>
  <w:style w:type="character" w:customStyle="1" w:styleId="63">
    <w:name w:val="Основной шрифт абзаца6"/>
    <w:rsid w:val="009C6479"/>
  </w:style>
  <w:style w:type="character" w:customStyle="1" w:styleId="52">
    <w:name w:val="Основной шрифт абзаца5"/>
    <w:rsid w:val="009C6479"/>
  </w:style>
  <w:style w:type="character" w:customStyle="1" w:styleId="Absatz-Standardschriftart">
    <w:name w:val="Absatz-Standardschriftart"/>
    <w:rsid w:val="009C6479"/>
  </w:style>
  <w:style w:type="character" w:customStyle="1" w:styleId="WW-Absatz-Standardschriftart">
    <w:name w:val="WW-Absatz-Standardschriftart"/>
    <w:rsid w:val="009C6479"/>
  </w:style>
  <w:style w:type="character" w:customStyle="1" w:styleId="44">
    <w:name w:val="Основной шрифт абзаца4"/>
    <w:rsid w:val="009C6479"/>
  </w:style>
  <w:style w:type="character" w:customStyle="1" w:styleId="37">
    <w:name w:val="Основной шрифт абзаца3"/>
    <w:rsid w:val="009C6479"/>
  </w:style>
  <w:style w:type="character" w:customStyle="1" w:styleId="27">
    <w:name w:val="Основной шрифт абзаца2"/>
    <w:rsid w:val="009C6479"/>
  </w:style>
  <w:style w:type="character" w:customStyle="1" w:styleId="WW-Absatz-Standardschriftart1">
    <w:name w:val="WW-Absatz-Standardschriftart1"/>
    <w:rsid w:val="009C6479"/>
  </w:style>
  <w:style w:type="character" w:customStyle="1" w:styleId="1b">
    <w:name w:val="Основной шрифт абзаца1"/>
    <w:rsid w:val="009C6479"/>
  </w:style>
  <w:style w:type="character" w:customStyle="1" w:styleId="aff9">
    <w:name w:val="Символ нумерации"/>
    <w:qFormat/>
    <w:rsid w:val="009C6479"/>
  </w:style>
  <w:style w:type="character" w:customStyle="1" w:styleId="ConsPlusNormal0">
    <w:name w:val="ConsPlusNormal Знак"/>
    <w:basedOn w:val="44"/>
    <w:rsid w:val="009C647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c"/>
    <w:qFormat/>
    <w:rsid w:val="009C647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c"/>
    <w:rsid w:val="009C647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C647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C647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qFormat/>
    <w:rsid w:val="009C647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qFormat/>
    <w:rsid w:val="009C6479"/>
    <w:pPr>
      <w:jc w:val="center"/>
    </w:pPr>
    <w:rPr>
      <w:b/>
      <w:bCs/>
    </w:rPr>
  </w:style>
  <w:style w:type="paragraph" w:customStyle="1" w:styleId="xl94">
    <w:name w:val="xl9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9C6479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9C6479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9C647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C647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9C647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9C6479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  <w:rsid w:val="009C6479"/>
  </w:style>
  <w:style w:type="character" w:customStyle="1" w:styleId="1e">
    <w:name w:val="Основной текст с отступом Знак1"/>
    <w:basedOn w:val="a0"/>
    <w:uiPriority w:val="99"/>
    <w:semiHidden/>
    <w:rsid w:val="009C6479"/>
  </w:style>
  <w:style w:type="character" w:customStyle="1" w:styleId="1f">
    <w:name w:val="Основной текст Знак1"/>
    <w:basedOn w:val="a0"/>
    <w:uiPriority w:val="99"/>
    <w:semiHidden/>
    <w:rsid w:val="009C6479"/>
  </w:style>
  <w:style w:type="character" w:customStyle="1" w:styleId="214">
    <w:name w:val="Основной текст с отступом 2 Знак1"/>
    <w:basedOn w:val="a0"/>
    <w:uiPriority w:val="99"/>
    <w:semiHidden/>
    <w:rsid w:val="009C6479"/>
  </w:style>
  <w:style w:type="character" w:customStyle="1" w:styleId="313">
    <w:name w:val="Основной текст 3 Знак1"/>
    <w:basedOn w:val="a0"/>
    <w:uiPriority w:val="99"/>
    <w:rsid w:val="009C647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9C64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9C6479"/>
  </w:style>
  <w:style w:type="paragraph" w:customStyle="1" w:styleId="afff">
    <w:name w:val="Прижатый влево"/>
    <w:basedOn w:val="a"/>
    <w:next w:val="a"/>
    <w:uiPriority w:val="99"/>
    <w:rsid w:val="009C6479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9C6479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C64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9C6479"/>
    <w:rPr>
      <w:color w:val="106BBE"/>
    </w:rPr>
  </w:style>
  <w:style w:type="character" w:customStyle="1" w:styleId="afff1">
    <w:name w:val="Цветовое выделение"/>
    <w:rsid w:val="009C6479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9C647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9C6479"/>
    <w:rPr>
      <w:color w:val="0000FF"/>
      <w:u w:val="single"/>
    </w:rPr>
  </w:style>
  <w:style w:type="paragraph" w:customStyle="1" w:styleId="1f3">
    <w:name w:val="Основной текст1"/>
    <w:basedOn w:val="a"/>
    <w:rsid w:val="009C6479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qFormat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9C6479"/>
  </w:style>
  <w:style w:type="paragraph" w:customStyle="1" w:styleId="xl113">
    <w:name w:val="xl113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C6479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9C6479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9C6479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9C6479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9"/>
    <w:uiPriority w:val="59"/>
    <w:rsid w:val="009C647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rsid w:val="009C64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C647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9C6479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9C647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9C6479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9C6479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9C6479"/>
  </w:style>
  <w:style w:type="character" w:styleId="afffb">
    <w:name w:val="Strong"/>
    <w:basedOn w:val="a0"/>
    <w:uiPriority w:val="22"/>
    <w:qFormat/>
    <w:rsid w:val="009C6479"/>
    <w:rPr>
      <w:b/>
      <w:bCs/>
    </w:rPr>
  </w:style>
  <w:style w:type="paragraph" w:customStyle="1" w:styleId="indent1">
    <w:name w:val="indent_1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9C64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9C6479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C6479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9C6479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6479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9C647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9C647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9C647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9C6479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9C6479"/>
  </w:style>
  <w:style w:type="character" w:customStyle="1" w:styleId="highlightsearch4">
    <w:name w:val="highlightsearch4"/>
    <w:basedOn w:val="a0"/>
    <w:rsid w:val="009C6479"/>
  </w:style>
  <w:style w:type="character" w:customStyle="1" w:styleId="QuoteChar">
    <w:name w:val="Quote Char"/>
    <w:uiPriority w:val="29"/>
    <w:rsid w:val="009C6479"/>
    <w:rPr>
      <w:i/>
    </w:rPr>
  </w:style>
  <w:style w:type="character" w:customStyle="1" w:styleId="IntenseQuoteChar">
    <w:name w:val="Intense Quote Char"/>
    <w:uiPriority w:val="30"/>
    <w:rsid w:val="009C6479"/>
    <w:rPr>
      <w:i/>
    </w:rPr>
  </w:style>
  <w:style w:type="character" w:customStyle="1" w:styleId="EndnoteTextChar">
    <w:name w:val="Endnote Text Char"/>
    <w:uiPriority w:val="99"/>
    <w:rsid w:val="009C6479"/>
    <w:rPr>
      <w:sz w:val="20"/>
    </w:rPr>
  </w:style>
  <w:style w:type="character" w:customStyle="1" w:styleId="Heading1Char">
    <w:name w:val="Heading 1 Char"/>
    <w:basedOn w:val="a0"/>
    <w:uiPriority w:val="9"/>
    <w:rsid w:val="009C647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647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6479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C6479"/>
    <w:pPr>
      <w:overflowPunct/>
      <w:autoSpaceDE/>
      <w:autoSpaceDN/>
      <w:adjustRightInd/>
      <w:ind w:left="720" w:right="720"/>
      <w:textAlignment w:val="auto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sid w:val="009C6479"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  <w:rsid w:val="009C6479"/>
  </w:style>
  <w:style w:type="character" w:customStyle="1" w:styleId="FooterChar">
    <w:name w:val="Footer Char"/>
    <w:basedOn w:val="a0"/>
    <w:uiPriority w:val="99"/>
    <w:qFormat/>
    <w:rsid w:val="009C6479"/>
  </w:style>
  <w:style w:type="character" w:customStyle="1" w:styleId="CaptionChar">
    <w:name w:val="Caption Char"/>
    <w:uiPriority w:val="99"/>
    <w:qFormat/>
    <w:rsid w:val="009C6479"/>
  </w:style>
  <w:style w:type="table" w:customStyle="1" w:styleId="TableGridLight">
    <w:name w:val="Table Grid Light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C647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C6479"/>
    <w:pPr>
      <w:overflowPunct/>
      <w:autoSpaceDE/>
      <w:autoSpaceDN/>
      <w:adjustRightInd/>
      <w:textAlignment w:val="auto"/>
    </w:p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C6479"/>
    <w:rPr>
      <w:rFonts w:ascii="Times New Roman" w:hAnsi="Times New Roman"/>
      <w:sz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C6479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textAlignment w:val="auto"/>
    </w:pPr>
  </w:style>
  <w:style w:type="paragraph" w:styleId="2f">
    <w:name w:val="toc 2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83"/>
      <w:textAlignment w:val="auto"/>
    </w:pPr>
  </w:style>
  <w:style w:type="paragraph" w:styleId="3b">
    <w:name w:val="toc 3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567"/>
      <w:textAlignment w:val="auto"/>
    </w:pPr>
  </w:style>
  <w:style w:type="paragraph" w:styleId="47">
    <w:name w:val="toc 4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850"/>
      <w:textAlignment w:val="auto"/>
    </w:pPr>
  </w:style>
  <w:style w:type="paragraph" w:styleId="55">
    <w:name w:val="toc 5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134"/>
      <w:textAlignment w:val="auto"/>
    </w:pPr>
  </w:style>
  <w:style w:type="paragraph" w:styleId="66">
    <w:name w:val="toc 6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417"/>
      <w:textAlignment w:val="auto"/>
    </w:pPr>
  </w:style>
  <w:style w:type="paragraph" w:styleId="76">
    <w:name w:val="toc 7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701"/>
      <w:textAlignment w:val="auto"/>
    </w:pPr>
  </w:style>
  <w:style w:type="paragraph" w:styleId="85">
    <w:name w:val="toc 8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1984"/>
      <w:textAlignment w:val="auto"/>
    </w:pPr>
  </w:style>
  <w:style w:type="paragraph" w:styleId="95">
    <w:name w:val="toc 9"/>
    <w:basedOn w:val="a"/>
    <w:next w:val="a"/>
    <w:uiPriority w:val="39"/>
    <w:unhideWhenUsed/>
    <w:rsid w:val="009C6479"/>
    <w:pPr>
      <w:overflowPunct/>
      <w:autoSpaceDE/>
      <w:autoSpaceDN/>
      <w:adjustRightInd/>
      <w:spacing w:after="57"/>
      <w:ind w:left="2268"/>
      <w:textAlignment w:val="auto"/>
    </w:pPr>
  </w:style>
  <w:style w:type="paragraph" w:styleId="affff">
    <w:name w:val="TOC Heading"/>
    <w:uiPriority w:val="39"/>
    <w:unhideWhenUsed/>
    <w:qFormat/>
    <w:rsid w:val="009C6479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C6479"/>
    <w:pPr>
      <w:overflowPunct/>
      <w:autoSpaceDE/>
      <w:autoSpaceDN/>
      <w:adjustRightInd/>
      <w:textAlignment w:val="auto"/>
    </w:pPr>
  </w:style>
  <w:style w:type="paragraph" w:customStyle="1" w:styleId="1f7">
    <w:name w:val="Без интервала1"/>
    <w:next w:val="afff2"/>
    <w:uiPriority w:val="1"/>
    <w:qFormat/>
    <w:rsid w:val="009C6479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8">
    <w:name w:val="Подзаголовок1"/>
    <w:basedOn w:val="a"/>
    <w:next w:val="a"/>
    <w:uiPriority w:val="11"/>
    <w:qFormat/>
    <w:rsid w:val="009C647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9C6479"/>
  </w:style>
  <w:style w:type="numbering" w:customStyle="1" w:styleId="2f0">
    <w:name w:val="Нет списка2"/>
    <w:next w:val="a2"/>
    <w:uiPriority w:val="99"/>
    <w:semiHidden/>
    <w:unhideWhenUsed/>
    <w:rsid w:val="009C6479"/>
  </w:style>
  <w:style w:type="character" w:customStyle="1" w:styleId="112">
    <w:name w:val="Заголовок 1 Знак1"/>
    <w:basedOn w:val="a0"/>
    <w:rsid w:val="009C6479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C647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C647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C647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C647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C647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C647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C647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C6479"/>
    <w:rPr>
      <w:rFonts w:ascii="Arial" w:eastAsia="Arial" w:hAnsi="Arial" w:cs="Arial"/>
      <w:i/>
      <w:iCs/>
      <w:sz w:val="21"/>
      <w:szCs w:val="21"/>
    </w:rPr>
  </w:style>
  <w:style w:type="character" w:customStyle="1" w:styleId="1f9">
    <w:name w:val="Подзаголовок Знак1"/>
    <w:basedOn w:val="a0"/>
    <w:uiPriority w:val="11"/>
    <w:rsid w:val="009C6479"/>
    <w:rPr>
      <w:sz w:val="24"/>
      <w:szCs w:val="24"/>
    </w:rPr>
  </w:style>
  <w:style w:type="character" w:customStyle="1" w:styleId="216">
    <w:name w:val="Цитата 2 Знак1"/>
    <w:uiPriority w:val="29"/>
    <w:rsid w:val="009C6479"/>
    <w:rPr>
      <w:i/>
    </w:rPr>
  </w:style>
  <w:style w:type="character" w:customStyle="1" w:styleId="1fa">
    <w:name w:val="Выделенная цитата Знак1"/>
    <w:uiPriority w:val="30"/>
    <w:rsid w:val="009C6479"/>
    <w:rPr>
      <w:i/>
      <w:shd w:val="clear" w:color="auto" w:fill="F2F2F2"/>
    </w:rPr>
  </w:style>
  <w:style w:type="character" w:customStyle="1" w:styleId="1fb">
    <w:name w:val="Текст концевой сноски Знак1"/>
    <w:uiPriority w:val="99"/>
    <w:semiHidden/>
    <w:rsid w:val="009C6479"/>
  </w:style>
  <w:style w:type="character" w:customStyle="1" w:styleId="-">
    <w:name w:val="Интернет-ссылка"/>
    <w:rsid w:val="009C6479"/>
    <w:rPr>
      <w:color w:val="0000FF"/>
      <w:u w:val="single"/>
    </w:rPr>
  </w:style>
  <w:style w:type="character" w:customStyle="1" w:styleId="affff1">
    <w:name w:val="Привязка сноски"/>
    <w:rsid w:val="009C6479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C6479"/>
    <w:rPr>
      <w:vertAlign w:val="superscript"/>
    </w:rPr>
  </w:style>
  <w:style w:type="character" w:customStyle="1" w:styleId="affff2">
    <w:name w:val="Привязка концевой сноски"/>
    <w:rsid w:val="009C6479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C6479"/>
    <w:rPr>
      <w:vertAlign w:val="superscript"/>
    </w:rPr>
  </w:style>
  <w:style w:type="paragraph" w:styleId="1fc">
    <w:name w:val="index 1"/>
    <w:basedOn w:val="a"/>
    <w:next w:val="a"/>
    <w:autoRedefine/>
    <w:uiPriority w:val="99"/>
    <w:semiHidden/>
    <w:unhideWhenUsed/>
    <w:rsid w:val="009C6479"/>
    <w:pPr>
      <w:overflowPunct/>
      <w:autoSpaceDE/>
      <w:autoSpaceDN/>
      <w:adjustRightInd/>
      <w:ind w:left="200" w:hanging="200"/>
      <w:textAlignment w:val="auto"/>
    </w:pPr>
    <w:rPr>
      <w:rFonts w:ascii="Calibri" w:eastAsia="Calibri" w:hAnsi="Calibri"/>
      <w:lang w:eastAsia="zh-CN"/>
    </w:rPr>
  </w:style>
  <w:style w:type="paragraph" w:styleId="affff3">
    <w:name w:val="index heading"/>
    <w:basedOn w:val="a"/>
    <w:qFormat/>
    <w:rsid w:val="009C6479"/>
    <w:pPr>
      <w:suppressLineNumbers/>
      <w:overflowPunct/>
      <w:autoSpaceDE/>
      <w:autoSpaceDN/>
      <w:adjustRightInd/>
      <w:textAlignment w:val="auto"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sid w:val="009C6479"/>
    <w:rPr>
      <w:rFonts w:ascii="Cambria" w:eastAsia="Arial" w:hAnsi="Cambria" w:cs="Times New Roman"/>
      <w:color w:val="17365D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C6479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C647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sid w:val="009C6479"/>
    <w:rPr>
      <w:b/>
      <w:bCs/>
      <w:i/>
      <w:iCs/>
      <w:color w:val="4F81BD"/>
    </w:rPr>
  </w:style>
  <w:style w:type="paragraph" w:customStyle="1" w:styleId="affff4">
    <w:name w:val="Верхний и нижний колонтитулы"/>
    <w:basedOn w:val="a"/>
    <w:qFormat/>
    <w:rsid w:val="009C6479"/>
    <w:pPr>
      <w:overflowPunct/>
      <w:autoSpaceDE/>
      <w:autoSpaceDN/>
      <w:adjustRightInd/>
      <w:textAlignment w:val="auto"/>
    </w:pPr>
    <w:rPr>
      <w:rFonts w:ascii="Calibri" w:eastAsia="Calibri" w:hAnsi="Calibri"/>
      <w:lang w:eastAsia="zh-CN"/>
    </w:rPr>
  </w:style>
  <w:style w:type="character" w:customStyle="1" w:styleId="1fd">
    <w:name w:val="Нижний колонтитул Знак1"/>
    <w:basedOn w:val="a0"/>
    <w:uiPriority w:val="99"/>
    <w:rsid w:val="009C6479"/>
  </w:style>
  <w:style w:type="character" w:customStyle="1" w:styleId="2f4">
    <w:name w:val="Текст сноски Знак2"/>
    <w:basedOn w:val="a0"/>
    <w:uiPriority w:val="99"/>
    <w:semiHidden/>
    <w:rsid w:val="009C6479"/>
  </w:style>
  <w:style w:type="character" w:customStyle="1" w:styleId="2f5">
    <w:name w:val="Текст концевой сноски Знак2"/>
    <w:basedOn w:val="a0"/>
    <w:uiPriority w:val="99"/>
    <w:semiHidden/>
    <w:rsid w:val="009C6479"/>
  </w:style>
  <w:style w:type="character" w:customStyle="1" w:styleId="1fe">
    <w:name w:val="Текст выноски Знак1"/>
    <w:basedOn w:val="a0"/>
    <w:semiHidden/>
    <w:rsid w:val="009C6479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C6479"/>
    <w:pPr>
      <w:overflowPunct/>
      <w:autoSpaceDE/>
      <w:autoSpaceDN/>
      <w:adjustRightInd/>
      <w:spacing w:beforeAutospacing="1" w:afterAutospacing="1"/>
      <w:textAlignment w:val="auto"/>
    </w:pPr>
    <w:rPr>
      <w:sz w:val="16"/>
      <w:szCs w:val="16"/>
    </w:rPr>
  </w:style>
  <w:style w:type="paragraph" w:customStyle="1" w:styleId="msg">
    <w:name w:val="msg"/>
    <w:basedOn w:val="a"/>
    <w:qFormat/>
    <w:rsid w:val="009C6479"/>
    <w:pPr>
      <w:overflowPunct/>
      <w:autoSpaceDE/>
      <w:autoSpaceDN/>
      <w:adjustRightInd/>
      <w:spacing w:beforeAutospacing="1" w:afterAutospacing="1"/>
      <w:jc w:val="both"/>
      <w:textAlignment w:val="auto"/>
    </w:pPr>
    <w:rPr>
      <w:sz w:val="18"/>
      <w:szCs w:val="18"/>
    </w:rPr>
  </w:style>
  <w:style w:type="paragraph" w:customStyle="1" w:styleId="affff5">
    <w:name w:val="Код"/>
    <w:basedOn w:val="1ff"/>
    <w:next w:val="2f6"/>
    <w:rsid w:val="009C6479"/>
    <w:pPr>
      <w:spacing w:before="0"/>
    </w:pPr>
    <w:rPr>
      <w:caps w:val="0"/>
      <w:spacing w:val="10"/>
      <w:sz w:val="28"/>
    </w:rPr>
  </w:style>
  <w:style w:type="paragraph" w:customStyle="1" w:styleId="1ff">
    <w:name w:val="заголовок 1"/>
    <w:basedOn w:val="a"/>
    <w:next w:val="affff5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32"/>
    </w:rPr>
  </w:style>
  <w:style w:type="paragraph" w:customStyle="1" w:styleId="affff6">
    <w:name w:val="Поселки"/>
    <w:basedOn w:val="3c"/>
    <w:next w:val="affff7"/>
    <w:rsid w:val="009C6479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C6479"/>
    <w:pPr>
      <w:keepNext/>
      <w:keepLines/>
      <w:overflowPunct/>
      <w:autoSpaceDE/>
      <w:autoSpaceDN/>
      <w:adjustRightInd/>
      <w:spacing w:before="480"/>
      <w:jc w:val="center"/>
      <w:textAlignment w:val="auto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rsid w:val="009C6479"/>
    <w:pPr>
      <w:keepNext/>
      <w:overflowPunct/>
      <w:autoSpaceDE/>
      <w:autoSpaceDN/>
      <w:adjustRightInd/>
      <w:spacing w:before="240" w:after="60" w:line="348" w:lineRule="auto"/>
      <w:ind w:firstLine="709"/>
      <w:jc w:val="both"/>
      <w:textAlignment w:val="auto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rsid w:val="009C6479"/>
    <w:pPr>
      <w:keepNext/>
      <w:overflowPunct/>
      <w:autoSpaceDE/>
      <w:autoSpaceDN/>
      <w:adjustRightInd/>
      <w:jc w:val="both"/>
      <w:textAlignment w:val="auto"/>
      <w:outlineLvl w:val="3"/>
    </w:pPr>
    <w:rPr>
      <w:b/>
      <w:sz w:val="28"/>
    </w:rPr>
  </w:style>
  <w:style w:type="paragraph" w:customStyle="1" w:styleId="affff8">
    <w:name w:val="текст сноски"/>
    <w:basedOn w:val="a"/>
    <w:rsid w:val="009C6479"/>
    <w:pPr>
      <w:keepLines/>
      <w:overflowPunct/>
      <w:autoSpaceDE/>
      <w:autoSpaceDN/>
      <w:adjustRightInd/>
      <w:spacing w:line="288" w:lineRule="auto"/>
      <w:ind w:left="142" w:hanging="142"/>
      <w:jc w:val="both"/>
      <w:textAlignment w:val="auto"/>
    </w:pPr>
    <w:rPr>
      <w:sz w:val="28"/>
    </w:rPr>
  </w:style>
  <w:style w:type="paragraph" w:customStyle="1" w:styleId="affff9">
    <w:name w:val="ФИО"/>
    <w:basedOn w:val="a"/>
    <w:next w:val="affff7"/>
    <w:rsid w:val="009C6479"/>
    <w:pPr>
      <w:keepLines/>
      <w:tabs>
        <w:tab w:val="left" w:pos="284"/>
        <w:tab w:val="left" w:pos="5670"/>
        <w:tab w:val="left" w:pos="7513"/>
      </w:tabs>
      <w:overflowPunct/>
      <w:autoSpaceDE/>
      <w:autoSpaceDN/>
      <w:adjustRightInd/>
      <w:textAlignment w:val="auto"/>
    </w:pPr>
    <w:rPr>
      <w:rFonts w:ascii="Arial" w:hAnsi="Arial"/>
      <w:sz w:val="24"/>
    </w:rPr>
  </w:style>
  <w:style w:type="paragraph" w:customStyle="1" w:styleId="affff7">
    <w:name w:val="Должность"/>
    <w:basedOn w:val="a"/>
    <w:next w:val="affff9"/>
    <w:rsid w:val="009C6479"/>
    <w:pPr>
      <w:keepNext/>
      <w:keepLines/>
      <w:tabs>
        <w:tab w:val="left" w:pos="284"/>
      </w:tabs>
      <w:overflowPunct/>
      <w:autoSpaceDE/>
      <w:autoSpaceDN/>
      <w:adjustRightInd/>
      <w:spacing w:before="180"/>
      <w:textAlignment w:val="auto"/>
    </w:pPr>
    <w:rPr>
      <w:rFonts w:ascii="Arial" w:hAnsi="Arial"/>
      <w:spacing w:val="-4"/>
      <w:sz w:val="24"/>
    </w:rPr>
  </w:style>
  <w:style w:type="paragraph" w:customStyle="1" w:styleId="1ff0">
    <w:name w:val="оглавление 1"/>
    <w:basedOn w:val="a"/>
    <w:next w:val="a"/>
    <w:rsid w:val="009C6479"/>
    <w:pPr>
      <w:tabs>
        <w:tab w:val="right" w:leader="dot" w:pos="9355"/>
      </w:tabs>
      <w:overflowPunct/>
      <w:autoSpaceDE/>
      <w:autoSpaceDN/>
      <w:adjustRightInd/>
      <w:spacing w:line="264" w:lineRule="auto"/>
      <w:jc w:val="both"/>
      <w:textAlignment w:val="auto"/>
    </w:pPr>
    <w:rPr>
      <w:rFonts w:ascii="Arial" w:hAnsi="Arial"/>
      <w:b/>
      <w:sz w:val="28"/>
    </w:rPr>
  </w:style>
  <w:style w:type="paragraph" w:customStyle="1" w:styleId="Heading">
    <w:name w:val="Heading"/>
    <w:rsid w:val="009C6479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sid w:val="009C6479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sid w:val="009C6479"/>
    <w:pPr>
      <w:overflowPunct/>
      <w:autoSpaceDE/>
      <w:autoSpaceDN/>
      <w:adjustRightInd/>
      <w:textAlignment w:val="auto"/>
    </w:pPr>
    <w:rPr>
      <w:rFonts w:ascii="Consultant" w:hAnsi="Consultant"/>
    </w:rPr>
  </w:style>
  <w:style w:type="character" w:customStyle="1" w:styleId="affffa">
    <w:name w:val="Основной шрифт"/>
    <w:rsid w:val="009C6479"/>
  </w:style>
  <w:style w:type="paragraph" w:customStyle="1" w:styleId="affffb">
    <w:name w:val="оглл"/>
    <w:basedOn w:val="1ff0"/>
    <w:rsid w:val="009C647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  <w:rsid w:val="009C6479"/>
  </w:style>
  <w:style w:type="numbering" w:customStyle="1" w:styleId="49">
    <w:name w:val="Нет списка4"/>
    <w:next w:val="a2"/>
    <w:uiPriority w:val="99"/>
    <w:semiHidden/>
    <w:unhideWhenUsed/>
    <w:rsid w:val="009C6479"/>
  </w:style>
  <w:style w:type="paragraph" w:customStyle="1" w:styleId="xl119">
    <w:name w:val="xl119"/>
    <w:basedOn w:val="a"/>
    <w:rsid w:val="009C647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sid w:val="009C64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  <w:rsid w:val="009C6479"/>
  </w:style>
  <w:style w:type="table" w:customStyle="1" w:styleId="TableGridLight1">
    <w:name w:val="Table Grid Light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9C6479"/>
  </w:style>
  <w:style w:type="table" w:customStyle="1" w:styleId="113">
    <w:name w:val="Сетка таблицы11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"/>
    <w:next w:val="a2"/>
    <w:uiPriority w:val="99"/>
    <w:semiHidden/>
    <w:unhideWhenUsed/>
    <w:rsid w:val="009C6479"/>
  </w:style>
  <w:style w:type="numbering" w:customStyle="1" w:styleId="315">
    <w:name w:val="Нет списка31"/>
    <w:next w:val="a2"/>
    <w:uiPriority w:val="99"/>
    <w:semiHidden/>
    <w:unhideWhenUsed/>
    <w:rsid w:val="009C6479"/>
  </w:style>
  <w:style w:type="numbering" w:customStyle="1" w:styleId="412">
    <w:name w:val="Нет списка41"/>
    <w:next w:val="a2"/>
    <w:uiPriority w:val="99"/>
    <w:semiHidden/>
    <w:unhideWhenUsed/>
    <w:rsid w:val="009C6479"/>
  </w:style>
  <w:style w:type="numbering" w:customStyle="1" w:styleId="67">
    <w:name w:val="Нет списка6"/>
    <w:next w:val="a2"/>
    <w:uiPriority w:val="99"/>
    <w:semiHidden/>
    <w:unhideWhenUsed/>
    <w:rsid w:val="009C6479"/>
  </w:style>
  <w:style w:type="table" w:customStyle="1" w:styleId="TableGridLight2">
    <w:name w:val="Table Grid Light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9C647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9C647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9C647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9C6479"/>
  </w:style>
  <w:style w:type="table" w:customStyle="1" w:styleId="122">
    <w:name w:val="Сетка таблицы12"/>
    <w:basedOn w:val="a1"/>
    <w:next w:val="a9"/>
    <w:uiPriority w:val="59"/>
    <w:rsid w:val="009C64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9C6479"/>
  </w:style>
  <w:style w:type="numbering" w:customStyle="1" w:styleId="322">
    <w:name w:val="Нет списка32"/>
    <w:next w:val="a2"/>
    <w:uiPriority w:val="99"/>
    <w:semiHidden/>
    <w:unhideWhenUsed/>
    <w:rsid w:val="009C6479"/>
  </w:style>
  <w:style w:type="numbering" w:customStyle="1" w:styleId="420">
    <w:name w:val="Нет списка42"/>
    <w:next w:val="a2"/>
    <w:uiPriority w:val="99"/>
    <w:semiHidden/>
    <w:unhideWhenUsed/>
    <w:rsid w:val="009C6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A7861-8837-400D-87E1-11BF7F7A4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111</Pages>
  <Words>71551</Words>
  <Characters>407842</Characters>
  <Application>Microsoft Office Word</Application>
  <DocSecurity>0</DocSecurity>
  <Lines>3398</Lines>
  <Paragraphs>956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57</cp:revision>
  <cp:lastPrinted>2023-11-28T13:11:00Z</cp:lastPrinted>
  <dcterms:created xsi:type="dcterms:W3CDTF">2023-12-27T06:56:00Z</dcterms:created>
  <dcterms:modified xsi:type="dcterms:W3CDTF">2024-06-27T12:58:00Z</dcterms:modified>
</cp:coreProperties>
</file>