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FC1942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C1942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FC194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FC194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C1942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FC1942">
          <w:rPr>
            <w:rFonts w:ascii="PT Astra Serif" w:hAnsi="PT Astra Serif" w:cs="Times New Roman"/>
            <w:b w:val="0"/>
            <w:i w:val="0"/>
          </w:rPr>
          <w:t>2</w:t>
        </w:r>
        <w:r w:rsidR="00767324" w:rsidRPr="00FC1942">
          <w:rPr>
            <w:rFonts w:ascii="PT Astra Serif" w:hAnsi="PT Astra Serif" w:cs="Times New Roman"/>
            <w:b w:val="0"/>
            <w:i w:val="0"/>
          </w:rPr>
          <w:t>4</w:t>
        </w:r>
        <w:r w:rsidRPr="00FC1942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FC1942">
          <w:rPr>
            <w:rFonts w:ascii="PT Astra Serif" w:hAnsi="PT Astra Serif" w:cs="Times New Roman"/>
            <w:b w:val="0"/>
            <w:i w:val="0"/>
          </w:rPr>
          <w:t>5</w:t>
        </w:r>
        <w:r w:rsidRPr="00FC1942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FC1942">
          <w:rPr>
            <w:rFonts w:ascii="PT Astra Serif" w:hAnsi="PT Astra Serif" w:cs="Times New Roman"/>
            <w:b w:val="0"/>
            <w:i w:val="0"/>
          </w:rPr>
          <w:t>6</w:t>
        </w:r>
        <w:r w:rsidRPr="00FC1942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FC1942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FC194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1942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FC194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C1942">
        <w:rPr>
          <w:rFonts w:ascii="PT Astra Serif" w:hAnsi="PT Astra Serif"/>
          <w:b/>
          <w:sz w:val="28"/>
          <w:szCs w:val="28"/>
        </w:rPr>
        <w:t>на 202</w:t>
      </w:r>
      <w:r w:rsidR="00767324" w:rsidRPr="00FC1942">
        <w:rPr>
          <w:rFonts w:ascii="PT Astra Serif" w:hAnsi="PT Astra Serif"/>
          <w:b/>
          <w:sz w:val="28"/>
          <w:szCs w:val="28"/>
        </w:rPr>
        <w:t>4</w:t>
      </w:r>
      <w:r w:rsidRPr="00FC1942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FC1942">
        <w:rPr>
          <w:rFonts w:ascii="PT Astra Serif" w:hAnsi="PT Astra Serif"/>
          <w:b/>
          <w:sz w:val="28"/>
          <w:szCs w:val="28"/>
        </w:rPr>
        <w:t>5</w:t>
      </w:r>
      <w:r w:rsidRPr="00FC1942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FC1942">
        <w:rPr>
          <w:rFonts w:ascii="PT Astra Serif" w:hAnsi="PT Astra Serif"/>
          <w:b/>
          <w:sz w:val="28"/>
          <w:szCs w:val="28"/>
        </w:rPr>
        <w:t>6</w:t>
      </w:r>
      <w:r w:rsidRPr="00FC1942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FC1942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FC1942" w:rsidRPr="00FC1942" w:rsidRDefault="00FC1942" w:rsidP="00FC1942">
      <w:pPr>
        <w:jc w:val="center"/>
        <w:rPr>
          <w:rFonts w:ascii="PT Astra Serif" w:hAnsi="PT Astra Serif"/>
          <w:sz w:val="28"/>
          <w:szCs w:val="28"/>
        </w:rPr>
      </w:pPr>
      <w:r w:rsidRPr="00D60F77">
        <w:rPr>
          <w:rFonts w:ascii="PT Astra Serif" w:hAnsi="PT Astra Serif"/>
          <w:sz w:val="28"/>
          <w:szCs w:val="28"/>
        </w:rPr>
        <w:t>(с изменениями от 5 июня 2024 года № 65-ЗСО)</w:t>
      </w:r>
      <w:bookmarkStart w:id="0" w:name="_GoBack"/>
      <w:bookmarkEnd w:id="0"/>
    </w:p>
    <w:p w:rsidR="000C41C6" w:rsidRPr="00FC1942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FC1942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FC1942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FC1942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FC1942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FC1942" w:rsidTr="00DA0E65">
        <w:trPr>
          <w:trHeight w:val="359"/>
        </w:trPr>
        <w:tc>
          <w:tcPr>
            <w:tcW w:w="5387" w:type="dxa"/>
          </w:tcPr>
          <w:p w:rsidR="00767324" w:rsidRPr="00FC194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FC194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FC1942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FC194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FC1942" w:rsidRDefault="00767324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FC1942" w:rsidTr="00DA0E65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767324" w:rsidRPr="00FC1942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FC1942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FC1942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67324" w:rsidRPr="00FC1942" w:rsidRDefault="00767324" w:rsidP="000277BC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12295050,9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10232215,5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-1666405,7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color w:val="000000"/>
                <w:sz w:val="24"/>
                <w:szCs w:val="24"/>
              </w:rPr>
              <w:t>12295050,9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13737789,9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C194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333594,3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д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д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д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6789476,5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5000000,0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д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д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333594,3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-2806048,8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-9455288,1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-10958081,3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FC194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е</w:t>
            </w:r>
            <w:r w:rsidRPr="00FC1942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е</w:t>
            </w:r>
            <w:r w:rsidRPr="00FC1942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FC1942" w:rsidRPr="00FC1942" w:rsidRDefault="00FC1942" w:rsidP="00FC194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а</w:t>
            </w:r>
            <w:r w:rsidRPr="00FC1942">
              <w:rPr>
                <w:rFonts w:ascii="PT Astra Serif" w:hAnsi="PT Astra Serif"/>
                <w:sz w:val="24"/>
                <w:szCs w:val="24"/>
              </w:rPr>
              <w:t>шения не позднее 31 декабря 2039 года, в 2025 году – с предельными сроками погаш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е</w:t>
            </w:r>
            <w:r w:rsidRPr="00FC1942">
              <w:rPr>
                <w:rFonts w:ascii="PT Astra Serif" w:hAnsi="PT Astra Serif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C1942" w:rsidRPr="00FC1942" w:rsidRDefault="00FC1942" w:rsidP="00FC194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C1942" w:rsidRPr="00FC1942" w:rsidRDefault="00FC1942" w:rsidP="00FC194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C1942" w:rsidRPr="00FC1942" w:rsidRDefault="00FC1942" w:rsidP="00FC194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C1942" w:rsidRPr="00FC1942" w:rsidRDefault="00FC1942" w:rsidP="00FC194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FC194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FC1942">
              <w:rPr>
                <w:rFonts w:ascii="PT Astra Serif" w:hAnsi="PT Astra Serif"/>
                <w:sz w:val="24"/>
                <w:szCs w:val="24"/>
              </w:rPr>
              <w:t>ь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20 д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е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FC1942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14555967,8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10833087,1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10958081,3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FC1942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FC1942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е</w:t>
            </w:r>
            <w:r w:rsidRPr="00FC1942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е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107142,9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210708,5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FC1942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335702,7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е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о</w:t>
            </w:r>
            <w:r w:rsidRPr="00FC1942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FC1942">
              <w:rPr>
                <w:rFonts w:ascii="PT Astra Serif" w:hAnsi="PT Astra Serif"/>
                <w:sz w:val="24"/>
                <w:szCs w:val="24"/>
              </w:rPr>
              <w:t>с</w:t>
            </w:r>
            <w:r w:rsidRPr="00FC1942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254000,0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1251574,4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7489002,1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776927,4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1942">
              <w:rPr>
                <w:rFonts w:ascii="PT Astra Serif" w:hAnsi="PT Astra Serif"/>
                <w:b/>
                <w:sz w:val="24"/>
                <w:szCs w:val="24"/>
              </w:rPr>
              <w:t>-12624487,0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24044969,9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15115588,9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333594,3</w:t>
            </w:r>
          </w:p>
        </w:tc>
      </w:tr>
      <w:tr w:rsidR="00FC1942" w:rsidRPr="00FC194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C1942" w:rsidRPr="00FC1942" w:rsidRDefault="00FC1942" w:rsidP="007E3FAB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16555967,8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C1942" w:rsidRPr="00FC1942" w:rsidRDefault="00FC1942" w:rsidP="007E3FA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14338661,5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C1942" w:rsidRPr="00FC1942" w:rsidRDefault="00FC1942" w:rsidP="00FC194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1942">
              <w:rPr>
                <w:rFonts w:ascii="PT Astra Serif" w:hAnsi="PT Astra Serif"/>
                <w:sz w:val="24"/>
                <w:szCs w:val="24"/>
              </w:rPr>
              <w:t>12958081,3</w:t>
            </w:r>
          </w:p>
        </w:tc>
      </w:tr>
    </w:tbl>
    <w:p w:rsidR="00FC1942" w:rsidRPr="00FC1942" w:rsidRDefault="00FC1942">
      <w:pPr>
        <w:rPr>
          <w:rFonts w:ascii="PT Astra Serif" w:hAnsi="PT Astra Serif"/>
        </w:rPr>
      </w:pPr>
    </w:p>
    <w:p w:rsidR="000277BC" w:rsidRPr="00FC1942" w:rsidRDefault="000277BC">
      <w:pPr>
        <w:rPr>
          <w:rFonts w:ascii="PT Astra Serif" w:hAnsi="PT Astra Serif"/>
        </w:rPr>
      </w:pPr>
    </w:p>
    <w:p w:rsidR="00F56B5F" w:rsidRPr="00FC1942" w:rsidRDefault="00F56B5F">
      <w:pPr>
        <w:rPr>
          <w:rFonts w:ascii="PT Astra Serif" w:hAnsi="PT Astra Serif"/>
        </w:rPr>
      </w:pPr>
    </w:p>
    <w:p w:rsidR="001D6982" w:rsidRPr="00FC1942" w:rsidRDefault="001D6982">
      <w:pPr>
        <w:rPr>
          <w:rFonts w:ascii="PT Astra Serif" w:hAnsi="PT Astra Serif"/>
        </w:rPr>
      </w:pPr>
    </w:p>
    <w:p w:rsidR="00DA0E65" w:rsidRPr="00FC1942" w:rsidRDefault="00DA0E65">
      <w:pPr>
        <w:rPr>
          <w:rFonts w:ascii="PT Astra Serif" w:hAnsi="PT Astra Serif"/>
        </w:rPr>
      </w:pPr>
    </w:p>
    <w:p w:rsidR="004702A9" w:rsidRPr="00FC1942" w:rsidRDefault="004702A9">
      <w:pPr>
        <w:rPr>
          <w:rFonts w:ascii="PT Astra Serif" w:hAnsi="PT Astra Serif"/>
        </w:rPr>
      </w:pPr>
    </w:p>
    <w:p w:rsidR="00767324" w:rsidRPr="00FC1942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FC1942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D60F77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D60F7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77D2"/>
    <w:rsid w:val="000C25F4"/>
    <w:rsid w:val="000C41C6"/>
    <w:rsid w:val="000C61DE"/>
    <w:rsid w:val="000C7EF5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5472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48F2D-2ABA-4948-B61A-3543672F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17</cp:revision>
  <cp:lastPrinted>2023-11-22T09:25:00Z</cp:lastPrinted>
  <dcterms:created xsi:type="dcterms:W3CDTF">2023-11-30T07:37:00Z</dcterms:created>
  <dcterms:modified xsi:type="dcterms:W3CDTF">2024-06-07T13:11:00Z</dcterms:modified>
</cp:coreProperties>
</file>