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EA2904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A2904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EA2904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EA2904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EA2904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A290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EA2904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A2904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EA2904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A2904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EA2904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500C" w:rsidRPr="00EA2904" w:rsidRDefault="007A500C" w:rsidP="007A500C">
      <w:pPr>
        <w:jc w:val="center"/>
        <w:rPr>
          <w:rFonts w:ascii="PT Astra Serif" w:hAnsi="PT Astra Serif"/>
          <w:sz w:val="28"/>
          <w:szCs w:val="28"/>
        </w:rPr>
      </w:pPr>
      <w:r w:rsidRPr="001A7C52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2C4824" w:rsidRPr="00EA2904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EA2904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A290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EA2904" w:rsidTr="009A7818">
        <w:trPr>
          <w:tblHeader/>
        </w:trPr>
        <w:tc>
          <w:tcPr>
            <w:tcW w:w="4253" w:type="dxa"/>
          </w:tcPr>
          <w:p w:rsidR="002C4824" w:rsidRPr="00EA2904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EA2904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EA2904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EA2904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EA2904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EA2904" w:rsidRDefault="002C4824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EA2904" w:rsidTr="00D854FA">
        <w:trPr>
          <w:tblHeader/>
        </w:trPr>
        <w:tc>
          <w:tcPr>
            <w:tcW w:w="4253" w:type="dxa"/>
            <w:vAlign w:val="center"/>
          </w:tcPr>
          <w:p w:rsidR="002C4824" w:rsidRPr="00EA2904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EA2904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EA2904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EA2904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EA2904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67008498,3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41062193,1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EA2904" w:rsidRPr="00EA290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21547265,8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5119859,3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зовательных организациях (в рамках достижения соответствующих задач федерального проекта) (за исключен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="00EA290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3845232,9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риалов для детских школ искусств по 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рог общего пользования местного зн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рации, техническое перевооружение) 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объектов государственной (муниц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(создание, реко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с.Давыдовка Пугачевского района Саратовской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28125187,0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27735489,8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жилых помещений, закрепленных за детьми-сиротами и детьми, оста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Исполнение государственных полн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12663702,6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4976706,6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1690656,8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транспортных средств для перевозки обучающихся 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на антитеррористическую защ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щенность образовательных организ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118883,4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и тран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281012,8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</w:t>
            </w:r>
            <w:r w:rsidR="00EA290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гового типа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258001,2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дартов, санитарных норм и правил, 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требованиям противопожарной и 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5129893,4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1493059,6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</w:t>
            </w:r>
            <w:r w:rsidR="00EA290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</w:t>
            </w:r>
            <w:r w:rsidRPr="00EA290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ции транспортного обслуживания нас</w:t>
            </w:r>
            <w:r w:rsidRPr="00EA290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ления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электрическ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 этап)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1139172,0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AF0DF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 муниципальн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EA2904" w:rsidTr="00D854FA">
        <w:tc>
          <w:tcPr>
            <w:tcW w:w="425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EA2904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7A500C" w:rsidRPr="00EA2904" w:rsidRDefault="007A500C">
      <w:pPr>
        <w:rPr>
          <w:rFonts w:ascii="PT Astra Serif" w:hAnsi="PT Astra Serif"/>
        </w:rPr>
      </w:pPr>
    </w:p>
    <w:p w:rsidR="0067798E" w:rsidRPr="00EA2904" w:rsidRDefault="0067798E" w:rsidP="00905C32">
      <w:pPr>
        <w:rPr>
          <w:rFonts w:ascii="PT Astra Serif" w:hAnsi="PT Astra Serif"/>
        </w:rPr>
      </w:pPr>
    </w:p>
    <w:sectPr w:rsidR="0067798E" w:rsidRPr="00EA2904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1A7C52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1A7C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75E1B"/>
    <w:rsid w:val="001A7C52"/>
    <w:rsid w:val="001E73E2"/>
    <w:rsid w:val="002C4824"/>
    <w:rsid w:val="00306E8F"/>
    <w:rsid w:val="00442D8F"/>
    <w:rsid w:val="004D1E03"/>
    <w:rsid w:val="005D277A"/>
    <w:rsid w:val="0067798E"/>
    <w:rsid w:val="007A500C"/>
    <w:rsid w:val="00867CA3"/>
    <w:rsid w:val="008A04FF"/>
    <w:rsid w:val="00905C32"/>
    <w:rsid w:val="00941654"/>
    <w:rsid w:val="00AF0DF8"/>
    <w:rsid w:val="00AF2BAA"/>
    <w:rsid w:val="00D854FA"/>
    <w:rsid w:val="00E32E7E"/>
    <w:rsid w:val="00EA2904"/>
    <w:rsid w:val="00ED1F63"/>
    <w:rsid w:val="00F0188F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9C733-9A5D-4C2E-A360-C3ADD17AD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18</Pages>
  <Words>5256</Words>
  <Characters>29965</Characters>
  <Application>Microsoft Office Word</Application>
  <DocSecurity>0</DocSecurity>
  <Lines>249</Lines>
  <Paragraphs>70</Paragraphs>
  <ScaleCrop>false</ScaleCrop>
  <Company/>
  <LinksUpToDate>false</LinksUpToDate>
  <CharactersWithSpaces>35151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23</cp:revision>
  <dcterms:created xsi:type="dcterms:W3CDTF">2023-12-27T07:21:00Z</dcterms:created>
  <dcterms:modified xsi:type="dcterms:W3CDTF">2024-06-07T13:10:00Z</dcterms:modified>
</cp:coreProperties>
</file>