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479" w:rsidRPr="00A103A6" w:rsidRDefault="009C6479" w:rsidP="00111679">
      <w:pPr>
        <w:pStyle w:val="2"/>
        <w:tabs>
          <w:tab w:val="left" w:pos="5387"/>
          <w:tab w:val="left" w:pos="9356"/>
        </w:tabs>
        <w:spacing w:before="0" w:after="0"/>
        <w:ind w:left="949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103A6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4 к </w:t>
      </w:r>
      <w:hyperlink r:id="rId9" w:history="1">
        <w:r w:rsidRPr="00A103A6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Закону Саратовской области «Об областном бюджете на 202</w:t>
        </w:r>
        <w:r w:rsidR="00733910" w:rsidRPr="00A103A6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 год и на плановый период 2025</w:t>
        </w:r>
        <w:r w:rsidRPr="00A103A6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202</w:t>
        </w:r>
        <w:r w:rsidR="00733910" w:rsidRPr="00A103A6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6</w:t>
        </w:r>
        <w:r w:rsidRPr="00A103A6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годов»</w:t>
        </w:r>
      </w:hyperlink>
    </w:p>
    <w:p w:rsidR="009C6479" w:rsidRPr="00A103A6" w:rsidRDefault="009C6479" w:rsidP="00111679">
      <w:pPr>
        <w:rPr>
          <w:rFonts w:ascii="PT Astra Serif" w:hAnsi="PT Astra Serif"/>
          <w:sz w:val="28"/>
          <w:szCs w:val="28"/>
        </w:rPr>
      </w:pPr>
    </w:p>
    <w:p w:rsidR="009C6479" w:rsidRPr="00A103A6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A103A6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разделам, подразделам, целевым статьям (государственным </w:t>
      </w:r>
    </w:p>
    <w:p w:rsidR="009C6479" w:rsidRPr="00A103A6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A103A6">
        <w:rPr>
          <w:rFonts w:ascii="PT Astra Serif" w:hAnsi="PT Astra Serif"/>
          <w:b/>
          <w:bCs/>
          <w:sz w:val="28"/>
          <w:szCs w:val="28"/>
        </w:rPr>
        <w:t xml:space="preserve">программам области и непрограммным направлениям деятельности), группам видов расходов классификации </w:t>
      </w:r>
    </w:p>
    <w:p w:rsidR="009C6479" w:rsidRPr="00A103A6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A103A6">
        <w:rPr>
          <w:rFonts w:ascii="PT Astra Serif" w:hAnsi="PT Astra Serif"/>
          <w:b/>
          <w:bCs/>
          <w:sz w:val="28"/>
          <w:szCs w:val="28"/>
        </w:rPr>
        <w:t>расходов областного бюджета на 202</w:t>
      </w:r>
      <w:r w:rsidR="00733910" w:rsidRPr="00A103A6">
        <w:rPr>
          <w:rFonts w:ascii="PT Astra Serif" w:hAnsi="PT Astra Serif"/>
          <w:b/>
          <w:bCs/>
          <w:sz w:val="28"/>
          <w:szCs w:val="28"/>
        </w:rPr>
        <w:t>4</w:t>
      </w:r>
      <w:r w:rsidRPr="00A103A6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733910" w:rsidRPr="00A103A6">
        <w:rPr>
          <w:rFonts w:ascii="PT Astra Serif" w:hAnsi="PT Astra Serif"/>
          <w:b/>
          <w:bCs/>
          <w:sz w:val="28"/>
          <w:szCs w:val="28"/>
        </w:rPr>
        <w:t>5</w:t>
      </w:r>
      <w:r w:rsidRPr="00A103A6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733910" w:rsidRPr="00A103A6">
        <w:rPr>
          <w:rFonts w:ascii="PT Astra Serif" w:hAnsi="PT Astra Serif"/>
          <w:b/>
          <w:bCs/>
          <w:sz w:val="28"/>
          <w:szCs w:val="28"/>
        </w:rPr>
        <w:t>6</w:t>
      </w:r>
      <w:r w:rsidRPr="00A103A6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0120B7" w:rsidRPr="00A103A6" w:rsidRDefault="000120B7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3B076A" w:rsidRPr="00A103A6" w:rsidRDefault="003B076A" w:rsidP="003B076A">
      <w:pPr>
        <w:jc w:val="center"/>
        <w:rPr>
          <w:rFonts w:ascii="PT Astra Serif" w:hAnsi="PT Astra Serif"/>
          <w:sz w:val="28"/>
          <w:szCs w:val="28"/>
        </w:rPr>
      </w:pPr>
      <w:r w:rsidRPr="00F77D9F">
        <w:rPr>
          <w:rFonts w:ascii="PT Astra Serif" w:hAnsi="PT Astra Serif"/>
          <w:sz w:val="28"/>
          <w:szCs w:val="28"/>
        </w:rPr>
        <w:t>(с изменениями от 16 мая 2024 года № 51-ЗСО)</w:t>
      </w:r>
      <w:bookmarkStart w:id="0" w:name="_GoBack"/>
      <w:bookmarkEnd w:id="0"/>
    </w:p>
    <w:p w:rsidR="009C6479" w:rsidRPr="00A103A6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4"/>
          <w:szCs w:val="24"/>
        </w:rPr>
      </w:pPr>
    </w:p>
    <w:p w:rsidR="009C6479" w:rsidRPr="00A103A6" w:rsidRDefault="009C6479" w:rsidP="00111679">
      <w:pPr>
        <w:ind w:right="-709"/>
        <w:jc w:val="right"/>
        <w:rPr>
          <w:rFonts w:ascii="PT Astra Serif" w:hAnsi="PT Astra Serif"/>
          <w:b/>
          <w:sz w:val="24"/>
          <w:szCs w:val="24"/>
        </w:rPr>
      </w:pPr>
      <w:r w:rsidRPr="00A103A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9"/>
        <w:tblW w:w="15310" w:type="dxa"/>
        <w:tblInd w:w="-176" w:type="dxa"/>
        <w:tblLook w:val="04A0" w:firstRow="1" w:lastRow="0" w:firstColumn="1" w:lastColumn="0" w:noHBand="0" w:noVBand="1"/>
      </w:tblPr>
      <w:tblGrid>
        <w:gridCol w:w="5954"/>
        <w:gridCol w:w="709"/>
        <w:gridCol w:w="851"/>
        <w:gridCol w:w="1984"/>
        <w:gridCol w:w="992"/>
        <w:gridCol w:w="1560"/>
        <w:gridCol w:w="1701"/>
        <w:gridCol w:w="1559"/>
      </w:tblGrid>
      <w:tr w:rsidR="009C6479" w:rsidRPr="00A103A6" w:rsidTr="00CB274E">
        <w:trPr>
          <w:trHeight w:val="77"/>
        </w:trPr>
        <w:tc>
          <w:tcPr>
            <w:tcW w:w="5954" w:type="dxa"/>
          </w:tcPr>
          <w:p w:rsidR="009C6479" w:rsidRPr="00A103A6" w:rsidRDefault="009C6479" w:rsidP="0011167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Cs/>
                <w:sz w:val="24"/>
                <w:szCs w:val="24"/>
              </w:rPr>
              <w:t>Наименование</w:t>
            </w:r>
          </w:p>
          <w:p w:rsidR="009C6479" w:rsidRPr="00A103A6" w:rsidRDefault="009C6479" w:rsidP="00111679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</w:tcPr>
          <w:p w:rsidR="009C6479" w:rsidRPr="00A103A6" w:rsidRDefault="009C6479" w:rsidP="00111679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Cs/>
                <w:sz w:val="24"/>
                <w:szCs w:val="24"/>
              </w:rPr>
              <w:t>Раздел</w:t>
            </w:r>
          </w:p>
        </w:tc>
        <w:tc>
          <w:tcPr>
            <w:tcW w:w="851" w:type="dxa"/>
          </w:tcPr>
          <w:p w:rsidR="009C6479" w:rsidRPr="00A103A6" w:rsidRDefault="009C6479" w:rsidP="00111679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Cs/>
                <w:sz w:val="24"/>
                <w:szCs w:val="24"/>
              </w:rPr>
              <w:t>Под-раздел</w:t>
            </w:r>
          </w:p>
        </w:tc>
        <w:tc>
          <w:tcPr>
            <w:tcW w:w="1984" w:type="dxa"/>
          </w:tcPr>
          <w:p w:rsidR="009C6479" w:rsidRPr="00A103A6" w:rsidRDefault="009C6479" w:rsidP="00111679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Cs/>
                <w:sz w:val="24"/>
                <w:szCs w:val="24"/>
              </w:rPr>
              <w:t>Целевая статья</w:t>
            </w:r>
          </w:p>
        </w:tc>
        <w:tc>
          <w:tcPr>
            <w:tcW w:w="992" w:type="dxa"/>
          </w:tcPr>
          <w:p w:rsidR="009C6479" w:rsidRPr="00A103A6" w:rsidRDefault="009C6479" w:rsidP="00111679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Cs/>
                <w:sz w:val="24"/>
                <w:szCs w:val="24"/>
              </w:rPr>
              <w:t>Вид ра</w:t>
            </w:r>
            <w:r w:rsidRPr="00A103A6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bCs/>
                <w:sz w:val="24"/>
                <w:szCs w:val="24"/>
              </w:rPr>
              <w:t>ходов</w:t>
            </w:r>
          </w:p>
        </w:tc>
        <w:tc>
          <w:tcPr>
            <w:tcW w:w="1560" w:type="dxa"/>
          </w:tcPr>
          <w:p w:rsidR="009C6479" w:rsidRPr="00A103A6" w:rsidRDefault="009C6479" w:rsidP="00111679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103A6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33910" w:rsidRPr="00A103A6">
              <w:rPr>
                <w:rFonts w:ascii="PT Astra Serif" w:hAnsi="PT Astra Serif"/>
                <w:bCs/>
                <w:sz w:val="24"/>
                <w:szCs w:val="24"/>
              </w:rPr>
              <w:t>4</w:t>
            </w:r>
            <w:r w:rsidRPr="00A103A6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9C6479" w:rsidRPr="00A103A6" w:rsidRDefault="009C6479" w:rsidP="00111679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33910" w:rsidRPr="00A103A6">
              <w:rPr>
                <w:rFonts w:ascii="PT Astra Serif" w:hAnsi="PT Astra Serif"/>
                <w:bCs/>
                <w:sz w:val="24"/>
                <w:szCs w:val="24"/>
              </w:rPr>
              <w:t>5</w:t>
            </w:r>
            <w:r w:rsidRPr="00A103A6">
              <w:rPr>
                <w:rFonts w:ascii="PT Astra Serif" w:hAnsi="PT Astra Serif"/>
                <w:bCs/>
                <w:sz w:val="24"/>
                <w:szCs w:val="24"/>
              </w:rPr>
              <w:t>год</w:t>
            </w:r>
          </w:p>
        </w:tc>
        <w:tc>
          <w:tcPr>
            <w:tcW w:w="1559" w:type="dxa"/>
          </w:tcPr>
          <w:p w:rsidR="009C6479" w:rsidRPr="00A103A6" w:rsidRDefault="009C6479" w:rsidP="00111679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33910" w:rsidRPr="00A103A6">
              <w:rPr>
                <w:rFonts w:ascii="PT Astra Serif" w:hAnsi="PT Astra Serif"/>
                <w:bCs/>
                <w:sz w:val="24"/>
                <w:szCs w:val="24"/>
              </w:rPr>
              <w:t>6</w:t>
            </w:r>
            <w:r w:rsidRPr="00A103A6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:rsidR="009C6479" w:rsidRPr="00A103A6" w:rsidRDefault="009C6479" w:rsidP="00111679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Style w:val="a9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560"/>
        <w:gridCol w:w="1701"/>
        <w:gridCol w:w="1559"/>
      </w:tblGrid>
      <w:tr w:rsidR="009C6479" w:rsidRPr="00A103A6" w:rsidTr="00E405E9">
        <w:trPr>
          <w:tblHeader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79" w:rsidRPr="00A103A6" w:rsidRDefault="009C6479" w:rsidP="00A103A6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A103A6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A103A6" w:rsidRDefault="009C6479" w:rsidP="00A103A6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A103A6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A103A6" w:rsidRDefault="009C6479" w:rsidP="00A103A6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A103A6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A103A6" w:rsidRDefault="009C6479" w:rsidP="00A103A6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A103A6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A103A6" w:rsidRDefault="009C6479" w:rsidP="00A103A6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A103A6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A103A6" w:rsidRDefault="009C6479" w:rsidP="00A103A6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A103A6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A103A6" w:rsidRDefault="009C6479" w:rsidP="00A103A6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A103A6">
              <w:rPr>
                <w:rFonts w:ascii="PT Astra Serif" w:eastAsia="Calibri" w:hAnsi="PT Astra Serif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A103A6" w:rsidRDefault="009C6479" w:rsidP="00A103A6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A103A6">
              <w:rPr>
                <w:rFonts w:ascii="PT Astra Serif" w:eastAsia="Calibri" w:hAnsi="PT Astra Serif"/>
                <w:sz w:val="24"/>
                <w:szCs w:val="24"/>
              </w:rPr>
              <w:t>8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9398943,3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7265573,7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7902800,3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Функционирование высшего должностного лица суб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ъ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екта Российской Федерации и муниципального образ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вания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260181,0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260181,0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260181,0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1788,5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1788,5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1788,5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э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ф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фективности деятельности исполнительных, законод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тельного и иных государственных органов Сарато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1788,5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1788,5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1788,5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Формирование информационно-технологической 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B076A" w:rsidRPr="00A103A6" w:rsidRDefault="003B076A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1343,5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1343,5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1343,5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3B076A" w:rsidRPr="00A103A6" w:rsidRDefault="003B076A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1343,5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1343,5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1343,5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мероприятий по технической защите 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формации, составляющей государственную тайну, и информации ограниченного доступа, не составляющей государственную тайну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B076A" w:rsidRPr="00A103A6" w:rsidRDefault="003B076A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445,0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445,0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445,0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445,0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258392,5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258392,5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258392,5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258392,5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258392,5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258392,5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Губернатора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91 4 03 02000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9496,6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9496,6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9496,6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91 4 03 02000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9496,6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9496,6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9496,6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248895,9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248895,9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248895,9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248645,2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248645,2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248645,2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250,7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250,7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250,7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Функционирование законодательных (представител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ных) органов государственной власти и представ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тельных органов муниципальных образований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358920,7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342315,0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342315,0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1194,3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э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ф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фективности деятельности исполнительных, законод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тельного и иных государственных органов Сарато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1194,3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Формирование информационно-технологической 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1194,3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1194,3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ственной власти и увеличение доли населения области, имеющего возможность получения официальной 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формации»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66 3 05 98731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66 3 05 98731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298596,1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293596,1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293596,1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91 4 01 00000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298596,1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293596,1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293596,1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91 4 01 01100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8589,1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8589,1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8589,1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91 4 01 01100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8589,1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8589,1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8589,1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депутатов Сар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товской областной Думы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91 4 01 01200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66243,8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66243,8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66243,8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91 4 01 01200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66243,8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66243,8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66243,8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223763,2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218763,2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218763,2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199542,5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199542,5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199542,5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23504,2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18504,2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18504,2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716,5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716,5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716,5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45524,6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45524,6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45524,6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сийской Федерации и статусе депутата Государстве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ной Думы Федерального Собрания Российской Фед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рации» за счет межбюджетных трансфертов из фед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рального бюджета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99 4 04 00000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45524,6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45524,6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45524,6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38274,9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38274,9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38274,9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DA2F02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ы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21775,6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21775,6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21775,6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12899,3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12899,3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12899,3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</w:tr>
      <w:tr w:rsidR="003B076A" w:rsidRPr="00A103A6" w:rsidTr="00E405E9">
        <w:tc>
          <w:tcPr>
            <w:tcW w:w="5954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сенаторов Российской Ф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дерации и их помощников в субъектах Российской Ф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дерации</w:t>
            </w:r>
          </w:p>
        </w:tc>
        <w:tc>
          <w:tcPr>
            <w:tcW w:w="678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7249,7</w:t>
            </w:r>
          </w:p>
        </w:tc>
        <w:tc>
          <w:tcPr>
            <w:tcW w:w="1701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7249,7</w:t>
            </w:r>
          </w:p>
        </w:tc>
        <w:tc>
          <w:tcPr>
            <w:tcW w:w="1559" w:type="dxa"/>
            <w:vAlign w:val="bottom"/>
          </w:tcPr>
          <w:p w:rsidR="003B076A" w:rsidRPr="00A103A6" w:rsidRDefault="003B076A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7249,7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 xml:space="preserve">дами 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5922,5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5922,5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5922,5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1127,2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1127,2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1127,2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Функционирование Правительства Российской Фед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132449,3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132449,3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132449,3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132449,3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132449,3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132449,3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132449,3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132449,3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132449,3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91 4 03 02100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44621,7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44621,7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44621,7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DA2F02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ы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91 4 03 02100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44621,7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44621,7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44621,7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87827,6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87827,6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87827,6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81930,5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81930,5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81930,5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5897,1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5897,1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5897,1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Судебная система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658916,5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627341,6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629352,5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28461,9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15547,7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15547,7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э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ф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фективности деятельности исполнительных, законод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тельного и иных государственных органов Сарато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28461,9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15547,7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15547,7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Формирование информационно-технологической 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23468,2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10554,0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10554,0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23468,2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10554,0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10554,0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Автоматизация делопроизводства и обеспечение 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ступа к информации о деятельности мировых судей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61 3 02 10380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3853,4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3853,4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3853,4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61 3 02 10380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3853,4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3853,4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3853,4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мероприятий по технической защите 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формации, составляющей государственную тайну, и информации ограниченного доступа, не составляющей государственную тайну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1140,3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1140,3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1140,3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1140,3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1140,3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1140,3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275,2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379,9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2390,8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та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90 4 02 00000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275,2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379,9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2390,8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полномочий по составлению (измен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нию) списков кандидатов в присяжные заседатели ф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деральных судов общей юрисдикции в Российской Ф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дерации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90 4 02 51200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275,2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379,9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2390,8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90 4 02 51200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275,2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379,9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2390,8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338918,4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338796,0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338796,0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иных государственных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ганов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305361,3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305243,3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305243,3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участков мир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вых судей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305361,3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305243,3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305243,3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305207,7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305207,7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305207,7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153,6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33557,1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33552,7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33552,7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33557,1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33552,7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33552,7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DA2F02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ы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33490,1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33490,1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33490,1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171940,6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153297,6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153297,6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 (оказание  го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171940,6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153297,6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153297,6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     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171940,6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153297,6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153297,6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DA2F02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ы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80468,5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80468,5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80468,5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90833,1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72190,1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72190,1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639,0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639,0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639,0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119320,4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119320,4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119320,4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Исполнение судебных решений, не связанных с пог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99 4 03 08710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99 4 03 08710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во-бюджетного) надзора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330650,3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330890,4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330890,4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э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ф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фективности деятельности исполнительных, законод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тельного и иных государственных органов Сарато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Внедрение информационных технологий в деятел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ность органа внешнего государственного финансового контроля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61 3 02 10420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61 3 02 10420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66443,5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66443,5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66443,5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29594,8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29594,8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29594,8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66 3 01 77150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29594,8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29594,8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29594,8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66 3 01 77150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29594,8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29594,8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29594,8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«Ведение инфо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мационных ресурсов, информационная безопасность и техническое сопровождение информационных систем обеспечения бюджетных процессов»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66 3 03 00000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Сопровождение, развитие и обеспечение информац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онной безопасности информационных систем мин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стерства финансов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66 3 03 10010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66 3 03 10010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DA2F02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262518,2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262758,3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262758,3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DA2F02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69685,2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69685,2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69685,2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DA2F02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91 4 02 01300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10296,9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10296,9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10296,9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DA2F02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ы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91 4 02 01300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10296,9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10296,9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10296,9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DA2F02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59388,3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59388,3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59388,3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DA2F02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ы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55726,8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55726,8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55726,8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DA2F02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р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3616,5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3616,5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3616,5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DA2F02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DA2F02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Обеспечение деятельности исполнительных органов обл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192833,0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193073,1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193073,1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DA2F02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192833,0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193073,1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193073,1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179939,9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179939,9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179939,9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12780,3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13035,8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13030,8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112,8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102,4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241215,8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149445,7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149445,7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146725,7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146725,7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146725,7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деятельности иных государственных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ганов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146725,7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146725,7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146725,7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членов избир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тельной комиссии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91 4 02 01400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14546,9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14546,9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14546,9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DA2F02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ы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91 4 02 01400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14546,9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14546,9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14546,9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61206,0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61206,0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61206,0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DA2F02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ы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60401,3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60401,3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60401,3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799,7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799,7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799,7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70972,8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70972,8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70972,8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DA2F02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ы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67113,5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67113,5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67113,5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3841,7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3841,7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3841,7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94390,1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2620,0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2620,0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98 4 01 00000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94390,1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2620,0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2620,0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выборов в законодательный орган Сар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98 4 01 03100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98 4 01 03100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DA2F02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98 4 01 03400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276,0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276,0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276,0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98 4 01 03400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276,0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276,0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276,0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DA2F02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Мероприятия по оказанию содействия в подготовке и пр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ведении выборов Президента Российской Федерации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98 4 01 03700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91770,1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98 4 01 03700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19448,5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98 4 01 03700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72321,6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Мероприятия по повышению правовой культуры изб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рателей и обучению организаторов выборов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99 4 03 08280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99 4 03 08280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Резервные фонды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1297794,7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1297794,7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Резервный фонд Правительства Саратовской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95 4 01 00000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1297794,7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Средства, выделяемые из резервного фонда Правител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ства Саратовской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95 4 01 99990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1297794,7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95 4 01 99990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1297794,7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Прикладные научные исследования в области общег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сударственных вопросов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«Анализ и мон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торинг системы здравоохранения»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59 3 10 00000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учреждениями в целях обследования имущественного комплекса го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ударственных учреждений, подведомственных мин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59 3 10 04109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59 3 10 04109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6118610,6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4922746,3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5557962,0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циальная поддержка и социальное обслуживание нас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199043,3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199043,3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временного размещения и питания гра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ж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дан Российской Федерации, иностранных граждан и лиц без гражданства, постоянно проживающих на те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ритории Украины, а также на территориях субъектов Российской Федерации, на которых введены макс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мальный и средний уровни реагирования, вынужденно покинувших жилые помещения и находившихся в пунктах временного размещения и питания на терр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52 3 02 11090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199043,3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52 3 02 11090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189254,6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52 3 02 11090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9788,7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действие занятости населения, совершенствование 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циально-трудовых отношений и регулирование труд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«Развитие инфраструктуры в сфере занятости населения»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54 1 02 00000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Приобретение в государственную собственность обл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сти здания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54 1 02 14350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54 1 02 14350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54 1 02 14350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23990,0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54 3 03 00000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Многофункциональный миграционный центр Сарато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54 3 03 14170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54 3 03 14170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137111,7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121269,5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DA2F02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Комплекс процессных мероприятий «Создание условий для гармонизации межнациональных отношений и этн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культурного развития народов Саратовской области»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55 3 02 00000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Организация и проведение мониторинга межнаци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нальных отношений и раннего предупреждения ме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ж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национальных конфликтов на территории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55 3 02 11410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55 3 02 11410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Организация и проведение культурно-массовых мер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приятий, направленных на сохранение традиций и укрепление межнациональных отношений, совместно с национально-культурными автономиями и социально ориентированными некоммерческими организациями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55 3 02 11670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55 3 02 11670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  го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ударственных полномочий управления делами Прав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тельства области в сфере архивного дела»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55 3 03 00000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134611,7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121269,5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учреждениями в целях обеспечения сохранности, учета документов и представление пользователям архивной информации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55 3 03 04117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131261,7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121269,5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55 3 03 04117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131261,7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121269,5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архивных учреждений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55 3 03 14370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55 3 03 14370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ков сельскохозяйственной продукции, сырья и прод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26467,4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19797,6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гиональных мероприятий по развитию отраслей агр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26467,4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19797,6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учреждениями в целях административно-хозяйственного обслужив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ния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57 3 01 04102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19797,6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19797,6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57 3 01 04102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19797,6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19797,6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Административно-хозяйственное обслуживание 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полнительных органов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57 3 01 15830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6669,8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57 3 01 15830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6669,8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757261,4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600637,8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600637,8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  го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ударственных полномочий в сфере имущественных и земельных отношений»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25989,8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24436,9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24436,9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учреждениями в целях осуществления хранения, использования уче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но-технической документации и предоставления 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держащихся в ней сведений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58 3 01 04108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23907,1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24436,9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24436,9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58 3 01 04108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23907,1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24436,9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24436,9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хранения, использования учетно-технической документации и предоставления соде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жащихся в ней сведений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58 3 01 14240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2082,7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58 3 01 14240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2082,7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дельных функций и полномочий министерства экон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мического развития области»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58 3 03 00000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3160,9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3160,9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3160,9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Статистическое обеспечение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58 3 03 10890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58 3 03 10890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та информации министерства экономического развития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58 3 03 10900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58 3 03 10900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предоставления государственных и муниципальных услуг по принципу «одного окна»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58 3 06 00000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604843,3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573040,0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573040,0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учреждениями в целях предоставления государственных и муниц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пальных услуг по принципу «одного окна»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58 3 06 04114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604843,3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573040,0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573040,0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58 3 06 04114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604843,3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573040,0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573040,0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приятий в области архитектуры и инженерно-технического проектирования, технических испытаний, исследований и анализа»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58 3 07 00000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123267,4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DA2F02" w:rsidRDefault="00A103A6" w:rsidP="00345C03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Расходы на выполнение государственных заданий облас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т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ными бюджетными и автономными учреждениями в ц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лях осуществления архитектурно-строительного проект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рования, инженерных изысканий, инженерно-технического проектирования, управления проектами строительства и проведения научных исследований и ра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з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работок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58 3 07 04137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123267,4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DA2F02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ы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58 3 07 04137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103206,6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58 3 07 04137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19979,7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58 3 07 04137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81,1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14409,8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э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ф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фективности деятельности исполнительных, законод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тельного и иных государственных органов Сарато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14409,8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Формирование информационно-технологической 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12408,5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12408,5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сопровождения ведомственных информ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ционных систем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61 3 02 10390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61 3 02 10390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мизма и противодействие незаконному обороту нарк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80350,6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78993,8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78993,8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боты, направленной на профилактику правонарушений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65 3 01 00000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78599,9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78553,8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78553,8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ежегодного областного конкурса на звание «Лучший народный дружинник Саратовской области», «Лучшая народная дружина Саратовской области», «Лучший студенческий отряд правоохранительной направленности Саратовской области»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65 3 01 10250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65 3 01 10250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выплат денежного вознаграждения гражданам за добровольную сдачу незаконно хранящ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гося оружия, боеприпасов, взрывчатых веществ и взрывчатых устройств в размерах, определенных Пр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вительством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65 3 01 10260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65 3 01 10260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субсидии казачьим обществам, пр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нимающим участие в охране общественного порядка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65 3 01 10660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65 3 01 10660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Уплата налогов, сборов, иных платежей и расходы, связанные с содержанием объектов движимого имущ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ства, приобретенных в целях последующей передачи в федеральную собственность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65 3 01 13350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65 3 01 13350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колов об административных правонарушениях, пос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я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гающих на общественный порядок и общественную безопасность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65 3 01 57010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1789,4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1789,4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1789,4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65 3 01 57010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1789,4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1789,4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1789,4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печению деятельности административных комиссий, определению перечня должностных лиц, уполном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ченных составлять протоколы об административных правонарушениях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65 3 01 76500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25735,9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25735,9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25735,9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65 3 01 76500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25735,9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25735,9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25735,9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ции деятельности комиссий по делам несовершенн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летних и защите их прав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65 3 01 76600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47735,2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47735,2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47735,2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65 3 01 76600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47735,2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47735,2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47735,2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боты по противодействию коррупции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65 3 03 00000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Организация и проведение опросов общественного мнения для оценки уровня коррупции, выявления 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достатков в областном законодательстве, способств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ющих совершению коррупционных правонарушений, выявления коррупционных сфер деятельности, подг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товка сводного отчета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65 3 03 10280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65 3 03 10280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«Организация мер, направленных на снижение спроса на наркотики, пр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дупреждение и пресечение преступлений в сфере нез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конного оборота наркотиков»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социологических исследований общ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ственного мнения в рамках мониторинга наркоситу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ции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65 3 04 15820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65 3 04 15820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768155,2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679258,9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679258,9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«Развитие инициативного бю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жетирования в Саратовской области»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66 1 01 00000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66 1 01 72100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66 1 01 72100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both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A103A6">
              <w:rPr>
                <w:rFonts w:ascii="PT Astra Serif" w:hAnsi="PT Astra Serif"/>
                <w:spacing w:val="-3"/>
                <w:sz w:val="24"/>
                <w:szCs w:val="24"/>
              </w:rPr>
              <w:t>Комплекс процессных мероприятий «Повышение бю</w:t>
            </w:r>
            <w:r w:rsidRPr="00A103A6">
              <w:rPr>
                <w:rFonts w:ascii="PT Astra Serif" w:hAnsi="PT Astra Serif"/>
                <w:spacing w:val="-3"/>
                <w:sz w:val="24"/>
                <w:szCs w:val="24"/>
              </w:rPr>
              <w:t>д</w:t>
            </w:r>
            <w:r w:rsidRPr="00A103A6">
              <w:rPr>
                <w:rFonts w:ascii="PT Astra Serif" w:hAnsi="PT Astra Serif"/>
                <w:spacing w:val="-3"/>
                <w:sz w:val="24"/>
                <w:szCs w:val="24"/>
              </w:rPr>
              <w:t>жетной грамотности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66 3 04 00000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региональных мероприятий по повыш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нию бюджетной грамотности населения Саратовской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66 3 04 10030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66 3 04 10030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вершенствование органов местного самоуправления»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66 3 07 00000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10351,3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10351,3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10351,3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both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A103A6">
              <w:rPr>
                <w:rFonts w:ascii="PT Astra Serif" w:hAnsi="PT Astra Serif"/>
                <w:spacing w:val="-3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</w:t>
            </w:r>
            <w:r w:rsidRPr="00A103A6">
              <w:rPr>
                <w:rFonts w:ascii="PT Astra Serif" w:hAnsi="PT Astra Serif"/>
                <w:spacing w:val="-3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pacing w:val="-3"/>
                <w:sz w:val="24"/>
                <w:szCs w:val="24"/>
              </w:rPr>
              <w:t>сти» в целях организации отбора и переподготовки (п</w:t>
            </w:r>
            <w:r w:rsidRPr="00A103A6">
              <w:rPr>
                <w:rFonts w:ascii="PT Astra Serif" w:hAnsi="PT Astra Serif"/>
                <w:spacing w:val="-3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pacing w:val="-3"/>
                <w:sz w:val="24"/>
                <w:szCs w:val="24"/>
              </w:rPr>
              <w:t>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66 3 07 10910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66 3 07 10910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гранта в форме субсидии Ассоциации развития территориального общественного самоупра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ления Саратовской области в целях реализации мер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приятий по организации и проведению конкурса «Лучшая практика работы территориального общ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ственного самоуправления в Саратовской области»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66 3 07 10920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66 3 07 10920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субсидии на государственную по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держку Ассоциации «Совет муниципальных образов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ний Саратовской области» в целях обеспечения уста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ной деятельности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66 3 07 14440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66 3 07 14440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уст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новленных полномочий (функций) управления делами Правительства области»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66 3 08 00000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603939,5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518907,6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518907,6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учреждениями в целях организации и осуществления транспортного обслуживания должностных лиц, государственных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ганов и государственных учреждений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66 3 08 04119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333425,4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319491,4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319491,4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66 3 08 04119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333425,4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319491,4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319491,4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учреждениями в целях обеспечения содержания и обслуживания (эк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плуатации) имущества, прилегающей территории к зданиям (сооружениям) и лесных участков, наход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я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щихся в государственной собственности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66 3 08 04120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112584,1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107496,2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107496,2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66 3 08 04120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112584,1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107496,2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107496,2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Оперативная организация и обеспечение транспортом деятельности Губернатора области, Правительства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ласти, иных органов государственной власти области и государственных органов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66 3 08 11420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40520,0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40520,0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40520,0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66 3 08 11420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40520,0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40520,0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40520,0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Материально-техническое обеспечение Губернатора области, Правительства области, управления делами Правительства области, иных органов государственной власти области и государственных органов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66 3 08 11430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66 3 08 11430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учрежд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ний, подведомственных управлению делами Прав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тельства Саратовской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66 3 08 11440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66010,0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66 3 08 11440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66010,0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функционирования корпоративной сети Правительства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66 3 08 11450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3860,0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4860,0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3860,0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66 3 08 11450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3860,0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4860,0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3860,0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функционирования центра обработки данных Правительства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66 3 08 11460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19600,0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19600,0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19600,0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66 3 08 11460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19600,0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19600,0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19600,0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внедрения и сопровождения информац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онных систем исполнительных органов области,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органов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66 3 08 11470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24200,0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23200,0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24200,0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66 3 08 11470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24200,0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23200,0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24200,0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функционирования программно-технического комплекса Ситуационного центра Губе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натора Саратовской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66 3 08 11480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66 3 08 11480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местн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го самоуправления в Саратовской области»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66 3 09 00000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Проведение социологического мониторинга результ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тов деятельности органов местного самоуправления городских округов и муниципальных районов Сарато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66 3 09 14360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66 3 09 14360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Общественной палаты 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ратовской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5986,4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5889,4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5889,4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  го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ударственного учреждения «Аппарат Общественной палаты Саратовской области»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89 4 01 00000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5986,4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5889,4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5889,4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  го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5869,4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5869,4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5869,4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4226,7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4226,7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4226,7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1641,6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1641,6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1641,6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гарантий деятельности членов Общ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ственной палаты Саратовской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89 4 01 93200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117,0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89 4 01 93200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117,0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558661,8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556257,9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556257,9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иных государственных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ганов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35877,9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35882,8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35882,8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35877,9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35882,8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35882,8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35209,3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35209,3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35209,3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668,6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673,5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673,5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522783,9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520375,1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520375,1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522783,9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520375,1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520375,1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510090,7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508419,2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508419,2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12621,2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11883,9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11883,9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585064,8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494390,3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494435,6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 (оказание  го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585064,8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494390,3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494435,6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93 4 01 04100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29269,7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29069,7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29069,7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93 4 01 04100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29269,7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29069,7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29069,7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  го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555795,1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465320,6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465365,9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406505,7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349620,9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349620,9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142895,9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109582,6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109638,8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6343,5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6117,1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6106,2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Мероприятия в сфере регулирования имущественных и земельных отношений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94 4 01 00000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94 4 01 06500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94 4 01 06500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Оценка недвижимости, признание прав и регулиров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ние отношений по государственной собственности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94 4 01 06600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94 4 01 06600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мероприятий, необходимых для пред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ставления земельных участков, государственная со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ственность на которые не разграничена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94 4 01 08630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94 4 01 08630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2718963,3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2155415,0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2790585,4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95 4 02 00000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2718963,3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2155415,0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2790585,4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Средства, зарезервированные на финансовое обеспеч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ние мероприятий национальных проектов и госуда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ственных программ Российской Федерации, инфр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структурных проектов, мероприятий, связанных с предотвращением влияния ухудшения геополитич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вынужденно покину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ших жилые помещения и находящихся (находившихся) в пунктах временного размещения и питания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95 4 02 08191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2252587,9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2155415,0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2790585,4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95 4 02 08191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2252587,9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2155415,0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2790585,4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Средства, зарезервированные для обеспечения увел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чения целевых ориентиров по заработной плате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дельных категорий работников бюджетной сферы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95 4 02 08197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466375,4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95 4 02 08197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466375,4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30230,1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6122,9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96 4 01 00000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30230,1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6122,9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лению регионального государственного жилищного контроля (надзора) и регионального государственного лицензионного контроля за осуществлением предпр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нимательской деятельности по управлению многоква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тирными домами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96 4 01 76510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6122,9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6122,9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96 4 01 76510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6122,9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6122,9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Cодействие в организации деятельности по военно-патриотическому воспитанию граждан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96 4 01 78760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96 4 01 78760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207504,9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202311,9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202311,9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Погашение просроченной кредиторской задолженн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сти, в том числе по судам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99 4 01 00000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156,9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99 4 01 94200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156,9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99 4 01 94200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156,9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Исполнение судебных решений, не связанных с пог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196107,5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195729,4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195729,4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378,1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378,1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11240,5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2311,9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2311,9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99 4 03 08230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99 4 03 08230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Внепрограммные мероприятия в сфере общегосуда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ственных вопросов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7957,4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1507,4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1507,4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2957,4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1507,4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1507,4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Бланки строгой отчетности и прочие бланки, спец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альная продукция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2518,7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804,5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2518,7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804,5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Мероприятия по присвоению, подтверждению, пер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смотру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99 4 03 08800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99 4 03 08800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Выплата вознаграждения (комиссии) агентам за оказ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ние агентских услуг в сфере размещения, обслужив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ния, выкупа, обмена и погашения государственных долговых обязательств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99 4 03 09710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99 4 03 09710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68790,0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75589,1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82537,3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82359,3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82359,3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та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90 4 02 00000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82359,3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90 4 02 51180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82359,3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90 4 02 51180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82359,3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Мероприятия по обеспечению мобилизационной г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товности экономики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965823,3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821844,4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819347,7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Органы юстиции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188368,5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195333,1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200636,4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143756,6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150721,2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156024,5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143756,6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150721,2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156024,5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143756,6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150721,2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156024,5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124809,6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130210,0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137210,0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18758,8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20323,0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18626,3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188,2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188,2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188,2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44611,9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44611,9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44611,9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44611,9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Гражданская оборона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100141,9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4203,4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4203,4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щита населения и территорий от чрезвычайных ситу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100141,9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4203,4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4203,4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DA2F02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Региональный проект «Развитие региональной системы оповещения населения Саратовской области о чрезвыча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й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ных ситуациях природного и техногенного характера»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64 1 01 00000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94500,0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Реконструкция региональной системы оповещения населения Саратовской области о чрезвычайных сит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ациях природного и техногенного характера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64 1 01 11900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76500,0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64 1 01 11900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76500,0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Создание подсистемы информационной безопасности региональной автоматизированной системы централ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зованного оповещения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64 1 01 11910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64 1 01 11910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2751,0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1312,5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размещения и содержания резерва средств индивидуальной защиты органов дыхания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64 3 01 10210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2751,0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1312,5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64 3 01 10210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2751,0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1312,5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уровня оповещения населения и реагирования экстре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ных оперативных служб при чрезвычайных ситуациях и происшествиях»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Эксплуатационно-техническое обслуживание действ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ющей региональной системы оповещения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64 3 03 10230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64 3 03 10230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Защита населения и территории от чрезвычайных сит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аций природного и техногенного характера, пожарная безопасность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669812,9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614507,9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614507,9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щита населения и территорий от чрезвычайных ситу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607613,2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555776,8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555776,8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320308,0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298720,2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298720,2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реализации функций и полномочий ОГУ СО «Безопасный регион»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118289,8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111789,8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111789,8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107885,4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107885,4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107885,4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10275,3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3775,3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3775,3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129,1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129,1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129,1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ОГУ «Служба спасения Саратовской области»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202018,2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186930,4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186930,4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174599,2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174477,4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174477,4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25727,0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10761,0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10761,0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1692,0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1692,0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1692,0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п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жарной безопасности, в том числе объектов здрав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243353,6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213105,0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213105,0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ОГУ «Противопожарная служба Саратовской области»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223353,6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193105,0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193105,0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213298,2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183049,6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183049,6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9421,4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9577,5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9577,5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634,0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477,9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477,9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64 3 02 10220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64 3 02 10220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уровня оповещения населения и реагирования экстре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ных оперативных служб при чрезвычайных ситуациях и происшествиях»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функционирования системы вызова эк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тренных оперативных служб по единому номеру «112» (системы-112) в Саратовской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64 3 03 10240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64 3 03 10240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DA2F02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62046,6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58731,1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58731,1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62046,6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58731,1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58731,1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62046,6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58731,1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58731,1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DA2F02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ы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DA2F02">
              <w:rPr>
                <w:rFonts w:ascii="PT Astra Serif" w:hAnsi="PT Astra Serif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57520,0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54204,5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54204,5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4476,6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4526,6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4526,6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153,1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Исполнение судебных решений, не связанных с пог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153,1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129,2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129,2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Миграционная политика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действие занятости населения, совершенствование 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циально-трудовых отношений и регулирование труд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«Оказание соде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й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ствия добровольному переселению в Саратовскую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ласть соотечественников, проживающих за рубежом»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54 3 04 00000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мероприятий, предусмотренных реги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нальной программой переселения, включенной в   Го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ударственную программу по оказанию содействия до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04 R0860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04 R0860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04 R0860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7070,0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7370,0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38563118,4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24343072,8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28664114,6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857422,4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489194,2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489794,2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циальная поддержка и социальное обслуживание нас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15480,7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«Совершенствование материал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но-технической базы и обеспечение доступности об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ъ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ектов и услуг»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15480,7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привед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15480,7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15480,7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действие занятости населения, совершенствование 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циально-трудовых отношений и регулирование труд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437831,4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69154,9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69754,9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«Интеграция в трудовую де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я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тельность граждан, испытывающих трудности в поиске работы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54 1 01 00000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4630,6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4630,6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4630,6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Возмещение затрат работодателей по созданию усл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54 1 01 11190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54 1 01 11190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Возмещение затрат работодателей, связанных с реал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зацией мероприятий по содействию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54 1 01 11290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54 1 01 11290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«Содействие занятости»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1 P2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369437,0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1 P2 52910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330522,0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1 P2 52910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330522,0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мероприятий по повышению средней зар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ботной платы работников центра занятости населения Саратовской области, доведению ее до уровня средн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месячного дохода от трудовой деятельности, напра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ленного на повышение эффективности службы занят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сти (в рамках достижения соответствующих задач ф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дерального проекта)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1 P2 А2910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38915,0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1 P2 А2910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38915,0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зан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я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тости населения»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54 3 01 00000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52676,2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52676,2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52676,2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46453,0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46453,0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46453,0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176,4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176,4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176,4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46276,6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46276,6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46276,6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6223,2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6223,2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6223,2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6223,2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6223,2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6223,2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«Социальная по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держка безработных граждан»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54 3 02 00000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9354,8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10115,3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10715,3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Социальные выплаты безработным гражданам и иным категориям граждан в соответствии с законодател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ством о занятости населения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9354,8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10115,3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10715,3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9354,8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10115,3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10715,3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54 3 03 00000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Расходы, связанные с перечислением финансовой по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держки безработным гражданам при переезде и пер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селении в другую местность для трудоустройства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54 3 03 11210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54 3 03 11210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«Улучшение усл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вий и охраны труда»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406,8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406,8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406,8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Организация работы по проведению предупредител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ных мер по сокращению производственного травм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тизма и профессиональной заболеваемости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54 3 05 11240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54 3 05 11240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чения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59,1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59,1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59,1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59,1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54 3 05 11260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54 3 05 11260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Подготовка нормативных правовых актов, методич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ских рекомендаций и разъяснений, направленных на осуществление государственной политики в области охраны труда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54 3 05 11270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54 3 05 11270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158,3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158,3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158,3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158,3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158,3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158,3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«Энергосбереж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ние и повышение энергоэффективности теплоснабж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Повышение энергоэффективности в учреждениях, по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ведомственных министерству труда и социальной з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щиты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щита населения и территорий от чрезвычайных ситу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2195,0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п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жарной безопасности, в том числе объектов здрав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2195,0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пожарной безопасности объектов, подв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домственных министерству труда и социальной защ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ты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2195,0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2195,0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мизма и противодействие незаконному обороту нарк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ра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з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витием промышленного комплекса региона»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технической защ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ты информации министерства промышленности и энергетики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67 3 01 10290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67 3 01 10290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86907,0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86907,0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86907,0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86907,0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86907,0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86907,0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86907,0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86907,0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86907,0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86840,0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86840,0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86840,0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313361,7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313810,0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313810,0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 (оказание  го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313361,7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313810,0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313810,0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  го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313361,7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313810,0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313810,0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286060,7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286063,5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286063,5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25500,7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25949,0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25949,0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2,8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1797,5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1797,5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1797,5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ра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з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витием промышленного комплекса региона»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реал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зацией населению твердого топлива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67 3 01 10310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67 3 01 10310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3001650,1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2887690,0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3145164,7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ков сельскохозяйственной продукции, сырья и прод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2812055,5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2781490,6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3038325,6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«Развитие отраслей и технич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ская модернизация агропромышленного комплекса»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57 1 01 00000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1519263,4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1450394,1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1509825,4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варной аквакультуры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57 1 01 10060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57 1 01 10060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пт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цеводства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57 1 01 10070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57 1 01 10070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Возмещение части затрат на приобретение оборудов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ния для масложировой отрасли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57 1 01 10080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57 1 01 10080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повышением продуктивности в молочном скотоводстве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57 1 01 15120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57 1 01 15120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Финансовое обеспечение (возмещение) производит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лям зерновых культур части затрат на производство и реализацию зерновых культур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01 R3580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500891,7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499264,9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493655,2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01 R3580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500891,7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499264,9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493655,2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Поддержка приоритетных направлений агропромы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ш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ленного комплекса и развитие малых форм хозяйств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вания (субсидии на поддержку производства проду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к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ции плодово-ягодных насаждений, включая посадо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ч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ный материал, закладку и уход за многолетними насаждениями (кроме виноградников), включая пито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м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ники)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01 R5011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260925,6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263890,7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282070,1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01 R5011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260925,6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263890,7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282070,1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ш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ленного комплекса и развитие малых форм хозяйств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вания (субсидии на поддержку развития малых форм хозяйствования в виде грантов на развитие материал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но-технической базы сельскохозяйственных потреб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тельских кооперативов)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01 R5012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28409,1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01 R5012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28409,1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ш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ленного комплекса и развитие малых форм хозяйств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вания (субсидии на поддержку производства молока)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01 R5013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134020,2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135543,2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144881,0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01 R5013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134020,2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135543,2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144881,0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ш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ленного комплекса и развитие малых форм хозяйств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вания (субсидии на поддержку развития малых форм хозяйствования в виде грантов на развитие семейной фермы, грантов «Агропрогресс», субсидии на возм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щение части затрат семейной фермы)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01 R5014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66998,0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67759,3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74703,6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01 R5014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66998,0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67759,3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74703,6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ш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ленного комплекса и развитие малых форм хозяйств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вания (субсидии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01 R5015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34361,6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34752,0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37146,2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01 R5015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34361,6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34752,0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37146,2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ш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ленного комплекса и развитие малых форм хозяйств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вания (субсидии на поддержку племенного животн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водства)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01 R5016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78070,2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79464,8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84939,1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01 R5016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78070,2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79464,8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84939,1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ш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ленного комплекса и развитие малых форм хозяйств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вания (субсидии на уплату страховой премии, начи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ленной по договору сельскохозяйственного страхов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01 R5017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67495,3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68262,3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73370,0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01 R5017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67495,3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68262,3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73370,0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ш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ленного комплекса и развитие малых форм хозяйств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вания (субсидии на уплату страховой премии, начи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ленной по договору сельскохозяйственного страхов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01 R5018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5056,8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01 R5018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5056,8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ш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ленного комплекса и развитие малых форм хозяйств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вания (субсидии на поддержку проведения агротехн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логических работ, повышение уровня экологической безопасности сельскохозяйственного производства, а также на повышение плодородия и качества почв)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01 R5019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169981,7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173018,0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184937,2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01 R5019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169981,7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173018,0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184937,2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ш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ленного комплекса и развитие малых форм хозяйств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вания (субсидии на поддержку элитного семеноводства и (или) на приобретение семян, произведенных в ра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м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ках Федеральной научно-технической программы ра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з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вития сельского хозяйства на 2017–2030 годы)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01 R501Б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86424,2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87968,0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94028,1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01 R501Б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86424,2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87968,0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94028,1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«Стимулирование инвестицио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ной деятельности в агропромышленном комплексе»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57 1 02 00000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3237,8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1796,9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819,3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Возмещение части затрат на уплату процентов по 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вестиционным кредитам (займам) в агропромышле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ном комплексе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02 R4360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3237,8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1796,9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819,3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02 R4360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3237,8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1796,9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819,3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«Развитие сельского туризма»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57 1 03 00000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03 R3410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03 R3410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«Развитие отраслей овощево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ства и картофелеводства»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57 1 04 00000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59127,1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49141,9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55131,5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карт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феля)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04 R0141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2595,2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2158,1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2422,1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04 R0141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2595,2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2158,1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2422,1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грунта)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04 R0142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30846,0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25650,5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28789,6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04 R0142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30846,0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25650,5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28789,6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повышение уровня экологической безопасности сельскохозяйственного производства, а также на п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вышение плодородия и качества почв, занятых карт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фелем)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04 R0143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2381,6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1980,3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1958,1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04 R0143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2381,6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1980,3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1958,1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повышение уровня экологической безопасности сельскохозяйственного производства, а также на п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вышение плодородия и качества почв, занятых ово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щ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ными культурами открытого грунта)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04 R0144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15101,8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12558,2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14359,8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04 R0144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15101,8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12558,2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14359,8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поддержку элитного семеново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ства картофеля и (или) овощных культур)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04 R0145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3573,1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2971,3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3334,9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04 R0145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3573,1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2971,3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3334,9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защищенного грунта, выращенных с применением те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х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нологии досвечивания)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04 R0146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4629,4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3823,5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4267,0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04 R0146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4629,4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3823,5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4267,0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Региональный проект «Вовлечение в оборот и ко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м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плексная мелиорация земель сельскохозяйственного назначения»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57 1 05 00000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450926,0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662565,6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851214,4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гидромелиоративных, культуртехнич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ских, агролесомелиоративных и фитомелиоративных мероприятий, а также мероприятий в области извес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кования кислых почв на пашне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05 R5980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419163,5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627175,0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816221,4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05 R5980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419163,5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627175,0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816221,4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05 R5990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31762,5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35390,6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34993,0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05 R5990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31762,5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05 R5990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35390,6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34993,0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«Стимулирование развития 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ноградарства и виноделия»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57 1 06 00000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1699,0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1889,5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632,4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06 R3400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1699,0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1889,5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632,4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06 R3400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1699,0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1889,5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632,4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«Акселерация субъектов малого и среднего предпринимательства»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I5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102555,2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«Агр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стартап»)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I5 54801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62805,1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I5 54801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62805,1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оперативами)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I5 54802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34648,0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I5 54802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34648,0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операции и поддержки фермеров)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I5 54803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5102,1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I5 54803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5102,1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«Экспорт продукции агропр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мышленного комплекса»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T2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5932,7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Государственная поддержка аккредитации ветерина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ных лабораторий в национальной системе аккредит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ции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T2 52510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5932,7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1 T2 52510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5932,7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гиональных мероприятий по развитию отраслей агр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659314,4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610702,6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610702,6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учреждениями в целях проведения профилактических мероприятий в отношении сельскохозяйственных животных и птиц, а также иных объектов животного мира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57 3 01 04101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574353,5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559359,7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559359,7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57 3 01 04101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574353,5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559359,7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559359,7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учреждениями в целях организации реализации сельскохозяйственной продукции товаропроизводителями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57 3 01 04103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34881,1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34881,1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34881,1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57 3 01 04103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34881,1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34881,1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34881,1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учреждениями в целях информационно-консультационного обеспеч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ния агропромышленного комплекса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57 3 01 04104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9886,8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9886,8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9886,8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57 3 01 04104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9886,8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9886,8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9886,8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57 3 01 10040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57 3 01 10040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Предотвращение заноса и распространения вируса 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ф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риканской чумы свиней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57 3 01 10050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57 3 01 10050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Организация и проведение информационно-просветительских и показательных мероприятий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57 3 01 10100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57 3 01 10100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57 3 01 10120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57 3 01 10120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Организация реализации сельскохозяйственной пр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дукции товаропроизводителями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57 3 01 13410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3618,0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57 3 01 13410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3618,0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19100,3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«Содействие занятости сельского населения»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70 1 02 00000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74,3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ции, проходящими профессиональное обучение по сельскохозяйственным специальностям)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1 02 R5763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74,3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1 02 R5763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74,3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«Современный облик сельских территорий»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70 1 04 00000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19026,0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торий (создание, реконструкция (модернизация), кап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тальный ремонт объектов социальной и культурной сферы)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19026,0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19026,0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17071,4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17748,5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18388,2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17071,4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17748,5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18388,2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90 4 01 59100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90 4 01 59100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федерального государственного охо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ничьего надзора, выдача разрешений на добычу охо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ничьих ресурсов и заключение охотхозяйственных 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глашений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90 4 01 59701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16938,5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17615,6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18255,3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90 4 01 59701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16938,5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17615,6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18255,3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47592,5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47592,5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47592,5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47592,5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47592,5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47592,5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47592,5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47592,5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47592,5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43851,9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43856,4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43856,4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3646,1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3646,1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3646,1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103968,6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40658,4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40658,4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96 4 01 00000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103968,6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40658,4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40658,4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государственных полномочий по организ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ции проведения мероприятий при осуществлении де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я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тельности по обращению с животными без владельцев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96 4 01 77130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103968,6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40658,4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40658,4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96 4 01 77130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103968,6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40658,4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40658,4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1861,8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Погашение просроченной кредиторской задолженн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сти, в том числе по судам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99 4 01 00000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1661,8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99 4 01 94100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1632,5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99 4 01 94100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1632,5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99 4 01 94200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99 4 01 94200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Бланки строгой отчетности и прочие бланки, спец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альная продукция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Водное хозяйство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146898,5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96525,8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24395,4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ональное использование природных ресурсов Сарато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146898,5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96525,8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24395,4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«Содействие развитию инфр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структуры Саратовской области»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95309,8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Берегоукрепление участка Волгоградского водохран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лища от ул.Малыковская до ул.Комсомольская г.Вольска (реконструкция)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62 1 01 13360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95309,8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62 1 01 13360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95309,8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«Сохранение уникальных во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ных объектов»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1 G8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23073,4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5966,4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Расчистка русла реки Хопер в черте г.Балашова Бал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шовского района Саратовской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1 G8 10140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5966,4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1 G8 10140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5966,4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Улучшение экологического состояния гидрографич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ской сети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23073,4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23073,4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биологического разнообразия Саратовской области»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62 3 01 00000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28515,3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90559,4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24395,4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во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ных отношений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62 3 01 51280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28515,3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90559,4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24395,4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62 3 01 51280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28515,3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90559,4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24395,4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Лесное хозяйство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384296,5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367994,1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388221,6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ональное использование природных ресурсов Сарато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362498,5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348498,6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368726,1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«Сохранение лесов»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1 GА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22830,6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34520,2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41317,5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1 GА 54290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19409,0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20234,2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20655,0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1 GА 54290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19409,0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20234,2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20655,0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Формирование запаса лесных семян для лесовосст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новления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1 GА 54310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310,7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310,7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310,7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1 GА 54310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310,7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310,7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310,7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1 GА 54320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3110,9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13975,3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20351,8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1 GА 54320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3110,9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13975,3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20351,8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Региональный проект «Стимулирование спроса на от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чественные беспилотные авиационные системы»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1 Y4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Приобретение беспилотных авиационных систем орг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нами исполнительной власти субъектов Российской Федерации в области лесных отношений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1 Y4 51270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1 Y4 51270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охраны, защиты и воспроизводства лесов»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62 3 02 00000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330667,9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313978,4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327408,6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учреждениями в целях организации, содержания и оснащения мобил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зационных групп по тушению лесных пожаров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62 3 02 04106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99876,5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80724,5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81637,9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62 3 02 04106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99876,5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80724,5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81637,9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дополнительных расходов на обесп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чение деятельности государственного казенного учр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ждения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16870,0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16870,0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16870,0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16755,2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16755,2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16755,2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114,8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114,8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114,8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межевых работ на землях иных категорий для перевода их в земли лесного фонда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62 3 02 11560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303,0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303,0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62 3 02 11560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303,0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303,0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ных отношений (организация санитарно-оздоровительных мероприятий и лесопатологических обследований в лесах)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62 3 02 51291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15931,2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16062,1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21509,2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62 3 02 51291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15931,2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16062,1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21509,2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отдельных полномочий в области ле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ных отношений (проведение ухода за лесами)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62 3 02 51292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338,9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685,0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529,0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62 3 02 51292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338,9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685,0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529,0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ных отношений (разработка проектов лесохозяйстве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ных мероприятий и организация использования лесов)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62 3 02 51293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1044,2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1267,0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364,0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62 3 02 51293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1044,2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1267,0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364,0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ных отношений (обеспечение исполнения переданных полномочий Российской Федерации министерством природных ресурсов и экологии области)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39434,5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37815,6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39266,5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34570,6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34868,7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36244,4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4863,9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2946,9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3022,1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ных отношений (обеспечение исполнения переданных полномочий Российской Федерации государственным казенным учреждением области)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99420,1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103254,7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109904,2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79820,7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82989,7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86308,5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19577,3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20242,9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23573,6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22,1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22,1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22,1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ных отношений (совершенствование и разработка 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кументов лесного планирования)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62 3 02 51296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62 3 02 51296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62 3 02 53450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57299,4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57299,5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57024,8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62 3 02 53450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57299,4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57299,5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57024,8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21708,9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19495,5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21708,9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19495,5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21708,9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19495,5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21708,9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19495,5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89,2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Исполнение судебных решений, не связанных с пог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89,2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89,2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89,2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Транспорт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10491252,2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4692804,3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3807970,1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10310334,8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4398922,7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3509088,5</w:t>
            </w:r>
          </w:p>
        </w:tc>
      </w:tr>
      <w:tr w:rsidR="00A103A6" w:rsidRPr="00A103A6" w:rsidTr="00E405E9">
        <w:tc>
          <w:tcPr>
            <w:tcW w:w="5954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«Развитие общественного тран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порта»</w:t>
            </w:r>
          </w:p>
        </w:tc>
        <w:tc>
          <w:tcPr>
            <w:tcW w:w="678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R7 00000</w:t>
            </w:r>
          </w:p>
        </w:tc>
        <w:tc>
          <w:tcPr>
            <w:tcW w:w="992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3381538,7</w:t>
            </w:r>
          </w:p>
        </w:tc>
        <w:tc>
          <w:tcPr>
            <w:tcW w:w="1701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3092777,0</w:t>
            </w:r>
          </w:p>
        </w:tc>
        <w:tc>
          <w:tcPr>
            <w:tcW w:w="1559" w:type="dxa"/>
            <w:vAlign w:val="bottom"/>
          </w:tcPr>
          <w:p w:rsidR="00A103A6" w:rsidRPr="00A103A6" w:rsidRDefault="00A103A6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1331111,5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лизации инфраструктурных проектов, направленных на комплексное развитие городского наземного электр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ческого транспорта и автомобильного транспорта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щего пользования, выполнение работ по освещению и благоустройству территорий, а также на закупку авт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бусов, приводимых в движение электрической энерг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 xml:space="preserve">ей от батареи, заряжаемой от внешнего источника </w:t>
            </w: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(электробусов), и объектов зарядной инфраструктуры для них (реконструкция тяговых подстанций в г.Саратове Саратовской области)</w:t>
            </w:r>
          </w:p>
        </w:tc>
        <w:tc>
          <w:tcPr>
            <w:tcW w:w="678" w:type="dxa"/>
            <w:vAlign w:val="bottom"/>
          </w:tcPr>
          <w:p w:rsidR="00DA2F02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Pr="00A103A6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Pr="00A103A6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Pr="00A103A6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R7 54013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Default="00DA2F02" w:rsidP="00DA2F0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2F02" w:rsidRPr="00A103A6" w:rsidRDefault="00DA2F02" w:rsidP="00DA2F0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148429,1</w:t>
            </w:r>
          </w:p>
        </w:tc>
        <w:tc>
          <w:tcPr>
            <w:tcW w:w="1701" w:type="dxa"/>
            <w:vAlign w:val="bottom"/>
          </w:tcPr>
          <w:p w:rsidR="00DA2F02" w:rsidRDefault="00DA2F02" w:rsidP="00DA2F0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2F02" w:rsidRDefault="00DA2F02" w:rsidP="00DA2F0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2F02" w:rsidRPr="00A103A6" w:rsidRDefault="00DA2F02" w:rsidP="00DA2F0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294253,9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R7 54013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148429,1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294253,9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лизации инфраструктурных проектов, направленных на комплексное развитие городского наземного электр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ческого транспорта и автомобильного транспорта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щего пользования, выполнение работ по освещению и благоустройству территорий, а также на закупку авт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бусов, приводимых в движение электрической энерг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ей от батареи, заряжаемой от внешнего источника (электробусов), и объектов зарядной инфраструктуры для них (реконструкция трамвайных путей в г.Саратове Саратовской области)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R7 54014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1775236,0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1419973,8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R7 54014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1775236,0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1419973,8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лизации инфраструктурных проектов, направленных на комплексное развитие городского наземного электр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ческого транспорта и автомобильного транспорта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щего пользования, выполнение работ по освещению и благоустройству территорий, а также на закупку авт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бусов, приводимых в движение электрической энерг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транспортную развязку «Стрелка» в г.Саратове Саратовской области)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R7 54015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337440,6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R7 54015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337440,6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Финансовое обеспечение реализации проекта по созд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нию, реконструкции и эксплуатации трамвайной сети и иного имущественного комплекса, технологически св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я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занных между собой и входящих в состав проекта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R7 79340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1120433,0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1378549,3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1331111,5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R7 79340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1120433,0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1378549,3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1331111,5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«Развитие региональных аэр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портов»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V7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714285,7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163589,7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1162940,9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реконструкции объектов в аэропорт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вых комплексах, находящихся в собственности субъе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к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V7 53860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714285,7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163589,7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1162940,9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V7 53860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714285,7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163589,7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1162940,9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6214510,4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1142556,1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1015036,1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организации транспортного обслужив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ния населения на территории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20322,4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21091,6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21701,2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14805,6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15395,5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16005,1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4359,8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4539,1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4539,1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1157,0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1157,0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1157,0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перевозок пассажиров речным транспо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том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60 3 01 12040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27641,4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28167,5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29812,0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60 3 01 12040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27641,4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28167,5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29812,0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перевозок пассажиров автомобильным транспортом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60 3 01 12050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119305,9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114186,4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114712,0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60 3 01 12050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119305,9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114186,4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114712,0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ские перевозки, осуществляемые железнодорожным транспортом в пригородном сообщении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60 3 01 12060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645800,0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645800,0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645800,0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60 3 01 12060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645800,0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645800,0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645800,0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Модернизация и техническое обеспечение функцион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рования информационно-технологической инфр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структуры министерства транспорта и дорожного х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зяйства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60 3 01 12070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60 3 01 12070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Возмещение авиаперевозчикам недополученных дох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дов от осуществления региональных воздушных пер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возок пассажиров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60 3 01 12080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120037,7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141533,3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60 3 01 12080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120037,7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141533,3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организационно-правовых мероприятий, связанных с оформлением подвижного состава пасс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жирского транспорта общего пользования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9520,0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4702,0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4702,0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7462,0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2624,0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2624,0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2058,0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2078,0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2078,0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перевозок пассажиров городским назе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м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 электрическим транспортом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60 3 01 14260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82657,6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60 3 01 14260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82657,6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Приобретение судов для перевозки пассажиров речным транспортом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60 3 01 14270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60 3 01 14270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капитал общества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60 3 01 14460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203375,8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77520,0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60 3 01 14460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203375,8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77520,0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Обновление наземного электрического транспорта для обеспечения организации транспортного обслуживания населения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60 3 01 78170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3591853,4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114510,3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55759,6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60 3 01 78170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3591853,4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114510,3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55759,6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бесперебойного функционирования г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родского наземного электрического транспорта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60 3 01 78910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28053,6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60 3 01 78910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28053,6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бесперебойного функционирования г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родского автомобильного транспорта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60 3 01 79210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60 3 01 79210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Приобретение подвижного состава пассажирского транспорта общего пользования (за счет специального казначейского кредита)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60 3 01 97010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935726,5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60 3 01 97010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935726,5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Приобретение подвижного состава пассажирского транспорта общего пользования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01 К7010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49200,0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01 К7010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49200,0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105000,0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218000,0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223000,0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тран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портного обслуживания жителей отдаленных районов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66 3 10 00000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105000,0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218000,0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223000,0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Организация транспортного обслуживания населения отдаленных районов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66 3 10 14320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105000,0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218000,0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223000,0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66 3 10 14320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105000,0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218000,0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223000,0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75881,6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75881,6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75881,6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75881,6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75881,6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75881,6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75881,6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75881,6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75881,6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72968,1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72968,1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72968,1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2913,5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2913,5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2913,5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Погашение просроченной кредиторской задолженн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сти, в том числе по судам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99 4 01 94100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99 4 01 94100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Дорожное хозяйство (дорожные фонды)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18228962,1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12147923,2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19510134,1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17254932,7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11858640,7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19246208,7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«Содействие развитию автом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бильных дорог регионального, межмуниципального и местного значения»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1246342,2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830000,0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тельства и реконструкции на автомобильных дорогах общего пользования регионального и межмуниципал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ного значения и искусственных сооружений на них, находящихся в государственной собственности обл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02 1202D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27300,0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02 1202D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27300,0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Строительство автомобильной дороги «с.Донгуз – с.Колояр» в Балтайском и Вольском районах Сарато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02 1203D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780000,0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02 1203D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780000,0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Строительство путепровода через железнодорожные пути на км 3+500 дороги Ново-Астраханское шоссе (от ул.Политехнической до поворота на Кумысную пол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я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ну) в муниципальном образовании «Город Саратов»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02 1215D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162596,8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02 1215D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162596,8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городских поселений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02 7185D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02 7185D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улично-дорожной сети городских поселений области, включ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ющих города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02 7186D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02 7186D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Приведение в нормативное состояние автомобильных дорог общего пользования местного значения в гран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цах городских поселений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02 7187D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02 7187D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дорожно-эксплуатационной техникой муниципальных районов и городских округов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02 7188D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151884,0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02 7188D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151884,0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Развитие и увеличение пропускной способности сети автомобильных дорог общего пользования местного значения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02 7190D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83582,4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02 7190D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83582,4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Приобретение дорожно-эксплуатационной техники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02 7194D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32504,0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02 7194D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32504,0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горо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ских поселений области, входящих в состав Сарато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ской агломерации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02 7195D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02 7195D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цах городских поселений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02 7196D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02 7196D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в гран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цах сельских поселений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02 7197D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02 7197D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Капитальный ремонт и ремонт автомобильных дорог местного значения и искусственных сооружений на них в границах городских округов области, входящих в состав Саратовской агломерации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02 7198D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85975,0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02 7198D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85975,0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«Региональная и местная доро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ж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ная сеть»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R1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7131780,9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6459138,2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13361525,8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ного или межмуниципального значения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R1 1201D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3692971,7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3519761,3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2414802,1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R1 1201D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3692971,7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3519761,3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2414802,1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дение в нормативное состояние автомобильных дорог и искусственных дорожных сооружений общего пол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зования регионального или межмуниципального зн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чения)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R1 53941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1340065,6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2093376,9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10346723,7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R1 53941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1340065,6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2093376,9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10346723,7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(стро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тельство мостового перехода через р.Большой Иргиз на участке км 25+000 – км 25+580 автомобильной дороги «Горный – Березово» в Пугачевском районе Сарато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ской области)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R1 53942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683263,6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R1 53942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683263,6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струкция автомобильной дороги «Ершов – Орлов Гай» на участке моста через реку Таловка на км 29+999 в Ершовском районе Саратовской области)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R1 53943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73760,7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R1 53943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73760,7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дение в нормативное состояние автомобильных дорог местного значения и искусственных дорожных соор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жений на них в границах городских округов области)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R1 53946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379130,4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R1 53946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379130,4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ских округов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R1 7191D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R1 7191D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ских поселений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R1 7192D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R1 7192D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Строительство мостового перехода через р.Большой Иргиз на участке км 25+000 – км 25+580 автомобил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ной дороги «Горный – Березово» в Пугачевском ра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й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оне Саратовской области (в рамках достижения соо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R1 А3942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15142,5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R1 А3942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15142,5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 29+999 в Ершовском районе Саратовской области (в рамках достижения соответствующих задач федерального пр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R1 А3943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1446,4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R1 А3943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1446,4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«Общесистемные меры развития дорожного хозяйства»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R2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96123,7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87607,5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243093,7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Внедрение автоматизированных технологий организ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ции дорожного движения и контроля за соблюдением правил дорожного движения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R2 1200D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23548,5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23722,3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R2 1200D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23548,5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23722,3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ления дорожным движением в городских агломерац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ях, включающих города с населением свыше 300 тысяч человек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R2 54180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72575,2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63885,2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243093,7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R2 54180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72575,2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63885,2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243093,7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«Развитие и обе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печение сохранности сети автомобильных дорог Сар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7877929,9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4337520,9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4089271,6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организации использования автомобил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ных дорог и осуществления дорожной деятельности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235826,3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241174,9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283687,8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132222,5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137422,6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142796,0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31278,9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31427,4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40566,9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72324,9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72324,9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100324,9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Капитальный ремонт, ремонт и содержание автом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бильных дорог общего пользования регионального и межмуниципального значения, мостов и иных иску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ственных сооружений на них, находящихся в госуда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ственной собственности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02 1209D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6235898,6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4096346,0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3805583,8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02 1209D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6235898,6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4096346,0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3805583,8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селений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02 7193D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1406205,0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02 7193D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1406205,0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A103A6">
              <w:rPr>
                <w:rFonts w:ascii="PT Astra Serif" w:hAnsi="PT Astra Serif"/>
                <w:spacing w:val="-3"/>
                <w:sz w:val="24"/>
                <w:szCs w:val="24"/>
              </w:rPr>
              <w:t>Комплекс процессных мероприятий «Повышение бе</w:t>
            </w:r>
            <w:r w:rsidRPr="00A103A6">
              <w:rPr>
                <w:rFonts w:ascii="PT Astra Serif" w:hAnsi="PT Astra Serif"/>
                <w:spacing w:val="-3"/>
                <w:sz w:val="24"/>
                <w:szCs w:val="24"/>
              </w:rPr>
              <w:t>з</w:t>
            </w:r>
            <w:r w:rsidRPr="00A103A6">
              <w:rPr>
                <w:rFonts w:ascii="PT Astra Serif" w:hAnsi="PT Astra Serif"/>
                <w:spacing w:val="-3"/>
                <w:sz w:val="24"/>
                <w:szCs w:val="24"/>
              </w:rPr>
              <w:t>опасности дорожного движения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902756,0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954374,1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722317,6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реализации мероприятий, направленных на повышение безопасности дорожного движения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92508,1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95374,1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98330,5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73172,2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75937,8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78795,2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17313,9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17414,3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17513,3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2022,0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2022,0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2022,0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Организация мероприятий по рассылке и доставке п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03 1211D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03 1211D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03 1212D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53970,2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45819,9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03 1212D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53970,2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45819,9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Услуги аренды введенного в эксплуатацию оборудов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ния фотовидеофиксации нарушений правил дорожного движения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03 1213D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03 1213D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Организация мероприятий по содержанию, ремонту и техническому обслуживанию интеллектуальной тран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портной системы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03 1214D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27277,7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28167,2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03 1214D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27277,7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28167,2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мизма и противодействие незаконному обороту нарк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290337,3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290337,3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транспортной безопасности объектов транспортной инфраструктуры, в том числе автом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бильных дорог общего пользования регионального и межмуниципального значения и искусственных 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рожных сооружений на них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02 1027D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290337,3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02 1027D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290337,3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682685,9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139282,5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113925,4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«Развитие транспортной инфр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структуры на сельских территориях»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70 1 05 00000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682685,9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139282,5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113925,4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Развитие транспортной инфраструктуры на сельских территориях (Строительство и реконструкция автом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бильных дорог на сельских территориях)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1 05 R3721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180564,9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1 05 R3721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180564,9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Развитие транспортной инфраструктуры на сельских территориях (Капитальный ремонт автомобильного подъезда к поселку Ключи Балашовского 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ного района Саратовской области)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1 05 R3722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89946,8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1 05 R3722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89946,8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Развитие транспортной инфраструктуры на сельских территориях (Капитальный ремонт автомобильной 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роги «Красноармейск – Некрасово»)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1 05 R3723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255767,6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1 05 R3723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255767,6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Развитие транспортной инфраструктуры на сельских территориях (Капитальный ремонт дорог с.Каменка Пугачевского района Саратовской области)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1 05 R3724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14479,3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1 05 R3724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14479,3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Развитие транспортной инфраструктуры на сельских территориях (Капитальный ремонт дорог с.Давыдовка Пугачевского района Саратовской области)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1 05 R3725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141927,3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1 05 R3725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141927,3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Развитие транспортной инфраструктуры на сельских территориях (Капитальный ремонт автомобильных 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рог на сельских территориях)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1 05 R3726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139282,5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113925,4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1 05 R3726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139282,5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113925,4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1006,1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Погашение просроченной кредиторской задолженн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сти, в том числе по судам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1006,1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по исполнительным листам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01 9410D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1006,1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01 9410D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01 9410D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999,3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Связь и информатика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162374,2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122119,4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122119,4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56753,3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36498,5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36498,5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«Формирование электронного правительства»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36012,3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33464,5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33464,5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перевода государственных и муниц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61 3 01 10350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61 3 01 10350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Оптимизация электронных форм заявлений услуг, обеспечение технической поддержки системы эле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к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тронных услуг, региональной системы межведо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м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ственного электронного взаимодействия и автоматиз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рованной информационной системы многофункци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нальных центров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61 3 01 10360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23551,1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23551,1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61 3 01 10360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23551,1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23551,1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Оказание содействия военному комиссариату Сарато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ской области в целях развития информационной 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фраструктуры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61 3 01 15130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2547,8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61 3 01 15130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2547,8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A2F0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э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ф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фективности деятельности исполнительных, законод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тельного и иных государственных органов Сарато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20741,0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3034,0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3034,0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Формирование информационно-технологической 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13390,0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13390,0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материально-технического обеспеч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ния деятельности проектного офиса «Центр управл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ния регионом в Саратовской области», включая вопр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сы размещения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61 3 02 10410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3034,0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3034,0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3034,0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61 3 02 10410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3034,0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3034,0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3034,0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оказания региональных услуг в электро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ном виде в субъектах Российской Федерации посре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ством ведомственной информационной системы с применением цифровых регламентов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02 R0280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4317,0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02 R0280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4317,0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41221,1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41221,1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41221,1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41221,1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41221,1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41221,1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41221,1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41221,1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41221,1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36611,9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36611,9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36611,9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4609,2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4609,2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4609,2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64399,8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44399,8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44399,8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 (оказание  го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64399,8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44399,8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44399,8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  го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64399,8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44399,8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44399,8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35562,6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35562,6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35562,6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28837,2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8837,2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8837,2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Прикладные научные исследования в области наци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нальной экономики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18635,0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ков сельскохозяйственной продукции, сырья и прод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18635,0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гиональных мероприятий по развитию отраслей агр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18635,0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Разработка приоритетных научных исследований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57 3 01 10110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18635,0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57 3 01 10110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18635,0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5270127,3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3518686,8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1156180,1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2479103,6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1480974,8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103175,8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«Комплексное развитие террит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рии бывшего аэропорта Саратов «Центральный» в К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ровском районе г.Саратова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53 1 01 00000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2450927,8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Строительство магистральных инженерных сетей на территории бывшего аэропорта Саратов «Централ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ный» в Кировском районе г.Саратова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53 1 01 98011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1172595,2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C7D3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53 1 01 98011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1172595,2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Субсидия обществу с ограниченной ответственностью «Государственное жилищное строительство» в виде безвозмездного вклада в денежной форме в имущество хозяйственного общества, который не увеличивает уставный капитал общества, на финансовое обеспеч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ние затрат, связанных с технологическим присоедин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нием к сетям электроснабжения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53 1 01 98012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1278332,5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53 1 01 98012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1278332,5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вий для развития жилищного строительства в Сарато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жевания территории на части бывших земель ФГБНУ «НИИСХ Юго-Востока», от улицы им.Шехурдина А.П. до ул.Танкистов и реки 1-я Гуселка в Ленинском и К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ровском районах г.Саратова, подлежащих предоста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лению гражданам, имеющим трех и более детей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53 3 01 10440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53 3 01 10440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дельных функций и полномочий министерства стро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тельства и жилищно-коммунального хозяйства обл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53 3 07 00000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3175,8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3175,8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3175,8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Техническое сопровождение Информационной сист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мы управления проектами государственного заказчика в сфере строительства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53 3 07 11940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3175,8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3175,8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3175,8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53 3 07 11940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3175,8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3175,8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3175,8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лодежной политики»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195867,7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9452,2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Региональный проект «Развитие туристической инфр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структуры»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J1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184564,2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юридическим лицам или 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дивидуальным предпринимателям на возмещение з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трат при создании модульных некапитальных средств размещения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J1 15640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J1 15640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Создание модульных некапитальных средств размещ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ния при реализации инвестиционных проектов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J1 55220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56140,4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J1 55220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56140,4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ственной программы Российской Федерации «Развитие туризма» (государственная поддержка общественных инициатив юридических лиц (за исключением неко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м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мерческих организаций, являющихся государственн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ы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ми (муниципальными) учреждениями) и индивидуал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ных предпринимателей)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J1 55580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35714,3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J1 55580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35714,3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ственной программы Российской Федерации «Развитие туризма» (государственная поддержка развития инфр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структуры туризма в рамках проектов юридических лиц и индивидуальных предпринимателей)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J1 55581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40816,3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J1 55581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40816,3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ственной программы Российской Федерации «Развитие туризма» (государственная поддержка и продвижение событийных мероприятий)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J1 55582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30510,2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J1 55582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30510,2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ственной программы Российской Федерации «Развитие туризма» (государственная поддержка на реализацию региональных программ по развитию общественной территории муниципального образования, в том числе мероприятий (результатов) по обустройству туристск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го центра города на территории муниципального обр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зования в соответствии с туристским кодом центра г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рода)</w:t>
            </w:r>
          </w:p>
        </w:tc>
        <w:tc>
          <w:tcPr>
            <w:tcW w:w="678" w:type="dxa"/>
            <w:vAlign w:val="bottom"/>
          </w:tcPr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J1 55583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15383,0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J1 55583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15383,0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«Рекламно-информационная деятельность в сфере туризма, направленная на формирование единого туристическ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го информационного пространства Саратовской обл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56 3 04 00000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11303,5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9452,2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56 3 04 12200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9452,2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9452,2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56 3 04 12200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9452,2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9452,2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ласти» на организацию и проведение культурно-познавательных мероприятий в области туризма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56 3 04 13390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56 3 04 13390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ков сельскохозяйственной продукции, сырья и прод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1481,5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гиональных мероприятий по развитию отраслей агр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1481,5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та информации министерства сельского хозяйства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57 3 01 10130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1481,5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57 3 01 10130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1481,5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1078976,1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640619,1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253528,5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Региональный проект «Проведение комплексных к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дастровых работ»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58 1 01 00000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21835,8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106913,5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148379,8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1 01 R5110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21835,8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106913,5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148379,8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1 01 R5110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21835,8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106913,5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148379,8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«Создание благоприятного инв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стиционного климата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58 1 02 00000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779214,8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428556,9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товской области», который не увеличивает уставный капитал общества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58 1 02 10700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565314,8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428556,9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58 1 02 10700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565314,8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428556,9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ляющая компания «Столыпинский индустриальный парк», который не увеличивает уставный капитал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щества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58 1 02 14250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213900,0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58 1 02 14250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213900,0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«Создание благоприятных усл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вий для осуществления деятельности самозанятыми гражданами»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1 I2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11095,0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принимательства, а также физических лиц, применя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ю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щих специальный налоговый режим «Налог на профе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сиональный доход», в субъектах Российской Федер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ции (финансовое обеспечение затрат на развитие Це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тра поддержки предпринимательства в целях оказания комплекса информационно-консультационных и обр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зовательных услуг самозанятым гражданам в рамках Центра «Мой бизнес»)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1 I2 5527N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8936,8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1 I2 5527N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8936,8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принимательства, а также физических лиц, применя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ю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щих специальный налоговый режим «Налог на профе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сиональный доход», в субъектах Российской Федер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ции (поддержка деятельности организаций, образу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ю</w:t>
            </w: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щих инфраструктуру поддержки малого и среднего предпринимательства в области ремесел и народных художественных промыслов, в целях оказания ко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м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плекса информационно-консультационных услуг сам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занятым гражданам в рамках Центра «Мой бизнес»)</w:t>
            </w:r>
          </w:p>
        </w:tc>
        <w:tc>
          <w:tcPr>
            <w:tcW w:w="678" w:type="dxa"/>
            <w:vAlign w:val="bottom"/>
          </w:tcPr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1 I2 5527Q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2158,2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1 I2 5527Q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2158,2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«Создание условий для легкого старта и комфортного ведения бизнеса»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1 I4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28237,2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принимательства, а также физических лиц, применя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ю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щих специальный налоговый режим «Налог на профе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сиональный доход», в субъектах Российской Федер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ции (финансовое обеспечение затрат на развитие Це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тра поддержки предпринимательства в целях оказания комплекса услуг, направленных на вовлечение в пре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принимательскую деятельность граждан, желающих вести бизнес, начинающих и действующих предпр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нимателей в рамках Центра «Мой бизнес»)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1 I4 5527Ж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15128,5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1 I4 5527Ж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15128,5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принимательства, а также физических лиц, применя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ю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щих специальный налоговый режим «Налог на профе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сиональный доход», в субъектах Российской Федер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ции (предоставление субсидий (грантов) субъектам м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лого  и среднего  предпринимательства,  включенным в реестр социальных предпринимателей, и (или) субъе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к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там малого и среднего предпринимательства, созда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 физическими лицами в возрасте до  25 лет вкл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ю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чительно)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1 I4 5527У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2496,1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1 I4 5527У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2496,1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принимательства, а также физических лиц, применя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ю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щих специальный налоговый режим «Налог на профе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сиональный доход», в субъектах Российской Федер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ции (поддержка деятельности организаций, образу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ю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щих инфраструктуру поддержки малого и среднего предпринимательства в области ремесел и народных художественных промыслов, в целях оказания ко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м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плекса услуг, направленных на вовлечение в предпр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лей в рамках Центра «Мой бизнес»)</w:t>
            </w:r>
          </w:p>
        </w:tc>
        <w:tc>
          <w:tcPr>
            <w:tcW w:w="678" w:type="dxa"/>
            <w:vAlign w:val="bottom"/>
          </w:tcPr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1 I4 5527Ш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1 I4 5527Ш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принимательства в области ремесел и народных худ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тельскую деятельность граждан, желающих вести би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з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нес, начинающих и действующих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1 I4 А527Ш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5510,6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1 I4 А527Ш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5510,6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«Акселерация субъектов малого и среднего предпринимательства»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1 I5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63418,9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принимательства, а также физических лиц, применя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ю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щих специальный налоговый режим «Налог на профе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сиональный доход», в субъектах Российской Федер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ции (финансовое обеспечение затрат АО «Гаранти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й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ный фонд для субъектов малого предпринимательства Саратовской области» на исполнение обязательств по поручительствам и (или) независимым гарантиям, предоставленным в целях обеспечения исполнения обязательств субъектов малого и среднего предприн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мательства, основанных на кредитных договорах, 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говорах займа, договорах финансовой аренды (лизи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га), договорах о предоставлении банковской гарантии и иных договорах, заключенных субъектами малого и среднего предпринимательства)</w:t>
            </w:r>
          </w:p>
        </w:tc>
        <w:tc>
          <w:tcPr>
            <w:tcW w:w="678" w:type="dxa"/>
            <w:vAlign w:val="bottom"/>
          </w:tcPr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1 I5 5527W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814DF" w:rsidRDefault="006814D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13808,3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1 I5 5527W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13808,3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принимательства, а также физических лиц, применя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ю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щих специальный налоговый режим «Налог на профе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сиональный доход», в субъектах Российской Федер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ции (поддержка деятельности организаций, образу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ю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щих инфраструктуру поддержки экспортно ориентир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ванных субъектов малого и среднего предприним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тельства)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1 I5 5527Я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42010,6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1 I5 5527Я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42010,6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ных субъектов малого и среднего предпринимател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ства (в рамках достижения соответствующих задач ф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дерального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1 I5 А527Я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7600,0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1 I5 А527Я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7600,0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«Адресная поддержка повыш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ния производительности труда на предприятиях»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1 L2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12822,1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Достижение результатов национального проекта «Пр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изводительность труда» (субсидия некоммерческой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ганизации «Фонд развития промышленности Сарато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ской области» на развитие регионального центра ко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м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петенций в сфере производительности труда)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1 L2 52891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9250,7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1 L2 52891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9250,7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Достижение результатов национального проекта «Пр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изводительность труда» (субсидия некоммерческой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ганизации «Фонд развития промышленности Сарато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ской области» на создание и обеспечение деятельности «фабрики процессов»)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1 L2 52892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3571,4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1 L2 52892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3571,4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разв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тия промышленности Саратовской области» на созд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ние и обеспечение деятельности регионального центра компетенций в сфере производительности труда (в рамках достижения соответствующих задач федерал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1 L2 А2891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1 L2 А2891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  го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ударственных полномочий в сфере имущественных и земельных отношений»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37838,7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37838,7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37838,7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ластными бюдже</w:t>
            </w:r>
            <w:r>
              <w:rPr>
                <w:rFonts w:ascii="PT Astra Serif" w:hAnsi="PT Astra Serif"/>
                <w:sz w:val="24"/>
                <w:szCs w:val="24"/>
              </w:rPr>
              <w:t>тными и автономными учреждения</w:t>
            </w:r>
            <w:r w:rsidRPr="00A103A6">
              <w:rPr>
                <w:rFonts w:ascii="PT Astra Serif" w:hAnsi="PT Astra Serif"/>
                <w:sz w:val="24"/>
                <w:szCs w:val="24"/>
              </w:rPr>
              <w:t xml:space="preserve"> ми в целях проведения государственной кадастровой оценки объектов недвижимости, расположенных на территории Саратовской области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58 3 01 04107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37838,7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37838,7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37838,7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58 3 01 04107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37838,7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37838,7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37838,7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вестиционной привлекательности региона и продвиж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ние инвестиционного имиджа»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61880,0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30440,0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30440,0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оплатой эле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к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троэнергии в период строительства центров обработки данных на территории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58 3 02 10430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58 3 02 10430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ежегодного областного конкурса «Инв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стор года»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58 3 02 10670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58 3 02 10670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Участие в инвестиционных выставках, форумах и др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гих мероприятиях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58 3 02 10680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2280,0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2280,0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2280,0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58 3 02 10680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2280,0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2280,0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2280,0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Формирование единого информационного простра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ства Саратовской области в сфере инвестиционной 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ятельности, обеспечение его функционирования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58 3 02 10690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58 3 02 10690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Стимулирование инвестиционной деятельности и п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вышение инвестиционной привлекательности Сарато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58 3 02 10710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2835,0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2835,0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2835,0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58 3 02 10710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2835,0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2835,0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2835,0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товской области», который не увеличивает уставный капитал общества, на финансовое обеспечение затрат, связанных с участием Саратовской области в Пете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бургском международном экономическом форуме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58 3 02 12760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58 3 02 12760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увелич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вает уставный капитал общества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58 3 02 13470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58 3 02 13470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межд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народного сотрудничества и внешнеэкономической 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ятельности»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58 3 04 00000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Участие области в приоритетных конгрессно-выставочных мероприятиях, проводимых на террит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рии Российской Федерации и за рубежом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58 3 04 10930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58 3 04 10930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малого и среднего предпринимательства»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58 3 05 00000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60383,5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29470,0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29470,0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Организация и проведение ежегодного областного конкурса среди субъектов малого и среднего предпр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нимательства «Предприниматель Саратовской губе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58 3 05 10940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58 3 05 10940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нимательства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58 3 05 10950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58 3 05 10950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Возмещение части затрат субъектам малого и среднего предпринимательства на развитие лизинга основных средств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58 3 05 10960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58 3 05 10960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торжественного мероприятия, посвяще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ного Дню работника торговли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58 3 05 10970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58 3 05 10970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58 3 05 71100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7113,5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58 3 05 71100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7113,5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27600,0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«Развитие зарядной инфрастру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к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туры для быстрой зарядки электрического автомобил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ного транспорта»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27600,0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мероприятий по развитию зарядной инфр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структуры для электромобилей (возмещение части з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трат на закупку оборудования для развития зарядной инфраструктуры быстрой зарядки электрического 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томобильного транспорта)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03 R7661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03 R7661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мероприятий по развитию зарядной инфр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структуры для электромобилей (возмещение части з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трат на технологическое присоединение объектов з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рядной инфраструктуры к электрическим сетям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03 R7662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03 R7662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Государственная программа Саратовской области «Охрана окружающей среды, воспроизводство и рац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ональное использование природных ресурсов Сарато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1236550,2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1250000,1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652383,1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«Содействие развитию инфр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структуры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1236550,2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1250000,1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652383,1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«Областная инженерная защита» на увеличение уставного фонда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62 1 01 15140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62 1 01 15140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ударственной (муниципальной) собственности субъе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к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тов Российской Федерации (Берегоукрепление Волг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градского водохранилища на участке от первого пр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чала до солярия «Затон» г.Саратов (1 этап))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1 01 R1132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903977,9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1 01 R1132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903977,9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ударственной (муниципальной) собственности субъе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к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тов Российской Федерации (Берегоукрепление Волг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градского водохранилища на участке от первого пр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чала до солярия «Затон» г.Саратов (2 этап))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1 01 R1133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331977,3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1250000,1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652383,1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1 01 R1133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331977,3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1250000,1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652383,1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124652,6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10942,1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10942,1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67 1 01 00000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115774,0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Реализация региональных программ развития пр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мышленности (докапитализация некоммерческой орг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низации «Фонд развития промышленности Сарато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ской области»)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 1 01 R5911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61746,1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 1 01 R5911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61746,1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развития пр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мышленности (возмещение части затрат промышле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ных предприятий, связанных с приобретением нового оборудования)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 1 01 R5912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54027,9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 1 01 R5912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54027,9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научно-технического и инновационного потенциала в сфере промышленности региона»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Организация и проведение Саратовского салона изо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ретений, инноваций и инвестиций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67 3 02 10330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67 3 02 10330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и ра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з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67 3 03 00000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4586,5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разв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тия промышленности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67 3 03 10980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4586,5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67 3 03 10980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4586,5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6814DF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125617,5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125667,5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125667,5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125617,5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125667,5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125667,5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125617,5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125667,5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125667,5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6814DF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ы</w:t>
            </w: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122579,6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122579,6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122579,6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3030,9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3080,9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3080,9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Мероприятия в сфере регулирования имущественных и земельных отношений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94 4 01 00000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94 4 01 06700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94 4 01 06700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247,3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Исполнение судебных решений, не связанных с пог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Уточнение сведений о границах населенных пунктов и территориальных зон в Едином государственном 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естре недвижимости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99 4 03 08360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99 4 03 08360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6022748,8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1423454,6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1504914,3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Жилищное хозяйство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3407313,3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342261,9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342277,3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3263751,8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281761,9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281777,3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«Строительство жилых домов»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53 1 03 00000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582719,7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Строительство многоквартирного 5-ти этажного жил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го дома по ул.Лебедева-Кумача в Ленинском районе г.Саратова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53 1 03 14410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23581,1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53 1 03 14410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23581,1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Строительство многоквартирного 5-ти этажного жил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го дома по ул.4-я Дачная в Ленинском районе г.Саратова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53 1 03 14420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24138,5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53 1 03 14420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24138,5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многоквартирных жилых домов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53 1 03 14470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535000,0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53 1 03 14470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535000,0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«Обеспечение устойчивого 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кращения непригодного для проживания жилищного фонда»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1 F3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2415266,2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нию граждан из аварийного жилищного фонда с уч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том необходимости развития малоэтажного жилищн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го строительства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1 F3 67483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1084684,4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1 F3 67483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1084684,4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нию граждан из аварийного жилищного фонда с уч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том необходимости развития малоэтажного жилищн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го строительства, за счет средств областного бюджета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1 F3 67484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1330581,8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1 F3 67484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1330581,8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вий для развития жилищного строительства в Сарато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ратовской области» на обеспечение деятельности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53 3 01 10450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53 3 01 10450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  го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ударственной политики в области жилищно-коммунального хозяйства»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217076,5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167076,5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167091,9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кап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тального ремонта общего имущества в многокварти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ных домах в Саратовской области» на обеспечение 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ятельности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53 3 02 10470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165091,9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53 3 02 10470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165091,9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Субсидия юридическим лицам (владельцам специал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ных счетов) на оказание дополнительной помощи при возникновении неотложной необходимости в провед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нии капитального ремонта общего имущества в мног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квартирных домах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53 3 02 10480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53 3 02 10480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кап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тального ремонта общего имущества в многокварти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ных домах в Саратовской области» на оказание допо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53 3 02 10490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53 3 02 10490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Снос аварийных, расселенных домов, помещений, 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жилых зданий, сооружений, иных объектов жилищного фонда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53 3 02 75200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53 3 02 75200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приятий по обеспечению жильем отдельных категорий граждан в соответствии с областным законодател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ством»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27874,2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93870,1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93870,1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жилых помещений гражданам, стр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дающим тяжелой формой хронических заболеваний, по договорам социального найма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53 3 05 10530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18118,3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26114,2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26114,2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53 3 05 10530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18118,3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26114,2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26114,2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жилых помещений многодетным 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мьям по договорам социального найма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53 3 05 10550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9755,9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67755,9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67755,9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53 3 05 10550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9755,9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67755,9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67755,9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83242,2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«Развитие жилищного стро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тельства на сельских территориях и повышение уровня благоустройства домовладений»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83242,2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комплексного развития сельских терр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торий (строительство (приобретение) жилого помещ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ния (жилого дома) на сельских территориях, пред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ставляемого гражданам Российской Федерации, пр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живающим на сельских территориях, по договору на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й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ма жилого помещения)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1 01 R5769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83242,2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1 01 R5769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83242,2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60319,2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Погашение просроченной кредиторской задолженн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сти, в том числе по судам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нов)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99 4 01 94300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99 4 01 94300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60310,6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Мероприятия в области объектов капитального стро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тельства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99 4 03 08350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4710,6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99 4 03 08350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4705,1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99 4 03 08350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Коммунальное хозяйство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758428,4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758428,4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«Ремонт и развитие водопрово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ной сети»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53 1 02 00000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53 1 02 72920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53 1 02 72920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53 1 02 72920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«Чистая вода»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1 F5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547407,4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Строительство и реконструкция (модернизация) объе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к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тов питьевого водоснабжения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1 F5 52430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547407,4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1 F5 52430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547407,4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Благоустройство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1040828,1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щита населения и территорий от чрезвычайных ситу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нерной защиты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64 3 01 11980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64 3 01 11980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6247,5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«Обустройство мест захоронения погибших при защите Отечества»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66 1 03 00000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6247,5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федеральной целевой программы «Увек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вечение памяти погибших при защите Отечества на 2019–2024 годы» (обустройство и восстановление 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инских захоронений, находящихся в государственной (муниципальной) собственности)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1 03 R2990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6247,5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1 03 R2990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6247,5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836202,6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«Формирование комфортной г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родской среды»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 1 F2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836202,6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Создание комфортной городской среды в малых гор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дах и исторических поселениях – победителях Всеро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сийского конкурса лучших проектов создания ко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м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фортной городской среды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 1 F2 54240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199405,1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 1 F2 54240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199405,1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программ формирования современной г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родской среды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636797,6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636797,6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73044,2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«Благоустройство сельских те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риторий»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70 1 03 00000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73044,2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торий (благоустройство сельских территорий)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1 03 R5766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73044,2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1 03 R5766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73044,2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816179,0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744837,9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826282,2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451213,7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469690,8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470234,9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  го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ударственной политики в области жилищно-коммунального хозяйства»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421848,7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448961,0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448961,0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«Облводоресурс» на увеличение уставного фонда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53 3 02 13340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13019,7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53 3 02 13340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13019,7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пр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менением льготных тарифов в сфере водоснабжения и (или) водоотведения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53 3 02 14140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408829,0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448961,0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448961,0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53 3 02 14140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408829,0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448961,0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448961,0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приятий по обеспечению жильем отдельных категорий граждан в соответствии с областным законодател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ством»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16693,2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17219,8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17763,9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выполнение государственного задания го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ударственным бюджетным учреждением Саратовской области «Управление государственным жилищным фондом Саратовской области» (сбор и обработка 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формации о выполнении условий договоров социал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ного найма жилых помещений)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53 3 05 04110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16693,2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17219,8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17763,9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53 3 05 04110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16693,2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17219,8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17763,9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дельных функций и полномочий министерства стро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тельства и жилищно-коммунального хозяйства обл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53 3 07 00000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12077,7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2916,0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2916,0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реализации мероприятий по обеспеч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нию жильем отдельных категории граждан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53 3 07 10580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227,6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226,0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53 3 07 10580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227,6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226,0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та информации министерства строительства и жили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щ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но-коммунального хозяйства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53 3 07 10590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4413,7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2270,0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2270,0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53 3 07 10590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4413,7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2270,0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2270,0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сопровождения ведомственных информ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ционных систем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53 3 07 10600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3865,4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53 3 07 10600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3865,4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53 3 07 13420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3571,1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53 3 07 13420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3571,1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приятий по регистрации зон санитарной охраны в Управлении Федеральной службы государственной 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гистрации, кадастра и картографии по Саратовской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53 3 09 00000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Выполнение работ по описанию местоположения гр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ниц зон санитарной охраны водных объектов, форм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рование перечня координат характерных точек границ таких зон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53 3 09 10650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53 3 09 10650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щита населения и территорий от чрезвычайных ситу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140666,7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140666,7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функционирования региональной сист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мы государственного учета и контроля радиоактивных веществ и радиоактивных отходов на территории обл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64 3 01 10870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64 3 01 10870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к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ционирования объектов жизнеобеспечения при пред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ставлении услуг населению по тепло-, водоснабжению, водоотведению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64 3 01 11990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40132,0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64 3 01 11990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40132,0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«Облводоресурс» на финансовое обеспечение затрат по проведению мероприятий, пр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дупреждающих возникновение чрезвычайных ситу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ций, которые могут привести к нарушению функци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нирования объектов жизнеобеспечения при предоста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лении услуг населению по водоснабжению и водоотв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64 3 01 13440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64 3 01 13440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65117,0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115430,8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196331,0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Региональный проект «Развитие жилищного стро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тельства на сельских территориях и повышение уровня благоустройства домовладений»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65117,0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115430,8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196331,0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торий (обустройство объектами инженерной инфр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структуры и благоустройство площадок, расположе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ных на сельских территориях, под компактную ж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лищную застройку)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65117,0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115430,8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196331,0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65117,0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115430,8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196331,0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159181,6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159181,6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159181,6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159181,6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159181,6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159181,6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6814DF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159181,6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159181,6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159181,6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6814DF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ы</w:t>
            </w: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157453,5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157453,5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157453,5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1728,1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1728,1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1728,1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127812,8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99617,9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104367,9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47598,5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29736,6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33486,6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ональное использование природных ресурсов Сарато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47402,0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29611,2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33361,2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биологического разнообразия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47402,0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29611,2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33361,2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учреждениями в целях защиты природных комплексов, объектов и 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сурсов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62 3 01 04105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13332,9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12112,9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13332,9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62 3 01 04105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13332,9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12112,9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13332,9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мероприятий по созданию и управл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нию государственными природными зоологическими (охотничьими) заказниками регионального значения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31398,5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17498,3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17498,3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7780,0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7780,0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7780,0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23551,5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9685,5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9685,5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Выявление природных комплексов и объектов для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ганизации особо охраняемых природных территорий регионального значения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62 3 01 10160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62 3 01 10160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Благоустройство родников и экологических троп особо охраняемых природных территорий регионального значения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62 3 01 10170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62 3 01 10170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62 3 01 10180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62 3 01 10180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Экоаналитический контроль за источниками антроп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генного воздействия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62 3 01 10190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62 3 01 10190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Экологическое образование, просвещение и повыш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ние экологической культуры населения Саратовской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62 3 01 10200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62 3 01 10200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Установление предельно допустимой рекреационной емкости особо охраняемых природных территорий 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гионального значения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62 3 01 11680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62 3 01 11680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Подготовка документов для внесения сведений в Ед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ный государственный реестр недвижимости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62 3 01 13370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140,6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62 3 01 13370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140,6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90 4 01 59200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90 4 01 59200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71,1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71,1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Уплата налогов, сборов и иных платежей областными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99 4 03 08370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71,1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99 4 03 08370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71,1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ональное использование природных ресурсов Сарато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биологического разнообразия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Ведение Красной книги Саратовской области (выявл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ние новых редких видов и регистрация новых мест обитания видов растений и животных, занесенных в Красную книгу Саратовской области)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62 3 01 10150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62 3 01 10150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80114,4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69881,3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70781,3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ональное использование природных ресурсов Сарато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8070,5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«Чистая страна»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1 G1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5270,5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1 G1 52420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5270,5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1 G1 52420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5270,5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6814DF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Комплекс процессных мероприятий «Снижение объемов образования отходов производства и потребления, разв</w:t>
            </w: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тие индустрии их утилизации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6814DF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Актуализация территориальной схемы обращения с отх</w:t>
            </w: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дами Саратовской области и ее электронной модели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62 3 03 11570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6814DF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Закупка товаров, работ и услуг для обеспечения госуда</w:t>
            </w: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р</w:t>
            </w: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62 3 03 11570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6814DF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72043,9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69881,3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69881,3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6814DF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Обеспечение деятельности исполнительных органов обл</w:t>
            </w: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72043,9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69881,3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69881,3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6814DF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72043,9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69881,3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69881,3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65857,6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65857,6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65857,6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6185,3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4022,7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4022,7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45427070,5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37301989,2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38017815,2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Дошкольное образование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7032427,0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5656269,0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5656269,0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7032427,0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5656269,0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5656269,0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«Развитие инфраструктуры обр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317898,0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317695,0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317695,0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Благоустройство территорий образовательных орган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заций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51 1 01 78740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51 1 01 78740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з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6637657,0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5655226,0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5655226,0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частным дошкольным обр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51 3 02 12240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24734,0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24734,0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24734,0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51 3 02 12240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24734,0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24734,0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24734,0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6814DF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Предоставление субсидий юридическим лицам (за искл</w:t>
            </w: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ю</w:t>
            </w: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чением субсидий государственным (муниципальным) учреждениям), индивидуальным предпринимателям, ос</w:t>
            </w: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ществляющим образовательную деятельность по пр</w:t>
            </w: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граммам дошкольного образования, на возмещение затрат на обеспечение образовательной деятельности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51 3 02 12250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7847,9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7847,9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7847,9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51 3 02 12250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7847,9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7847,9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7847,9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Поддержка автоматизированной информационной 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стемы дошкольного образования в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51 3 02 12870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51 3 02 12870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Финансовое обеспечение расходов за присмотр и уход за детьми дошкольного возраста из многодетных семей в государственных образовательных организациях, 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51 3 02 13290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238,9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51 3 02 13290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238,9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Финансовое обеспечение образовательной деятельн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сти муниципальных дошкольных образовательных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ганизаций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51 3 02 76700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6309951,4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5553943,4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5553943,4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51 3 02 76700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6309951,4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5553943,4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5553943,4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ных образовательных организациях, реализующих 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новную общеобразовательную программу дошкольн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го образования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51 3 02 76900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41352,0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67700,7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67700,7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51 3 02 76900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41352,0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67700,7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67700,7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51 3 02 78750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253532,8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51 3 02 78750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253532,8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«Укрепление м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териально-технической базы образовательных орган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заций»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75829,0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75829,0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75829,0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«Подготовка ка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ров»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51 3 08 00000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1043,0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1043,0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Создание условий для повышения квалификации пед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гогических и руководящих кадров в системе дошкол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ного образования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1043,0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1043,0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6814DF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ы</w:t>
            </w: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Общее образование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29695609,0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24570498,8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25236430,2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29688695,6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24565548,8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25231480,2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«Развитие инфраструктуры обр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2663917,5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882047,8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1572275,8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соответствия требованиям федерального государственного стандарта, санитарным нормам и правилам, требованиям противопожарной и антитерр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ристической безопасности государственных учрежд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ний в сфере образования, в том числе объектов истор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ко-культурного наследия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88028,5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30775,8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30775,8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88028,5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30775,8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30775,8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оснащ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ние музеев боевой славы в государственных образов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тельных организациях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51 1 01 13280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51 1 01 13280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Строительство бассейна в государственном бюдже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ном общеобразовательном учреждении Саратовской области «СОШ п.Алексеевка Хвалынского района имени В.М.Пашина»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51 1 01 13380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51 1 01 13380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Строительство ледовой арены в р.п.Базарный Караб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лак Базарно-Карабулакского района Саратовской обл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51 1 01 15110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51 1 01 15110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МОУ «Средняя общеобразовательная школа № 2 с углубленным изучением отдельных предметов им.В.П.Тихонова»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51 1 01 15630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298000,0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51 1 01 15630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298000,0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Проведение капитального и текущего ремонта мун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388612,7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388612,7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спо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тивных залов муниципальных образовательных орг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51 1 01 72120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51 1 01 72120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оснащ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ние музеев боевой славы в муниципальных образов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тельных организациях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51 1 01 72130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51 1 01 72130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Приобретение транспортных средств для перевозки обучающихся муниципальных образовательных орг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51 1 01 72140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4411,4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51 1 01 72140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4411,4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6814DF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Реализация мероприятий, направленных на антитеррор</w:t>
            </w: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6814DF">
              <w:rPr>
                <w:rFonts w:ascii="PT Astra Serif" w:hAnsi="PT Astra Serif"/>
                <w:spacing w:val="-6"/>
                <w:sz w:val="24"/>
                <w:szCs w:val="24"/>
              </w:rPr>
              <w:t>стическую защищенность образовательных организаций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51 1 01 78730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7903,5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51 1 01 78730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7903,5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Благоустройство территорий образовательных орган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заций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51 1 01 78740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21609,2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51 1 01 78740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21609,2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Устройство «спортивного ядра» на территории образ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вательного учреждения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51 1 01 78830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33206,3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51 1 01 78830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33206,3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библиотечного фонда муниципальных образовател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ных организаций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51 1 01 78870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5725,0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51 1 01 78870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5725,0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мероприятий по строительству спортивных объектов (зданий, строений, сооружений) на террит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рии объектов образования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51 1 01 78960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532000,0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51 1 01 78960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532000,0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R7500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695124,0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769061,1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1541500,0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R7500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769061,1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1541500,0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R7500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695124,0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ции в рамках двух финансовых лет)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R7501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R7501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модернизации школьных систем образования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А7500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73085,9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А7500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73085,9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1946034,6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798125,1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798125,1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Оснащение (обновление материально-технической б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зы) оборудованием, средствами обучения и воспитания общеобразовательных организаций, в том числе ос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ществляющих образовательную деятельность по ада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п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тированным основным общеобразовательным пр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граммам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51720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171225,6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51720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143711,2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51720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27514,4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реализации мероприятий по осуществл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нию единовременных компенсационных выплат учит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лям, прибывшим (переехавшим) на работу в сельские населенные пункты, либо рабочие поселки, либо п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селки городского типа, либо города с населением до 50 тысяч человек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52560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52560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зациях в связи с ростом числа обучающихся, вызва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 демографическим фактором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53050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180000,3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53050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180000,3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зациях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55200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297776,7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55200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297776,7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условий для создания центров образов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ния цифрового и гуманитарного профилей (за искл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ю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72131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72131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условий для создания центров образов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ния цифрового и гуманитарного профилей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72132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224050,4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189041,2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189041,2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72132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224050,4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189041,2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189041,2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муниципальных общеобразовател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ных организациях (в рамках достижения соответств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А1721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64841,4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71680,0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71680,0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А1721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64841,4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71680,0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71680,0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муниципальных общеобразовател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ь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ных организациях (в рамках достижения соответств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у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ющих задач федерального проекта)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А1722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418132,1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451710,5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451710,5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А1722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418132,1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451710,5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451710,5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государственных общеобразов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тельных организациях (в рамках достижения соотве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А1723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2985,6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8157,2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8157,2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А1723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2985,6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8157,2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8157,2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подготовительных мероприятий для осн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щения оборудованием, расходными материалами, средствами обучения и воспитания в государственных общеобразовательных учреждениях (в рамках дост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А1724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6353,8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А1724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6353,8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Проведение подготовительных мероприятий для осн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щения оборудованием государственных общеобразов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тельных учреждений для детей с ограниченными во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з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можностями здоровья (в рамках достижения соотве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А1725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4702,7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А1725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4702,7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условий для функционирования детских технопарков «Кванториум» в муниципальных общео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разовательных организациях (в рамках достижения 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ответствующих задач федерального проекта) (за 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А1726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13017,5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19070,2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19070,2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А1726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13017,5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19070,2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19070,2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условий для функционирования детских технопарков «Кванториум» в муниципальных общео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б</w:t>
            </w:r>
            <w:r w:rsidRPr="00A103A6">
              <w:rPr>
                <w:rFonts w:ascii="PT Astra Serif" w:hAnsi="PT Astra Serif"/>
                <w:sz w:val="24"/>
                <w:szCs w:val="24"/>
              </w:rPr>
              <w:t>разовательных организациях (в рамках достижения с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А1727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18948,9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28506,0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28506,0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А1727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18948,9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28506,0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28506,0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зациях в связи с ростом числа обучающихся, вызва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ным демографическим фактором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А3050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251536,5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А3050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251536,5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зациях в целях опережающего финансового обеспеч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е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ния расходных обязательств области (в рамках дост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А5200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71862,7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А5200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71862,7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и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зациях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А5201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175640,4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А5201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175640,4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«Успех каждого ребенка»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18404,8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lastRenderedPageBreak/>
              <w:t>Обновление материально-технической базы для орг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а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низации учебно-исследовательской, научно-практи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A103A6">
              <w:rPr>
                <w:rFonts w:ascii="PT Astra Serif" w:hAnsi="PT Astra Serif"/>
                <w:sz w:val="24"/>
                <w:szCs w:val="24"/>
              </w:rPr>
              <w:t>ческой, творческой деятельности, занятий физической культурой и спортом в образовательных организациях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E2 50980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18037,4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E2 50980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16397,6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E2 50980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1639,8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367,4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367,4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«Цифровая образовательная среда»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E4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153681,3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12397,5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12397,5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139143,8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121750,8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17393,0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условий для внедрения цифровой образовательной среды в государственных и муниципальных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14537,5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12397,5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12397,5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13774,1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11901,6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11901,6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763,4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495,9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495,9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«Стимулирование спроса на отечественные беспилотные авиационные системы»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Y4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условий для оснащения образовательных организаций, реализующих основные общеобразовательные программы, за исключением образовательных программ дошкольного образования, образовательные программы среднего профессионального образования и дополнительные образовательные программы, оборудованием для реализации образовательных процессов по разработке, производству и эксплуатации беспилотных авиационных систем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Y4 А0470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Y4 А0470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Y4 А0470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воспитания и социализации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32762,4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36062,4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36062,4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51 3 01 12400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51 3 01 12400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Создание условий для адаптации воспитанников государственных организаций из числа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4885,0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8185,0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8185,0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4505,0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7805,0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7805,0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27677,4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27677,4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27677,4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27677,4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27677,4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27677,4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24546346,4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22810703,4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22786406,8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2275740,2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2140828,7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2140828,7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2275740,2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2140828,7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2140828,7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Развитие дополнительного и неформального образования и социализации детей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19286,6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19286,6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19286,6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18113,6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18113,6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18113,6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85265,9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94579,7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94579,7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21200,0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21200,0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21200,0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62985,9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72299,7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72299,7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179802,3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179802,3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179802,3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179802,3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179802,3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179802,3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субсидии частным общеобразовательным организациям, осуществляющим образовательную деятельность по имеющим государственную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51 3 03 12300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72393,0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72097,1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72097,1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51 3 03 12300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72393,0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72097,1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72097,1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частным 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горячим питанием обучающихся по образовательным программам начального общего образования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51 3 03 12320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7752,5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7752,5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7752,5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51 3 03 12320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7752,5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7752,5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7752,5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4784,0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4784,0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4784,0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3234,0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3234,0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3234,0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Единовременные компенсационные выплаты педагогическим работникам, прибывшим (переехавшим) на работу в отдаленные районы Саратовской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51 3 03 13450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51 3 03 13450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Поощрительные выплаты водителям школьных автобусов государственных общеобразовательных организаций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51 3 03 15160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1822,8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51 3 03 15160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1822,8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51 3 03 77000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19240879,1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17688318,4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17688318,4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51 3 03 77000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19240879,1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17688318,4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17688318,4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51 3 03 77200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359013,3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359013,3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359013,3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51 3 03 77200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359013,3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359013,3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359013,3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51 3 03 79190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21594,4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51 3 03 79190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21594,4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R3030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1094851,9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1094851,9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1094851,9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R3030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1042589,6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1042589,6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1042589,6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R3030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52262,3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52262,3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52262,3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R3040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1168160,4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1134388,9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1110092,3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R3040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1147593,8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1114416,9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1090548,0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R3040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20566,6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19972,0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19544,3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276896,4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20559,4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20559,4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256337,0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256337,0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«Поддержка одаренных детей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51 3 05 00000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35485,6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19712,6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19712,6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51 3 05 12330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4014,3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4014,3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4014,3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51 3 05 12330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4014,3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4014,3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4014,3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Организация региональных этапов всероссийских мероприятий с одаренными детьми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Организация участия одаренных детей во всероссийских мероприятиях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21370,3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5597,3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5597,3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18370,3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2597,3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2597,3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Организация участия одаренных детей в международных мероприятиях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51 3 05 12360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51 3 05 12360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51 3 05 12360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поддержки, поощрение одаренных детей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1751,0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1751,0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1751,0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1251,0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1251,0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1251,0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выплат (поощрение) педагогическим работникам образовательных организаций области по результатам регионального и заключительного этапов Всероссийской олимпиады школьников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51 3 05 12910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51 3 05 12910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Разработка олимпиадных заданий для муниципального этапа Всероссийской олимпиады школьников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51 3 05 12920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51 3 05 12920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«Поддержка учащихся с ограниченными возможностями»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51 3 10 00000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6666,7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условий для обучения детей с ограниченными возможностями здоровья, обучающихся в общеобразовательных организациях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51 3 10 12960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6666,7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51 3 10 12960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6666,7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Повышение энергоэффективности в учреждениях, подведомственных министерству образования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Усиление антитеррористической защищенности объектов социальной сферы, подведомственных министерству образования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мер, направленных на снижение спроса на наркотики, предупреждение и пресечение преступлений в сфере незаконного оборота наркотиков»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конкурса антинаркотических проектов обучающихся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65 3 04 14220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65 3 04 14220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1963,3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1963,3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Мероприятия в области объектов капитального строительства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1963,3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1963,3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1633523,5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1112117,9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1112117,9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569540,4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269436,5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269436,5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«Развитие инфраструктуры образовательных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210960,0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соответствия требованиям федерального государственного стандарта, санитарным нормам и правилам, требованиям противопожарной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3760,0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3760,0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67200,0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67200,0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работ по сохранению и приспособлению объектов культурного наследия к современным условиям в области образования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51 1 01 76880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51 1 01 76880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«Успех каждого ребенка»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96692,4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89924,8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89924,8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общеобразовательных программ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E2 04139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94169,3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89924,8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89924,8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E2 04139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94169,3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89924,8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89924,8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2523,1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2523,1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«Цифровая образовательная среда»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E4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73920,5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63938,4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63938,4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20687,3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20687,3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E4 А2132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12341,3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14600,0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14600,0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E4 А2132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12341,3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14600,0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14600,0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E4 А2133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40891,9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49338,4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49338,4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E4 А2133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40891,9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49338,4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49338,4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120558,5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110353,3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110353,3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117558,5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107353,3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107353,3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117558,5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107353,3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107353,3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социально ориентированным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51 3 03 12310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2017,6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2017,6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2017,6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51 3 03 12310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2017,6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2017,6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2017,6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государственный социальный заказ на оказание государственных услуг по реализации дополнительных общеразвивающих программ для детей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51 3 03 12890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982,4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982,4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982,4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51 3 03 12890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982,4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982,4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982,4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67409,0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4260,0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4260,0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8520,0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4260,0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4260,0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8520,0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4260,0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4260,0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58889,0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58889,0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174861,0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169613,3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169613,3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12139,9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12139,9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12139,9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приведение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11435,3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11435,3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11435,3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11435,3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11435,3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11435,3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704,6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704,6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704,6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704,6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704,6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704,6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«Социальное обслуживание граждан»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162721,1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157473,4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157473,4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162721,1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157473,4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157473,4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162721,1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157473,4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157473,4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229,9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229,9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229,9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229,9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229,9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229,9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специальной оценки условий труда в   государственных учреждениях, подведомственных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199,1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199,1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199,1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199,1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199,1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199,1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789521,7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662926,8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662926,8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53702,0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20390,0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20390,0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33920,5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608,5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608,5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33920,5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608,5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608,5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Разработка проектно-сметной документации областных и образовательных организаций в сфере культуры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19781,5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19781,5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19781,5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19781,5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19781,5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19781,5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«Обеспечение качественно нового уровня развития инфраструктуры культуры («Культурная среда»)»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50592,9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A1 55199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50592,9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A1 55199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34056,1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A1 55199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16536,7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642413,8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642536,8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642536,8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642413,8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642536,8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642536,8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642413,8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642536,8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642536,8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укрепления материально-технической базы учреждений в сфере культуры»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55 3 12 00000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42813,0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24822,0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24822,0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55 3 12 79150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17991,0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55 3 12 79150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17991,0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1084,4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1084,4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1084,4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1084,4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1084,4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1084,4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Повышение энергоэффективности в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101,5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101,5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101,5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101,5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101,5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101,5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982,9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982,9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982,9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982,9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982,9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982,9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4976,3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7976,3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7976,3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4976,3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7976,3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7976,3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пожарной безопасности объектов,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4693,3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7693,3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7693,3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4693,3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7693,3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7693,3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пожарной безопасности объектов, подведомственных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283,0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283,0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283,0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283,0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850,7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850,7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850,7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850,7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850,7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850,7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Усиление антитеррористической защищенности объектов учреждений в сфере культуры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92459,2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92459,2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92459,2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92459,2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4019758,3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3704246,1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3705686,1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3214798,0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2956837,1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2954647,5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«Развитие инфраструктуры образовательных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112517,9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104155,0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соответствия требованиям федерального государственного стандарта, санитарным нормам и правилам, требованиям противопожарной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112517,9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104155,0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112517,9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104155,0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«Профессионалитет»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55959,4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28595,0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28595,0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профессиональной подготовки в Саратовской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51 1 02 04140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28595,0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28595,0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28595,0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51 1 02 04140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28595,0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28595,0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28595,0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материально-технической базой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51 1 02 13190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15004,8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51 1 02 13190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15004,8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условий для развития образовательно-производственных центров (кластеров) на основе интеграции образовательных организаций, реализующих программы среднего профессионального образования, и организаций, действующих в реальном секторе экономики, в рамках федерального проекта «Профессионалитет» (средства для достижения показателя результативности)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02 А6010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12359,6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02 А6010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12359,6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«Цифровая образовательная среда»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E4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условий для внедрения цифровой образовательной среды в государственных и муниципальных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«Стимулирование спроса на отечественные беспилотные авиационные системы»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Y4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11357,3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Y4 13460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1357,3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Y4 13460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1357,3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условий для оснащения образовательных организаций, реализующих основные общеобразовательные программы, за исключением образовательных программ дошкольного образования, образовательные программы среднего профессионального образования и дополнительные образовательные программы, оборудованием для реализации образовательных процессов по разработке, производству и эксплуатации беспилотных авиационных систем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Y4 А0470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Y4 А0470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воспитания и социализации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144896,2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144896,2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144896,2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144896,2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144896,2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144896,2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144896,2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144896,2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144896,2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59780,0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59780,0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59780,0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2809484,6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2678120,8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2675931,2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2456333,3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2331365,9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2331365,9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2456333,3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2331365,9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2331365,9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51 3 06 12370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51 3 06 12370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демонстрационного экзамена в качестве итоговой государственной аттестации выпускников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51 3 06 12390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51 3 06 12390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51 3 06 12840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10860,0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5120,0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51 3 06 12840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10860,0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5120,0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Поощрение педагогических работников Саратовской области, занявших призовые места на региональных этапах Всероссийских конкурсов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51 3 06 13510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51 3 06 13510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51 3 06 53630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101266,6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101110,2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98920,6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51 3 06 53630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101266,6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101110,2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98920,6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51 3 06 91900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222841,1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222841,1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222841,1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51 3 06 91900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222841,1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222841,1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222841,1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«Поддержка учащихся с ограниченными возможностями»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51 3 10 00000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19732,5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10 R0270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19732,5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10 R0270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19732,5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18781,7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17855,5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17855,5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«Социальное обслуживание граждан»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18781,7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17855,5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17855,5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18781,7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17855,5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17855,5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18781,7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17855,5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17855,5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438158,8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434811,8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434811,8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433311,8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433311,8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433311,8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409604,9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409604,9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409604,9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409604,9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409604,9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409604,9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55 3 09 91800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12275,6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12275,6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12275,6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55 3 09 91800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12275,6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12275,6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12275,6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55 3 09 91900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11431,3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11431,3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11431,3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55 3 09 91900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11431,3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11431,3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11431,3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укрепления материально-технической базы учреждений в сфере культуры»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55 3 12 00000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3347,0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3347,0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3347,0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26673,0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23722,6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23649,3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2380,0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56 1 01 15420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56 1 01 15420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18639,9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17755,5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17755,5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спорта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18639,9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17755,5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17755,5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18639,9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17755,5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17755,5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5653,1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5967,1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5893,8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56 3 03 91800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2463,2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2788,5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2676,2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56 3 03 91800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2463,2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2788,5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2676,2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56 3 03 91900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3189,9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3178,6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3217,6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56 3 03 91900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3189,9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3178,6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3217,6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290454,7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263659,1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267362,0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3529,4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3529,4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3529,4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области на базе ГАПОУ СО «Саратовский областной базовый медицинский колледж»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N5 12990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3529,4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3529,4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3529,4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N5 12990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3529,4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3529,4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3529,4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4770,7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4770,7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4770,7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282154,6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260129,7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263832,6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подготовки специалистов по основным профессиональным образовательным программам среднего  профессионального  образования – программам подготовки специалистов среднего звена и по дополнительным профессиональным образовательным программам повышения квалификации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59 3 09 04130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212768,6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216327,0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219980,7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59 3 09 04130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212768,6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216327,0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219980,7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14608,9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14608,9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59 3 09 15420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11104,0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59 3 09 15420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11104,0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59 3 09 91800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17703,7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17015,4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16213,6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59 3 09 91800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17703,7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17015,4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16213,6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59 3 09 91900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25969,4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26787,3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27638,3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59 3 09 91900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25969,4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26787,3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27638,3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Повышение энергоэффективности в учреждениях, подведомственных министерству образования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пожарной безопасности объектов, подведомственных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Усиление антитеррористической защищенности объектов учреждений в сфере культуры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Усиление антитеррористической защищенности объектов социальной сферы, подведомственных министерству образования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537,4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 1 EВ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537,4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 1 EВ 13170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537,4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 1 EВ 13170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537,4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22994,7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22994,7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22994,7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22994,7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277463,3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251216,6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251165,9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133379,7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125857,5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125857,5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«Развитие инфраструктуры образовательных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8052,5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соответствия требованиям федерального государственного стандарта, санитарным нормам и правилам, требованиям противопожарной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8052,5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8052,5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9611,6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9611,6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9611,6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04138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9611,6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9611,6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9611,6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04138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9611,6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9611,6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9611,6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114490,6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114520,9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114520,9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114490,6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114520,9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114520,9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114490,6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114520,9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114520,9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51 3 08 00000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825,0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51 3 08 12830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825,0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51 3 08 12830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825,0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2392,8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1972,3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1972,3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1389,2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1389,2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1389,2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приведение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697,2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697,2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697,2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697,2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692,0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692,0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692,0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692,0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692,0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692,0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«Разработка и реализация программы системной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420,5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P3 13130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P3 13130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Создание системы долговременного ухода за гражданами пожилого возраста и инвалидами за счет средств резервного фонда Правительства Российской Федерации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P3 5163F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P3 5163F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Внедрение и функционирование системы долговременного ухода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583,1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организации предоставления мер социальной поддержки граждан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583,1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583,1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49352,0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31478,0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31478,0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«Содействие занятости»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1 P2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17874,0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предприятий оборонно-промышленного комплекса, а также граждан, обратившихся в органы службы занятости за содействием в поиске подходящей работы и заключивших ученический договор с предприятиями оборонно-промышленного комплекса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1 P2 52920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17874,0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1 P2 52920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17874,0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занятости населения»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31115,0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31115,0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31115,0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54 3 01 04116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18595,3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12175,0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12175,0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54 3 01 04116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18595,3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12175,0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12175,0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12519,7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18940,0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18940,0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12519,7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18940,0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18940,0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специальной оценки условий труда в    государственных учреждениях, подведомственных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54 3 06 00000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Обучение, профессиональная подготовка, повышение квалификации специалистов областных государственных учреждений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54 3 06 11310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54 3 06 11310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64108,1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64108,1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64108,1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Разработка проектно-сметной документации областных и образовательных организаций в сфере культуры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59708,1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59708,1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59708,1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59708,1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59708,1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59708,1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59708,1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59708,1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59708,1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здравоохранения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  государственных казенных учреждений, подведомственных министерству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986,0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организации транспортного обслуживания населения на территории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и обеспечение сохранности сети автомобильных дорог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550,3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организации использования автомобильных дорог и осуществления дорожной деятельности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550,3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550,3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безопасности дорожного движения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реализации мероприятий, направленных на повышение безопасности дорожного движения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375,4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297,2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297,2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охраны, защиты и воспроизводства лесов»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375,4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297,2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297,2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отношений (обеспечение исполнения переданных полномочий Российской Федерации министерством природных ресурсов и экологии области)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отношений (обеспечение исполнения переданных полномочий Российской Федерации государственным казенным учреждением области)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303,2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303,2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Повышение энергоэффективности в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19785,8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19685,8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19685,8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12673,8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12573,8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12573,8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ОГУ СО «Безопасный регион»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ОГУ «Служба спасения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396,6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396,6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396,6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396,6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396,6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396,6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ОГУ ДПО «УМЦ ГОЧС и ПБ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12231,0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12131,0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12131,0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10560,2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10560,2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10560,2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1638,8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1538,8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1538,8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7112,0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7112,0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7112,0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  ОГУ «Противопожарная служба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пожарной безопасности объектов,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7100,0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7100,0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7100,0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7100,0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7100,0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7100,0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331,0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331,0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331,0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331,0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профессионального уровня лиц, включенных в резерв управленческих кадров Губернатора Саратовской области, посредством получения дополнительного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66 3 06 00000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66 3 06 10880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66 3 06 10880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696,7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 (оказание  государственных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696,7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    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696,7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696,7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5489,6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5256,6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5256,6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5489,6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5256,6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5256,6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99 4 03 08210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3800,8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3567,8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3567,8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99 4 03 08210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3800,8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3567,8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3567,8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99 4 03 08290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99 4 03 08290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R0660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1188,8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1188,8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1188,8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R0660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1188,8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1188,8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1188,8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Молодежная политика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416229,3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85381,9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85381,9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656,0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52 3 07 00000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656,0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656,0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656,0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347548,1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45232,2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45232,2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«Социальная активность»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E8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9121,6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информационной и рекламной кампании в целях популяризации добровольчества (волонтерства)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E8 13210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E8 13210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образовательного семинара по развитию добровольчества «Лаборатория добра»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E8 13220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E8 13220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E8 54121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5887,2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E8 54121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1194,0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E8 54121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4693,2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  АНО «Центр поддержки молодежных инициатив «Наша Тема»)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E8 54122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539,7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E8 54122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539,7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Первичной профсоюзной организации обучающихся ФГБОУ ВО «СГЮА»)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E8 54123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519,0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E8 54123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519,0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  АНО поддержки семьи и детства «Всегда рядом»)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E8 54124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E8 54124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Саратовской региональной общественной спортивной патриотической организации «Спортивный Балаково»)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E8 54125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305,7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E8 54125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305,7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EВ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3047,7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1862,7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1862,7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Вовлечение в социально активную деятельность детей и молодежи через увеличение охвата патриотическими проектами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EВ 13240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2836,0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1651,0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1651,0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EВ 13240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2836,0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1651,0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1651,0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EВ 13250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211,7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211,7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211,7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EВ 13250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211,7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211,7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211,7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поддержки молодежи («Молодежь России»)»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EГ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80059,7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Организация и проведение образовательных заездов для молодых деятелей культуры и искусства «Таврида» в составе арт-кластера «Таврида»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EГ 13230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EГ 13230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«Развитие системы поддержки молодежи («Молодежь России»)»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EГ 51160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79579,7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EГ 51160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79579,7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«Государственная поддержка в сфере реализации молодежной политики»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56 3 06 00000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2204,6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1760,0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1760,0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Финансовое обеспечение затрат на реализацию проектов по работе с молодежью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56 3 06 12630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56 3 06 12630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Премии Губернатора Саратовской области для поддержки талантливой молодежи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56 3 06 12640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56 3 06 12640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Молодежная премия имени П.А.Столыпина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56 3 06 12650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804,6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56 3 06 12650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804,6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проектов в сфере государственной молодежной политики на территории муниципальных образований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56 3 06 78860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56 3 06 78860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A103A6">
              <w:rPr>
                <w:rFonts w:ascii="PT Astra Serif" w:hAnsi="PT Astra Serif"/>
                <w:spacing w:val="-3"/>
                <w:sz w:val="24"/>
                <w:szCs w:val="24"/>
              </w:rPr>
              <w:t>Комплекс процессных мероприятий «Обеспечение участия молодежи в реализации молодежной политики»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56 3 07 00000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253114,5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40259,5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40259,5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молодежной политики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56 3 07 04136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29251,3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29251,3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29251,3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56 3 07 04136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29251,3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29251,3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29251,3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областных, межрегиональных, всероссийских и международных мероприятий в сфере молодежной политики на территории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56 3 07 12661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7600,8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7600,8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56 3 07 12661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7600,8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7600,8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Организация участия представителей молодежи региона в мероприятиях областного, межрегионального, всероссийского и международного уровня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56 3 07 12662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5830,0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56 3 07 12662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5830,0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государственных учреждений в сфере молодежной политики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56 3 07 12680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56 3 07 12680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Организация деятельности Центра взаимодействия с детскими и молодежными общественными объединениями на базе государственного бюджетного учреждения «Региональный центр комплексного социального обслуживания детей и молодежи «Молодежь плюс»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56 3 07 12690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3307,4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3307,4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3307,4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56 3 07 12690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3307,4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3307,4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3307,4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субсидии Саратовской областной организации Общероссийской общественной организации «Российский Союз Молодежи»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56 3 07 14450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56 3 07 14450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Организация тематических игр, квестов, посвященных борьбе с терроризмом и экстремизмом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65 3 02 12700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65 3 02 12700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мер, направленных на снижение спроса на наркотики, предупреждение и пресечение преступлений в сфере незаконного оборота наркотиков»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Организация областных спортивных фестивалей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65 3 04 12710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65 3 04 12710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профилактической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Организация взаимодействия с молодежными общественными объединениями и волонтерскими движениями  области  с целью  обмена опытом и последующим внедрением инновационных форм и методов работы с несовершеннолетними, осужденными без изоляции от общества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65 3 05 12720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9361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65 3 05 12720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67965,2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39433,7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39433,7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«Гражданско-патриотическое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68 3 01 00000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795,0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795,0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795,0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мероприятий по гражданско-патриотическому воспитанию граждан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68 3 01 12740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795,0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795,0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795,0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68 3 01 12740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795,0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795,0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795,0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67170,2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38638,7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38638,7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68 3 02 04100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55885,2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34323,3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34323,3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68 3 02 04100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55885,2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34323,3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34323,3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10965,0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3995,4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3995,4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10965,0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3995,4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3995,4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Оснащение областных государственных образовательных учреждений оборудованием, средствами обучения и воспитания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68 3 02 14230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68 3 02 14230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2352060,1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1922259,0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1970764,2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1161378,5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740710,0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756986,4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«Развитие инфраструктуры образовательных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132121,7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Укрепление, модернизация материально-технической базы и благоустройство территорий организаций отдыха детей, расположенных на территории муниципальных образований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51 1 01 79180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51 1 01 79180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организаций отдыха детей и их оздоровления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R4940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106121,7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R4940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106121,7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родителям (законным представителям) детей, а также гражданам, желающим принять на воспитание в свои семьи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13180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E1 13180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«Стимулирование спроса на отечественные беспилотные авиационные системы»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Y4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285549,2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Оснащение образовательных организаций, реализующих основные общеобразовательные программы, за исключением образовательных программ дошкольного образования, образовательные программы среднего профессионального  образования  и  дополнительные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образовательные программы, оборудованием для реализации образовательных процессов по разработке, производству и эксплуатации беспилотных авиационных систем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Y4 50470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285549,2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Y4 50470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285549,2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воспитания и социализации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654632,1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625730,0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625730,0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психолого-педагогического и медико-социального сопровождения детей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51 3 01 04133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491218,8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465616,7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465616,7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51 3 01 04133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491218,8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465616,7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465616,7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Создание условий для адаптации воспитанников государственных организаций из числа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51 3 01 77120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108255,9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108255,9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108255,9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51 3 01 77120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108255,9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108255,9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108255,9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51857,4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51857,4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51857,4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51857,4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51857,4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51857,4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23597,7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23597,7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23597,7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51 3 02 77800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23597,7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23597,7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23597,7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51 3 02 77800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23597,7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23597,7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23597,7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52455,2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52455,2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52455,2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27685,3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27685,3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27685,3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27685,3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27685,3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27685,3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  питания   отдельным  категориям 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51 3 03 77300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24711,0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24711,0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24711,0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51 3 03 77300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24711,0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24711,0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24711,0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развитию финансовой грамотности населения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51 3 07 00000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мониторинга и оценки уровня финансовой грамотности населения области и защиты прав потребителей финансовых услуг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51 3 07 12470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51 3 07 12470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Создание потенциала в области повышения финансовой грамотности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51 3 07 12480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51 3 07 12480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Разработка и реализация образовательных программ и информационных кампаний по повышению финансовой грамотности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51 3 07 12490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51 3 07 12490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Совершенствование защиты прав потребителей финансовых услуг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51 3 07 12500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51 3 07 12500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51 3 08 00000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5998,2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32552,7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48829,1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Целевое обучение в профессиональных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51 3 08 13480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1718,2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6872,7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10309,1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51 3 08 13480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1718,2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6872,7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10309,1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Выплата стипендии Губернатора Саратовской области студентам целевого обучения, получающим образование в профессиональных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51 3 08 13490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4280,0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25680,0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38520,0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51 3 08 13490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4280,0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25680,0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38520,0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образования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51 3 09 00000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4374,4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4374,4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4374,4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51 3 09 12940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2544,4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2544,4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51 3 09 12940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2544,4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2544,4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перевода государственных услуг в электронный вид и вывод их на единый портал государственных услуг по образовательным учреждениям, реализующим образовательные программы среднего профессионального образования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51 3 09 12950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51 3 09 12950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367725,0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367274,8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367274,8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52 1 01 12510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52 1 01 12510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52 1 01 12860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52 1 01 12860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52 3 07 00000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345225,0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344774,8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344774,8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52 3 07 04100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142781,9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142331,7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142331,7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52 3 07 04100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142781,9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142331,7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142331,7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52 3 07 11131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52 3 07 11131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52 3 07 11131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189443,1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189443,1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189443,1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2588,3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2588,3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2588,3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186441,9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186466,4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186466,4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412,9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388,4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388,4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459760,8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459432,8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459432,8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459760,8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459432,8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459432,8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59 3 03 04100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44948,0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44620,0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44620,0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59 3 03 04100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44948,0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44620,0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44620,0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59 3 03 11381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414812,8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414812,8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414812,8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59 3 03 11381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844,8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844,8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844,8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59 3 03 11381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413968,0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413968,0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413968,0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163982,4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163982,4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195530,9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 1 EВ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163982,4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163982,4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195530,9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 1 EВ 13170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12896,8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12896,8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12896,8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 1 EВ 13170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12896,8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12896,8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12896,8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 1 EВ 51790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151085,6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151085,6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182634,1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 1 EВ 51790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146526,3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146526,3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177122,7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 1 EВ 51790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4559,3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4559,3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5511,4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3427,0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«Содействие занятости сельского населения»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70 1 02 00000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3427,0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1 02 R5764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3427,0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1 02 R5764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3427,0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20976,0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21789,6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22569,9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20976,0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21789,6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22569,9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90 4 01 59900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20976,0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21789,6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22569,9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90 4 01 59900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20347,0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21136,0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21892,9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90 4 01 59900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629,0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653,6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677,0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97280,5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96138,4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96038,4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97280,5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96138,4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96038,4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95780,5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94838,4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94838,4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92810,9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92610,9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92610,9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2924,6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2182,5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2182,5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91 4 03 02400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91 4 03 02400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91 4 03 02500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91 4 03 02500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72931,0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72931,0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72931,0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 (оказание  государственных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72931,0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72931,0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72931,0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 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72931,0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72931,0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72931,0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61455,8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61456,8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61456,8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11407,8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11408,7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11408,7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4598,9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4598,9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Субсидия АНО «Спортивно-оздоровительный центр «Березка» на погашение кредиторской задолженности прошлых лет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99 4 01 94410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4598,9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99 4 01 94410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4598,9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3374391,5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1777047,2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1778759,8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Культура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3274789,6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1677322,8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1678978,4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специальной оценки условий труда в    государственных учреждениях, подведомственных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3021695,2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1644463,6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1646119,2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«Развитие театральной деятельности»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30065,7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31179,7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32254,3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12583,7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13409,6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13580,2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13409,6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13580,2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4240,0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8343,7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6814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6814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17482,0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17770,1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6814D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18674,0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17770,1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18674,0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7785,3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9696,7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«Сохранение культурного и исторического наследия»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10628,3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10642,0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10919,9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10628,3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10642,0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10919,9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10642,0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10919,9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9128,3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«Поддержка социально ориентированных некоммерческих организаций в области культуры»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55 1 03 68300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55 1 03 68300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312188,9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64965,4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65768,4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21955,1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30886,0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30886,0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21955,1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30886,0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30886,0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Разработка проектно-сметной документации областных и образовательных организаций в сфере культуры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18245,1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18245,1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55 1 04 74020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115735,1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55 1 04 74020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40335,1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55 1 04 74020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75400,0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55 1 04 78240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55 1 04 78240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04 R3530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61697,4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04 R3530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61697,4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04 R4670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34556,2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33984,4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34787,4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04 R4670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33984,4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34787,4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04 R4670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34556,2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04 А4670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04 А4670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«Обеспечение качественно нового уровня развития инфраструктуры культуры («Культурная среда»)»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1096918,1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A1 14380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A1 14380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A1 54540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A1 54540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Реновация учреждений отрасли культуры (Дом офицеров Красной Армии, арх.Каракис И.Ю., г.Энгельс, мкр.Энгельс-1, з/у 15б. «Проведение работ по сохранению объекта культурного наследия регионального значения «Дом офицеров Красной Армии, арх.Каракис И.Ю.; здание гарнизонного дома офицеров, в котором формировались первые женские авиаполки под руководством Героя Советского Союза летчицы М.М.Расковой; проходила подготовка первого отряда советских космонавтов, в который входили Ю.А.Гагарин, А.А.Леонов, Г.С.Титов, П.Р.Попович и другие» по адресу: Саратовская область, г.Энгельс, мкр.Энгельс-1, з/у 15б»)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A1 54551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336880,3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A1 54551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336880,3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A1 54560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171170,7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A1 54560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171170,7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A1 55131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126236,6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A1 55131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126236,6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A1 55195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14520,3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A1 55195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14520,3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(создание многофункциональных мобильных культурных центров)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A1 55198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9994,6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A1 55198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9994,6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Оснащение региональных и муниципальных театров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A1 55840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25428,6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A1 55840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25428,6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A1 55900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40816,3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A1 55900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40816,3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A1 55970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22967,8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A1 55970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22967,8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Дом офицеров Красной Армии, арх.Каракис И.Ю., г.Энгельс, мкр.Энгельс-1, з/у 15б. «Проведение работ по сохранению объекта культурного наследия регионального  значения  «Дом офицеров  Красной Армии,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арх.Каракис И.Ю.; здание гарнизонного дома офицеров, в котором формировались первые женские авиаполки под руководством Героя Советского Союза летчицы М.М.Расковой; проходила подготовка первого отряда советских космонавтов, в который входили Ю.А.Гагарин, А.А.Леонов, Г.С.Титов, П.Р.Попович и другие» по адресу: Саратовская область, г.Энгельс, мкр.Энгельс-1, з/у 15б»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A1 А4551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36993,7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A1 А4551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36993,7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Модернизация театров юного зрителя и театров кукол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A1 А4560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1136,2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A1 А4560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1136,2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условий для развития сети учреждений культурно-досугового типа (создание и модернизация учреждений культурно-досугового типа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A1 А5131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53400,0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A1 А5131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53400,0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A1 А5132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42373,1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A1 А5132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42373,1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«Создание условий для реализации творческого потенциала нации («Творческие люди»)»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3908,2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A2 11020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A2 11020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A2 11530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A2 11530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A2 55192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2142,9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A2 55192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2142,9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A2 55194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765,3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A2 55194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765,3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«Цифровизация услуг и формирование информационного пространства в сфере культуры («Цифровая культура»)»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2244,9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A3 54530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2244,9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1 A3 54530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2244,9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«Государственная охрана, сохранение и популяризация объектов культурного наследия»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государственных работ в области охраны объектов культурного наследия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55 3 01 04113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55 3 01 04113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55 3 04 00000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248458,0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224804,9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224804,9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музеями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55 3 04 04124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248458,0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224804,9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224804,9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55 3 04 04124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248458,0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224804,9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224804,9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55 3 05 00000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671409,4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671983,0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671743,0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театрами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55 3 05 04125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671409,4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671983,0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671743,0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55 3 05 04125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671409,4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671983,0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671743,0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«Концертные организации и цирковые коллективы»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55 3 06 00000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238484,4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238484,4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238484,4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концертными организациями и цирковыми коллективами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55 3 06 04126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238484,4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238484,4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238484,4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55 3 06 04126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238484,4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238484,4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238484,4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55 3 07 00000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142228,0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142228,0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142228,0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библиотеками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55 3 07 04127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142228,0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142228,0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142228,0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55 3 07 04127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142228,0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142228,0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142228,0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55 3 08 00000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197583,6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197583,6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197583,6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культурно-досуговыми учреждениями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55 3 08 04128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197583,6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197583,6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197583,6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55 3 08 04128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197583,6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197583,6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197583,6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4091,0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3771,0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3771,0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4091,0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3771,0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3771,0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4091,0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3771,0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3771,0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55 3 10 00000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55 3 10 11580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55 3 10 11580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кадрового потенциала сферы культуры»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55 3 11 00000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5460,0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55 3 11 11590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5460,0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55 3 11 11590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5460,0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«Независимая оценка качества условий оказания услуг в сфере культуры»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55 3 13 00000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55 3 13 11630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55 3 13 11630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«Популяризация культурных традиций»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55 3 14 00000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13525,0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13525,0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13225,0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8300,0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8300,0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2233,0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2233,0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2233,0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2233,0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10144,2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10144,2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пожарной безопасности объектов, подведомственных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10144,2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10144,2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2301,9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2301,9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Усиление антитеррористической защищенности объектов учреждений в сфере культуры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2301,9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2301,9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238215,2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17980,1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233415,2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17980,1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Мероприятия в области объектов капитального строительства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19569,8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19569,8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192134,4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192134,4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Мероприятия по содействию деятельности в сфере культуры и искусства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99 4 03 08720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21711,0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17980,1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99 4 03 08720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21711,0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17980,1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99601,9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99724,4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99781,4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1510,4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1569,9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1626,9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1510,4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1569,9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1626,9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90 4 01 59500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1510,4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1569,9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1626,9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90 4 01 59500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1440,0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1526,4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1615,5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90 4 01 59500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98091,5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98154,5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98154,5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98091,5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98154,5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98154,5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98091,5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98154,5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98154,5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96248,3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96248,3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96248,3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1843,2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1906,2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1906,2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15046355,3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12419593,3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9777617,0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8603581,8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5858445,5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4432037,6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131386,6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131386,6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131386,6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131386,6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8376443,8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5804565,5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4398157,6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«Обеспечение расширенного неонатального скрининга»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40806,1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41297,7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41560,1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01 R3850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40087,4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40471,1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40609,6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01 R3850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40087,4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40471,1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40609,6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01 А3850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718,7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826,5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950,6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01 А3850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718,7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826,5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950,6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«Развитие инфраструктуры здравоохранения»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1448223,9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областных государственных учреждений здравоохранения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59 1 03 13330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59 1 03 13330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59 1 03 14190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1153368,0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59 1 03 14190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1153368,0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собственности субъектов Российской Федерации (Областной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03 R1115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263355,9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03 R1115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263355,9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«Оптимальная для восстановления здоровья медицинская реабилитация»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3D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46588,3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38962,6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3D 57520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46588,3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38962,6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3D 57520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46588,3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38962,6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«Развитие системы оказания первичной медико-санитарной помощи»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154934,5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164531,6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174192,7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N1 55540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154934,5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164531,6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174192,7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N1 55540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154934,5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164531,6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174192,7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«Борьба с сердечно-сосудистыми заболеваниями»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239407,1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N2 51920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229770,6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N2 51920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229770,6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N2 А1920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9636,5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N2 А1920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9636,5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«Борьба с онкологическими заболеваниями»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155958,0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 300 посещений в смену. Город Саратов, ул.Шехурдина)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N3 14180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86671,3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N3 14180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86671,3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N3 51900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64089,4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N3 51900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64089,4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 онкологического  диспансера  на  200  коек,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 мест дневного пребывания, 12 коек реанимации и интенсивной терапии, поликлиники на 300 посещений в смену. Город Саратов, ул.Шехурдина))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N3 52271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5197,3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N3 52271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5197,3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10891,8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6688,0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6688,0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Обучение по образовательным программам высшего образования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10891,8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6688,0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6688,0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10891,8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6688,0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6688,0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N7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38303,2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38303,2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38303,2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«Модернизация первичного звена здравоохранения»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1689668,3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1382576,5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53651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474228,9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595596,1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53651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474228,9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595596,1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53652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132416,9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250157,3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53652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132416,9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250157,3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53653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25504,3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53653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25504,3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53654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129089,7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53654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129089,7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«Базарно-Карабулакская РБ» строительство поликлиники р.п.Базарный Карабулак («Поликлиника на 400 посещений в смену (320 взрослого и 80 детского населения), расположенной по адресу: Саратовская область, Базарный Карабулак, ул.Топольчанская, 2»))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53656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40579,5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136A2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53656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40579,5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«Краснокутская РБ» строительство поликлиники (Поликлиника на 400 посещений в смену (320 взрослого и 80 детского населения), расположенная по адресу: Саратовская область, Краснокутский район, г.Красный Кут, тер.ЦРБ, д.1П))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5365Б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381423,1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5365Б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381423,1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06073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строительство поликлиники (Поликлиника на 400 посещений в смену (320 взрослого и       80 детского населения), расположенная по адресу: Саратовская область, г.Новоузенск, ул.Зелёный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03A6">
              <w:rPr>
                <w:rFonts w:ascii="PT Astra Serif" w:hAnsi="PT Astra Serif"/>
                <w:sz w:val="24"/>
                <w:szCs w:val="24"/>
              </w:rPr>
              <w:t>Клин, 38))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5365Г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305364,8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5365Г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305364,8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06073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посещений в смену (250 взрослого и 50 детского населения), дневной стационар на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03A6">
              <w:rPr>
                <w:rFonts w:ascii="PT Astra Serif" w:hAnsi="PT Astra Serif"/>
                <w:sz w:val="24"/>
                <w:szCs w:val="24"/>
              </w:rPr>
              <w:t>18 коек, расположенной по адресу: р.п.Озинки, ул.Пионерская, д.88б)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5365Ф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206145,7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5365Ф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206145,7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А3651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24773,0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91350,0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А3651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24773,0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91350,0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Разработка проектной и (или) сметной документации по капитальному ремонту объектов недвижимого имущества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А3652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9412,4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А3652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9412,4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ГУЗ СО «Красноармейская РБ» «Реконструкция здания поликлиники по адресу: Саратовская область, г.Красноармейск, 5-й микрорайон, д.40»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А3657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132943,3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А3657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132943,3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Строительство поликлиники на 300 посещений в смену (250 взрослого и 50 детского населения), дневной стационар на 18 коек, расположенной по адресу: р.п.Озинки, ул.Пионерская, д.88б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А365Ф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7646,5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А365Ф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7646,5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4153079,7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4023662,9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4025281,4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3557767,1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3642923,8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3699258,4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3557767,1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3642923,8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3699258,4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28853,1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37594,1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37791,9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28853,1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37594,1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37791,9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55358,5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53536,4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53536,4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55358,5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53536,4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53536,4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17187,0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16763,5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16764,5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17187,0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16763,5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16764,5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мероприятия на организацию медицинской деятельности, связанной с донорством органов человека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13646,0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13765,5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13885,9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13646,0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13765,5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13885,9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19509,4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19688,4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19870,4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19509,4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19688,4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19870,4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59 3 04 11717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10030,5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10229,9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10432,8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59 3 04 11717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10030,5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10229,9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10432,8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213211,3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71165,4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14185,0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205211,3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71165,4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14185,0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1171Б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3928,9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3928,9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3928,9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1171Б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3928,9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3928,9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3928,9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1171Г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1586,0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1586,0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1586,0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1171Г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1586,0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1586,0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1586,0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1171Д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11960,0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1171Д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11960,0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1171Ж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4160,0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1171Ж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4160,0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R4020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151109,3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150978,1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152538,3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R4020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151109,3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150978,1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152538,3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Оказание специализированной медицинской помощи военнослужащим Вооруженных Сил Российской Федерации медицинскими организациями, подведомственными исполнительным органам субъектов Российской Федерации, в период проведения специальной военной операции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R4060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63269,8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R4060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63269,8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R4760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1502,9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1502,9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1502,9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R4760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1502,9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1502,9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1502,9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59 3 06 00000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52182,5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52300,8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52361,9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59 3 06 11750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33859,3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33859,3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33859,3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59 3 06 11750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33859,3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33859,3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33859,3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59 3 06 11780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2891,2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2891,2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2891,2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59 3 06 11780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2891,2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2891,2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2891,2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59 3 06 11790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902,7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902,7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902,7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59 3 06 11790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902,7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902,7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902,7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06 R2020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14529,3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14647,6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14708,7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06 R2020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14529,3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14647,6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14708,7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системы оказания паллиативной медицинской помощи»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59 3 07 00000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51065,3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50172,0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53700,2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51065,3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50172,0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53700,2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51065,3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50172,0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53700,2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медицинскими изделиями и специализированными продуктами лечебного питания»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27531,2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27531,2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27531,2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27531,2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27531,2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27531,2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27531,2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27531,2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27531,2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267803,9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16842,1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16842,1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204937,0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204937,0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35906,9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16616,7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16616,7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35906,9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16616,7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16616,7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225,4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225,4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225,4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225,4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225,4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225,4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Финансовое обеспечение выплат компенсационного характера работникам учреждений здравоохранения, функционирующим в системе ОМС (медицинским работникам,  осуществляющим диагностику и  лечение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ВИЧ-инфицированных, и лицам, работа которых связана с материалами, содержащими вирус иммунодефицита человека)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59 3 09 13310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2442,7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59 3 09 13310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2442,7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дополнительных гарантий отдельным категориям работников государственных учреждений здравоохранения Саратовской области, расположенных на территории курортов местного значения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59 3 09 14130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24291,9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59 3 09 14130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24291,9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63880,0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53880,0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33880,0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Определение технического состояния и готовности защитных сооружений гражданской обороны (убежищ) к использованию медицинскими организациями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64 3 01 11950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64 3 01 11950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43880,0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33880,0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33880,0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43880,0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33880,0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33880,0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43880,0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33880,0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33880,0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30691,8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21379,7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99 4 01 94300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21379,7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99 4 01 94300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21379,7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9312,1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4962,4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4962,4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4349,7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4349,7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Амбулаторная помощь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619646,9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1546546,3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240376,3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16572,1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16572,1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16572,1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16572,1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595434,1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1546426,3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240256,3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«Развитие инфраструктуры здравоохранения»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областных государственных учреждений здравоохранения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59 1 03 13330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59 1 03 13330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166,0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Обучение по образовательным программам высшего образования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166,0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166,0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N7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«Модернизация первичного звена здравоохранения»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268764,2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1305217,1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53651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76909,8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10138,3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53651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76909,8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10138,3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53652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21819,0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53652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21819,0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53653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46045,7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53653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46045,7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посещений в смену в мкр.«Шурова гора», г.Энгельс Саратовской области)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5365У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107289,3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271896,7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5365У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107289,3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271896,7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в микрорайоне «Звезда» в Кировском районе города Саратова (3-й этап – детская поликлиника на 150 посещений))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5365Ш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5365Ш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150 посещений в смену (100 взрослого населения и 50 детского) в пос.Поливановка г.Саратов)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5365Щ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5365Щ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500 посещений в смену в мкр.Авиаторы г.Саратов)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5365Э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719613,1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5365Э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719613,1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А3651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17157,8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А3651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17157,8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Разработка проектной и (или) сметной документации по капитальному ремонту объектов недвижимого имущества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А3652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1369,4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А3652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1369,4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Строительство поликлиники на 300 посещений в смену в мкр.«Шурова гора», г.Энгельс Саратовской области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А365У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4674,0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А365У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4674,0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Строительство поликлиники на 150 посещений в смену (100 взрослого населения и 50 детского) в пос.Поливановка г.Саратов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А365Щ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9475,5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А365Щ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9475,5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Строительство поликлиники на 500 посещений в смену в мкр.Авиаторы г.Саратов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А365Э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5842,6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N9 А365Э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5842,6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215073,1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164183,8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165967,5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125666,5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126995,8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128768,2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125666,5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126995,8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128768,2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872,8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884,3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895,6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872,8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884,3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895,6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23555,7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25377,8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25377,8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23555,7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25377,8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25377,8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5817,0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6241,6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6241,6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5817,0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6241,6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6241,6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59161,0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4684,3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4684,3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59161,0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4684,3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4684,3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59 3 06 00000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81507,1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70636,0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71099,4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Приобретение диагностических средств для проведения контроля лабораторных показателей качества лечения ВИЧ-инфицированных пациентов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59 3 06 11760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41041,5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41041,5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41041,5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59 3 06 11760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41041,5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41041,5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41041,5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59 3 06 11770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11640,2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479,4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479,4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59 3 06 11770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11640,2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479,4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479,4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06 R2020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28825,4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29115,1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29578,5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06 R2020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28825,4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29115,1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29578,5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системы оказания паллиативной медицинской помощи»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59 3 07 00000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медицинскими изделиями и специализированными продуктами лечебного питания»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2468,8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2468,8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2468,8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2468,8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2468,8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2468,8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2468,8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2468,8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2468,8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12033,2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554,6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554,6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10878,8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10878,8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1086,5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554,6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554,6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1086,5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554,6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554,6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Финансовое обеспечение выплат компенсационного характера работникам учреждений здравоохранения, функционирующим в системе ОМС (медицинским работникам, осуществляющим диагностику и лечение ВИЧ-инфицированных, и лицам, работа которых связана с материалами, содержащими вирус иммунодефицита человека)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59 3 09 13310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59 3 09 13310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161,6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161,6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161,6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161,6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571669,2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531785,2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532987,3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571669,2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531785,2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532987,3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2516,7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Обучение по образовательным программам высшего образования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1357,5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1357,5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«Скорая медицинская помощь»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N5 12980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1159,2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N5 12980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1159,2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86677,8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89233,3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90435,4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72027,8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73178,7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74356,4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72027,8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73178,7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74356,4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13489,0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14869,6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14869,6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13489,0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14869,6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14869,6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1161,0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1185,0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1209,4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1161,0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1185,0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1209,4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482474,7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442551,9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442551,9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6870,3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6870,3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59 3 09 11872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347294,4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347294,4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347294,4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59 3 09 11872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347294,4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347294,4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347294,4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59 3 09 11874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128240,4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95187,8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95187,8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59 3 09 11874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128240,4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95187,8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95187,8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115250,2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111802,3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113729,7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114250,2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110802,3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112729,7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110909,8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110802,3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112729,7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108710,5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110603,0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112530,4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108710,5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110603,0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112530,4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2199,3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199,3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199,3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2199,3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199,3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199,3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3340,4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3340,4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3340,4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271303,2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259838,7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262572,4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271303,2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259838,7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262572,4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257063,0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259738,5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262472,2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251800,1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254475,6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257209,3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251800,1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254475,6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257209,3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Развитие службы крови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1171И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5262,9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5262,9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5262,9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1171И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5262,9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5262,9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5262,9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14240,2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14140,0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14140,0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9408,4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9297,0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9408,4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9297,0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8998,3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9297,0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8973,2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9297,0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8973,2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9297,0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410,1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410,1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410,1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4855495,6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4102042,2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4186616,7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4707809,7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3969867,9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4054353,4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«Борьба с сахарным диабетом»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95927,1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детей с сахарным диабетом 1 типа в возрасте от 2-х до 4-х лет системами непрерывного мониторинга глюкозы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02 R1060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3474,6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02 R1060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3474,6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детей с сахарным диабетом 1 типа в возрасте от 4-х до 17-ти лет системами непрерывного мониторинга глюкозы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02 R1070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92452,5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02 R1070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92452,5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«Борьба с сердечно-сосудистыми заболеваниями»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260554,6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262104,7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306032,4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N2 55860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260554,6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262104,7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306032,4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N2 55860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250132,4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262104,7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306032,4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N2 55860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10422,2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182,1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Обучение по образовательным программам высшего образования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182,1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182,1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N7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400109,2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в сфере здравоохранения (ЕГИСЗ)»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N7 51140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80586,4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N7 51140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80586,4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319522,8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319522,8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«Разработка и реализация программы системной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P3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458,2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461,6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449,2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P3 54680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458,2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461,6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449,2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P3 54680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458,2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461,6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449,2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«Укрепление общественного здоровья»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P4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39104,8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39236,4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39370,6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P4 04100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28696,5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28717,7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28738,6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P4 04100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28696,5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28717,7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28738,6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P4 13100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10408,3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10518,7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10632,0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1 P4 13100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10408,3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10518,7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10632,0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256743,1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213682,6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216614,1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216769,9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189458,5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192216,4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216769,9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189458,5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192216,4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7933,2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8104,1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8277,7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7933,2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8104,1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8277,7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7040,0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7040,0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1171Д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11960,0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11960,0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1171Д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11960,0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11960,0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1171Ж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4160,0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4160,0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1171Ж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4160,0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4160,0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Организация и функционирование Единого централизованного регионального медицинского колл-центра для обеспечения каналов связи для приема вызовов населения по вопросам оказания медицинской помощи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59 3 04 14160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59 3 04 14160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«Профилактика инфекционных заболеваний, включая иммунопрофилактику»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59 3 05 00000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75760,0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75760,0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75760,0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59 3 05 11720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16380,0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16380,0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16380,0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59 3 05 11720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16380,0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16380,0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16380,0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59 3 05 11730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59380,0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59380,0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59380,0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59 3 05 11730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59380,0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59380,0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59380,0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59 3 06 00000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97166,6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97641,5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101239,1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диагнозом «хронический вирусный гепатит С»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06 R2140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97166,6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97641,5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101239,1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06 R2140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97166,6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97641,5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101239,1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системы оказания паллиативной медицинской помощи»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59 3 07 00000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доставки лекарственных препаратов, содержащих наркотические средства и психотропные вещества, для купирования тяжелых симптомов заболевания, в том числе для обезболивания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59 3 07 11800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59 3 07 11800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медицинскими изделиями и специализированными продуктами лечебного питания»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3171217,7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3034276,7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3053125,9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59 3 08 11370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59 3 08 11370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59 3 08 11811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1511070,0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1358071,6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1354795,0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59 3 08 11811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1511070,0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1358071,6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1354795,0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59 3 08 11812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534200,0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59 3 08 11812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534200,0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59 3 08 11813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59 3 08 11813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59 3 08 11814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59 3 08 11814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59 3 08 11815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59 3 08 11815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59 3 08 11816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59 3 08 11816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59 3 08 11820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59 3 08 11820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59 3 08 11830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59 3 08 11830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59 3 08 11840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10410,4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10410,4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10410,4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59 3 08 11840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10410,4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10410,4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10410,4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63779,7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64262,1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64750,1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63779,7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64262,1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64750,1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59 3 08 51610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130980,8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130980,8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130980,8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59 3 08 51610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125741,6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130980,8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130980,8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59 3 08 51610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5239,2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59 3 08 52160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4455,6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59 3 08 52160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4455,6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59 3 08 54600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516263,7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536294,3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557932,1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59 3 08 54600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495613,2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536294,3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557932,1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59 3 08 54600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20650,5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135337,7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66569,1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76569,1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28268,6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28268,6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Единовременные компенсационные выплаты медицинским работникам, прибывшим (переехавшим) на работу в отдаленные районы Саратовской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59 3 09 11860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59 3 09 11860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Единовременные компенсационные выплаты медицинским работникам (врачам, фельдшерам, а также акушеркам и медицинским сестрам фельдшерских здравпунктов и фельдшерско-акушерских пунктов, врачебных амбулаторий, центров (отделений) общей врачебной практики (семейной медицины),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R1380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76500,0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R1380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76500,0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«Анализ и мониторинг системы здравоохранения»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59 3 10 00000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59 3 10 11880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59 3 10 11880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торжественных и официальных мероприятий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59 3 10 11890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59 3 10 11890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здравоохранения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141098,6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145985,3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151043,0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  государственных казенных учреждений, подведомственных министерству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141098,6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145985,3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151043,0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112535,8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117072,2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121696,4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27911,2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27935,0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28368,5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651,6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978,1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978,1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Формирование информационно-технологической инфраструктуры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Приобретение лекарственных средств, входящих в комплект индивидуальный медицинский гражданской защиты и индивидуального противохимического пакета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64 3 01 13320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64 3 01 13320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2352,4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2445,0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2534,0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2352,4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2445,0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2534,0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90 4 01 59800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2352,4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2445,0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2534,0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90 4 01 59800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2298,7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2390,8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2486,6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90 4 01 59800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129729,3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129729,3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129729,3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129729,3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129729,3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129729,3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129729,3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129729,3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129729,3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124502,2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124552,2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124552,2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5177,1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5177,1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5177,1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447,3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447,3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447,3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447,3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40865032,6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39844153,5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40601434,2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Пенсионное обеспечение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191456,7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193348,0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195284,4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144403,2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144403,2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144403,2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144403,2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144403,2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144403,2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135863,7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135863,7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135863,7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1476,8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1476,8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1476,8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134386,9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134386,9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134386,9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Доплаты к пенсиям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8539,5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8539,5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8539,5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111,3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111,3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111,3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8428,2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8428,2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8428,2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47053,5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48944,8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50881,2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47053,5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48944,8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50881,2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Социальные выплаты безработным гражданам и иным категориям граждан в соответствии с законодательством о занятости населения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47053,5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48944,8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50881,2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47053,5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48944,8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50881,2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8092550,8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7446034,4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7446052,2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8065270,2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7420672,9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7420690,7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62336,5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54336,5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54336,5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приведение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58487,7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50487,7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50487,7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58487,7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50487,7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50487,7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3848,8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3848,8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3848,8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3848,8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3848,8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3848,8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«Финансовая поддержка семей при рождении детей»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Создание пунктов проката технических средств, мебели, предметов быта на базе учреждений социального обслуживания населения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P1 Д0843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P1 Д0843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«Разработка и реализация программы системной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144359,3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35766,0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35783,8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лет, проживающих в сельской местности, в медицинские организации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P3 04137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33042,3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33392,0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33392,0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P3 04137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33042,3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33392,0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33392,0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доставки лиц, достигших возраста      65 лет и старше, и инвалидов, проживающих в сельской местности, на автотранспорте учреждений социального обслуживания населения в целях оказания социальных услуг в полустационарной форме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P3 13120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2346,7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2374,0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2391,8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P3 13120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2346,7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2374,0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2391,8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P3 13130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4467,0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P3 13130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4467,0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P3 51630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69256,7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P3 51630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69256,7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Создание системы долговременного ухода за гражданами пожилого возраста и инвалидами за счет средств резервного фонда Правительства Российской Федерации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P3 5163F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29149,6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P3 5163F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29149,6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Внедрение и функционирование системы долговременного ухода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6097,0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6097,0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70394,2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Выплаты отдельным категориям работников государственных учреждений социального обслуживания населения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52 3 02 13430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70394,2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52 3 02 13430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70394,2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«Социальное обслуживание граждан»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7743245,9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7284136,2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7284136,2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7743245,9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7284136,2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7284136,2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7743245,9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7284136,2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7284136,2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33664,0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34664,0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34664,0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33664,0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34664,0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34664,0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32664,0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33664,0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33664,0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52 3 06 00000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10770,2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11770,2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11770,2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Модернизация информационно-технологической инфраструктуры и ведомственных информационных систем министерства труда и социальной защиты области и подведомственных учреждений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10770,2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11770,2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11770,2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10770,2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11770,2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11770,2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1258,3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1359,1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1359,1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1258,3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1359,1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1359,1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171,8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142,3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142,3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171,8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142,3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142,3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1086,4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1216,8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1216,8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1086,4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1216,8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1216,8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5292,1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5292,1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Повышение энергоэффективности в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5292,1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5292,1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14929,8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13864,3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14929,8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13864,3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пожарной безопасности объектов,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14929,8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13864,3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14929,8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13864,3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4846,0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4846,0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4846,0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4846,0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1954,5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1954,5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1893,6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1893,6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22792813,6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23839645,6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24707134,6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51 3 06 12380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51 3 06 12380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7880362,3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8030274,9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8037526,7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«Социальная поддержка семей с детьми»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24992,0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24992,0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24992,0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Единовременное пособие членам семьи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52 3 01 10991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52 3 01 10991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12180,0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12180,0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12180,0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Единовременное пособие членам семьи умершего   государственного гражданского служащего Саратовской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52 3 01 10996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2835,1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2835,1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2835,1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52 3 01 10996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2835,1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2835,1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2835,1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52 3 01 10997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1531,3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1531,3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1531,3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52 3 01 10997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1531,3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1531,3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1531,3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Ежемесячная денежная выплата гражданам, страдающим целиакией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6695,6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6695,6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6695,6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6686,9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6686,9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6686,9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52 3 01 10999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52 3 01 10999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7855370,3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8005282,9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8012534,7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217,3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217,3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217,3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214,2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214,2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214,2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государственные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15393,1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15393,1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15393,1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15286,1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15286,1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15286,1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2051,1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1763,1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1763,1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2028,0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1740,0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1740,0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46457,5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46457,5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46457,5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671,3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671,3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671,3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45786,2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45786,2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45786,2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сентября 1996 года «О Правительстве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35009,4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35009,4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35009,4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284,6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284,6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284,6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34724,8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34724,8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34724,8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        27 сентября 2011 года № 125-ЗСО «О Счетной палате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3087,3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3087,3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3087,3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3056,7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3056,7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3056,7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53D7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правам человека в Саратовской области, в соответствии с Законом Саратовской области от 30 июня  2020 года №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 w:rsidRPr="00A103A6">
              <w:rPr>
                <w:rFonts w:ascii="PT Astra Serif" w:hAnsi="PT Astra Serif"/>
                <w:sz w:val="24"/>
                <w:szCs w:val="24"/>
              </w:rPr>
              <w:t>74-ЗСО «Об Уполномоченном по правам человека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53D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729,5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729,5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53D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729,5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722,3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722,3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722,3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06073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3894,7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3894,7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3894,7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3856,1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3856,1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3856,1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06073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28471,1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28471,1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28471,1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262,4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262,4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262,4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28208,7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28208,7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28208,7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06073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Ежемесячная доплата к пенсии в соответствии с Законом Саратовской области от 5 мая 2004 года № 22-ЗСО «О территориальных избирательных комиссиях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1958,0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1958,0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1958,0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1938,6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1938,6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1938,6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06073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правам ребенка в Саратовской области, в соответствии с Законом Саратовской области от 25 февраля 2010 года № 17-ЗСО «Об Уполномоченном по правам ребенка в Саратовской области»</w:t>
            </w:r>
          </w:p>
        </w:tc>
        <w:tc>
          <w:tcPr>
            <w:tcW w:w="678" w:type="dxa"/>
            <w:vAlign w:val="bottom"/>
          </w:tcPr>
          <w:p w:rsidR="00D53D75" w:rsidRDefault="00D53D75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53D75" w:rsidRDefault="00D53D75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53D75" w:rsidRDefault="00D53D75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53D75" w:rsidRDefault="00D53D75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53D75" w:rsidRDefault="00D53D75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53D75" w:rsidRDefault="00D53D75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53D75" w:rsidRDefault="00D53D75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53D75" w:rsidRDefault="00D53D75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53D75" w:rsidRDefault="00D53D75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53D75" w:rsidRDefault="00D53D75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53D75" w:rsidRDefault="00D53D75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53D75" w:rsidRDefault="00D53D75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53D75" w:rsidRDefault="00D53D75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53D75" w:rsidRDefault="00D53D75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53D75" w:rsidRDefault="00D53D75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1103У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53D75" w:rsidRDefault="00D53D75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53D75" w:rsidRDefault="00D53D75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53D75" w:rsidRDefault="00D53D75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53D75" w:rsidRDefault="00D53D75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53D75" w:rsidRDefault="00D53D75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1075,2</w:t>
            </w:r>
          </w:p>
        </w:tc>
        <w:tc>
          <w:tcPr>
            <w:tcW w:w="1701" w:type="dxa"/>
            <w:vAlign w:val="bottom"/>
          </w:tcPr>
          <w:p w:rsidR="00D53D75" w:rsidRDefault="00D53D75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53D75" w:rsidRDefault="00D53D75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53D75" w:rsidRDefault="00D53D75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53D75" w:rsidRDefault="00D53D75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53D75" w:rsidRDefault="00D53D75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1075,2</w:t>
            </w:r>
          </w:p>
        </w:tc>
        <w:tc>
          <w:tcPr>
            <w:tcW w:w="1559" w:type="dxa"/>
            <w:vAlign w:val="bottom"/>
          </w:tcPr>
          <w:p w:rsidR="00D53D75" w:rsidRDefault="00D53D75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53D75" w:rsidRDefault="00D53D75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53D75" w:rsidRDefault="00D53D75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53D75" w:rsidRDefault="00D53D75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53D75" w:rsidRDefault="00D53D75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1075,2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1103У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1103У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1064,5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1064,5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1064,5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463759,8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464259,8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464259,8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5854,0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6354,0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6354,0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457905,8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457905,8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457905,8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9054,3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9054,3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9054,3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133,5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133,5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133,5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8920,8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8920,8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8920,8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коммунальных услуг отдельным категориям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296478,5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299205,2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301476,4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3862,3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4395,2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4428,8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292616,2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294810,0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297047,6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коммунальных услуг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882183,3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913083,3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913083,3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10484,1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10484,1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10484,1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871699,2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902599,2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902599,2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1543985,4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1592780,1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1592780,1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16938,8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17938,8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17938,8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1527046,6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1574841,3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1574841,3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35863,0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35863,0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35863,0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491,6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491,6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491,6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35371,4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35371,4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35371,4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205960,2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205960,2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205960,2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3123,6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3123,6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3123,6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202836,6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202836,6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202836,6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319710,5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320210,5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320210,5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4043,3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4543,3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4543,3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315667,2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315667,2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315667,2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15788,6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15788,6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15788,6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284,3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284,3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284,3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15504,3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15504,3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15504,3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12809,5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12809,5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12809,5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12611,5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12611,5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12611,5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Возмещение расходов на проезд один раз в год реабилитированным лицам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1919,7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1919,7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1919,7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1890,4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1890,4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1890,4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196,4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196,4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196,4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193,5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193,5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193,5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99534,2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99534,2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99534,2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98134,2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98134,2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98134,2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181246,1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181246,1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181246,1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2483,7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2483,7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2483,7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178762,4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178762,4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178762,4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2542,7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2542,7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2542,7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2497,4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2497,4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2497,4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признанным пострадавшими от политических репрессий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2351,2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2351,2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2351,2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2314,7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2314,7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2314,7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1105Д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170378,2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170378,2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170378,2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1105Д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170378,2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170378,2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170378,2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1105Ж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234058,6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234058,6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234058,6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1105Ж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234058,6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234058,6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234058,6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1105И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634,9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634,9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634,9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1105И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634,9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634,9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634,9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1105У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2222,1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2222,1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2222,1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1105У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2222,1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2222,1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2222,1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1105Ц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1105Ц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1105Ш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557,1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557,1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557,1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1105Ш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557,1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557,1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557,1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1105Ю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161608,8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161628,4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161628,4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1105Ю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161608,8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161628,4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161628,4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1105Я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787086,1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801686,1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801686,1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1105Я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787086,1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801686,1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801686,1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16137,2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13232,2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13232,2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16030,0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13125,0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13125,0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пособие на погребение умерших, в отношении которых гарантии обеспечиваются за счет средств областного бюджета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29833,1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29833,1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29833,1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428,3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428,3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428,3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29404,8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29404,8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29404,8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57380,0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57380,0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57380,0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780,0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780,0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780,0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56600,0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56600,0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56600,0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52 3 02 11065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888,0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888,0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888,0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52 3 02 11065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888,0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888,0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888,0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тренерам-преподавателям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52 3 02 11066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4448,0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4448,0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4448,0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52 3 02 11066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4448,0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4448,0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4448,0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Ежемесячное пособие вдове погибшего при исполнении служебных обязанностей прокурора Саратовской области Е.Ф.Григорьева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52 3 02 11067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52 3 02 11067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жилого дома или дома блокированной застройки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40064,0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40064,0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40064,0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364,0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364,0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39700,0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39700,0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39700,0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52 3 02 11069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5669,5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5669,5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52 3 02 11069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52 3 02 11069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5640,0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5640,0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1106Б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1106Б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A103A6">
              <w:rPr>
                <w:rFonts w:ascii="PT Astra Serif" w:hAnsi="PT Astra Serif"/>
                <w:spacing w:val="-3"/>
                <w:sz w:val="24"/>
                <w:szCs w:val="24"/>
              </w:rPr>
              <w:t>Ежемесячная денежная выплата лицам, работающим (работавшим) в профессиональных аварийно-спаса-тельных службах, профессиональных аварийно-спаса-тельных формированиях Саратовской области, участвовавшим в проведении аварийно-спасательных работ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4157,7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4157,7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4157,7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4106,5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4106,5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4106,5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Единовременное денежное поощрение гражданам, награжденным Почетным знаком Губернатора Саратовской области «За мужество и отвагу»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1106Ж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1106Ж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Ежемесячная денежная выплата гражданам, больным фенилкетонурией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7934,7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7934,7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7934,7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117,3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117,3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117,3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7817,4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7817,4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7817,4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Единовременная денежная выплата лицам, призванным на военную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1106М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18050,0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1106М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18050,0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единовременной выплаты на обзаведение имуществом жителям г.Херсона и части Херсонской области, покинувшим место постоянного проживания и прибывшим в экстренном порядке на территорию Саратовской области на постоянное место жительства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субсидии гражданам на оплату жилого помещения и коммунальных услуг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485592,8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484092,3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484092,3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6035,5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479557,3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484092,3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484092,3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Ежемесячная компенсация расходов на оплату жилого помещения инвалидам, проживающим в жилых помещениях частного жилищного фонда в Саратовской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52 3 02 14330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81936,5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86607,0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91370,4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52 3 02 14330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1210,8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1279,9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1350,3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52 3 02 14330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80725,7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85327,1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90020,1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52 3 02 52200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125867,1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130898,8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136136,2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52 3 02 52200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1888,0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1963,5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2042,0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52 3 02 52200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123979,1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128935,3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134094,2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 года № 157-ФЗ «Об иммунопрофилактике инфекционных болезней»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52 3 02 52400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52 3 02 52400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52 3 02 52500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750568,4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759537,3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748956,0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52 3 02 52500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11090,0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11220,0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11068,0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52 3 02 52500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739478,4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748317,3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737888,0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льготным категориям граждан на покупку и установку газоиспользующего оборудования, проведение работ внутри границ их земельных участков в рамках реализации мероприятий по осуществлению подключения (технологического присоединения) газоиспользующего оборудования и объектов капитального строительства к газораспределительным сетям при догазификации</w:t>
            </w:r>
          </w:p>
        </w:tc>
        <w:tc>
          <w:tcPr>
            <w:tcW w:w="678" w:type="dxa"/>
            <w:vAlign w:val="bottom"/>
          </w:tcPr>
          <w:p w:rsidR="00C6503F" w:rsidRDefault="00C6503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6503F" w:rsidRDefault="00C6503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6503F" w:rsidRDefault="00C6503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6503F" w:rsidRDefault="00C6503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6503F" w:rsidRDefault="00C6503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6503F" w:rsidRDefault="00C6503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6503F" w:rsidRDefault="00C6503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C6503F" w:rsidRDefault="00C6503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6503F" w:rsidRDefault="00C6503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6503F" w:rsidRDefault="00C6503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6503F" w:rsidRDefault="00C6503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6503F" w:rsidRDefault="00C6503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6503F" w:rsidRDefault="00C6503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6503F" w:rsidRDefault="00C6503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C6503F" w:rsidRDefault="00C6503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6503F" w:rsidRDefault="00C6503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6503F" w:rsidRDefault="00C6503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6503F" w:rsidRDefault="00C6503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6503F" w:rsidRDefault="00C6503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6503F" w:rsidRDefault="00C6503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6503F" w:rsidRDefault="00C6503F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R1570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6503F" w:rsidRDefault="00C6503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6503F" w:rsidRDefault="00C6503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6503F" w:rsidRDefault="00C6503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6503F" w:rsidRDefault="00C6503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6503F" w:rsidRDefault="00C6503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6503F" w:rsidRDefault="00C6503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6503F" w:rsidRDefault="00C6503F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26770,4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R1570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26770,4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R4040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508958,3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584626,6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589618,9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R4040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508557,5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584182,3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589128,7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R4040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444,3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490,2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R4620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5007,4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4900,1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R4620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5007,4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4900,1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А4040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6611,2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7594,3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7658,6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А4040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6611,2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7594,3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7658,6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А4620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19181,8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19781,8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20135,6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А4620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341,0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348,0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355,1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А4620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18840,8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19433,8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19780,5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1365904,3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1433579,4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1436637,2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соответствии с областным законодательством»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892838,2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1218471,5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1217912,0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Социальные выплаты многодетным семьям на строительство (приобретение) жилого помещения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53 3 05 10540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223594,3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694093,4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693533,9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53 3 05 10540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223594,3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694093,4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693533,9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гражданам, состоящим на учете в качестве лиц, имеющих право на предоставление земельного участка в собственность бесплатно, денежной выплаты взамен предоставления им земельного участка в собственность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53 3 05 10560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53 3 05 10560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A103A6">
              <w:rPr>
                <w:rFonts w:ascii="PT Astra Serif" w:hAnsi="PT Astra Serif"/>
                <w:spacing w:val="-3"/>
                <w:sz w:val="24"/>
                <w:szCs w:val="24"/>
              </w:rPr>
              <w:t>Социальные выплаты на строительство (приобретение) жилого помещения работникам бюджетной сферы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53 3 05 11920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6098,1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6098,1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6098,1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53 3 05 11920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6098,1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6098,1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6098,1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хронических заболеваний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53 3 05 11930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21053,1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18280,0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18280,0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53 3 05 11930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21053,1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18280,0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18280,0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Социальные выплаты участникам строительства многоквартирных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53 3 05 12110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53 3 05 12110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предоставления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53 3 05 12810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53 3 05 12810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Социальные выплаты гражданам на приобретение жилого помещения в собственность, удостоверяемой именным свидетельством, по решению суда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53 3 05 12820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19092,6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53 3 05 12820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19092,6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соответствии с федеральным законодательством»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53 3 06 00000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312807,7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54849,5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58466,8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Социальные выплаты гражданам, покинувшим г.Херсон и часть Херсонской области, на приобретение жилого помещения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53 3 06 10570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258625,0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53 3 06 10570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258625,0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      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53 3 06 51340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2920,5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53 3 06 51340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2920,5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06073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53 3 06 51350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34888,1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35322,6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35896,9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53 3 06 51350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34888,1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35322,6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35896,9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C6503F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6503F">
              <w:rPr>
                <w:rFonts w:ascii="PT Astra Serif" w:hAnsi="PT Astra Serif"/>
                <w:spacing w:val="-6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   «О социальной защите инвалидов в Российской Федерации»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53 3 06 51760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19294,6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19526,9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19649,4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53 3 06 51760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19294,6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19526,9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19649,4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доступности ипотечных займов для отдельных категорий граждан»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53 3 08 00000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160258,4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160258,4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160258,4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C6503F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6503F">
              <w:rPr>
                <w:rFonts w:ascii="PT Astra Serif" w:hAnsi="PT Astra Serif"/>
                <w:spacing w:val="-6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147232,9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147232,9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147232,9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1457,8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1457,8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1457,8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145775,1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145775,1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145775,1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1893,8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1893,8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1893,8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1875,0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1875,0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1875,0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10831,7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10831,7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10831,7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10724,4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10724,4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10724,4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участвующим в ипотечном кредитовании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53 3 08 10640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53 3 08 10640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571072,7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619437,9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657150,2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571072,7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619437,9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657150,2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Социальные выплаты безработным гражданам и иным категориям граждан в соответствии с законодательством о занятости населения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571072,7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619437,9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657150,2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2840,9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3081,5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3269,2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568181,8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616306,4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653831,0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5136,0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5136,0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C6503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56 3 03 12610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C650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C650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5136,0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56 3 03 12610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5136,0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региональных мероприятий по развитию отраслей агропромышленного комплекса»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57 3 01 10090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57 3 01 10090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12887045,3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13712536,7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14532003,8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1475,5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1475,5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1475,5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детей, оставшихся без попечения родителей, в случае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59 3 03 11382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1475,5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1475,5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1475,5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59 3 03 11382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59 3 03 11382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1453,7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1453,7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1453,7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12689964,8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13711061,2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14530528,3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59 3 04 11690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12648106,0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13666333,6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14482573,3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59 3 04 11690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12648106,0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13666333,6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14482573,3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41858,8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44727,6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47955,0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59 3 04 11700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41858,8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44727,6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47955,0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195604,9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постановления Правительства Российской Федерации от 31 декабря 2022 года № 2568 и не подпадающим под его действие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59 3 09 14150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195604,9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59 3 09 14150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195604,9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28150,0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28150,0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67 3 01 10320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28150,0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67 3 01 10320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28150,0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3799,6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3799,6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3799,6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3799,6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4843,1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97 4 02 00000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4843,1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D05222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05222">
              <w:rPr>
                <w:rFonts w:ascii="PT Astra Serif" w:hAnsi="PT Astra Serif"/>
                <w:spacing w:val="-6"/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97 4 02 52520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97 4 02 52520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43,1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97 4 02 93100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97 4 02 93100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31490,3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16870,7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31490,3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16870,7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99 4 03 08330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99 4 03 08330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99 4 03 08340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31470,7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16870,7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99 4 03 08340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31470,7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16870,7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Охрана семьи и детства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8120550,6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6908069,0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6795906,5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1326836,8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1504003,8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1504003,8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воспитания и социализации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830639,0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830383,0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830383,0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51 3 01 12420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51 3 01 12420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51 3 01 12430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51 3 01 12430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51 3 01 12440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51 3 01 12440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51 3 01 12450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51 3 01 12450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51 3 01 12460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51 3 01 12460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51 3 01 77140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1817,2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1561,2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1561,2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51 3 01 77140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1817,2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1561,2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1561,2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493103,8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670526,8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670526,8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51 3 02 12220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738,7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738,7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51 3 02 12220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738,7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738,7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51 3 02 12230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51 3 02 12230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Компенсация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51 3 02 77900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474515,1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651938,1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651938,1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51 3 02 77900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474515,1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651938,1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651938,1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3094,0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3094,0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3094,0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51 3 03 77160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3094,0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3094,0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3094,0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51 3 03 77160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3094,0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3094,0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3094,0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3780468,3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3655867,7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3537336,7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«Финансовая поддержка семей при рождении детей»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898296,6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484500,8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181895,6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725413,7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308763,3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725413,7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308763,3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P1 А0840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8291,2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3519,9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P1 А0840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8291,2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3519,9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P1 Д0841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1883,4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P1 Д0841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1883,4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регионального материнского (семейного) капитала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P1 Д0842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162708,3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172217,6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181895,6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P1 Д0842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1611,0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1705,1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1800,9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P1 Д0842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161097,3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170512,5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180094,7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«Социальная поддержка семей с детьми»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2726860,1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3016055,3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3200129,5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8120,0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8120,0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8120,0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52 3 01 10994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150757,3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166905,6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166905,6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52 3 01 10994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150757,3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166905,6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166905,6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52 3 01 10995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39,8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39,8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39,8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52 3 01 10995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39,8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39,8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39,8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возрасте от семнадцати до восемнадцати лет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5419,4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5419,4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5419,4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109,6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109,6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109,6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5309,8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5309,8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5309,8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50683,1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50683,1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50683,1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520,2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520,2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520,2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50162,9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50162,9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50162,9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Денежные средства на детей из многодетных семей, посещающих занятия в физкультурно-спортивных сооружениях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8727,9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8727,9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8727,9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8627,9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8627,9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8627,9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9708,4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9708,4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9708,4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108,6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9599,8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9599,8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9599,8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7038,6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7038,6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7038,6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6976,1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6976,1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6976,1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52 3 01 11015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130918,0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52 3 01 11015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130918,0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Единовременная социальная выплата на приобретение автотранспорта (легкового автомобиля или микроавтобуса) многодетным семьям, имеющим семь и более несовершеннолетних детей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52 3 01 11016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52 3 01 11016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Компенсация части расходов на оплату стоимости обучения детей, обучающихся на платной основе по очной форме обучения по имеющей государственную аккредитацию  образ</w:t>
            </w:r>
            <w:r>
              <w:rPr>
                <w:rFonts w:ascii="PT Astra Serif" w:hAnsi="PT Astra Serif"/>
                <w:sz w:val="24"/>
                <w:szCs w:val="24"/>
              </w:rPr>
              <w:t>овательной  программе  среднего</w:t>
            </w:r>
            <w:r w:rsidRPr="00A103A6">
              <w:rPr>
                <w:rFonts w:ascii="PT Astra Serif" w:hAnsi="PT Astra Serif"/>
                <w:sz w:val="24"/>
                <w:szCs w:val="24"/>
              </w:rPr>
              <w:t xml:space="preserve"> профессионального образования в организации, осуществляющей образовательную деятельность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0607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0607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0607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52 3 01 11017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0607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0607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32939,9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0607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32939,9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0607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32939,9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52 3 01 11017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486,8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486,8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486,8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52 3 01 11017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32453,1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32453,1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32453,1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Компенсация стоимости оздоровительной путевки для детей из многодетных семей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52 3 01 11018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62898,2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62898,2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62898,2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52 3 01 11018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929,5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929,5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929,5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52 3 01 11018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61968,7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61968,7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61968,7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Ежемесячное пособие в связи с рождением и воспитанием ребенка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52 3 01 31460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2259609,5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2633574,4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2817648,6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52 3 01 31460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2259609,5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2633574,4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2817648,6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155311,6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155311,6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155311,6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коммунальных услуг семьям, имеющим детей-инвалидов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15991,8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15991,8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15991,8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205,9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205,9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205,9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15785,9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15785,9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15785,9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коммунальных услуг многодетным семьям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139319,8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139319,8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139319,8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1730,3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1730,3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1730,3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137589,5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137589,5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137589,5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3012918,8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1747867,7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1754232,9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по обеспечению жильем молодых семей»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60786,8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61234,8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61948,5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Дополнительные социальные выплаты молодым семьям при рождении (усыновлении) детей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53 3 03 10500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53 3 03 10500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03 R4970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60286,8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60734,8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61448,5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03 R4970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60734,8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61448,5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03 R4970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60286,8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по обеспечению жильем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53 3 04 00000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2952132,0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1686632,9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1692284,4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53 3 04 10510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1267089,3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1267089,3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1267089,3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53 3 04 10510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1267089,3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1267089,3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1267089,3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Социальные 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жилого помещения в собственность, удостоверяемые именным свидетельством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53 3 04 10520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627548,1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53 3 04 10520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627548,1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 по которому обеспечены ипотекой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53 3 04 11010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871918,1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232910,7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232910,7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53 3 04 11010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871918,1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232910,7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232910,7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04 R0820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185576,5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186632,9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192284,4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3 04 R0820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185576,5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186632,9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192284,4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здравоохранения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  государственных казенных учреждений, подведомственных министерству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84,3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87,6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84,3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87,6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90 4 01 59400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84,3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87,6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90 4 01 59400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84,3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87,6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 (оказание   государственных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 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206,1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97 4 01 00000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206,1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97 4 01 91800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206,1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97 4 01 91800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206,1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99 4 03 08500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99 4 03 08500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1667660,9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1457056,5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1457056,5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1243861,6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1033253,2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1033253,2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16529,3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16529,3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16529,3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приведение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15644,7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15644,7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15644,7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15644,7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15644,7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15644,7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«Финансовая поддержка семей при рождении детей»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P1 Д0844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P1 Д0844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«Разработка и реализация программы системной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182827,0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P3 13110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P3 13110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жилого комплекса на 94 койко-мест в ГАУ СО «Балаковский дом-интернат для престарелых и инвалидов»)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P3 51216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174674,0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P3 51216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174674,0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жилого комплекса на 94 койко-мест в ГАУ СО «Балаковский дом-интернат для престарелых и инвалидов»)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P3 А1216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1724,6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P3 А1216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1724,6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Внедрение и функционирование системы долговременного ухода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6328,5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4449,6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1878,9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909518,4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909124,7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909124,7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организации предоставления мер социальной поддержки граждан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909518,4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909124,7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909124,7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821929,0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821966,2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821966,2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86660,1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86235,4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86235,4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924,0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923,1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923,1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52 3 06 00000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56810,1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55141,1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55141,1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Модернизация информационно-технологической инфраструктуры и ведомственных информационных систем министерства труда и социальной защиты области и подведомственных учреждений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55100,1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53431,1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53431,1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55100,1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53431,1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53431,1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Методическое и информационное обеспечение министерства труда и социальной защиты области и подведомственных областных государственных учреждений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52 3 06 98722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1710,0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1710,0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1710,0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52 3 06 98722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1710,0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1710,0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1710,0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«Социально значимые мероприятия»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30741,3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31741,3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31741,3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социально значимых мероприятий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30741,3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31741,3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31741,3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27999,3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29097,5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29097,5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1742,0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1643,8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1643,8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«Старшее поколение»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52 3 10 00000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9684,8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мероприятий, направленных на укрепление здоровья пожилых людей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52 3 10 11161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52 3 10 11161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52 3 10 11170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52 3 10 11170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Водогрязелечебница в Ершовском районе Саратовской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52 3 10 14210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6418,6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52 3 10 14210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6418,6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52 3 11 00000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37650,6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17250,6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17250,6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Оказание финансовой поддержки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52 3 11 11180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52 3 11 11180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мероприятий по поддержке социально ориентированных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25650,6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15650,6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623,3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623,3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25027,3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15027,3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15027,3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427,1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326,3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326,3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317,8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217,0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217,0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112,2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112,2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112,2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112,2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54 3 06 00000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функционирования информационно-технологической инфраструктуры областных государственных учреждений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54 3 06 11300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54 3 06 11300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«Совершенствование социального партнерства»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54 3 07 00000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конкурсов в сфере социальной ответственности организаций и повышения престижа рабочих профессий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54 3 07 11220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54 3 07 11220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Повышение энергоэффективности в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2615,8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2615,8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пожарной безопасности объектов,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2615,8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2615,8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684,8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684,8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684,8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мер, направленных на снижение спроса на наркотики, предупреждение и пресечение преступлений в сфере незаконного оборота наркотиков»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131,3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131,3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131,3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D05222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05222">
              <w:rPr>
                <w:rFonts w:ascii="PT Astra Serif" w:hAnsi="PT Astra Serif"/>
                <w:spacing w:val="-6"/>
                <w:sz w:val="24"/>
                <w:szCs w:val="24"/>
              </w:rPr>
              <w:t>Проведение информационного обеспечения профилактики наркомании и противодействия наркопреступности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65 3 04 11330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65 3 04 11330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работы телефонов доверия на базе учреждений социальной помощи семье и детям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65 3 04 11340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65 3 04 11340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профилактической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65 3 05 11350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65 3 05 11350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информационного обеспечения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65 3 05 11360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65 3 05 11360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351407,1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351511,9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351511,9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351407,1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351511,9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351511,9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351407,1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351511,9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351511,9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344337,8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344442,6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344442,6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7069,3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7069,3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7069,3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66234,4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66234,4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66234,4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 (оказание  государственных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66234,4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66234,4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66234,4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     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66234,4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66234,4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66234,4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44906,8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44906,8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44906,8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21012,6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21142,6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21142,6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1360,0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1360,0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1360,0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1360,0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2481627,2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1777485,2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1715735,2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Физическая культура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146175,8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18122,5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18122,5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146175,8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18122,5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18122,5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64674,3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64674,3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64674,3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79981,5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16602,5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16602,5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спорта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79981,5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16602,5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16602,5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79981,5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16602,5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16602,5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деятельности министерства спорта области и реализация государственной политики в сфере физической культуры и спорта»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1520,0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1520,0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1520,0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Представление достижений региона в сфере физической культуры и спорта на выставках и других официальных мероприятиях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56 3 05 12560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56 3 05 12560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Изготовление и размещение социальной рекламы, направленной на привлечение населения области к занятиям физической культурой и спортом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56 3 05 12570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56 3 05 12570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мероприятий для представителей электронных и печатных средств массовой информации, коллегий по вопросам деятельности исполнительного органа власти области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56 3 05 12580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56 3 05 12580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56 3 05 98720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56 3 05 98720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Массовый спорт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491298,3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255677,6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193854,3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491298,3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255677,6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193854,3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336551,6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102272,8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40449,5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12065,5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12065,5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Развитие инфраструктуры физической культуры и спорта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56 1 01 12780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56 1 01 12780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Строительство многофункционального физкультурного спортивного комплекса в ЗАТО Светлый Саратовской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56 1 01 14430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6984,9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56 1 01 14430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6984,9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мероприятий по строительству объектов физической культуры и спорта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56 1 01 72820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22528,9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56 1 01 72820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22528,9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мероприятий по строительству крытых ледовых арен (ледовых дворцов)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56 1 01 78950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178972,3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56 1 01 78950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178972,3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56 1 01 78970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56 1 01 78970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и монтаж оборудования для создания «умных» спортивных площадок (плоскостное спортивное сооружение)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01 R7531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13636,4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40449,5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01 R7531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13636,4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40449,5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и монтаж оборудования для создания «умных» спортивных площадок (модульное спортивное сооружение)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01 R7532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88636,4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01 R7532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88636,4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44280,1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44280,1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44280,1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Организация и проведение физкультурных и спортивно-массовых мероприятий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P5 13140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44280,1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44280,1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44280,1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P5 13140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44280,1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44280,1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44280,1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94601,8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93759,9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93759,9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массового спорта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56 3 02 04135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92901,8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92059,9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92059,9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56 3 02 04135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92901,8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92059,9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92059,9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физкультурно-массовых и спортивных мероприятий среди инвалидов и лиц с ограниченными возможностями здоровья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56 3 02 11500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56 3 02 11500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материального стимулирования отдельных тренеров по итогам проведения значимых официальных физкультурных мероприятий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56 3 03 11513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56 3 03 11513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деятельности министерства спорта области и реализация государственной политики в сфере физической культуры и спорта»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15364,8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15364,8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15364,8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Организационно-методическое сопровождение реализации программ и проектов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56 3 05 12590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15364,8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15364,8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15364,8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56 3 05 12590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15364,8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15364,8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15364,8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Спорт высших достижений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1812469,4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1473461,6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1473534,9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1812469,4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1473461,6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1473534,9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139845,8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19686,0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19759,3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64534,6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19686,0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19759,3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64534,6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19686,0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19759,3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соответствия государственных учреждений дополнительного образования спортивной направленности требованиям федеральных стандартов, санитарных норм и правил, требованиям противопожарной и антитеррористической безопасности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56 1 01 14120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56 1 01 14120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Субсидия АНО «ХОККЕЙНЫЙ КЛУБ» на приобретение комплекта профессиональных хоккейных бортов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56 1 01 14400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25311,2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56 1 01 14400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25311,2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соответствия муниципальных учреждений дополнительного образования спортивной направленности требованиям федеральных стандартов, санитарных норм и правил, требованиям противопожарной и антитеррористической безопасности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56 1 01 74110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56 1 01 74110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27194,8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6910,9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6910,9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спортивных соревнований в системе подготовки спортивного резерва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P5 13150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6910,9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6910,9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6910,9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P5 13150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6910,9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6910,9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6910,9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6648,5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6648,5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Приобретение спортивного оборудования и инвентаря для приведения организаций дополнительного образования со специальным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P5 52290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13635,4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P5 52290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13635,4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1637125,5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1438109,7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1438109,7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спорта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943523,5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856907,7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856907,7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943523,5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856907,7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856907,7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подготовки высококвалифицированных спортсменов по олимпийским, паралимпийским, сурдлимпийским видам спорта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56 3 01 11490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56 3 01 11490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56 3 01 12520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1202,0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1202,0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1202,0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56 3 01 12520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1202,0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1202,0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1202,0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реабилитационных мероприятий, включая питание, проживание, медицинские услуги, для спортсменов – воспитанников подведомственных   государственных учреждений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56 3 01 12530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56 3 01 12530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Грантовая поддержка развития на территории области отдельных видов спорта (спортивных дисциплин)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56 3 01 12540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56 3 01 12540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570000,0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8303,3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8755,0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8755,0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56 3 03 11511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4258,3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4710,0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4710,0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56 3 03 11511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4258,3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4710,0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4710,0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56 3 03 11512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4045,0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4045,0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4045,0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56 3 03 11512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4045,0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4045,0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4045,0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31683,7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30223,5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30223,5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3830,2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Мероприятия информационно-коммуникационной кампании в целях пропаганды физической культуры и спорта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P5 13160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1 P5 13160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деятельности министерства спорта области и реализация государственной политики в сфере физической культуры и спорта»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1460,2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Интеграция региональных информационных систем в сфере спорта с государственной информационной системой «Спорт»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56 3 05 15150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451,7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56 3 05 15150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451,7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Организация и проведение мероприятий по вопросам развития и международного сотрудничества в сфере спорта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56 3 05 15810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1008,5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56 3 05 15810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1008,5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27853,5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27853,5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27853,5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27853,5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27853,5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27853,5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27853,5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27853,5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27853,5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27002,7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27002,7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27002,7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850,8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850,8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850,8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195587,9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155587,9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155587,9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55535,2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55535,2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55535,2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55535,2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55535,2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55535,2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55535,2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55535,2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55535,2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издания литературно-художественного журнала «Волга – XXI век»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66 3 05 04111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612,6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612,6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612,6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66 3 05 04111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612,6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612,6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612,6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6134,2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6134,2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6134,2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6134,2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6134,2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6134,2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48788,4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48788,4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48788,4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48788,4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48788,4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48788,4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19711,1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19711,1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19711,1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19711,1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19711,1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19711,1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19711,1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19711,1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19711,1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665,4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665,4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665,4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665,4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665,4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665,4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19045,7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19045,7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19045,7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19045,7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19045,7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19045,7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120341,6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80341,6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80341,6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89802,4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49802,4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49802,4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«Повышение доступности социально значимой информации»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66 1 02 00000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78351,7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36837,7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36837,7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2014,0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1514,0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66 1 02 10820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66 1 02 10820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66 1 02 78600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66 1 02 78600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1337,7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1337,7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1337,7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1337,7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1337,7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1337,7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11450,7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12964,7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12964,7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Организация обучающих семинаров для представителей средств массовой информации при участии профессиональных общественных организаций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66 3 05 10720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66 3 05 10720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информации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Присуждение премии и стипендии Губернатора области в сфере журналистики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249,5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249,5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249,5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66 3 05 10760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66 3 05 10760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66 3 05 10770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66 3 05 10770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Субсидия на издание Книги Памяти Саратовской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66 3 05 10790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2030,5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2030,5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2030,5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66 3 05 10790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2030,5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2030,5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2030,5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процесса модернизации информационно-технологической инфраструктуры министерства информации и массовых коммуникаций области в целях соблюдения мер информационной безопасности, защиты информации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66 3 05 10810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66 3 05 10810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функционирования сайта «Книга Памяти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66 3 05 10830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1289,5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1289,5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1289,5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66 3 05 10830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1289,5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1289,5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1289,5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Проведение областного конкурса «Лучший руководитель муниципального издания»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5014,0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5014,0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5014,0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5014,0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30539,2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30539,2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30539,2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30539,2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30539,2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30539,2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30539,2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30539,2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30539,2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30018,7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30018,7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30018,7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520,5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520,5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520,5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2979575,3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2979575,3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2979575,3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долговыми обязательствами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2979575,3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Процентные платежи по государственному долгу области (проценты за рассрочку погашения реструктурированной задолженности по бюджетным кредитам, предоставленным из федерального бюджета)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66 3 02 10021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19915,8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18456,8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14971,6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66 3 02 10021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19915,8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18456,8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14971,6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Процентные платежи по государственному долгу области (проценты за рассрочку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66 3 02 10022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4549,8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4244,5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3436,2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66 3 02 10022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4549,8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4244,5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3436,2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Процентные платежи по государственному долгу области (обслуживание долговых обязательств области, связанных с использованием бюджетных кредитов, полученных из федерального бюджета на финансовое обеспечение реализации инфраструктурных проектов)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66 3 02 10023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140951,7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178543,3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171938,2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66 3 02 10023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140951,7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178543,3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171938,2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D05222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05222">
              <w:rPr>
                <w:rFonts w:ascii="PT Astra Serif" w:hAnsi="PT Astra Serif"/>
                <w:spacing w:val="-6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66 3 02 10024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1568856,0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1524623,4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2787227,6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66 3 02 10024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1568856,0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1524623,4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2787227,6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A103A6">
              <w:rPr>
                <w:rFonts w:ascii="PT Astra Serif" w:hAnsi="PT Astra Serif"/>
                <w:spacing w:val="-3"/>
                <w:sz w:val="24"/>
                <w:szCs w:val="24"/>
              </w:rPr>
              <w:t>Процентные платежи по государственному долгу области (обслуживание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02 1002D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2245,3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2225,0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2001,7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02 1002D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2245,3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2225,0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2001,7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14063684,9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8680532,6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4667035,0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4035217,4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D05222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05222">
              <w:rPr>
                <w:rFonts w:ascii="PT Astra Serif" w:hAnsi="PT Astra Serif"/>
                <w:spacing w:val="-6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4035217,4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образованиями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4035217,4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66 3 01 70200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4035217,4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66 3 01 70200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4035217,4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Иные дотации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460490,1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23588,0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460490,1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23588,0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образованиями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460490,1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23588,0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66 3 01 50100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31986,0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23588,0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66 3 01 50100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31986,0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23588,0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66 3 01 70300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428504,1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66 3 01 70300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428504,1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9391342,0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4231962,0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608229,6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2900000,0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«Развитие инфраструктуры образовательных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2900000,0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мероприятий по строительству объектов образования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51 1 01 72900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2900000,0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51 1 01 72900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2900000,0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611251,5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«Жилье»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1 F1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611251,5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1 F1 50210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470189,0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1 F1 50210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470189,0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1 F1 А0210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141062,5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53 1 F1 А0210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141062,5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5096,8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инвестиционной привлекательности региона и продвижение инвестиционного имиджа»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58 3 02 00000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5096,8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Подведение объектов водоснабжения и водоотведения к земельным участкам, расположенным в муниципальных районах, имеющих статус особой экономической зоны технико-внедренческого типа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58 3 02 79160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5096,8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58 3 02 79160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5096,8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11183,0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«Развитие общественного транспорта»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R7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11183,0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Изъятие земельных участков и расположенных на них объектов недвижимости для размещения линейных объектов, связанных с реализацией крупных социально значимых проектов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R7 79130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11183,0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60 1 R7 79130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11183,0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1612739,4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688816,9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«Содействие развитию инфраструктуры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1612739,4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688816,9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мероприятий по строительству систем водоотведения на объектах здравоохранения, в том числе на разработку проектно-сметной документации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62 1 01 78720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62 1 01 78720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 (Строительство (реконструкция, в том числе с элементами реставрации, техническое перевооружение) объектов государственной (муниципальной) собственности Саратовской области)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1 01 R1131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1607239,4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688816,9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62 1 01 R1131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1607239,4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688816,9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«Повышение энергоэффективности и энергосбережения»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63 1 01 79140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63 1 01 79140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2733663,2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244649,0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248375,6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образованиями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2733663,2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244649,0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248375,6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66 3 01 72500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2494693,4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66 3 01 72500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2494693,4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66 3 01 76100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88969,8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94649,0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98375,6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66 3 01 76100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88969,8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94649,0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98375,6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A2F0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Стимулирование (поощрение) социально-экономи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A103A6">
              <w:rPr>
                <w:rFonts w:ascii="PT Astra Serif" w:hAnsi="PT Astra Serif"/>
                <w:sz w:val="24"/>
                <w:szCs w:val="24"/>
              </w:rPr>
              <w:t>ческого развития муниципалитетов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66 3 01 78110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66 3 01 78110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2678960,0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«Создание условий для комфортного проживания граждан Саратовской области»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69 1 01 00000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2678960,0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мероприятий по благоустройству территорий (1 этап)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69 1 01 78121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2191800,0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69 1 01 78121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2191800,0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мероприятий по благоустройству территорий (2 этап)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69 1 01 78122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205000,0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69 1 01 78122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205000,0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мероприятий по благоустройству территорий (3 этап)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69 1 01 78123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32160,0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69 1 01 78123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32160,0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Приобретение специализированной коммунальной техники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69 1 01 78250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69 1 01 78250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Выполнение работ по благоустройству и поддержанию в надлежащем санитарном состоянии территории городских округов Саратовской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69 1 01 78980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69 1 01 78980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344131,5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111875,4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73233,3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Региональный проект «Современный облик сельских территорий»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70 1 04 00000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344131,5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111875,4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73233,3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344131,5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111875,4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73233,3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344131,5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111875,4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73233,3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1094316,6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96 4 01 00000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1094316,6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мероприятий, связанных с возмещением (финансовым обеспечением) расходов по созданию, реконструкции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96 4 01 74120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897295,2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D05222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96 4 01 74120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897295,2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Обеспечение коммунальной (водоснабжение) и транспортной (автомобильные дороги) инфраструктурой земельных участко</w:t>
            </w:r>
            <w:r>
              <w:rPr>
                <w:rFonts w:ascii="PT Astra Serif" w:hAnsi="PT Astra Serif"/>
                <w:sz w:val="24"/>
                <w:szCs w:val="24"/>
              </w:rPr>
              <w:t>в, предоставленных  (подлежащих</w:t>
            </w:r>
            <w:r w:rsidRPr="00A103A6">
              <w:rPr>
                <w:rFonts w:ascii="PT Astra Serif" w:hAnsi="PT Astra Serif"/>
                <w:sz w:val="24"/>
                <w:szCs w:val="24"/>
              </w:rPr>
              <w:t xml:space="preserve"> предоставлению) для жилищного строительства гражданам, имеющим трех и более детей, на территории п.Воробьевка, п.Жасминный, п.Рейник муниципального образования «Город Саратов»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96 4 01 78780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DA2F0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DA2F0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24863,8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96 4 01 78780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24863,8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социально значимых проектов области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96 4 01 79170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96 4 01 79170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Реализация мероприятий, связанных с выплатой обязательств МУПП «Саратовводоканал» по мировому соглашению для предотвращения банкротства предприятия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 4 01 7Б100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72157,6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96 4 01 7Б100</w:t>
            </w: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03A6">
              <w:rPr>
                <w:rFonts w:ascii="PT Astra Serif" w:hAnsi="PT Astra Serif"/>
                <w:sz w:val="24"/>
                <w:szCs w:val="24"/>
              </w:rPr>
              <w:t>72157,6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2F02" w:rsidRPr="00A103A6" w:rsidTr="00E405E9">
        <w:tc>
          <w:tcPr>
            <w:tcW w:w="5954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678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178337505,0</w:t>
            </w:r>
          </w:p>
        </w:tc>
        <w:tc>
          <w:tcPr>
            <w:tcW w:w="1701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137713634,4</w:t>
            </w:r>
          </w:p>
        </w:tc>
        <w:tc>
          <w:tcPr>
            <w:tcW w:w="1559" w:type="dxa"/>
            <w:vAlign w:val="bottom"/>
          </w:tcPr>
          <w:p w:rsidR="00DA2F02" w:rsidRPr="00A103A6" w:rsidRDefault="00DA2F02" w:rsidP="00A103A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03A6">
              <w:rPr>
                <w:rFonts w:ascii="PT Astra Serif" w:hAnsi="PT Astra Serif"/>
                <w:b/>
                <w:bCs/>
                <w:sz w:val="24"/>
                <w:szCs w:val="24"/>
              </w:rPr>
              <w:t>138771641,6</w:t>
            </w:r>
          </w:p>
        </w:tc>
      </w:tr>
    </w:tbl>
    <w:p w:rsidR="003B076A" w:rsidRPr="00A103A6" w:rsidRDefault="003B076A">
      <w:pPr>
        <w:rPr>
          <w:rFonts w:ascii="PT Astra Serif" w:hAnsi="PT Astra Serif"/>
        </w:rPr>
      </w:pPr>
    </w:p>
    <w:p w:rsidR="00553677" w:rsidRPr="00A103A6" w:rsidRDefault="00553677">
      <w:pPr>
        <w:rPr>
          <w:rFonts w:ascii="PT Astra Serif" w:hAnsi="PT Astra Serif"/>
        </w:rPr>
      </w:pPr>
    </w:p>
    <w:p w:rsidR="00683AF8" w:rsidRPr="00A103A6" w:rsidRDefault="00683AF8">
      <w:pPr>
        <w:rPr>
          <w:rFonts w:ascii="PT Astra Serif" w:hAnsi="PT Astra Serif"/>
        </w:rPr>
      </w:pPr>
    </w:p>
    <w:p w:rsidR="00612A2B" w:rsidRPr="00A103A6" w:rsidRDefault="00612A2B">
      <w:pPr>
        <w:rPr>
          <w:rFonts w:ascii="PT Astra Serif" w:hAnsi="PT Astra Serif"/>
        </w:rPr>
      </w:pPr>
    </w:p>
    <w:p w:rsidR="000120B7" w:rsidRPr="00A103A6" w:rsidRDefault="000120B7">
      <w:pPr>
        <w:rPr>
          <w:rFonts w:ascii="PT Astra Serif" w:hAnsi="PT Astra Serif"/>
        </w:rPr>
      </w:pPr>
    </w:p>
    <w:p w:rsidR="00417738" w:rsidRPr="00A103A6" w:rsidRDefault="00417738" w:rsidP="00111679">
      <w:pPr>
        <w:rPr>
          <w:rFonts w:ascii="PT Astra Serif" w:hAnsi="PT Astra Serif"/>
          <w:sz w:val="24"/>
          <w:szCs w:val="24"/>
        </w:rPr>
      </w:pPr>
    </w:p>
    <w:sectPr w:rsidR="00417738" w:rsidRPr="00A103A6" w:rsidSect="00D86EBB">
      <w:headerReference w:type="default" r:id="rId10"/>
      <w:pgSz w:w="16840" w:h="11907" w:orient="landscape" w:code="9"/>
      <w:pgMar w:top="1134" w:right="1418" w:bottom="992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03F" w:rsidRDefault="00C6503F" w:rsidP="00C856D7">
      <w:r>
        <w:separator/>
      </w:r>
    </w:p>
  </w:endnote>
  <w:endnote w:type="continuationSeparator" w:id="0">
    <w:p w:rsidR="00C6503F" w:rsidRDefault="00C6503F" w:rsidP="00C85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03F" w:rsidRDefault="00C6503F" w:rsidP="00C856D7">
      <w:r>
        <w:separator/>
      </w:r>
    </w:p>
  </w:footnote>
  <w:footnote w:type="continuationSeparator" w:id="0">
    <w:p w:rsidR="00C6503F" w:rsidRDefault="00C6503F" w:rsidP="00C856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503F" w:rsidRPr="00592BD2" w:rsidRDefault="00C6503F" w:rsidP="00C856D7">
    <w:pPr>
      <w:jc w:val="center"/>
      <w:rPr>
        <w:rFonts w:ascii="PT Astra Serif" w:hAnsi="PT Astra Serif"/>
        <w:sz w:val="24"/>
        <w:szCs w:val="24"/>
      </w:rPr>
    </w:pPr>
    <w:r w:rsidRPr="00592BD2">
      <w:rPr>
        <w:rFonts w:ascii="PT Astra Serif" w:hAnsi="PT Astra Serif"/>
        <w:sz w:val="24"/>
        <w:szCs w:val="24"/>
      </w:rPr>
      <w:fldChar w:fldCharType="begin"/>
    </w:r>
    <w:r w:rsidRPr="00592BD2">
      <w:rPr>
        <w:rFonts w:ascii="PT Astra Serif" w:hAnsi="PT Astra Serif"/>
        <w:sz w:val="24"/>
        <w:szCs w:val="24"/>
      </w:rPr>
      <w:instrText xml:space="preserve"> PAGE   \* MERGEFORMAT </w:instrText>
    </w:r>
    <w:r w:rsidRPr="00592BD2">
      <w:rPr>
        <w:rFonts w:ascii="PT Astra Serif" w:hAnsi="PT Astra Serif"/>
        <w:sz w:val="24"/>
        <w:szCs w:val="24"/>
      </w:rPr>
      <w:fldChar w:fldCharType="separate"/>
    </w:r>
    <w:r w:rsidR="00F77D9F">
      <w:rPr>
        <w:rFonts w:ascii="PT Astra Serif" w:hAnsi="PT Astra Serif"/>
        <w:noProof/>
        <w:sz w:val="24"/>
        <w:szCs w:val="24"/>
      </w:rPr>
      <w:t>92</w:t>
    </w:r>
    <w:r w:rsidRPr="00592BD2">
      <w:rPr>
        <w:rFonts w:ascii="PT Astra Serif" w:hAnsi="PT Astra Serif"/>
        <w:sz w:val="24"/>
        <w:szCs w:val="24"/>
      </w:rPr>
      <w:fldChar w:fldCharType="end"/>
    </w:r>
  </w:p>
  <w:p w:rsidR="00C6503F" w:rsidRPr="009C6479" w:rsidRDefault="00C6503F" w:rsidP="009C647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0294"/>
    <w:multiLevelType w:val="hybridMultilevel"/>
    <w:tmpl w:val="57303092"/>
    <w:lvl w:ilvl="0" w:tplc="F55EC4B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7796CA8"/>
    <w:multiLevelType w:val="hybridMultilevel"/>
    <w:tmpl w:val="CA7A4CEA"/>
    <w:lvl w:ilvl="0" w:tplc="549449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1D851F8"/>
    <w:multiLevelType w:val="hybridMultilevel"/>
    <w:tmpl w:val="B7C0D3A0"/>
    <w:lvl w:ilvl="0" w:tplc="C6C29020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5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9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41157A4C"/>
    <w:multiLevelType w:val="hybridMultilevel"/>
    <w:tmpl w:val="A97ECC0A"/>
    <w:lvl w:ilvl="0" w:tplc="AA8E8B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3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>
    <w:nsid w:val="715F2A93"/>
    <w:multiLevelType w:val="hybridMultilevel"/>
    <w:tmpl w:val="B6FA47BC"/>
    <w:lvl w:ilvl="0" w:tplc="FE000D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5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6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9"/>
  </w:num>
  <w:num w:numId="4">
    <w:abstractNumId w:val="36"/>
  </w:num>
  <w:num w:numId="5">
    <w:abstractNumId w:val="24"/>
  </w:num>
  <w:num w:numId="6">
    <w:abstractNumId w:val="25"/>
  </w:num>
  <w:num w:numId="7">
    <w:abstractNumId w:val="28"/>
  </w:num>
  <w:num w:numId="8">
    <w:abstractNumId w:val="32"/>
  </w:num>
  <w:num w:numId="9">
    <w:abstractNumId w:val="26"/>
  </w:num>
  <w:num w:numId="10">
    <w:abstractNumId w:val="45"/>
  </w:num>
  <w:num w:numId="11">
    <w:abstractNumId w:val="40"/>
  </w:num>
  <w:num w:numId="12">
    <w:abstractNumId w:val="29"/>
  </w:num>
  <w:num w:numId="13">
    <w:abstractNumId w:val="15"/>
  </w:num>
  <w:num w:numId="14">
    <w:abstractNumId w:val="13"/>
  </w:num>
  <w:num w:numId="15">
    <w:abstractNumId w:val="21"/>
  </w:num>
  <w:num w:numId="16">
    <w:abstractNumId w:val="38"/>
  </w:num>
  <w:num w:numId="17">
    <w:abstractNumId w:val="37"/>
  </w:num>
  <w:num w:numId="18">
    <w:abstractNumId w:val="35"/>
  </w:num>
  <w:num w:numId="19">
    <w:abstractNumId w:val="43"/>
  </w:num>
  <w:num w:numId="20">
    <w:abstractNumId w:val="8"/>
  </w:num>
  <w:num w:numId="21">
    <w:abstractNumId w:val="11"/>
  </w:num>
  <w:num w:numId="22">
    <w:abstractNumId w:val="10"/>
  </w:num>
  <w:num w:numId="23">
    <w:abstractNumId w:val="20"/>
  </w:num>
  <w:num w:numId="24">
    <w:abstractNumId w:val="44"/>
  </w:num>
  <w:num w:numId="25">
    <w:abstractNumId w:val="42"/>
  </w:num>
  <w:num w:numId="26">
    <w:abstractNumId w:val="39"/>
  </w:num>
  <w:num w:numId="27">
    <w:abstractNumId w:val="18"/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</w:num>
  <w:num w:numId="30">
    <w:abstractNumId w:val="30"/>
  </w:num>
  <w:num w:numId="31">
    <w:abstractNumId w:val="16"/>
  </w:num>
  <w:num w:numId="32">
    <w:abstractNumId w:val="9"/>
  </w:num>
  <w:num w:numId="33">
    <w:abstractNumId w:val="12"/>
  </w:num>
  <w:num w:numId="34">
    <w:abstractNumId w:val="31"/>
  </w:num>
  <w:num w:numId="35">
    <w:abstractNumId w:val="6"/>
  </w:num>
  <w:num w:numId="36">
    <w:abstractNumId w:val="27"/>
  </w:num>
  <w:num w:numId="37">
    <w:abstractNumId w:val="47"/>
  </w:num>
  <w:num w:numId="38">
    <w:abstractNumId w:val="22"/>
  </w:num>
  <w:num w:numId="39">
    <w:abstractNumId w:val="3"/>
  </w:num>
  <w:num w:numId="40">
    <w:abstractNumId w:val="33"/>
  </w:num>
  <w:num w:numId="41">
    <w:abstractNumId w:val="4"/>
  </w:num>
  <w:num w:numId="42">
    <w:abstractNumId w:val="2"/>
  </w:num>
  <w:num w:numId="43">
    <w:abstractNumId w:val="46"/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</w:num>
  <w:num w:numId="46">
    <w:abstractNumId w:val="7"/>
  </w:num>
  <w:num w:numId="47">
    <w:abstractNumId w:val="1"/>
  </w:num>
  <w:num w:numId="48">
    <w:abstractNumId w:val="41"/>
  </w:num>
  <w:num w:numId="49">
    <w:abstractNumId w:val="0"/>
  </w:num>
  <w:num w:numId="5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hideGrammaticalErrors/>
  <w:defaultTabStop w:val="708"/>
  <w:autoHyphenation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479"/>
    <w:rsid w:val="000119C8"/>
    <w:rsid w:val="000120B7"/>
    <w:rsid w:val="00013E00"/>
    <w:rsid w:val="0006073A"/>
    <w:rsid w:val="00075440"/>
    <w:rsid w:val="000809A8"/>
    <w:rsid w:val="00096DB6"/>
    <w:rsid w:val="000C2B02"/>
    <w:rsid w:val="000D49F9"/>
    <w:rsid w:val="00111679"/>
    <w:rsid w:val="00112690"/>
    <w:rsid w:val="00112973"/>
    <w:rsid w:val="00114963"/>
    <w:rsid w:val="00116C3C"/>
    <w:rsid w:val="00136A20"/>
    <w:rsid w:val="001449E9"/>
    <w:rsid w:val="0018185B"/>
    <w:rsid w:val="001C50B5"/>
    <w:rsid w:val="001C7D3B"/>
    <w:rsid w:val="001D0F5F"/>
    <w:rsid w:val="0020193C"/>
    <w:rsid w:val="00225126"/>
    <w:rsid w:val="0024016F"/>
    <w:rsid w:val="00252846"/>
    <w:rsid w:val="00324756"/>
    <w:rsid w:val="00340648"/>
    <w:rsid w:val="00345C03"/>
    <w:rsid w:val="00376359"/>
    <w:rsid w:val="0039585B"/>
    <w:rsid w:val="003A79AB"/>
    <w:rsid w:val="003B076A"/>
    <w:rsid w:val="003B197C"/>
    <w:rsid w:val="00402E36"/>
    <w:rsid w:val="00417738"/>
    <w:rsid w:val="00455DF1"/>
    <w:rsid w:val="00482653"/>
    <w:rsid w:val="00490B00"/>
    <w:rsid w:val="0050166B"/>
    <w:rsid w:val="005102E5"/>
    <w:rsid w:val="00541ADA"/>
    <w:rsid w:val="00553677"/>
    <w:rsid w:val="005676B4"/>
    <w:rsid w:val="00570781"/>
    <w:rsid w:val="005819B4"/>
    <w:rsid w:val="00590E59"/>
    <w:rsid w:val="00591A17"/>
    <w:rsid w:val="00592BD2"/>
    <w:rsid w:val="00595CD6"/>
    <w:rsid w:val="005C1802"/>
    <w:rsid w:val="005C635C"/>
    <w:rsid w:val="005D7EEB"/>
    <w:rsid w:val="006127E8"/>
    <w:rsid w:val="00612A2B"/>
    <w:rsid w:val="00631E42"/>
    <w:rsid w:val="00632934"/>
    <w:rsid w:val="006379E0"/>
    <w:rsid w:val="0067798E"/>
    <w:rsid w:val="006814DF"/>
    <w:rsid w:val="00683AF8"/>
    <w:rsid w:val="006E2086"/>
    <w:rsid w:val="006E5E5A"/>
    <w:rsid w:val="00731E43"/>
    <w:rsid w:val="00733910"/>
    <w:rsid w:val="007767C1"/>
    <w:rsid w:val="00781DE5"/>
    <w:rsid w:val="007A3BBA"/>
    <w:rsid w:val="00800FE8"/>
    <w:rsid w:val="00822CD0"/>
    <w:rsid w:val="00825D3C"/>
    <w:rsid w:val="00846931"/>
    <w:rsid w:val="00861259"/>
    <w:rsid w:val="00870C5A"/>
    <w:rsid w:val="008818AC"/>
    <w:rsid w:val="0088301E"/>
    <w:rsid w:val="008C1FAE"/>
    <w:rsid w:val="008F5F4B"/>
    <w:rsid w:val="009104DD"/>
    <w:rsid w:val="0099300E"/>
    <w:rsid w:val="009955A1"/>
    <w:rsid w:val="009A5D6C"/>
    <w:rsid w:val="009B0086"/>
    <w:rsid w:val="009B5FEF"/>
    <w:rsid w:val="009C0AC7"/>
    <w:rsid w:val="009C2ACC"/>
    <w:rsid w:val="009C5570"/>
    <w:rsid w:val="009C6479"/>
    <w:rsid w:val="009D790B"/>
    <w:rsid w:val="009F6F10"/>
    <w:rsid w:val="00A103A6"/>
    <w:rsid w:val="00A54D1C"/>
    <w:rsid w:val="00A61595"/>
    <w:rsid w:val="00A83397"/>
    <w:rsid w:val="00A92C69"/>
    <w:rsid w:val="00A93577"/>
    <w:rsid w:val="00AA107F"/>
    <w:rsid w:val="00AB06B8"/>
    <w:rsid w:val="00AD5871"/>
    <w:rsid w:val="00AF2AA5"/>
    <w:rsid w:val="00B14A56"/>
    <w:rsid w:val="00B34889"/>
    <w:rsid w:val="00B37F33"/>
    <w:rsid w:val="00B42B18"/>
    <w:rsid w:val="00B5159F"/>
    <w:rsid w:val="00B635C0"/>
    <w:rsid w:val="00BD6BE8"/>
    <w:rsid w:val="00C0253D"/>
    <w:rsid w:val="00C12B7E"/>
    <w:rsid w:val="00C6503F"/>
    <w:rsid w:val="00C8103F"/>
    <w:rsid w:val="00C856D7"/>
    <w:rsid w:val="00C9239A"/>
    <w:rsid w:val="00C93610"/>
    <w:rsid w:val="00CA2945"/>
    <w:rsid w:val="00CA6C84"/>
    <w:rsid w:val="00CB274E"/>
    <w:rsid w:val="00CD27D2"/>
    <w:rsid w:val="00D05222"/>
    <w:rsid w:val="00D53D75"/>
    <w:rsid w:val="00D6309F"/>
    <w:rsid w:val="00D761B3"/>
    <w:rsid w:val="00D86EBB"/>
    <w:rsid w:val="00DA2F02"/>
    <w:rsid w:val="00DC4F67"/>
    <w:rsid w:val="00E02CBE"/>
    <w:rsid w:val="00E07A09"/>
    <w:rsid w:val="00E405E9"/>
    <w:rsid w:val="00E51CC9"/>
    <w:rsid w:val="00E74F08"/>
    <w:rsid w:val="00EB3924"/>
    <w:rsid w:val="00ED1F63"/>
    <w:rsid w:val="00EE4589"/>
    <w:rsid w:val="00F026E6"/>
    <w:rsid w:val="00F16917"/>
    <w:rsid w:val="00F25D5F"/>
    <w:rsid w:val="00F55AE6"/>
    <w:rsid w:val="00F653FC"/>
    <w:rsid w:val="00F77D9F"/>
    <w:rsid w:val="00F824D2"/>
    <w:rsid w:val="00FB070A"/>
    <w:rsid w:val="00FB607E"/>
    <w:rsid w:val="00FB7ABB"/>
    <w:rsid w:val="00FD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7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9C64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C6479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C6479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9C6479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C6479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9C6479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9C6479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9C647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qFormat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qFormat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9C6479"/>
    <w:rPr>
      <w:rFonts w:ascii="Arial" w:hAnsi="Arial" w:cs="Arial"/>
      <w:b/>
      <w:bCs/>
      <w:i/>
      <w:iCs/>
      <w:szCs w:val="28"/>
      <w:lang w:eastAsia="ru-RU"/>
    </w:rPr>
  </w:style>
  <w:style w:type="character" w:styleId="a8">
    <w:name w:val="Hyperlink"/>
    <w:basedOn w:val="a0"/>
    <w:uiPriority w:val="99"/>
    <w:rsid w:val="009C6479"/>
    <w:rPr>
      <w:strike w:val="0"/>
      <w:dstrike w:val="0"/>
      <w:color w:val="068FAB"/>
      <w:u w:val="none"/>
      <w:effect w:val="none"/>
    </w:rPr>
  </w:style>
  <w:style w:type="table" w:styleId="a9">
    <w:name w:val="Table Grid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9C647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9C6479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qFormat/>
    <w:rsid w:val="009C6479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9C6479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9C647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9C647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9C6479"/>
    <w:rPr>
      <w:rFonts w:ascii="Arial" w:hAnsi="Arial" w:cs="Arial"/>
      <w:sz w:val="22"/>
      <w:szCs w:val="22"/>
      <w:lang w:eastAsia="ru-RU"/>
    </w:rPr>
  </w:style>
  <w:style w:type="paragraph" w:customStyle="1" w:styleId="aa">
    <w:name w:val="Текст документа"/>
    <w:basedOn w:val="a"/>
    <w:qFormat/>
    <w:rsid w:val="009C6479"/>
    <w:pPr>
      <w:ind w:firstLine="720"/>
      <w:jc w:val="both"/>
    </w:pPr>
    <w:rPr>
      <w:sz w:val="28"/>
    </w:rPr>
  </w:style>
  <w:style w:type="paragraph" w:customStyle="1" w:styleId="ab">
    <w:name w:val="Когда принят"/>
    <w:basedOn w:val="a"/>
    <w:next w:val="aa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9C6479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Balloon Text"/>
    <w:basedOn w:val="a"/>
    <w:link w:val="af1"/>
    <w:uiPriority w:val="99"/>
    <w:unhideWhenUsed/>
    <w:qFormat/>
    <w:rsid w:val="009C647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qFormat/>
    <w:rsid w:val="009C6479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C6479"/>
    <w:pPr>
      <w:autoSpaceDE w:val="0"/>
      <w:autoSpaceDN w:val="0"/>
      <w:adjustRightInd w:val="0"/>
      <w:ind w:firstLine="720"/>
    </w:pPr>
    <w:rPr>
      <w:rFonts w:ascii="Arial" w:hAnsi="Arial" w:cs="Arial"/>
      <w:sz w:val="20"/>
      <w:lang w:eastAsia="ru-RU"/>
    </w:rPr>
  </w:style>
  <w:style w:type="paragraph" w:customStyle="1" w:styleId="Oaenoaieoiaioa">
    <w:name w:val="Oaeno aieoiaioa"/>
    <w:basedOn w:val="a"/>
    <w:uiPriority w:val="99"/>
    <w:rsid w:val="009C6479"/>
    <w:pPr>
      <w:ind w:firstLine="720"/>
      <w:jc w:val="both"/>
      <w:textAlignment w:val="auto"/>
    </w:pPr>
    <w:rPr>
      <w:sz w:val="28"/>
    </w:rPr>
  </w:style>
  <w:style w:type="paragraph" w:customStyle="1" w:styleId="af2">
    <w:name w:val="Òåêñò äîêóìåíòà"/>
    <w:basedOn w:val="a"/>
    <w:uiPriority w:val="99"/>
    <w:rsid w:val="009C6479"/>
    <w:pPr>
      <w:ind w:firstLine="720"/>
      <w:jc w:val="both"/>
    </w:pPr>
    <w:rPr>
      <w:sz w:val="28"/>
    </w:rPr>
  </w:style>
  <w:style w:type="paragraph" w:styleId="af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4"/>
    <w:unhideWhenUsed/>
    <w:rsid w:val="009C647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3"/>
    <w:qFormat/>
    <w:rsid w:val="009C6479"/>
    <w:rPr>
      <w:rFonts w:ascii="Times New Roman" w:hAnsi="Times New Roman"/>
      <w:sz w:val="20"/>
      <w:lang w:eastAsia="ru-RU"/>
    </w:rPr>
  </w:style>
  <w:style w:type="paragraph" w:styleId="af5">
    <w:name w:val="footer"/>
    <w:basedOn w:val="a"/>
    <w:link w:val="af6"/>
    <w:unhideWhenUsed/>
    <w:rsid w:val="009C647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qFormat/>
    <w:rsid w:val="009C6479"/>
    <w:rPr>
      <w:rFonts w:ascii="Times New Roman" w:hAnsi="Times New Roman"/>
      <w:sz w:val="20"/>
      <w:lang w:eastAsia="ru-RU"/>
    </w:rPr>
  </w:style>
  <w:style w:type="paragraph" w:customStyle="1" w:styleId="Style21">
    <w:name w:val="Style21"/>
    <w:basedOn w:val="a"/>
    <w:next w:val="a"/>
    <w:uiPriority w:val="99"/>
    <w:rsid w:val="009C647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7">
    <w:name w:val="page number"/>
    <w:basedOn w:val="a0"/>
    <w:rsid w:val="009C6479"/>
  </w:style>
  <w:style w:type="character" w:customStyle="1" w:styleId="14">
    <w:name w:val="Знак Знак14"/>
    <w:basedOn w:val="a0"/>
    <w:uiPriority w:val="99"/>
    <w:locked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9C6479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9C6479"/>
    <w:rPr>
      <w:lang w:val="ru-RU" w:eastAsia="ru-RU" w:bidi="ar-SA"/>
    </w:rPr>
  </w:style>
  <w:style w:type="paragraph" w:styleId="af8">
    <w:name w:val="Body Text Indent"/>
    <w:basedOn w:val="a"/>
    <w:link w:val="af9"/>
    <w:uiPriority w:val="99"/>
    <w:rsid w:val="009C647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sid w:val="009C6479"/>
    <w:rPr>
      <w:rFonts w:ascii="Times New Roman" w:hAnsi="Times New Roman"/>
      <w:sz w:val="20"/>
      <w:lang w:eastAsia="ru-RU"/>
    </w:rPr>
  </w:style>
  <w:style w:type="paragraph" w:styleId="afa">
    <w:name w:val="Document Map"/>
    <w:basedOn w:val="a"/>
    <w:link w:val="11"/>
    <w:uiPriority w:val="99"/>
    <w:rsid w:val="009C6479"/>
    <w:pPr>
      <w:shd w:val="clear" w:color="auto" w:fill="000080"/>
    </w:pPr>
    <w:rPr>
      <w:rFonts w:ascii="Tahoma" w:hAnsi="Tahoma" w:cs="Tahoma"/>
    </w:rPr>
  </w:style>
  <w:style w:type="character" w:customStyle="1" w:styleId="afb">
    <w:name w:val="Схема документа Знак"/>
    <w:basedOn w:val="a0"/>
    <w:uiPriority w:val="99"/>
    <w:rsid w:val="009C6479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basedOn w:val="a0"/>
    <w:link w:val="afa"/>
    <w:uiPriority w:val="99"/>
    <w:locked/>
    <w:rsid w:val="009C6479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basedOn w:val="a0"/>
    <w:locked/>
    <w:rsid w:val="009C6479"/>
    <w:rPr>
      <w:lang w:val="ru-RU" w:eastAsia="ru-RU" w:bidi="ar-SA"/>
    </w:rPr>
  </w:style>
  <w:style w:type="paragraph" w:customStyle="1" w:styleId="22">
    <w:name w:val="Стиль2"/>
    <w:basedOn w:val="af5"/>
    <w:autoRedefine/>
    <w:uiPriority w:val="99"/>
    <w:rsid w:val="009C6479"/>
    <w:rPr>
      <w:sz w:val="16"/>
    </w:rPr>
  </w:style>
  <w:style w:type="paragraph" w:styleId="23">
    <w:name w:val="Body Text 2"/>
    <w:basedOn w:val="a"/>
    <w:link w:val="24"/>
    <w:uiPriority w:val="99"/>
    <w:rsid w:val="009C647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ConsPlusNonformat">
    <w:name w:val="ConsPlusNonformat"/>
    <w:rsid w:val="009C647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31">
    <w:name w:val="Основной текст 31"/>
    <w:basedOn w:val="a"/>
    <w:uiPriority w:val="99"/>
    <w:rsid w:val="009C6479"/>
    <w:pPr>
      <w:jc w:val="center"/>
    </w:pPr>
    <w:rPr>
      <w:b/>
      <w:sz w:val="26"/>
    </w:rPr>
  </w:style>
  <w:style w:type="paragraph" w:styleId="afc">
    <w:name w:val="Body Text"/>
    <w:basedOn w:val="a"/>
    <w:link w:val="afd"/>
    <w:uiPriority w:val="99"/>
    <w:rsid w:val="009C6479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rsid w:val="009C6479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uiPriority w:val="99"/>
    <w:rsid w:val="009C647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9C6479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9C647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afe">
    <w:name w:val="Êîãäà ïðèíÿò"/>
    <w:basedOn w:val="a"/>
    <w:next w:val="af2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ff">
    <w:name w:val="Íàçâàíèå çàêîíà"/>
    <w:basedOn w:val="a"/>
    <w:next w:val="af2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ff0">
    <w:name w:val="Äîëæíîñòü è ôàìèëèÿ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ff1">
    <w:name w:val="Ãëàâà èëè ðàçäåë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9C647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C647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9C647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9C647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9C6479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customStyle="1" w:styleId="34">
    <w:name w:val="Знак Знак3"/>
    <w:basedOn w:val="a0"/>
    <w:uiPriority w:val="99"/>
    <w:locked/>
    <w:rsid w:val="009C647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qFormat/>
    <w:rsid w:val="009C6479"/>
    <w:pPr>
      <w:suppressAutoHyphens/>
      <w:jc w:val="center"/>
      <w:textAlignment w:val="auto"/>
    </w:pPr>
    <w:rPr>
      <w:b/>
      <w:sz w:val="32"/>
    </w:rPr>
  </w:style>
  <w:style w:type="character" w:customStyle="1" w:styleId="aff2">
    <w:name w:val="Знак Знак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aliases w:val="Оглавление 3 Знак"/>
    <w:basedOn w:val="a"/>
    <w:link w:val="36"/>
    <w:uiPriority w:val="99"/>
    <w:qFormat/>
    <w:rsid w:val="009C647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aliases w:val="Оглавление 3 Знак Знак"/>
    <w:basedOn w:val="a0"/>
    <w:link w:val="35"/>
    <w:uiPriority w:val="99"/>
    <w:qFormat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9C647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9C647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9C647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9C6479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9C6479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9C6479"/>
    <w:rPr>
      <w:rFonts w:cs="Times New Roman"/>
    </w:rPr>
  </w:style>
  <w:style w:type="character" w:customStyle="1" w:styleId="41">
    <w:name w:val="Знак Знак4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9C6479"/>
    <w:pPr>
      <w:ind w:firstLine="700"/>
      <w:jc w:val="both"/>
    </w:pPr>
    <w:rPr>
      <w:sz w:val="26"/>
    </w:rPr>
  </w:style>
  <w:style w:type="paragraph" w:styleId="aff3">
    <w:name w:val="Normal (Web)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9C6479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9C647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9C647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9C6479"/>
    <w:rPr>
      <w:b/>
      <w:bCs/>
      <w:i/>
      <w:iCs/>
      <w:sz w:val="26"/>
      <w:szCs w:val="26"/>
      <w:lang w:val="ru-RU" w:eastAsia="ru-RU" w:bidi="ar-SA"/>
    </w:rPr>
  </w:style>
  <w:style w:type="character" w:styleId="aff4">
    <w:name w:val="FollowedHyperlink"/>
    <w:basedOn w:val="a0"/>
    <w:uiPriority w:val="99"/>
    <w:rsid w:val="009C647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9C647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9C6479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rsid w:val="009C6479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42">
    <w:name w:val="Знак Знак42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footnote text"/>
    <w:basedOn w:val="a"/>
    <w:link w:val="aff7"/>
    <w:uiPriority w:val="99"/>
    <w:rsid w:val="009C6479"/>
  </w:style>
  <w:style w:type="character" w:customStyle="1" w:styleId="aff7">
    <w:name w:val="Текст сноски Знак"/>
    <w:basedOn w:val="a0"/>
    <w:link w:val="aff6"/>
    <w:uiPriority w:val="99"/>
    <w:qFormat/>
    <w:rsid w:val="009C6479"/>
    <w:rPr>
      <w:rFonts w:ascii="Times New Roman" w:hAnsi="Times New Roman"/>
      <w:sz w:val="20"/>
      <w:lang w:eastAsia="ru-RU"/>
    </w:rPr>
  </w:style>
  <w:style w:type="character" w:styleId="aff8">
    <w:name w:val="footnote reference"/>
    <w:basedOn w:val="a0"/>
    <w:uiPriority w:val="99"/>
    <w:rsid w:val="009C6479"/>
    <w:rPr>
      <w:vertAlign w:val="superscript"/>
    </w:rPr>
  </w:style>
  <w:style w:type="paragraph" w:customStyle="1" w:styleId="xl64">
    <w:name w:val="xl6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231">
    <w:name w:val="Знак Знак23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9C647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9C647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9C6479"/>
    <w:rPr>
      <w:lang w:val="ru-RU" w:eastAsia="ru-RU" w:bidi="ar-SA"/>
    </w:rPr>
  </w:style>
  <w:style w:type="paragraph" w:customStyle="1" w:styleId="xl80">
    <w:name w:val="xl80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9C6479"/>
  </w:style>
  <w:style w:type="character" w:customStyle="1" w:styleId="82">
    <w:name w:val="Основной шрифт абзаца8"/>
    <w:rsid w:val="009C6479"/>
  </w:style>
  <w:style w:type="character" w:customStyle="1" w:styleId="73">
    <w:name w:val="Основной шрифт абзаца7"/>
    <w:rsid w:val="009C6479"/>
  </w:style>
  <w:style w:type="character" w:customStyle="1" w:styleId="63">
    <w:name w:val="Основной шрифт абзаца6"/>
    <w:rsid w:val="009C6479"/>
  </w:style>
  <w:style w:type="character" w:customStyle="1" w:styleId="52">
    <w:name w:val="Основной шрифт абзаца5"/>
    <w:rsid w:val="009C6479"/>
  </w:style>
  <w:style w:type="character" w:customStyle="1" w:styleId="Absatz-Standardschriftart">
    <w:name w:val="Absatz-Standardschriftart"/>
    <w:rsid w:val="009C6479"/>
  </w:style>
  <w:style w:type="character" w:customStyle="1" w:styleId="WW-Absatz-Standardschriftart">
    <w:name w:val="WW-Absatz-Standardschriftart"/>
    <w:rsid w:val="009C6479"/>
  </w:style>
  <w:style w:type="character" w:customStyle="1" w:styleId="44">
    <w:name w:val="Основной шрифт абзаца4"/>
    <w:rsid w:val="009C6479"/>
  </w:style>
  <w:style w:type="character" w:customStyle="1" w:styleId="37">
    <w:name w:val="Основной шрифт абзаца3"/>
    <w:rsid w:val="009C6479"/>
  </w:style>
  <w:style w:type="character" w:customStyle="1" w:styleId="27">
    <w:name w:val="Основной шрифт абзаца2"/>
    <w:rsid w:val="009C6479"/>
  </w:style>
  <w:style w:type="character" w:customStyle="1" w:styleId="WW-Absatz-Standardschriftart1">
    <w:name w:val="WW-Absatz-Standardschriftart1"/>
    <w:rsid w:val="009C6479"/>
  </w:style>
  <w:style w:type="character" w:customStyle="1" w:styleId="1b">
    <w:name w:val="Основной шрифт абзаца1"/>
    <w:rsid w:val="009C6479"/>
  </w:style>
  <w:style w:type="character" w:customStyle="1" w:styleId="aff9">
    <w:name w:val="Символ нумерации"/>
    <w:qFormat/>
    <w:rsid w:val="009C6479"/>
  </w:style>
  <w:style w:type="character" w:customStyle="1" w:styleId="ConsPlusNormal0">
    <w:name w:val="ConsPlusNormal Знак"/>
    <w:basedOn w:val="44"/>
    <w:rsid w:val="009C647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c"/>
    <w:qFormat/>
    <w:rsid w:val="009C647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c"/>
    <w:rsid w:val="009C6479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qFormat/>
    <w:rsid w:val="009C647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qFormat/>
    <w:rsid w:val="009C6479"/>
    <w:pPr>
      <w:jc w:val="center"/>
    </w:pPr>
    <w:rPr>
      <w:b/>
      <w:bCs/>
    </w:rPr>
  </w:style>
  <w:style w:type="paragraph" w:customStyle="1" w:styleId="xl94">
    <w:name w:val="xl9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9C6479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9C6479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9C6479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sid w:val="009C6479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9C6479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213">
    <w:name w:val="Основной текст 2 Знак1"/>
    <w:basedOn w:val="a0"/>
    <w:uiPriority w:val="99"/>
    <w:semiHidden/>
    <w:rsid w:val="009C6479"/>
  </w:style>
  <w:style w:type="character" w:customStyle="1" w:styleId="1e">
    <w:name w:val="Основной текст с отступом Знак1"/>
    <w:basedOn w:val="a0"/>
    <w:uiPriority w:val="99"/>
    <w:semiHidden/>
    <w:rsid w:val="009C6479"/>
  </w:style>
  <w:style w:type="character" w:customStyle="1" w:styleId="1f">
    <w:name w:val="Основной текст Знак1"/>
    <w:basedOn w:val="a0"/>
    <w:uiPriority w:val="99"/>
    <w:semiHidden/>
    <w:rsid w:val="009C6479"/>
  </w:style>
  <w:style w:type="character" w:customStyle="1" w:styleId="214">
    <w:name w:val="Основной текст с отступом 2 Знак1"/>
    <w:basedOn w:val="a0"/>
    <w:uiPriority w:val="99"/>
    <w:semiHidden/>
    <w:rsid w:val="009C6479"/>
  </w:style>
  <w:style w:type="character" w:customStyle="1" w:styleId="313">
    <w:name w:val="Основной текст 3 Знак1"/>
    <w:basedOn w:val="a0"/>
    <w:uiPriority w:val="99"/>
    <w:rsid w:val="009C6479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9C64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9C6479"/>
  </w:style>
  <w:style w:type="paragraph" w:customStyle="1" w:styleId="afff">
    <w:name w:val="Прижатый влево"/>
    <w:basedOn w:val="a"/>
    <w:next w:val="a"/>
    <w:uiPriority w:val="99"/>
    <w:rsid w:val="009C6479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rsid w:val="009C6479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9C6479"/>
    <w:rPr>
      <w:color w:val="106BBE"/>
    </w:rPr>
  </w:style>
  <w:style w:type="character" w:customStyle="1" w:styleId="afff1">
    <w:name w:val="Цветовое выделение"/>
    <w:rsid w:val="009C6479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9C647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9C6479"/>
    <w:rPr>
      <w:color w:val="0000FF"/>
      <w:u w:val="single"/>
    </w:rPr>
  </w:style>
  <w:style w:type="paragraph" w:customStyle="1" w:styleId="1f3">
    <w:name w:val="Основной текст1"/>
    <w:basedOn w:val="a"/>
    <w:rsid w:val="009C6479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qFormat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9C6479"/>
  </w:style>
  <w:style w:type="paragraph" w:customStyle="1" w:styleId="xl113">
    <w:name w:val="xl11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9C6479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9C6479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9C6479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9C6479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9"/>
    <w:uiPriority w:val="59"/>
    <w:rsid w:val="009C647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9C6479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9C647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9C6479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9C6479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9C6479"/>
  </w:style>
  <w:style w:type="character" w:styleId="afffb">
    <w:name w:val="Strong"/>
    <w:basedOn w:val="a0"/>
    <w:uiPriority w:val="22"/>
    <w:qFormat/>
    <w:rsid w:val="009C6479"/>
    <w:rPr>
      <w:b/>
      <w:bCs/>
    </w:rPr>
  </w:style>
  <w:style w:type="paragraph" w:customStyle="1" w:styleId="indent1">
    <w:name w:val="indent_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9C6479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C6479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C6479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6479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C647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C647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C647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C6479"/>
  </w:style>
  <w:style w:type="character" w:customStyle="1" w:styleId="highlightsearch4">
    <w:name w:val="highlightsearch4"/>
    <w:basedOn w:val="a0"/>
    <w:rsid w:val="009C6479"/>
  </w:style>
  <w:style w:type="character" w:customStyle="1" w:styleId="QuoteChar">
    <w:name w:val="Quote Char"/>
    <w:uiPriority w:val="29"/>
    <w:rsid w:val="009C6479"/>
    <w:rPr>
      <w:i/>
    </w:rPr>
  </w:style>
  <w:style w:type="character" w:customStyle="1" w:styleId="IntenseQuoteChar">
    <w:name w:val="Intense Quote Char"/>
    <w:uiPriority w:val="30"/>
    <w:rsid w:val="009C6479"/>
    <w:rPr>
      <w:i/>
    </w:rPr>
  </w:style>
  <w:style w:type="character" w:customStyle="1" w:styleId="EndnoteTextChar">
    <w:name w:val="Endnote Text Char"/>
    <w:uiPriority w:val="99"/>
    <w:rsid w:val="009C6479"/>
    <w:rPr>
      <w:sz w:val="20"/>
    </w:rPr>
  </w:style>
  <w:style w:type="character" w:customStyle="1" w:styleId="Heading1Char">
    <w:name w:val="Heading 1 Char"/>
    <w:basedOn w:val="a0"/>
    <w:uiPriority w:val="9"/>
    <w:rsid w:val="009C647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647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6479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C6479"/>
    <w:pPr>
      <w:overflowPunct/>
      <w:autoSpaceDE/>
      <w:autoSpaceDN/>
      <w:adjustRightInd/>
      <w:ind w:left="720" w:right="720"/>
      <w:textAlignment w:val="auto"/>
    </w:pPr>
    <w:rPr>
      <w:i/>
    </w:rPr>
  </w:style>
  <w:style w:type="character" w:customStyle="1" w:styleId="2e">
    <w:name w:val="Цитата 2 Знак"/>
    <w:basedOn w:val="a0"/>
    <w:link w:val="2d"/>
    <w:uiPriority w:val="29"/>
    <w:qFormat/>
    <w:rsid w:val="009C6479"/>
    <w:rPr>
      <w:rFonts w:ascii="Times New Roman" w:hAnsi="Times New Roman"/>
      <w:i/>
      <w:sz w:val="20"/>
      <w:lang w:eastAsia="ru-RU"/>
    </w:rPr>
  </w:style>
  <w:style w:type="character" w:customStyle="1" w:styleId="HeaderChar">
    <w:name w:val="Header Char"/>
    <w:basedOn w:val="a0"/>
    <w:uiPriority w:val="99"/>
    <w:qFormat/>
    <w:rsid w:val="009C6479"/>
  </w:style>
  <w:style w:type="character" w:customStyle="1" w:styleId="FooterChar">
    <w:name w:val="Footer Char"/>
    <w:basedOn w:val="a0"/>
    <w:uiPriority w:val="99"/>
    <w:qFormat/>
    <w:rsid w:val="009C6479"/>
  </w:style>
  <w:style w:type="character" w:customStyle="1" w:styleId="CaptionChar">
    <w:name w:val="Caption Char"/>
    <w:uiPriority w:val="99"/>
    <w:qFormat/>
    <w:rsid w:val="009C6479"/>
  </w:style>
  <w:style w:type="table" w:customStyle="1" w:styleId="TableGridLight">
    <w:name w:val="Table Grid Light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9C6479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C6479"/>
    <w:pPr>
      <w:overflowPunct/>
      <w:autoSpaceDE/>
      <w:autoSpaceDN/>
      <w:adjustRightInd/>
      <w:textAlignment w:val="auto"/>
    </w:p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C6479"/>
    <w:rPr>
      <w:rFonts w:ascii="Times New Roman" w:hAnsi="Times New Roman"/>
      <w:sz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C6479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textAlignment w:val="auto"/>
    </w:pPr>
  </w:style>
  <w:style w:type="paragraph" w:styleId="2f">
    <w:name w:val="toc 2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83"/>
      <w:textAlignment w:val="auto"/>
    </w:pPr>
  </w:style>
  <w:style w:type="paragraph" w:styleId="3b">
    <w:name w:val="toc 3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567"/>
      <w:textAlignment w:val="auto"/>
    </w:pPr>
  </w:style>
  <w:style w:type="paragraph" w:styleId="47">
    <w:name w:val="toc 4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850"/>
      <w:textAlignment w:val="auto"/>
    </w:pPr>
  </w:style>
  <w:style w:type="paragraph" w:styleId="55">
    <w:name w:val="toc 5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134"/>
      <w:textAlignment w:val="auto"/>
    </w:pPr>
  </w:style>
  <w:style w:type="paragraph" w:styleId="66">
    <w:name w:val="toc 6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417"/>
      <w:textAlignment w:val="auto"/>
    </w:pPr>
  </w:style>
  <w:style w:type="paragraph" w:styleId="76">
    <w:name w:val="toc 7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701"/>
      <w:textAlignment w:val="auto"/>
    </w:pPr>
  </w:style>
  <w:style w:type="paragraph" w:styleId="85">
    <w:name w:val="toc 8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984"/>
      <w:textAlignment w:val="auto"/>
    </w:pPr>
  </w:style>
  <w:style w:type="paragraph" w:styleId="95">
    <w:name w:val="toc 9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268"/>
      <w:textAlignment w:val="auto"/>
    </w:pPr>
  </w:style>
  <w:style w:type="paragraph" w:styleId="affff">
    <w:name w:val="TOC Heading"/>
    <w:uiPriority w:val="39"/>
    <w:unhideWhenUsed/>
    <w:qFormat/>
    <w:rsid w:val="009C6479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C6479"/>
    <w:pPr>
      <w:overflowPunct/>
      <w:autoSpaceDE/>
      <w:autoSpaceDN/>
      <w:adjustRightInd/>
      <w:textAlignment w:val="auto"/>
    </w:pPr>
  </w:style>
  <w:style w:type="paragraph" w:customStyle="1" w:styleId="1f7">
    <w:name w:val="Без интервала1"/>
    <w:next w:val="afff2"/>
    <w:uiPriority w:val="1"/>
    <w:qFormat/>
    <w:rsid w:val="009C6479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8">
    <w:name w:val="Подзаголовок1"/>
    <w:basedOn w:val="a"/>
    <w:next w:val="a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9C6479"/>
  </w:style>
  <w:style w:type="numbering" w:customStyle="1" w:styleId="2f0">
    <w:name w:val="Нет списка2"/>
    <w:next w:val="a2"/>
    <w:uiPriority w:val="99"/>
    <w:semiHidden/>
    <w:unhideWhenUsed/>
    <w:rsid w:val="009C6479"/>
  </w:style>
  <w:style w:type="character" w:customStyle="1" w:styleId="112">
    <w:name w:val="Заголовок 1 Знак1"/>
    <w:basedOn w:val="a0"/>
    <w:rsid w:val="009C6479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C6479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C6479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C6479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C647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C647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1f9">
    <w:name w:val="Подзаголовок Знак1"/>
    <w:basedOn w:val="a0"/>
    <w:uiPriority w:val="11"/>
    <w:rsid w:val="009C6479"/>
    <w:rPr>
      <w:sz w:val="24"/>
      <w:szCs w:val="24"/>
    </w:rPr>
  </w:style>
  <w:style w:type="character" w:customStyle="1" w:styleId="216">
    <w:name w:val="Цитата 2 Знак1"/>
    <w:uiPriority w:val="29"/>
    <w:rsid w:val="009C6479"/>
    <w:rPr>
      <w:i/>
    </w:rPr>
  </w:style>
  <w:style w:type="character" w:customStyle="1" w:styleId="1fa">
    <w:name w:val="Выделенная цитата Знак1"/>
    <w:uiPriority w:val="30"/>
    <w:rsid w:val="009C6479"/>
    <w:rPr>
      <w:i/>
      <w:shd w:val="clear" w:color="auto" w:fill="F2F2F2"/>
    </w:rPr>
  </w:style>
  <w:style w:type="character" w:customStyle="1" w:styleId="1fb">
    <w:name w:val="Текст концевой сноски Знак1"/>
    <w:uiPriority w:val="99"/>
    <w:semiHidden/>
    <w:rsid w:val="009C6479"/>
  </w:style>
  <w:style w:type="character" w:customStyle="1" w:styleId="-">
    <w:name w:val="Интернет-ссылка"/>
    <w:rsid w:val="009C6479"/>
    <w:rPr>
      <w:color w:val="0000FF"/>
      <w:u w:val="single"/>
    </w:rPr>
  </w:style>
  <w:style w:type="character" w:customStyle="1" w:styleId="affff1">
    <w:name w:val="Привязка сноски"/>
    <w:rsid w:val="009C6479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C6479"/>
    <w:rPr>
      <w:vertAlign w:val="superscript"/>
    </w:rPr>
  </w:style>
  <w:style w:type="character" w:customStyle="1" w:styleId="affff2">
    <w:name w:val="Привязка концевой сноски"/>
    <w:rsid w:val="009C6479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C6479"/>
    <w:rPr>
      <w:vertAlign w:val="superscript"/>
    </w:rPr>
  </w:style>
  <w:style w:type="paragraph" w:styleId="1fc">
    <w:name w:val="index 1"/>
    <w:basedOn w:val="a"/>
    <w:next w:val="a"/>
    <w:autoRedefine/>
    <w:uiPriority w:val="99"/>
    <w:semiHidden/>
    <w:unhideWhenUsed/>
    <w:rsid w:val="009C6479"/>
    <w:pPr>
      <w:overflowPunct/>
      <w:autoSpaceDE/>
      <w:autoSpaceDN/>
      <w:adjustRightInd/>
      <w:ind w:left="200" w:hanging="200"/>
      <w:textAlignment w:val="auto"/>
    </w:pPr>
    <w:rPr>
      <w:rFonts w:ascii="Calibri" w:eastAsia="Calibri" w:hAnsi="Calibri"/>
      <w:lang w:eastAsia="zh-CN"/>
    </w:rPr>
  </w:style>
  <w:style w:type="paragraph" w:styleId="affff3">
    <w:name w:val="index heading"/>
    <w:basedOn w:val="a"/>
    <w:qFormat/>
    <w:rsid w:val="009C6479"/>
    <w:pPr>
      <w:suppressLineNumbers/>
      <w:overflowPunct/>
      <w:autoSpaceDE/>
      <w:autoSpaceDN/>
      <w:adjustRightInd/>
      <w:textAlignment w:val="auto"/>
    </w:pPr>
    <w:rPr>
      <w:rFonts w:ascii="Calibri" w:eastAsia="Calibri" w:hAnsi="Calibri" w:cs="Droid Sans Devanagari"/>
      <w:lang w:eastAsia="zh-CN"/>
    </w:rPr>
  </w:style>
  <w:style w:type="character" w:customStyle="1" w:styleId="2f1">
    <w:name w:val="Название Знак2"/>
    <w:basedOn w:val="a0"/>
    <w:rsid w:val="009C6479"/>
    <w:rPr>
      <w:rFonts w:ascii="Cambria" w:eastAsia="Arial" w:hAnsi="Cambria" w:cs="Times New Roman"/>
      <w:color w:val="17365D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C6479"/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C6479"/>
    <w:rPr>
      <w:i/>
      <w:iCs/>
      <w:color w:val="000000"/>
    </w:rPr>
  </w:style>
  <w:style w:type="character" w:customStyle="1" w:styleId="2f3">
    <w:name w:val="Выделенная цитата Знак2"/>
    <w:basedOn w:val="a0"/>
    <w:uiPriority w:val="30"/>
    <w:rsid w:val="009C6479"/>
    <w:rPr>
      <w:b/>
      <w:bCs/>
      <w:i/>
      <w:iCs/>
      <w:color w:val="4F81BD"/>
    </w:rPr>
  </w:style>
  <w:style w:type="paragraph" w:customStyle="1" w:styleId="affff4">
    <w:name w:val="Верхний и нижний колонтитулы"/>
    <w:basedOn w:val="a"/>
    <w:qFormat/>
    <w:rsid w:val="009C6479"/>
    <w:pPr>
      <w:overflowPunct/>
      <w:autoSpaceDE/>
      <w:autoSpaceDN/>
      <w:adjustRightInd/>
      <w:textAlignment w:val="auto"/>
    </w:pPr>
    <w:rPr>
      <w:rFonts w:ascii="Calibri" w:eastAsia="Calibri" w:hAnsi="Calibri"/>
      <w:lang w:eastAsia="zh-CN"/>
    </w:rPr>
  </w:style>
  <w:style w:type="character" w:customStyle="1" w:styleId="1fd">
    <w:name w:val="Нижний колонтитул Знак1"/>
    <w:basedOn w:val="a0"/>
    <w:uiPriority w:val="99"/>
    <w:rsid w:val="009C6479"/>
  </w:style>
  <w:style w:type="character" w:customStyle="1" w:styleId="2f4">
    <w:name w:val="Текст сноски Знак2"/>
    <w:basedOn w:val="a0"/>
    <w:uiPriority w:val="99"/>
    <w:semiHidden/>
    <w:rsid w:val="009C6479"/>
  </w:style>
  <w:style w:type="character" w:customStyle="1" w:styleId="2f5">
    <w:name w:val="Текст концевой сноски Знак2"/>
    <w:basedOn w:val="a0"/>
    <w:uiPriority w:val="99"/>
    <w:semiHidden/>
    <w:rsid w:val="009C6479"/>
  </w:style>
  <w:style w:type="character" w:customStyle="1" w:styleId="1fe">
    <w:name w:val="Текст выноски Знак1"/>
    <w:basedOn w:val="a0"/>
    <w:semiHidden/>
    <w:rsid w:val="009C6479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C6479"/>
    <w:pPr>
      <w:overflowPunct/>
      <w:autoSpaceDE/>
      <w:autoSpaceDN/>
      <w:adjustRightInd/>
      <w:spacing w:beforeAutospacing="1" w:afterAutospacing="1"/>
      <w:textAlignment w:val="auto"/>
    </w:pPr>
    <w:rPr>
      <w:sz w:val="16"/>
      <w:szCs w:val="16"/>
    </w:rPr>
  </w:style>
  <w:style w:type="paragraph" w:customStyle="1" w:styleId="msg">
    <w:name w:val="msg"/>
    <w:basedOn w:val="a"/>
    <w:qFormat/>
    <w:rsid w:val="009C6479"/>
    <w:pPr>
      <w:overflowPunct/>
      <w:autoSpaceDE/>
      <w:autoSpaceDN/>
      <w:adjustRightInd/>
      <w:spacing w:beforeAutospacing="1" w:afterAutospacing="1"/>
      <w:jc w:val="both"/>
      <w:textAlignment w:val="auto"/>
    </w:pPr>
    <w:rPr>
      <w:sz w:val="18"/>
      <w:szCs w:val="18"/>
    </w:rPr>
  </w:style>
  <w:style w:type="paragraph" w:customStyle="1" w:styleId="affff5">
    <w:name w:val="Код"/>
    <w:basedOn w:val="1ff"/>
    <w:next w:val="2f6"/>
    <w:rsid w:val="009C6479"/>
    <w:pPr>
      <w:spacing w:before="0"/>
    </w:pPr>
    <w:rPr>
      <w:caps w:val="0"/>
      <w:spacing w:val="10"/>
      <w:sz w:val="28"/>
    </w:rPr>
  </w:style>
  <w:style w:type="paragraph" w:customStyle="1" w:styleId="1ff">
    <w:name w:val="заголовок 1"/>
    <w:basedOn w:val="a"/>
    <w:next w:val="affff5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32"/>
    </w:rPr>
  </w:style>
  <w:style w:type="paragraph" w:customStyle="1" w:styleId="affff6">
    <w:name w:val="Поселки"/>
    <w:basedOn w:val="3c"/>
    <w:next w:val="affff7"/>
    <w:rsid w:val="009C6479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28"/>
    </w:rPr>
  </w:style>
  <w:style w:type="paragraph" w:customStyle="1" w:styleId="3c">
    <w:name w:val="заголовок 3"/>
    <w:basedOn w:val="a"/>
    <w:next w:val="a"/>
    <w:rsid w:val="009C6479"/>
    <w:pPr>
      <w:keepNext/>
      <w:overflowPunct/>
      <w:autoSpaceDE/>
      <w:autoSpaceDN/>
      <w:adjustRightInd/>
      <w:spacing w:before="240" w:after="60" w:line="348" w:lineRule="auto"/>
      <w:ind w:firstLine="709"/>
      <w:jc w:val="both"/>
      <w:textAlignment w:val="auto"/>
    </w:pPr>
    <w:rPr>
      <w:rFonts w:ascii="Arial" w:hAnsi="Arial"/>
      <w:sz w:val="24"/>
    </w:rPr>
  </w:style>
  <w:style w:type="paragraph" w:customStyle="1" w:styleId="48">
    <w:name w:val="заголовок 4"/>
    <w:basedOn w:val="a"/>
    <w:next w:val="a"/>
    <w:rsid w:val="009C6479"/>
    <w:pPr>
      <w:keepNext/>
      <w:overflowPunct/>
      <w:autoSpaceDE/>
      <w:autoSpaceDN/>
      <w:adjustRightInd/>
      <w:jc w:val="both"/>
      <w:textAlignment w:val="auto"/>
      <w:outlineLvl w:val="3"/>
    </w:pPr>
    <w:rPr>
      <w:b/>
      <w:sz w:val="28"/>
    </w:rPr>
  </w:style>
  <w:style w:type="paragraph" w:customStyle="1" w:styleId="affff8">
    <w:name w:val="текст сноски"/>
    <w:basedOn w:val="a"/>
    <w:rsid w:val="009C6479"/>
    <w:pPr>
      <w:keepLines/>
      <w:overflowPunct/>
      <w:autoSpaceDE/>
      <w:autoSpaceDN/>
      <w:adjustRightInd/>
      <w:spacing w:line="288" w:lineRule="auto"/>
      <w:ind w:left="142" w:hanging="142"/>
      <w:jc w:val="both"/>
      <w:textAlignment w:val="auto"/>
    </w:pPr>
    <w:rPr>
      <w:sz w:val="28"/>
    </w:rPr>
  </w:style>
  <w:style w:type="paragraph" w:customStyle="1" w:styleId="affff9">
    <w:name w:val="ФИО"/>
    <w:basedOn w:val="a"/>
    <w:next w:val="affff7"/>
    <w:rsid w:val="009C6479"/>
    <w:pPr>
      <w:keepLines/>
      <w:tabs>
        <w:tab w:val="left" w:pos="284"/>
        <w:tab w:val="left" w:pos="5670"/>
        <w:tab w:val="left" w:pos="7513"/>
      </w:tabs>
      <w:overflowPunct/>
      <w:autoSpaceDE/>
      <w:autoSpaceDN/>
      <w:adjustRightInd/>
      <w:textAlignment w:val="auto"/>
    </w:pPr>
    <w:rPr>
      <w:rFonts w:ascii="Arial" w:hAnsi="Arial"/>
      <w:sz w:val="24"/>
    </w:rPr>
  </w:style>
  <w:style w:type="paragraph" w:customStyle="1" w:styleId="affff7">
    <w:name w:val="Должность"/>
    <w:basedOn w:val="a"/>
    <w:next w:val="affff9"/>
    <w:rsid w:val="009C6479"/>
    <w:pPr>
      <w:keepNext/>
      <w:keepLines/>
      <w:tabs>
        <w:tab w:val="left" w:pos="284"/>
      </w:tabs>
      <w:overflowPunct/>
      <w:autoSpaceDE/>
      <w:autoSpaceDN/>
      <w:adjustRightInd/>
      <w:spacing w:before="180"/>
      <w:textAlignment w:val="auto"/>
    </w:pPr>
    <w:rPr>
      <w:rFonts w:ascii="Arial" w:hAnsi="Arial"/>
      <w:spacing w:val="-4"/>
      <w:sz w:val="24"/>
    </w:rPr>
  </w:style>
  <w:style w:type="paragraph" w:customStyle="1" w:styleId="1ff0">
    <w:name w:val="оглавление 1"/>
    <w:basedOn w:val="a"/>
    <w:next w:val="a"/>
    <w:rsid w:val="009C6479"/>
    <w:pPr>
      <w:tabs>
        <w:tab w:val="right" w:leader="dot" w:pos="9355"/>
      </w:tabs>
      <w:overflowPunct/>
      <w:autoSpaceDE/>
      <w:autoSpaceDN/>
      <w:adjustRightInd/>
      <w:spacing w:line="264" w:lineRule="auto"/>
      <w:jc w:val="both"/>
      <w:textAlignment w:val="auto"/>
    </w:pPr>
    <w:rPr>
      <w:rFonts w:ascii="Arial" w:hAnsi="Arial"/>
      <w:b/>
      <w:sz w:val="28"/>
    </w:rPr>
  </w:style>
  <w:style w:type="paragraph" w:customStyle="1" w:styleId="Heading">
    <w:name w:val="Heading"/>
    <w:rsid w:val="009C6479"/>
    <w:rPr>
      <w:rFonts w:ascii="Times New Roman" w:hAnsi="Times New Roman"/>
      <w:b/>
      <w:sz w:val="24"/>
      <w:lang w:eastAsia="ru-RU"/>
    </w:rPr>
  </w:style>
  <w:style w:type="paragraph" w:customStyle="1" w:styleId="Preformat">
    <w:name w:val="Preformat"/>
    <w:rsid w:val="009C6479"/>
    <w:rPr>
      <w:rFonts w:ascii="Courier New" w:hAnsi="Courier New"/>
      <w:sz w:val="20"/>
      <w:lang w:eastAsia="ru-RU"/>
    </w:rPr>
  </w:style>
  <w:style w:type="paragraph" w:customStyle="1" w:styleId="Nonformat">
    <w:name w:val="Nonformat"/>
    <w:basedOn w:val="a"/>
    <w:rsid w:val="009C6479"/>
    <w:pPr>
      <w:overflowPunct/>
      <w:autoSpaceDE/>
      <w:autoSpaceDN/>
      <w:adjustRightInd/>
      <w:textAlignment w:val="auto"/>
    </w:pPr>
    <w:rPr>
      <w:rFonts w:ascii="Consultant" w:hAnsi="Consultant"/>
    </w:rPr>
  </w:style>
  <w:style w:type="character" w:customStyle="1" w:styleId="affffa">
    <w:name w:val="Основной шрифт"/>
    <w:rsid w:val="009C6479"/>
  </w:style>
  <w:style w:type="paragraph" w:customStyle="1" w:styleId="affffb">
    <w:name w:val="оглл"/>
    <w:basedOn w:val="1ff0"/>
    <w:rsid w:val="009C6479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d">
    <w:name w:val="Нет списка3"/>
    <w:next w:val="a2"/>
    <w:uiPriority w:val="99"/>
    <w:semiHidden/>
    <w:unhideWhenUsed/>
    <w:rsid w:val="009C6479"/>
  </w:style>
  <w:style w:type="numbering" w:customStyle="1" w:styleId="49">
    <w:name w:val="Нет списка4"/>
    <w:next w:val="a2"/>
    <w:uiPriority w:val="99"/>
    <w:semiHidden/>
    <w:unhideWhenUsed/>
    <w:rsid w:val="009C6479"/>
  </w:style>
  <w:style w:type="paragraph" w:customStyle="1" w:styleId="xl119">
    <w:name w:val="xl11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a">
    <w:name w:val="Сетка таблицы4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e">
    <w:name w:val="Подзаголовок Знак3"/>
    <w:basedOn w:val="a0"/>
    <w:uiPriority w:val="11"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56">
    <w:name w:val="Нет списка5"/>
    <w:next w:val="a2"/>
    <w:uiPriority w:val="99"/>
    <w:semiHidden/>
    <w:unhideWhenUsed/>
    <w:rsid w:val="009C6479"/>
  </w:style>
  <w:style w:type="table" w:customStyle="1" w:styleId="TableGridLight1">
    <w:name w:val="Table Grid Light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9C6479"/>
  </w:style>
  <w:style w:type="table" w:customStyle="1" w:styleId="113">
    <w:name w:val="Сетка таблицы11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7">
    <w:name w:val="Нет списка21"/>
    <w:next w:val="a2"/>
    <w:uiPriority w:val="99"/>
    <w:semiHidden/>
    <w:unhideWhenUsed/>
    <w:rsid w:val="009C6479"/>
  </w:style>
  <w:style w:type="numbering" w:customStyle="1" w:styleId="315">
    <w:name w:val="Нет списка31"/>
    <w:next w:val="a2"/>
    <w:uiPriority w:val="99"/>
    <w:semiHidden/>
    <w:unhideWhenUsed/>
    <w:rsid w:val="009C6479"/>
  </w:style>
  <w:style w:type="numbering" w:customStyle="1" w:styleId="412">
    <w:name w:val="Нет списка41"/>
    <w:next w:val="a2"/>
    <w:uiPriority w:val="99"/>
    <w:semiHidden/>
    <w:unhideWhenUsed/>
    <w:rsid w:val="009C6479"/>
  </w:style>
  <w:style w:type="numbering" w:customStyle="1" w:styleId="67">
    <w:name w:val="Нет списка6"/>
    <w:next w:val="a2"/>
    <w:uiPriority w:val="99"/>
    <w:semiHidden/>
    <w:unhideWhenUsed/>
    <w:rsid w:val="009C6479"/>
  </w:style>
  <w:style w:type="table" w:customStyle="1" w:styleId="TableGridLight2">
    <w:name w:val="Table Grid Light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9C6479"/>
  </w:style>
  <w:style w:type="table" w:customStyle="1" w:styleId="122">
    <w:name w:val="Сетка таблицы12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"/>
    <w:next w:val="a2"/>
    <w:uiPriority w:val="99"/>
    <w:semiHidden/>
    <w:unhideWhenUsed/>
    <w:rsid w:val="009C6479"/>
  </w:style>
  <w:style w:type="numbering" w:customStyle="1" w:styleId="322">
    <w:name w:val="Нет списка32"/>
    <w:next w:val="a2"/>
    <w:uiPriority w:val="99"/>
    <w:semiHidden/>
    <w:unhideWhenUsed/>
    <w:rsid w:val="009C6479"/>
  </w:style>
  <w:style w:type="numbering" w:customStyle="1" w:styleId="420">
    <w:name w:val="Нет списка42"/>
    <w:next w:val="a2"/>
    <w:uiPriority w:val="99"/>
    <w:semiHidden/>
    <w:unhideWhenUsed/>
    <w:rsid w:val="009C64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7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9C64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C6479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C6479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9C6479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C6479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9C6479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9C6479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9C647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qFormat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qFormat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9C6479"/>
    <w:rPr>
      <w:rFonts w:ascii="Arial" w:hAnsi="Arial" w:cs="Arial"/>
      <w:b/>
      <w:bCs/>
      <w:i/>
      <w:iCs/>
      <w:szCs w:val="28"/>
      <w:lang w:eastAsia="ru-RU"/>
    </w:rPr>
  </w:style>
  <w:style w:type="character" w:styleId="a8">
    <w:name w:val="Hyperlink"/>
    <w:basedOn w:val="a0"/>
    <w:uiPriority w:val="99"/>
    <w:rsid w:val="009C6479"/>
    <w:rPr>
      <w:strike w:val="0"/>
      <w:dstrike w:val="0"/>
      <w:color w:val="068FAB"/>
      <w:u w:val="none"/>
      <w:effect w:val="none"/>
    </w:rPr>
  </w:style>
  <w:style w:type="table" w:styleId="a9">
    <w:name w:val="Table Grid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9C647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9C6479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qFormat/>
    <w:rsid w:val="009C6479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9C6479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9C647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9C647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9C6479"/>
    <w:rPr>
      <w:rFonts w:ascii="Arial" w:hAnsi="Arial" w:cs="Arial"/>
      <w:sz w:val="22"/>
      <w:szCs w:val="22"/>
      <w:lang w:eastAsia="ru-RU"/>
    </w:rPr>
  </w:style>
  <w:style w:type="paragraph" w:customStyle="1" w:styleId="aa">
    <w:name w:val="Текст документа"/>
    <w:basedOn w:val="a"/>
    <w:qFormat/>
    <w:rsid w:val="009C6479"/>
    <w:pPr>
      <w:ind w:firstLine="720"/>
      <w:jc w:val="both"/>
    </w:pPr>
    <w:rPr>
      <w:sz w:val="28"/>
    </w:rPr>
  </w:style>
  <w:style w:type="paragraph" w:customStyle="1" w:styleId="ab">
    <w:name w:val="Когда принят"/>
    <w:basedOn w:val="a"/>
    <w:next w:val="aa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9C6479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Balloon Text"/>
    <w:basedOn w:val="a"/>
    <w:link w:val="af1"/>
    <w:uiPriority w:val="99"/>
    <w:unhideWhenUsed/>
    <w:qFormat/>
    <w:rsid w:val="009C647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qFormat/>
    <w:rsid w:val="009C6479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C6479"/>
    <w:pPr>
      <w:autoSpaceDE w:val="0"/>
      <w:autoSpaceDN w:val="0"/>
      <w:adjustRightInd w:val="0"/>
      <w:ind w:firstLine="720"/>
    </w:pPr>
    <w:rPr>
      <w:rFonts w:ascii="Arial" w:hAnsi="Arial" w:cs="Arial"/>
      <w:sz w:val="20"/>
      <w:lang w:eastAsia="ru-RU"/>
    </w:rPr>
  </w:style>
  <w:style w:type="paragraph" w:customStyle="1" w:styleId="Oaenoaieoiaioa">
    <w:name w:val="Oaeno aieoiaioa"/>
    <w:basedOn w:val="a"/>
    <w:uiPriority w:val="99"/>
    <w:rsid w:val="009C6479"/>
    <w:pPr>
      <w:ind w:firstLine="720"/>
      <w:jc w:val="both"/>
      <w:textAlignment w:val="auto"/>
    </w:pPr>
    <w:rPr>
      <w:sz w:val="28"/>
    </w:rPr>
  </w:style>
  <w:style w:type="paragraph" w:customStyle="1" w:styleId="af2">
    <w:name w:val="Òåêñò äîêóìåíòà"/>
    <w:basedOn w:val="a"/>
    <w:uiPriority w:val="99"/>
    <w:rsid w:val="009C6479"/>
    <w:pPr>
      <w:ind w:firstLine="720"/>
      <w:jc w:val="both"/>
    </w:pPr>
    <w:rPr>
      <w:sz w:val="28"/>
    </w:rPr>
  </w:style>
  <w:style w:type="paragraph" w:styleId="af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4"/>
    <w:unhideWhenUsed/>
    <w:rsid w:val="009C647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3"/>
    <w:qFormat/>
    <w:rsid w:val="009C6479"/>
    <w:rPr>
      <w:rFonts w:ascii="Times New Roman" w:hAnsi="Times New Roman"/>
      <w:sz w:val="20"/>
      <w:lang w:eastAsia="ru-RU"/>
    </w:rPr>
  </w:style>
  <w:style w:type="paragraph" w:styleId="af5">
    <w:name w:val="footer"/>
    <w:basedOn w:val="a"/>
    <w:link w:val="af6"/>
    <w:unhideWhenUsed/>
    <w:rsid w:val="009C647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qFormat/>
    <w:rsid w:val="009C6479"/>
    <w:rPr>
      <w:rFonts w:ascii="Times New Roman" w:hAnsi="Times New Roman"/>
      <w:sz w:val="20"/>
      <w:lang w:eastAsia="ru-RU"/>
    </w:rPr>
  </w:style>
  <w:style w:type="paragraph" w:customStyle="1" w:styleId="Style21">
    <w:name w:val="Style21"/>
    <w:basedOn w:val="a"/>
    <w:next w:val="a"/>
    <w:uiPriority w:val="99"/>
    <w:rsid w:val="009C647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7">
    <w:name w:val="page number"/>
    <w:basedOn w:val="a0"/>
    <w:rsid w:val="009C6479"/>
  </w:style>
  <w:style w:type="character" w:customStyle="1" w:styleId="14">
    <w:name w:val="Знак Знак14"/>
    <w:basedOn w:val="a0"/>
    <w:uiPriority w:val="99"/>
    <w:locked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9C6479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9C6479"/>
    <w:rPr>
      <w:lang w:val="ru-RU" w:eastAsia="ru-RU" w:bidi="ar-SA"/>
    </w:rPr>
  </w:style>
  <w:style w:type="paragraph" w:styleId="af8">
    <w:name w:val="Body Text Indent"/>
    <w:basedOn w:val="a"/>
    <w:link w:val="af9"/>
    <w:uiPriority w:val="99"/>
    <w:rsid w:val="009C647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sid w:val="009C6479"/>
    <w:rPr>
      <w:rFonts w:ascii="Times New Roman" w:hAnsi="Times New Roman"/>
      <w:sz w:val="20"/>
      <w:lang w:eastAsia="ru-RU"/>
    </w:rPr>
  </w:style>
  <w:style w:type="paragraph" w:styleId="afa">
    <w:name w:val="Document Map"/>
    <w:basedOn w:val="a"/>
    <w:link w:val="11"/>
    <w:uiPriority w:val="99"/>
    <w:rsid w:val="009C6479"/>
    <w:pPr>
      <w:shd w:val="clear" w:color="auto" w:fill="000080"/>
    </w:pPr>
    <w:rPr>
      <w:rFonts w:ascii="Tahoma" w:hAnsi="Tahoma" w:cs="Tahoma"/>
    </w:rPr>
  </w:style>
  <w:style w:type="character" w:customStyle="1" w:styleId="afb">
    <w:name w:val="Схема документа Знак"/>
    <w:basedOn w:val="a0"/>
    <w:uiPriority w:val="99"/>
    <w:rsid w:val="009C6479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basedOn w:val="a0"/>
    <w:link w:val="afa"/>
    <w:uiPriority w:val="99"/>
    <w:locked/>
    <w:rsid w:val="009C6479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basedOn w:val="a0"/>
    <w:locked/>
    <w:rsid w:val="009C6479"/>
    <w:rPr>
      <w:lang w:val="ru-RU" w:eastAsia="ru-RU" w:bidi="ar-SA"/>
    </w:rPr>
  </w:style>
  <w:style w:type="paragraph" w:customStyle="1" w:styleId="22">
    <w:name w:val="Стиль2"/>
    <w:basedOn w:val="af5"/>
    <w:autoRedefine/>
    <w:uiPriority w:val="99"/>
    <w:rsid w:val="009C6479"/>
    <w:rPr>
      <w:sz w:val="16"/>
    </w:rPr>
  </w:style>
  <w:style w:type="paragraph" w:styleId="23">
    <w:name w:val="Body Text 2"/>
    <w:basedOn w:val="a"/>
    <w:link w:val="24"/>
    <w:uiPriority w:val="99"/>
    <w:rsid w:val="009C647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ConsPlusNonformat">
    <w:name w:val="ConsPlusNonformat"/>
    <w:rsid w:val="009C647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31">
    <w:name w:val="Основной текст 31"/>
    <w:basedOn w:val="a"/>
    <w:uiPriority w:val="99"/>
    <w:rsid w:val="009C6479"/>
    <w:pPr>
      <w:jc w:val="center"/>
    </w:pPr>
    <w:rPr>
      <w:b/>
      <w:sz w:val="26"/>
    </w:rPr>
  </w:style>
  <w:style w:type="paragraph" w:styleId="afc">
    <w:name w:val="Body Text"/>
    <w:basedOn w:val="a"/>
    <w:link w:val="afd"/>
    <w:uiPriority w:val="99"/>
    <w:rsid w:val="009C6479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rsid w:val="009C6479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uiPriority w:val="99"/>
    <w:rsid w:val="009C647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9C6479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9C647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afe">
    <w:name w:val="Êîãäà ïðèíÿò"/>
    <w:basedOn w:val="a"/>
    <w:next w:val="af2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ff">
    <w:name w:val="Íàçâàíèå çàêîíà"/>
    <w:basedOn w:val="a"/>
    <w:next w:val="af2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ff0">
    <w:name w:val="Äîëæíîñòü è ôàìèëèÿ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ff1">
    <w:name w:val="Ãëàâà èëè ðàçäåë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9C647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C647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9C647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9C647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9C6479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customStyle="1" w:styleId="34">
    <w:name w:val="Знак Знак3"/>
    <w:basedOn w:val="a0"/>
    <w:uiPriority w:val="99"/>
    <w:locked/>
    <w:rsid w:val="009C647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qFormat/>
    <w:rsid w:val="009C6479"/>
    <w:pPr>
      <w:suppressAutoHyphens/>
      <w:jc w:val="center"/>
      <w:textAlignment w:val="auto"/>
    </w:pPr>
    <w:rPr>
      <w:b/>
      <w:sz w:val="32"/>
    </w:rPr>
  </w:style>
  <w:style w:type="character" w:customStyle="1" w:styleId="aff2">
    <w:name w:val="Знак Знак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aliases w:val="Оглавление 3 Знак"/>
    <w:basedOn w:val="a"/>
    <w:link w:val="36"/>
    <w:uiPriority w:val="99"/>
    <w:qFormat/>
    <w:rsid w:val="009C647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aliases w:val="Оглавление 3 Знак Знак"/>
    <w:basedOn w:val="a0"/>
    <w:link w:val="35"/>
    <w:uiPriority w:val="99"/>
    <w:qFormat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9C647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9C647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9C647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9C6479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9C6479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9C6479"/>
    <w:rPr>
      <w:rFonts w:cs="Times New Roman"/>
    </w:rPr>
  </w:style>
  <w:style w:type="character" w:customStyle="1" w:styleId="41">
    <w:name w:val="Знак Знак4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9C6479"/>
    <w:pPr>
      <w:ind w:firstLine="700"/>
      <w:jc w:val="both"/>
    </w:pPr>
    <w:rPr>
      <w:sz w:val="26"/>
    </w:rPr>
  </w:style>
  <w:style w:type="paragraph" w:styleId="aff3">
    <w:name w:val="Normal (Web)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9C6479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9C647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9C647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9C6479"/>
    <w:rPr>
      <w:b/>
      <w:bCs/>
      <w:i/>
      <w:iCs/>
      <w:sz w:val="26"/>
      <w:szCs w:val="26"/>
      <w:lang w:val="ru-RU" w:eastAsia="ru-RU" w:bidi="ar-SA"/>
    </w:rPr>
  </w:style>
  <w:style w:type="character" w:styleId="aff4">
    <w:name w:val="FollowedHyperlink"/>
    <w:basedOn w:val="a0"/>
    <w:uiPriority w:val="99"/>
    <w:rsid w:val="009C647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9C647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9C6479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rsid w:val="009C6479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42">
    <w:name w:val="Знак Знак42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footnote text"/>
    <w:basedOn w:val="a"/>
    <w:link w:val="aff7"/>
    <w:uiPriority w:val="99"/>
    <w:rsid w:val="009C6479"/>
  </w:style>
  <w:style w:type="character" w:customStyle="1" w:styleId="aff7">
    <w:name w:val="Текст сноски Знак"/>
    <w:basedOn w:val="a0"/>
    <w:link w:val="aff6"/>
    <w:uiPriority w:val="99"/>
    <w:qFormat/>
    <w:rsid w:val="009C6479"/>
    <w:rPr>
      <w:rFonts w:ascii="Times New Roman" w:hAnsi="Times New Roman"/>
      <w:sz w:val="20"/>
      <w:lang w:eastAsia="ru-RU"/>
    </w:rPr>
  </w:style>
  <w:style w:type="character" w:styleId="aff8">
    <w:name w:val="footnote reference"/>
    <w:basedOn w:val="a0"/>
    <w:uiPriority w:val="99"/>
    <w:rsid w:val="009C6479"/>
    <w:rPr>
      <w:vertAlign w:val="superscript"/>
    </w:rPr>
  </w:style>
  <w:style w:type="paragraph" w:customStyle="1" w:styleId="xl64">
    <w:name w:val="xl6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231">
    <w:name w:val="Знак Знак23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9C647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9C647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9C6479"/>
    <w:rPr>
      <w:lang w:val="ru-RU" w:eastAsia="ru-RU" w:bidi="ar-SA"/>
    </w:rPr>
  </w:style>
  <w:style w:type="paragraph" w:customStyle="1" w:styleId="xl80">
    <w:name w:val="xl80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9C6479"/>
  </w:style>
  <w:style w:type="character" w:customStyle="1" w:styleId="82">
    <w:name w:val="Основной шрифт абзаца8"/>
    <w:rsid w:val="009C6479"/>
  </w:style>
  <w:style w:type="character" w:customStyle="1" w:styleId="73">
    <w:name w:val="Основной шрифт абзаца7"/>
    <w:rsid w:val="009C6479"/>
  </w:style>
  <w:style w:type="character" w:customStyle="1" w:styleId="63">
    <w:name w:val="Основной шрифт абзаца6"/>
    <w:rsid w:val="009C6479"/>
  </w:style>
  <w:style w:type="character" w:customStyle="1" w:styleId="52">
    <w:name w:val="Основной шрифт абзаца5"/>
    <w:rsid w:val="009C6479"/>
  </w:style>
  <w:style w:type="character" w:customStyle="1" w:styleId="Absatz-Standardschriftart">
    <w:name w:val="Absatz-Standardschriftart"/>
    <w:rsid w:val="009C6479"/>
  </w:style>
  <w:style w:type="character" w:customStyle="1" w:styleId="WW-Absatz-Standardschriftart">
    <w:name w:val="WW-Absatz-Standardschriftart"/>
    <w:rsid w:val="009C6479"/>
  </w:style>
  <w:style w:type="character" w:customStyle="1" w:styleId="44">
    <w:name w:val="Основной шрифт абзаца4"/>
    <w:rsid w:val="009C6479"/>
  </w:style>
  <w:style w:type="character" w:customStyle="1" w:styleId="37">
    <w:name w:val="Основной шрифт абзаца3"/>
    <w:rsid w:val="009C6479"/>
  </w:style>
  <w:style w:type="character" w:customStyle="1" w:styleId="27">
    <w:name w:val="Основной шрифт абзаца2"/>
    <w:rsid w:val="009C6479"/>
  </w:style>
  <w:style w:type="character" w:customStyle="1" w:styleId="WW-Absatz-Standardschriftart1">
    <w:name w:val="WW-Absatz-Standardschriftart1"/>
    <w:rsid w:val="009C6479"/>
  </w:style>
  <w:style w:type="character" w:customStyle="1" w:styleId="1b">
    <w:name w:val="Основной шрифт абзаца1"/>
    <w:rsid w:val="009C6479"/>
  </w:style>
  <w:style w:type="character" w:customStyle="1" w:styleId="aff9">
    <w:name w:val="Символ нумерации"/>
    <w:qFormat/>
    <w:rsid w:val="009C6479"/>
  </w:style>
  <w:style w:type="character" w:customStyle="1" w:styleId="ConsPlusNormal0">
    <w:name w:val="ConsPlusNormal Знак"/>
    <w:basedOn w:val="44"/>
    <w:rsid w:val="009C647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c"/>
    <w:qFormat/>
    <w:rsid w:val="009C647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c"/>
    <w:rsid w:val="009C6479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qFormat/>
    <w:rsid w:val="009C647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qFormat/>
    <w:rsid w:val="009C6479"/>
    <w:pPr>
      <w:jc w:val="center"/>
    </w:pPr>
    <w:rPr>
      <w:b/>
      <w:bCs/>
    </w:rPr>
  </w:style>
  <w:style w:type="paragraph" w:customStyle="1" w:styleId="xl94">
    <w:name w:val="xl9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9C6479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9C6479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9C6479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sid w:val="009C6479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9C6479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213">
    <w:name w:val="Основной текст 2 Знак1"/>
    <w:basedOn w:val="a0"/>
    <w:uiPriority w:val="99"/>
    <w:semiHidden/>
    <w:rsid w:val="009C6479"/>
  </w:style>
  <w:style w:type="character" w:customStyle="1" w:styleId="1e">
    <w:name w:val="Основной текст с отступом Знак1"/>
    <w:basedOn w:val="a0"/>
    <w:uiPriority w:val="99"/>
    <w:semiHidden/>
    <w:rsid w:val="009C6479"/>
  </w:style>
  <w:style w:type="character" w:customStyle="1" w:styleId="1f">
    <w:name w:val="Основной текст Знак1"/>
    <w:basedOn w:val="a0"/>
    <w:uiPriority w:val="99"/>
    <w:semiHidden/>
    <w:rsid w:val="009C6479"/>
  </w:style>
  <w:style w:type="character" w:customStyle="1" w:styleId="214">
    <w:name w:val="Основной текст с отступом 2 Знак1"/>
    <w:basedOn w:val="a0"/>
    <w:uiPriority w:val="99"/>
    <w:semiHidden/>
    <w:rsid w:val="009C6479"/>
  </w:style>
  <w:style w:type="character" w:customStyle="1" w:styleId="313">
    <w:name w:val="Основной текст 3 Знак1"/>
    <w:basedOn w:val="a0"/>
    <w:uiPriority w:val="99"/>
    <w:rsid w:val="009C6479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9C64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9C6479"/>
  </w:style>
  <w:style w:type="paragraph" w:customStyle="1" w:styleId="afff">
    <w:name w:val="Прижатый влево"/>
    <w:basedOn w:val="a"/>
    <w:next w:val="a"/>
    <w:uiPriority w:val="99"/>
    <w:rsid w:val="009C6479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rsid w:val="009C6479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9C6479"/>
    <w:rPr>
      <w:color w:val="106BBE"/>
    </w:rPr>
  </w:style>
  <w:style w:type="character" w:customStyle="1" w:styleId="afff1">
    <w:name w:val="Цветовое выделение"/>
    <w:rsid w:val="009C6479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9C647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9C6479"/>
    <w:rPr>
      <w:color w:val="0000FF"/>
      <w:u w:val="single"/>
    </w:rPr>
  </w:style>
  <w:style w:type="paragraph" w:customStyle="1" w:styleId="1f3">
    <w:name w:val="Основной текст1"/>
    <w:basedOn w:val="a"/>
    <w:rsid w:val="009C6479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qFormat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9C6479"/>
  </w:style>
  <w:style w:type="paragraph" w:customStyle="1" w:styleId="xl113">
    <w:name w:val="xl11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9C6479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9C6479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9C6479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9C6479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9"/>
    <w:uiPriority w:val="59"/>
    <w:rsid w:val="009C647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9C6479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9C647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9C6479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9C6479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9C6479"/>
  </w:style>
  <w:style w:type="character" w:styleId="afffb">
    <w:name w:val="Strong"/>
    <w:basedOn w:val="a0"/>
    <w:uiPriority w:val="22"/>
    <w:qFormat/>
    <w:rsid w:val="009C6479"/>
    <w:rPr>
      <w:b/>
      <w:bCs/>
    </w:rPr>
  </w:style>
  <w:style w:type="paragraph" w:customStyle="1" w:styleId="indent1">
    <w:name w:val="indent_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9C6479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C6479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C6479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6479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C647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C647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C647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C6479"/>
  </w:style>
  <w:style w:type="character" w:customStyle="1" w:styleId="highlightsearch4">
    <w:name w:val="highlightsearch4"/>
    <w:basedOn w:val="a0"/>
    <w:rsid w:val="009C6479"/>
  </w:style>
  <w:style w:type="character" w:customStyle="1" w:styleId="QuoteChar">
    <w:name w:val="Quote Char"/>
    <w:uiPriority w:val="29"/>
    <w:rsid w:val="009C6479"/>
    <w:rPr>
      <w:i/>
    </w:rPr>
  </w:style>
  <w:style w:type="character" w:customStyle="1" w:styleId="IntenseQuoteChar">
    <w:name w:val="Intense Quote Char"/>
    <w:uiPriority w:val="30"/>
    <w:rsid w:val="009C6479"/>
    <w:rPr>
      <w:i/>
    </w:rPr>
  </w:style>
  <w:style w:type="character" w:customStyle="1" w:styleId="EndnoteTextChar">
    <w:name w:val="Endnote Text Char"/>
    <w:uiPriority w:val="99"/>
    <w:rsid w:val="009C6479"/>
    <w:rPr>
      <w:sz w:val="20"/>
    </w:rPr>
  </w:style>
  <w:style w:type="character" w:customStyle="1" w:styleId="Heading1Char">
    <w:name w:val="Heading 1 Char"/>
    <w:basedOn w:val="a0"/>
    <w:uiPriority w:val="9"/>
    <w:rsid w:val="009C647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647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6479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C6479"/>
    <w:pPr>
      <w:overflowPunct/>
      <w:autoSpaceDE/>
      <w:autoSpaceDN/>
      <w:adjustRightInd/>
      <w:ind w:left="720" w:right="720"/>
      <w:textAlignment w:val="auto"/>
    </w:pPr>
    <w:rPr>
      <w:i/>
    </w:rPr>
  </w:style>
  <w:style w:type="character" w:customStyle="1" w:styleId="2e">
    <w:name w:val="Цитата 2 Знак"/>
    <w:basedOn w:val="a0"/>
    <w:link w:val="2d"/>
    <w:uiPriority w:val="29"/>
    <w:qFormat/>
    <w:rsid w:val="009C6479"/>
    <w:rPr>
      <w:rFonts w:ascii="Times New Roman" w:hAnsi="Times New Roman"/>
      <w:i/>
      <w:sz w:val="20"/>
      <w:lang w:eastAsia="ru-RU"/>
    </w:rPr>
  </w:style>
  <w:style w:type="character" w:customStyle="1" w:styleId="HeaderChar">
    <w:name w:val="Header Char"/>
    <w:basedOn w:val="a0"/>
    <w:uiPriority w:val="99"/>
    <w:qFormat/>
    <w:rsid w:val="009C6479"/>
  </w:style>
  <w:style w:type="character" w:customStyle="1" w:styleId="FooterChar">
    <w:name w:val="Footer Char"/>
    <w:basedOn w:val="a0"/>
    <w:uiPriority w:val="99"/>
    <w:qFormat/>
    <w:rsid w:val="009C6479"/>
  </w:style>
  <w:style w:type="character" w:customStyle="1" w:styleId="CaptionChar">
    <w:name w:val="Caption Char"/>
    <w:uiPriority w:val="99"/>
    <w:qFormat/>
    <w:rsid w:val="009C6479"/>
  </w:style>
  <w:style w:type="table" w:customStyle="1" w:styleId="TableGridLight">
    <w:name w:val="Table Grid Light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9C6479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C6479"/>
    <w:pPr>
      <w:overflowPunct/>
      <w:autoSpaceDE/>
      <w:autoSpaceDN/>
      <w:adjustRightInd/>
      <w:textAlignment w:val="auto"/>
    </w:p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C6479"/>
    <w:rPr>
      <w:rFonts w:ascii="Times New Roman" w:hAnsi="Times New Roman"/>
      <w:sz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C6479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textAlignment w:val="auto"/>
    </w:pPr>
  </w:style>
  <w:style w:type="paragraph" w:styleId="2f">
    <w:name w:val="toc 2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83"/>
      <w:textAlignment w:val="auto"/>
    </w:pPr>
  </w:style>
  <w:style w:type="paragraph" w:styleId="3b">
    <w:name w:val="toc 3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567"/>
      <w:textAlignment w:val="auto"/>
    </w:pPr>
  </w:style>
  <w:style w:type="paragraph" w:styleId="47">
    <w:name w:val="toc 4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850"/>
      <w:textAlignment w:val="auto"/>
    </w:pPr>
  </w:style>
  <w:style w:type="paragraph" w:styleId="55">
    <w:name w:val="toc 5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134"/>
      <w:textAlignment w:val="auto"/>
    </w:pPr>
  </w:style>
  <w:style w:type="paragraph" w:styleId="66">
    <w:name w:val="toc 6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417"/>
      <w:textAlignment w:val="auto"/>
    </w:pPr>
  </w:style>
  <w:style w:type="paragraph" w:styleId="76">
    <w:name w:val="toc 7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701"/>
      <w:textAlignment w:val="auto"/>
    </w:pPr>
  </w:style>
  <w:style w:type="paragraph" w:styleId="85">
    <w:name w:val="toc 8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984"/>
      <w:textAlignment w:val="auto"/>
    </w:pPr>
  </w:style>
  <w:style w:type="paragraph" w:styleId="95">
    <w:name w:val="toc 9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268"/>
      <w:textAlignment w:val="auto"/>
    </w:pPr>
  </w:style>
  <w:style w:type="paragraph" w:styleId="affff">
    <w:name w:val="TOC Heading"/>
    <w:uiPriority w:val="39"/>
    <w:unhideWhenUsed/>
    <w:qFormat/>
    <w:rsid w:val="009C6479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C6479"/>
    <w:pPr>
      <w:overflowPunct/>
      <w:autoSpaceDE/>
      <w:autoSpaceDN/>
      <w:adjustRightInd/>
      <w:textAlignment w:val="auto"/>
    </w:pPr>
  </w:style>
  <w:style w:type="paragraph" w:customStyle="1" w:styleId="1f7">
    <w:name w:val="Без интервала1"/>
    <w:next w:val="afff2"/>
    <w:uiPriority w:val="1"/>
    <w:qFormat/>
    <w:rsid w:val="009C6479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8">
    <w:name w:val="Подзаголовок1"/>
    <w:basedOn w:val="a"/>
    <w:next w:val="a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9C6479"/>
  </w:style>
  <w:style w:type="numbering" w:customStyle="1" w:styleId="2f0">
    <w:name w:val="Нет списка2"/>
    <w:next w:val="a2"/>
    <w:uiPriority w:val="99"/>
    <w:semiHidden/>
    <w:unhideWhenUsed/>
    <w:rsid w:val="009C6479"/>
  </w:style>
  <w:style w:type="character" w:customStyle="1" w:styleId="112">
    <w:name w:val="Заголовок 1 Знак1"/>
    <w:basedOn w:val="a0"/>
    <w:rsid w:val="009C6479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C6479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C6479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C6479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C647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C647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1f9">
    <w:name w:val="Подзаголовок Знак1"/>
    <w:basedOn w:val="a0"/>
    <w:uiPriority w:val="11"/>
    <w:rsid w:val="009C6479"/>
    <w:rPr>
      <w:sz w:val="24"/>
      <w:szCs w:val="24"/>
    </w:rPr>
  </w:style>
  <w:style w:type="character" w:customStyle="1" w:styleId="216">
    <w:name w:val="Цитата 2 Знак1"/>
    <w:uiPriority w:val="29"/>
    <w:rsid w:val="009C6479"/>
    <w:rPr>
      <w:i/>
    </w:rPr>
  </w:style>
  <w:style w:type="character" w:customStyle="1" w:styleId="1fa">
    <w:name w:val="Выделенная цитата Знак1"/>
    <w:uiPriority w:val="30"/>
    <w:rsid w:val="009C6479"/>
    <w:rPr>
      <w:i/>
      <w:shd w:val="clear" w:color="auto" w:fill="F2F2F2"/>
    </w:rPr>
  </w:style>
  <w:style w:type="character" w:customStyle="1" w:styleId="1fb">
    <w:name w:val="Текст концевой сноски Знак1"/>
    <w:uiPriority w:val="99"/>
    <w:semiHidden/>
    <w:rsid w:val="009C6479"/>
  </w:style>
  <w:style w:type="character" w:customStyle="1" w:styleId="-">
    <w:name w:val="Интернет-ссылка"/>
    <w:rsid w:val="009C6479"/>
    <w:rPr>
      <w:color w:val="0000FF"/>
      <w:u w:val="single"/>
    </w:rPr>
  </w:style>
  <w:style w:type="character" w:customStyle="1" w:styleId="affff1">
    <w:name w:val="Привязка сноски"/>
    <w:rsid w:val="009C6479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C6479"/>
    <w:rPr>
      <w:vertAlign w:val="superscript"/>
    </w:rPr>
  </w:style>
  <w:style w:type="character" w:customStyle="1" w:styleId="affff2">
    <w:name w:val="Привязка концевой сноски"/>
    <w:rsid w:val="009C6479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C6479"/>
    <w:rPr>
      <w:vertAlign w:val="superscript"/>
    </w:rPr>
  </w:style>
  <w:style w:type="paragraph" w:styleId="1fc">
    <w:name w:val="index 1"/>
    <w:basedOn w:val="a"/>
    <w:next w:val="a"/>
    <w:autoRedefine/>
    <w:uiPriority w:val="99"/>
    <w:semiHidden/>
    <w:unhideWhenUsed/>
    <w:rsid w:val="009C6479"/>
    <w:pPr>
      <w:overflowPunct/>
      <w:autoSpaceDE/>
      <w:autoSpaceDN/>
      <w:adjustRightInd/>
      <w:ind w:left="200" w:hanging="200"/>
      <w:textAlignment w:val="auto"/>
    </w:pPr>
    <w:rPr>
      <w:rFonts w:ascii="Calibri" w:eastAsia="Calibri" w:hAnsi="Calibri"/>
      <w:lang w:eastAsia="zh-CN"/>
    </w:rPr>
  </w:style>
  <w:style w:type="paragraph" w:styleId="affff3">
    <w:name w:val="index heading"/>
    <w:basedOn w:val="a"/>
    <w:qFormat/>
    <w:rsid w:val="009C6479"/>
    <w:pPr>
      <w:suppressLineNumbers/>
      <w:overflowPunct/>
      <w:autoSpaceDE/>
      <w:autoSpaceDN/>
      <w:adjustRightInd/>
      <w:textAlignment w:val="auto"/>
    </w:pPr>
    <w:rPr>
      <w:rFonts w:ascii="Calibri" w:eastAsia="Calibri" w:hAnsi="Calibri" w:cs="Droid Sans Devanagari"/>
      <w:lang w:eastAsia="zh-CN"/>
    </w:rPr>
  </w:style>
  <w:style w:type="character" w:customStyle="1" w:styleId="2f1">
    <w:name w:val="Название Знак2"/>
    <w:basedOn w:val="a0"/>
    <w:rsid w:val="009C6479"/>
    <w:rPr>
      <w:rFonts w:ascii="Cambria" w:eastAsia="Arial" w:hAnsi="Cambria" w:cs="Times New Roman"/>
      <w:color w:val="17365D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C6479"/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C6479"/>
    <w:rPr>
      <w:i/>
      <w:iCs/>
      <w:color w:val="000000"/>
    </w:rPr>
  </w:style>
  <w:style w:type="character" w:customStyle="1" w:styleId="2f3">
    <w:name w:val="Выделенная цитата Знак2"/>
    <w:basedOn w:val="a0"/>
    <w:uiPriority w:val="30"/>
    <w:rsid w:val="009C6479"/>
    <w:rPr>
      <w:b/>
      <w:bCs/>
      <w:i/>
      <w:iCs/>
      <w:color w:val="4F81BD"/>
    </w:rPr>
  </w:style>
  <w:style w:type="paragraph" w:customStyle="1" w:styleId="affff4">
    <w:name w:val="Верхний и нижний колонтитулы"/>
    <w:basedOn w:val="a"/>
    <w:qFormat/>
    <w:rsid w:val="009C6479"/>
    <w:pPr>
      <w:overflowPunct/>
      <w:autoSpaceDE/>
      <w:autoSpaceDN/>
      <w:adjustRightInd/>
      <w:textAlignment w:val="auto"/>
    </w:pPr>
    <w:rPr>
      <w:rFonts w:ascii="Calibri" w:eastAsia="Calibri" w:hAnsi="Calibri"/>
      <w:lang w:eastAsia="zh-CN"/>
    </w:rPr>
  </w:style>
  <w:style w:type="character" w:customStyle="1" w:styleId="1fd">
    <w:name w:val="Нижний колонтитул Знак1"/>
    <w:basedOn w:val="a0"/>
    <w:uiPriority w:val="99"/>
    <w:rsid w:val="009C6479"/>
  </w:style>
  <w:style w:type="character" w:customStyle="1" w:styleId="2f4">
    <w:name w:val="Текст сноски Знак2"/>
    <w:basedOn w:val="a0"/>
    <w:uiPriority w:val="99"/>
    <w:semiHidden/>
    <w:rsid w:val="009C6479"/>
  </w:style>
  <w:style w:type="character" w:customStyle="1" w:styleId="2f5">
    <w:name w:val="Текст концевой сноски Знак2"/>
    <w:basedOn w:val="a0"/>
    <w:uiPriority w:val="99"/>
    <w:semiHidden/>
    <w:rsid w:val="009C6479"/>
  </w:style>
  <w:style w:type="character" w:customStyle="1" w:styleId="1fe">
    <w:name w:val="Текст выноски Знак1"/>
    <w:basedOn w:val="a0"/>
    <w:semiHidden/>
    <w:rsid w:val="009C6479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C6479"/>
    <w:pPr>
      <w:overflowPunct/>
      <w:autoSpaceDE/>
      <w:autoSpaceDN/>
      <w:adjustRightInd/>
      <w:spacing w:beforeAutospacing="1" w:afterAutospacing="1"/>
      <w:textAlignment w:val="auto"/>
    </w:pPr>
    <w:rPr>
      <w:sz w:val="16"/>
      <w:szCs w:val="16"/>
    </w:rPr>
  </w:style>
  <w:style w:type="paragraph" w:customStyle="1" w:styleId="msg">
    <w:name w:val="msg"/>
    <w:basedOn w:val="a"/>
    <w:qFormat/>
    <w:rsid w:val="009C6479"/>
    <w:pPr>
      <w:overflowPunct/>
      <w:autoSpaceDE/>
      <w:autoSpaceDN/>
      <w:adjustRightInd/>
      <w:spacing w:beforeAutospacing="1" w:afterAutospacing="1"/>
      <w:jc w:val="both"/>
      <w:textAlignment w:val="auto"/>
    </w:pPr>
    <w:rPr>
      <w:sz w:val="18"/>
      <w:szCs w:val="18"/>
    </w:rPr>
  </w:style>
  <w:style w:type="paragraph" w:customStyle="1" w:styleId="affff5">
    <w:name w:val="Код"/>
    <w:basedOn w:val="1ff"/>
    <w:next w:val="2f6"/>
    <w:rsid w:val="009C6479"/>
    <w:pPr>
      <w:spacing w:before="0"/>
    </w:pPr>
    <w:rPr>
      <w:caps w:val="0"/>
      <w:spacing w:val="10"/>
      <w:sz w:val="28"/>
    </w:rPr>
  </w:style>
  <w:style w:type="paragraph" w:customStyle="1" w:styleId="1ff">
    <w:name w:val="заголовок 1"/>
    <w:basedOn w:val="a"/>
    <w:next w:val="affff5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32"/>
    </w:rPr>
  </w:style>
  <w:style w:type="paragraph" w:customStyle="1" w:styleId="affff6">
    <w:name w:val="Поселки"/>
    <w:basedOn w:val="3c"/>
    <w:next w:val="affff7"/>
    <w:rsid w:val="009C6479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28"/>
    </w:rPr>
  </w:style>
  <w:style w:type="paragraph" w:customStyle="1" w:styleId="3c">
    <w:name w:val="заголовок 3"/>
    <w:basedOn w:val="a"/>
    <w:next w:val="a"/>
    <w:rsid w:val="009C6479"/>
    <w:pPr>
      <w:keepNext/>
      <w:overflowPunct/>
      <w:autoSpaceDE/>
      <w:autoSpaceDN/>
      <w:adjustRightInd/>
      <w:spacing w:before="240" w:after="60" w:line="348" w:lineRule="auto"/>
      <w:ind w:firstLine="709"/>
      <w:jc w:val="both"/>
      <w:textAlignment w:val="auto"/>
    </w:pPr>
    <w:rPr>
      <w:rFonts w:ascii="Arial" w:hAnsi="Arial"/>
      <w:sz w:val="24"/>
    </w:rPr>
  </w:style>
  <w:style w:type="paragraph" w:customStyle="1" w:styleId="48">
    <w:name w:val="заголовок 4"/>
    <w:basedOn w:val="a"/>
    <w:next w:val="a"/>
    <w:rsid w:val="009C6479"/>
    <w:pPr>
      <w:keepNext/>
      <w:overflowPunct/>
      <w:autoSpaceDE/>
      <w:autoSpaceDN/>
      <w:adjustRightInd/>
      <w:jc w:val="both"/>
      <w:textAlignment w:val="auto"/>
      <w:outlineLvl w:val="3"/>
    </w:pPr>
    <w:rPr>
      <w:b/>
      <w:sz w:val="28"/>
    </w:rPr>
  </w:style>
  <w:style w:type="paragraph" w:customStyle="1" w:styleId="affff8">
    <w:name w:val="текст сноски"/>
    <w:basedOn w:val="a"/>
    <w:rsid w:val="009C6479"/>
    <w:pPr>
      <w:keepLines/>
      <w:overflowPunct/>
      <w:autoSpaceDE/>
      <w:autoSpaceDN/>
      <w:adjustRightInd/>
      <w:spacing w:line="288" w:lineRule="auto"/>
      <w:ind w:left="142" w:hanging="142"/>
      <w:jc w:val="both"/>
      <w:textAlignment w:val="auto"/>
    </w:pPr>
    <w:rPr>
      <w:sz w:val="28"/>
    </w:rPr>
  </w:style>
  <w:style w:type="paragraph" w:customStyle="1" w:styleId="affff9">
    <w:name w:val="ФИО"/>
    <w:basedOn w:val="a"/>
    <w:next w:val="affff7"/>
    <w:rsid w:val="009C6479"/>
    <w:pPr>
      <w:keepLines/>
      <w:tabs>
        <w:tab w:val="left" w:pos="284"/>
        <w:tab w:val="left" w:pos="5670"/>
        <w:tab w:val="left" w:pos="7513"/>
      </w:tabs>
      <w:overflowPunct/>
      <w:autoSpaceDE/>
      <w:autoSpaceDN/>
      <w:adjustRightInd/>
      <w:textAlignment w:val="auto"/>
    </w:pPr>
    <w:rPr>
      <w:rFonts w:ascii="Arial" w:hAnsi="Arial"/>
      <w:sz w:val="24"/>
    </w:rPr>
  </w:style>
  <w:style w:type="paragraph" w:customStyle="1" w:styleId="affff7">
    <w:name w:val="Должность"/>
    <w:basedOn w:val="a"/>
    <w:next w:val="affff9"/>
    <w:rsid w:val="009C6479"/>
    <w:pPr>
      <w:keepNext/>
      <w:keepLines/>
      <w:tabs>
        <w:tab w:val="left" w:pos="284"/>
      </w:tabs>
      <w:overflowPunct/>
      <w:autoSpaceDE/>
      <w:autoSpaceDN/>
      <w:adjustRightInd/>
      <w:spacing w:before="180"/>
      <w:textAlignment w:val="auto"/>
    </w:pPr>
    <w:rPr>
      <w:rFonts w:ascii="Arial" w:hAnsi="Arial"/>
      <w:spacing w:val="-4"/>
      <w:sz w:val="24"/>
    </w:rPr>
  </w:style>
  <w:style w:type="paragraph" w:customStyle="1" w:styleId="1ff0">
    <w:name w:val="оглавление 1"/>
    <w:basedOn w:val="a"/>
    <w:next w:val="a"/>
    <w:rsid w:val="009C6479"/>
    <w:pPr>
      <w:tabs>
        <w:tab w:val="right" w:leader="dot" w:pos="9355"/>
      </w:tabs>
      <w:overflowPunct/>
      <w:autoSpaceDE/>
      <w:autoSpaceDN/>
      <w:adjustRightInd/>
      <w:spacing w:line="264" w:lineRule="auto"/>
      <w:jc w:val="both"/>
      <w:textAlignment w:val="auto"/>
    </w:pPr>
    <w:rPr>
      <w:rFonts w:ascii="Arial" w:hAnsi="Arial"/>
      <w:b/>
      <w:sz w:val="28"/>
    </w:rPr>
  </w:style>
  <w:style w:type="paragraph" w:customStyle="1" w:styleId="Heading">
    <w:name w:val="Heading"/>
    <w:rsid w:val="009C6479"/>
    <w:rPr>
      <w:rFonts w:ascii="Times New Roman" w:hAnsi="Times New Roman"/>
      <w:b/>
      <w:sz w:val="24"/>
      <w:lang w:eastAsia="ru-RU"/>
    </w:rPr>
  </w:style>
  <w:style w:type="paragraph" w:customStyle="1" w:styleId="Preformat">
    <w:name w:val="Preformat"/>
    <w:rsid w:val="009C6479"/>
    <w:rPr>
      <w:rFonts w:ascii="Courier New" w:hAnsi="Courier New"/>
      <w:sz w:val="20"/>
      <w:lang w:eastAsia="ru-RU"/>
    </w:rPr>
  </w:style>
  <w:style w:type="paragraph" w:customStyle="1" w:styleId="Nonformat">
    <w:name w:val="Nonformat"/>
    <w:basedOn w:val="a"/>
    <w:rsid w:val="009C6479"/>
    <w:pPr>
      <w:overflowPunct/>
      <w:autoSpaceDE/>
      <w:autoSpaceDN/>
      <w:adjustRightInd/>
      <w:textAlignment w:val="auto"/>
    </w:pPr>
    <w:rPr>
      <w:rFonts w:ascii="Consultant" w:hAnsi="Consultant"/>
    </w:rPr>
  </w:style>
  <w:style w:type="character" w:customStyle="1" w:styleId="affffa">
    <w:name w:val="Основной шрифт"/>
    <w:rsid w:val="009C6479"/>
  </w:style>
  <w:style w:type="paragraph" w:customStyle="1" w:styleId="affffb">
    <w:name w:val="оглл"/>
    <w:basedOn w:val="1ff0"/>
    <w:rsid w:val="009C6479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d">
    <w:name w:val="Нет списка3"/>
    <w:next w:val="a2"/>
    <w:uiPriority w:val="99"/>
    <w:semiHidden/>
    <w:unhideWhenUsed/>
    <w:rsid w:val="009C6479"/>
  </w:style>
  <w:style w:type="numbering" w:customStyle="1" w:styleId="49">
    <w:name w:val="Нет списка4"/>
    <w:next w:val="a2"/>
    <w:uiPriority w:val="99"/>
    <w:semiHidden/>
    <w:unhideWhenUsed/>
    <w:rsid w:val="009C6479"/>
  </w:style>
  <w:style w:type="paragraph" w:customStyle="1" w:styleId="xl119">
    <w:name w:val="xl11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a">
    <w:name w:val="Сетка таблицы4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e">
    <w:name w:val="Подзаголовок Знак3"/>
    <w:basedOn w:val="a0"/>
    <w:uiPriority w:val="11"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56">
    <w:name w:val="Нет списка5"/>
    <w:next w:val="a2"/>
    <w:uiPriority w:val="99"/>
    <w:semiHidden/>
    <w:unhideWhenUsed/>
    <w:rsid w:val="009C6479"/>
  </w:style>
  <w:style w:type="table" w:customStyle="1" w:styleId="TableGridLight1">
    <w:name w:val="Table Grid Light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9C6479"/>
  </w:style>
  <w:style w:type="table" w:customStyle="1" w:styleId="113">
    <w:name w:val="Сетка таблицы11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7">
    <w:name w:val="Нет списка21"/>
    <w:next w:val="a2"/>
    <w:uiPriority w:val="99"/>
    <w:semiHidden/>
    <w:unhideWhenUsed/>
    <w:rsid w:val="009C6479"/>
  </w:style>
  <w:style w:type="numbering" w:customStyle="1" w:styleId="315">
    <w:name w:val="Нет списка31"/>
    <w:next w:val="a2"/>
    <w:uiPriority w:val="99"/>
    <w:semiHidden/>
    <w:unhideWhenUsed/>
    <w:rsid w:val="009C6479"/>
  </w:style>
  <w:style w:type="numbering" w:customStyle="1" w:styleId="412">
    <w:name w:val="Нет списка41"/>
    <w:next w:val="a2"/>
    <w:uiPriority w:val="99"/>
    <w:semiHidden/>
    <w:unhideWhenUsed/>
    <w:rsid w:val="009C6479"/>
  </w:style>
  <w:style w:type="numbering" w:customStyle="1" w:styleId="67">
    <w:name w:val="Нет списка6"/>
    <w:next w:val="a2"/>
    <w:uiPriority w:val="99"/>
    <w:semiHidden/>
    <w:unhideWhenUsed/>
    <w:rsid w:val="009C6479"/>
  </w:style>
  <w:style w:type="table" w:customStyle="1" w:styleId="TableGridLight2">
    <w:name w:val="Table Grid Light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9C6479"/>
  </w:style>
  <w:style w:type="table" w:customStyle="1" w:styleId="122">
    <w:name w:val="Сетка таблицы12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"/>
    <w:next w:val="a2"/>
    <w:uiPriority w:val="99"/>
    <w:semiHidden/>
    <w:unhideWhenUsed/>
    <w:rsid w:val="009C6479"/>
  </w:style>
  <w:style w:type="numbering" w:customStyle="1" w:styleId="322">
    <w:name w:val="Нет списка32"/>
    <w:next w:val="a2"/>
    <w:uiPriority w:val="99"/>
    <w:semiHidden/>
    <w:unhideWhenUsed/>
    <w:rsid w:val="009C6479"/>
  </w:style>
  <w:style w:type="numbering" w:customStyle="1" w:styleId="420">
    <w:name w:val="Нет списка42"/>
    <w:next w:val="a2"/>
    <w:uiPriority w:val="99"/>
    <w:semiHidden/>
    <w:unhideWhenUsed/>
    <w:rsid w:val="009C64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2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A582C-21E8-4571-80E5-8E58CB3FC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93</Pages>
  <Words>70947</Words>
  <Characters>404404</Characters>
  <Application>Microsoft Office Word</Application>
  <DocSecurity>0</DocSecurity>
  <Lines>3370</Lines>
  <Paragraphs>948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44</cp:revision>
  <cp:lastPrinted>2023-11-28T13:11:00Z</cp:lastPrinted>
  <dcterms:created xsi:type="dcterms:W3CDTF">2023-12-27T06:56:00Z</dcterms:created>
  <dcterms:modified xsi:type="dcterms:W3CDTF">2024-05-17T13:42:00Z</dcterms:modified>
</cp:coreProperties>
</file>