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79" w:rsidRPr="00112973" w:rsidRDefault="009C6479" w:rsidP="00111679">
      <w:pPr>
        <w:pStyle w:val="2"/>
        <w:tabs>
          <w:tab w:val="left" w:pos="5387"/>
          <w:tab w:val="left" w:pos="9356"/>
        </w:tabs>
        <w:spacing w:before="0" w:after="0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297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112973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</w:t>
        </w:r>
        <w:r w:rsidR="00733910" w:rsidRPr="00112973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 год и на плановый период 2025</w:t>
        </w:r>
        <w:r w:rsidRPr="00112973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733910" w:rsidRPr="00112973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Pr="00112973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9C6479" w:rsidRPr="00112973" w:rsidRDefault="009C6479" w:rsidP="00111679">
      <w:pPr>
        <w:rPr>
          <w:rFonts w:ascii="PT Astra Serif" w:hAnsi="PT Astra Serif"/>
          <w:sz w:val="28"/>
          <w:szCs w:val="28"/>
        </w:rPr>
      </w:pPr>
    </w:p>
    <w:p w:rsidR="009C6479" w:rsidRPr="00112973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12973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9C6479" w:rsidRPr="00112973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12973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9C6479" w:rsidRPr="00112973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12973">
        <w:rPr>
          <w:rFonts w:ascii="PT Astra Serif" w:hAnsi="PT Astra Serif"/>
          <w:b/>
          <w:bCs/>
          <w:sz w:val="28"/>
          <w:szCs w:val="28"/>
        </w:rPr>
        <w:t>расходов областного бюджета на 202</w:t>
      </w:r>
      <w:r w:rsidR="00733910" w:rsidRPr="00112973">
        <w:rPr>
          <w:rFonts w:ascii="PT Astra Serif" w:hAnsi="PT Astra Serif"/>
          <w:b/>
          <w:bCs/>
          <w:sz w:val="28"/>
          <w:szCs w:val="28"/>
        </w:rPr>
        <w:t>4</w:t>
      </w:r>
      <w:r w:rsidRPr="00112973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733910" w:rsidRPr="00112973">
        <w:rPr>
          <w:rFonts w:ascii="PT Astra Serif" w:hAnsi="PT Astra Serif"/>
          <w:b/>
          <w:bCs/>
          <w:sz w:val="28"/>
          <w:szCs w:val="28"/>
        </w:rPr>
        <w:t>5</w:t>
      </w:r>
      <w:r w:rsidRPr="00112973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33910" w:rsidRPr="00112973">
        <w:rPr>
          <w:rFonts w:ascii="PT Astra Serif" w:hAnsi="PT Astra Serif"/>
          <w:b/>
          <w:bCs/>
          <w:sz w:val="28"/>
          <w:szCs w:val="28"/>
        </w:rPr>
        <w:t>6</w:t>
      </w:r>
      <w:r w:rsidRPr="00112973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0120B7" w:rsidRPr="00112973" w:rsidRDefault="000120B7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120B7" w:rsidRPr="0020193C" w:rsidRDefault="0020193C" w:rsidP="000120B7">
      <w:pPr>
        <w:jc w:val="center"/>
        <w:rPr>
          <w:rFonts w:ascii="PT Astra Serif" w:hAnsi="PT Astra Serif"/>
          <w:sz w:val="28"/>
          <w:szCs w:val="28"/>
        </w:rPr>
      </w:pPr>
      <w:r w:rsidRPr="00CA6C84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  <w:bookmarkStart w:id="0" w:name="_GoBack"/>
      <w:bookmarkEnd w:id="0"/>
    </w:p>
    <w:p w:rsidR="009C6479" w:rsidRPr="00112973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4"/>
          <w:szCs w:val="24"/>
        </w:rPr>
      </w:pPr>
    </w:p>
    <w:p w:rsidR="009C6479" w:rsidRPr="00112973" w:rsidRDefault="009C6479" w:rsidP="00111679">
      <w:pPr>
        <w:ind w:right="-709"/>
        <w:jc w:val="right"/>
        <w:rPr>
          <w:rFonts w:ascii="PT Astra Serif" w:hAnsi="PT Astra Serif"/>
          <w:b/>
          <w:sz w:val="24"/>
          <w:szCs w:val="24"/>
        </w:rPr>
      </w:pPr>
      <w:r w:rsidRPr="0011297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9C6479" w:rsidRPr="00112973" w:rsidTr="00CB274E">
        <w:trPr>
          <w:trHeight w:val="77"/>
        </w:trPr>
        <w:tc>
          <w:tcPr>
            <w:tcW w:w="5954" w:type="dxa"/>
          </w:tcPr>
          <w:p w:rsidR="009C6479" w:rsidRPr="00112973" w:rsidRDefault="009C6479" w:rsidP="0011167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  <w:p w:rsidR="009C6479" w:rsidRPr="00112973" w:rsidRDefault="009C6479" w:rsidP="0011167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9C6479" w:rsidRPr="00112973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9C6479" w:rsidRPr="00112973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</w:p>
        </w:tc>
        <w:tc>
          <w:tcPr>
            <w:tcW w:w="1984" w:type="dxa"/>
          </w:tcPr>
          <w:p w:rsidR="009C6479" w:rsidRPr="00112973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9C6479" w:rsidRPr="00112973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:rsidR="009C6479" w:rsidRPr="00112973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112973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9C6479" w:rsidRPr="00112973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112973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9C6479" w:rsidRPr="00112973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112973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11297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9C6479" w:rsidRPr="00112973" w:rsidRDefault="009C6479" w:rsidP="00111679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9C6479" w:rsidRPr="00112973" w:rsidTr="00C856D7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79" w:rsidRPr="00112973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12973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12973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12973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12973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12973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12973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12973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12973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12973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12973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12973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12973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12973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12973" w:rsidRDefault="009C6479" w:rsidP="00112973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12973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9492938,8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7277290,5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8594424,6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екта Российской Федерации и муниципального образ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358920,7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программа Саратовской области «Разв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«Повышение доступности соц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информации»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701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559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статусе депутата Государстве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ной Думы Федерального Собрания Российской Фед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рации» за счет межбюджетных трансфертов из фед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78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сенаторов Российской Федер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ции и их помощников в субъектах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Российской Фед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639620,9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627341,6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629352,5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дерации за счет субвенций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полномочий по составлению (измен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нию) списков кандидатов в присяжные заседатели ф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165681,6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11297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165681,6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165681,6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84574,1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330650,3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ность органа внешнего государственного финансового контроля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программа Саратовской области «Разв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санкци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онной безопасности информационных систем мин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стерства финансов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262518,2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12800,7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13035,8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13030,8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241215,8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Мероприятия по оказанию содействия в подготовке и пр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ведении выборов Президента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рателей и обучению организаторов выборов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общег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обследования имущественного комплекса го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ударственных учреждений, подведомственных мин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6729696,4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4934463,1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6249586,3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85681,2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85681,2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дан Российской Федерации, иностранных граждан и лиц без гражданства, постоянно проживающих на те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ритории Украины, а также на территориях субъектов Российской Федерации, на которых введены макс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мальный и средний уровни реагирования, вынужденно покинувших жилые помещения и находившихся в пунктах временного размещения и питания на терр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85681,2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80847,3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4833,9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занятости населения»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 здания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137111,7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культурного развития народов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 и раннего предупреждения ме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национальных конфликтов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приятий, направленных на сохранение традиций и укрепление межнациональных отношений, совместно с национально-культурными автономиями и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управления делами Прав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в сфере архивного дела»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административно-хозяйственного обслужив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602190,7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25989,8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осуществления хранения, использования уче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документации и предоставления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держащихся в ней сведений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жащихся в ней сведений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экон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мического развития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Статистическое обеспечение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экономического развития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предоставления государственных и муниц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боты, направленной на профилактику правонарушений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гося оружия, боеприпасов, взрывчатых веществ и взрывчатых устройств в размерах, определенных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вительством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нимающим участие в охране общественного порядка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колов об административных правонарушениях, пос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печению деятельности административных комиссий, определению перечня должностных лиц, уполном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боты по противодействию коррупции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достатков в областном законодательстве, способств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ющих совершению коррупционных правонарушений, выявления коррупционных сфер деятельности, подг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товка сводного отчета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754221,2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«Повышение бю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жетной грамотности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нию бюджетной грамотности населения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органов местного самоуправления»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гранта в форме субсидии Ассоциации «Совет муниципальных образований Саратовской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 в целях реализации мер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территориального общ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держку Ассоциации «Совет муниципальных образов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области» в целях обеспечения уста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новленных полномочий (функций) управления делами Правительства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590005,5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осуществления транспортного обслуживания должностных лиц, государственных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ганов и государственных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содержания и обслуживания (эк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плуатации) имущества, прилегающей территории к 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зданиям (сооружениям) и лесных участков, наход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2973" w:rsidRDefault="00112973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73340,0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исполнительных органов области,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</w:t>
            </w:r>
            <w:r w:rsidR="0011297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ческого комплекса Ситуационного центра Губернатора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местн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 деятельности органов местного самоуправления городских округов и муниципальных районов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учреждения «Аппарат Общественной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534350,7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11297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534350,7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505081,0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465320,6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465365,9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356793,6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142158,7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109582,6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109638,8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6117,1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6106,2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Оценка недвижимости, признание прав и регулиров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земельных участков, государственная со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3683055,3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3683055,3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мероприятий национальных проектов и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программ Российской Федерации, инфр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проектов, мероприятий, связанных с предотвращением влияния ухудшения геополитич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3216679,9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3216679,9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лению регионального государственного жилищного контроля (надзора) и регионального государственного лицензионного контроля за осуществлением предпр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нимательской деятельности по управлению многоква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тирными домами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210418,4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200916,5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200871,6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200871,6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агентских услуг в сфере размещения, обслужив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75589,1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82537,3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926340,8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821844,4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819347,7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188468,5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195333,1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200636,4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123360,0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20308,4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чрезвыча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ситуациях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ациях природного и техногенного характера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зованного оповещения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ющей региональной системы оповещения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чрезвычайных сит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631668,9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572937,8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315881,2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ОГУ СО «Безопасный регион»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118289,8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10275,3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197591,4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21422,0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по единому номеру «112» (системы-112) в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«Оказание соде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ствия добровольному переселению в Саратовскую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31609462,0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24293072,8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28011731,5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857870,7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489194,2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489794,2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437831,4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69154,9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69754,9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369437,0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ботной платы работников центра занятости населения Саратовской области, доведению ее до уровня средн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месячного дохода от трудовой деятельности, напра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ленного на повышение эффективности службы занят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 (в рамках достижения соответствующих задач ф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безработным гражданам и иным категориям граждан в соответствии с законодател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ством о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держки безработным гражданам при переезде и пер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мер по сокращению производственного травм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ских рекомендаций и разъяснений, направленных на осуществление государственной политики в области охраны труда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ты информации министерства промышленности и энергетики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0809A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2873038,4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2887690,0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3145164,7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2683443,8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2781490,6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3038325,6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ская модернизация агропромышленного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1439263,4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для масложировой отрасли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производства проду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включая посадо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ный материал, закладку и уход за многолетними насаждениями (кроме виноградников), включая пито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материал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сельскохозяйственных потреб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тельских кооперативов)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производства молока)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семейной фермы, грантов «Агропрогресс», субсидии на возм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затрат семейной фермы)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племенного животн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проведения агротехн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элитного семеноводства и (или) на приобретение семян, произведенных в 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ках Федеральной научно-технической программы</w:t>
            </w:r>
            <w:r w:rsidRPr="00112973">
              <w:rPr>
                <w:rFonts w:ascii="PT Astra Serif" w:hAnsi="PT Astra Serif"/>
              </w:rPr>
              <w:t xml:space="preserve"> 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вития сельского хозяйства на 2017–2030 годы)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в агропромышленном комплексе»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вестиционным кредитам (займам) в агропромышле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ства и картофелеводства»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феля)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карт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фелем)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ово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 культурами открытого грунта)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(или) овощных культур)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нологии досвечивания)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плексная мелиорация земель сельскохозяйственного назначения»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ноградарства и виноделия»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стартап»)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лабораторий в национальной системе аккредит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профилактических мероприятий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реализации сельскохозяйственной продукции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информационно-консультационного обеспеч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агропромышленного комплекса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риканской чумы свиней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19100,3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специальностям)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торий (создание, реконструкция (модернизация), кап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ничьего надзора, выдача разрешений на добычу охо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ничьих ресурсов и заключение охотхозяйственных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глашений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проведения мероприятий при осуществлении де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по обращению с животными без владельцев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48632,8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48632,8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объектов»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шовского района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сети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365942,0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367994,1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388221,6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344233,1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348498,6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368726,1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«Сохранение лесов»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новления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нами исполнительной власти субъектов Российской Федерации в области лесных отношений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312402,5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313978,4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327408,6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организации, содержания и оснащения мобил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зационных групп по тушению лесных пожаров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государственного казенного учр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(организация санитарно-оздорови-тельных мероприятий и лесопатологических обслед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ваний в лесах)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(проведение ухода за лесами)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(разработка проектов лесохозяйстве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и организация использования лесов)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39407,8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37815,6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39266,5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2946,9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3022,1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99420,1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103254,7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109904,2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19577,3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20242,9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23573,6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(совершенствование и разработка 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кументов лесного планирования)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6955120,4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4642804,4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3807970,1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6774238,8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4348922,8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3509088,5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общественного тран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порта»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ей от батареи, заряжаемой от внешнего источника (электробусов), и объектов зарядной инфраструктуры 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нию, реконструкции и эксплуатации трамвайной сети и иного имущественного комплекса, технологически св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портов»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вых комплексах, находящихся в собственности субъе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2678414,3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1092556,1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20362,2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21091,6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21701,2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4399,6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применения регулируемых тарифов на пассажи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рования информационно-технологической инфр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структуры министерства транспорта и дорожного х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зяйства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дов от осуществления региональных воздушных пер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возок пассажиров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 электрическим транспортом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транспортом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русловой съемки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дноуглубительных работ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родского наземного электрического транспорта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родского автомобильного транспорта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программа Саратовской области «Разв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портного обслуживания жителей отдаленных районов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15831282,9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12147923,2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19510134,1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14998597,1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11858640,7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19246208,7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и реконструкция автомобильных дорог и искусственных сооружений»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303045,4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 и реконструкции на автомобильных дорогах общего пользования регионального и межмуниципального знач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и искусственных сооружений на них, находящихся в государственной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7775,0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7775,0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ная сеть»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автомобильных дорог общего пользования регионал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и искусственных дорожных сооружений общего пол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или межмуниципального зн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чения)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тельство мостового перехода через р.Большой Иргиз на участке км 25+000 – км 25+580 автомобильной дороги «Горный – Березово» в Пугачевском районе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местного значения и искусственных дорожных соор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жений на них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 Березово» в Пугачевском 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оне Саратовской области (в рамках достижения соо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                 км 29+999 в Ершовском районе Саратовской области (в рамках достижения соответствующих задач федерал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дорожного движения и контроля за соблюдением правил дорожного движения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ления дорожным движением в городских агломерац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6606139,0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4337520,9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4089271,6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235833,1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241174,9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283687,8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31285,7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31427,4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40566,9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иных иску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ственных сооружений на них, находящихся в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селений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дорожного движения в Саратовской обл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861508,1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954374,1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722317,6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92508,1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95374,1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98330,5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17313,9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17414,3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17513,3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портной системы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146436,4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40815,5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тронных услуг, региональной системы межведо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ственного электронного взаимодействия и автоматиз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рованной информационной системы многофункци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нальных центров</w:t>
            </w:r>
          </w:p>
        </w:tc>
        <w:tc>
          <w:tcPr>
            <w:tcW w:w="678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7351,0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деятельности проектного офиса «Центр управл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регионом в Саратовской области», включая вопр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сы размещения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ном виде в субъектах Российской Федерации посре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ством ведомственной информационной системы с применением цифровых регламентов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0809A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28837,2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наци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нальной экономики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4511003,4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3518686,8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503797,0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1778094,8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технологическим присоедин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нием к сетям электроснабжения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жевания территории на части бывших земель ФГБНУ «НИИСХ Юго-Востока», от улицы им.Шехурдина А.П. до ул.Танкистов и реки 1-я Гуселка в Ленинском и 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районах г.Саратова, подлежащих предоста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«Реализация отдел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функций и полномочий министерства строительства и жилищно-коммунального хозяйства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мы управления проектами государственного заказчика в сфере строительства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188016,4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при реализации инвестиционных проектов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общественных инициатив юридических лиц (за исключением неко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мерческих организаций, являющихся государственн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ми (муниципальными) учреждениями) и индивидуал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предпринимателей)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развития инфр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структуры туризма в рамках проектов юридических лиц и индивидуальных предпринимателей)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показателей госуда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на реализацию р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гиональных программ по развитию общественной терр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тории муниципального образования, в том числе мер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 (результатов) по обустройству туристского це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ленная на формирование единого туристического инфо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мационного пространства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сельского хозяйства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1027922,5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640619,1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253528,5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стиционного климата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ляющая компания «Столыпинский индустриальный парк», который не увеличивает уставный капитал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«Создание благоприятных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для осуществления деятельности самозанятыми гражданами»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информационно-консультационных и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плекса информационно-консультационных услуг сам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услуг, направленных на вовлечение в пре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принимательскую деятельность граждан, желающих 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вести бизнес, начинающих и действующих предпр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(предоставление субсидий (грантов) субъектам 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предпринимательства, включенным в реестр социальных предпринимателей, и (или) субъе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   25 лет вкл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чительно)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плекса услуг, направленных на вовлечение в предпр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в области ремесел и народных худ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тельскую деятельность граждан, желающих вести би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нес, начинающих и действующих предпринимателей в 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АО «Гаранти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мательства, основанных на кредитных договорах, 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говорах займа, договорах финансовой аренды (лизи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экспортно ориентир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ванных субъектов малого и среднего предприним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тельства)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субъектов малого и среднего предпринимател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ства (в рамках достижения соответствующих задач ф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производительности труда на предприятиях»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14122,1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развитие регионального центра ко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петенций в сфере производительности труда)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создание и обеспечение деятельности «фабрики процессов»)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 на созд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и обеспечение деятельности регионального центра компетенций в сфере производительности труда (в рамках достижения соответствующих задач федерал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вестиционной привлекательности региона и продвиж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инвестиционного имиджа»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35440,0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стор года»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гих мероприятиях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 в сфере инвестиционной 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ятельности, обеспечение его функционирования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вышение инвестиционной привлекательности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общества, на финансовое обеспечение затрат, связанных с участием Саратовской области в Пете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бургском международном экономическом форуме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межд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народного сотрудничества и внешнеэкономической 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ятельности»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мероприятиях, проводимых на террит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рии Российской Федерации и за рубежом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34470,0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Организация и проведение ежегодного областного ко</w:t>
            </w:r>
            <w:r w:rsidRPr="001129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курса среди субъектов малого и среднего предприним</w:t>
            </w:r>
            <w:r w:rsidRPr="001129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тельства «Предприниматель Саратовской губернии»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ного Дню работника торговли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туры для быстрой зарядки электрического автомобил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развитию зарядной инфр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трат на закупку оборудования для развития зарядной инфраструктуры быстрой зарядки электрического 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трат на технологическое присоединение объектов 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собственности субъе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(Берегоукрепление Волг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градского водохранилища на участке от первого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чала до солярия «Затон» г.Саратов (1 этап))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собственности субъе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(Берегоукрепление Волг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градского водохранилища на участке от первого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чала до солярия «Затон» г.Саратов  (2 этап))</w:t>
            </w:r>
          </w:p>
        </w:tc>
        <w:tc>
          <w:tcPr>
            <w:tcW w:w="678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126716,1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(докапитализация некоммерческой орг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низации «Фонд развития промышленности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(возмещение части затрат промышле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предприятий, связанных с приобретением нового оборудования)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ретений, инноваций и инвестиций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разв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4918770,5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1423454,6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1504914,3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2453809,1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342261,9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342277,3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2310066,9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281761,9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281777,3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37035,3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 дома по ул.Лебедева-Кумача в Ленинском районе г.Саратова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 дома по ул.4-я Дачная в Ленинском районе г.Саратова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1996492,5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 на обеспечение деятельности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обеспечение 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юридическим лицам (владельцам специал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счетов) на оказание дополнительной помощи при возникновении неотложной необходимости в провед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нии капитального ремонта общего имущества в мног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квартирных домах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оказание допо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88647,3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дающим тяжелой формой хронических заболеваний,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мьям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торий (строительство (приобретение) жилого помещ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(жилого дома) на сельских территориях, пред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ставляемого гражданам Российской Федерации,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живающим на сельских территориях, по договору на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ма жилого помещения)</w:t>
            </w:r>
          </w:p>
        </w:tc>
        <w:tc>
          <w:tcPr>
            <w:tcW w:w="678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730134,1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730134,1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ной сети»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1040828,1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нерной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вечение памяти погибших при защите Отечества на 2019–2024 годы» (обустройство и восстановление 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дах и исторических поселениях – победителях Всеро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проектов создания ко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фортной городской среды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693999,1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744837,9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826282,2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429033,8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469690,8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470234,9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менением льготных тарифов в сфере водоснабжения и (или) водоотведения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ударственным бюджетным учреждением Саратовской области «Управление государственным жилищным фондом Саратовской области» (сбор и обработка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выполнении условий договоров социал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2911,6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отдельных категории граждан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строительства и жили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приятий по регистрации зон санитарной охраны в Управлении Федеральной службы государственной 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гистрации, кадастра и картографии по Саратовской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ниц зон санитарной охраны водных объектов, форм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рование перечня координат характерных точек границ таких зон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40666,7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40666,7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</w:t>
            </w:r>
            <w:r w:rsidRPr="001129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ществ и радиоактивных отходов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объектов жизнеобеспечения при пред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торий (обустройство объектами инженерной инфр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площадок, расположе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на сельских территориях, под компактную 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123538,6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99617,9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104367,9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47386,8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29736,6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33486,6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47261,4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47261,4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защиты природных комплексов, объектов и 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сурсов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23585,7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генного воздействия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экологической культуры населения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76051,8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70781,3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6170,5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«Снижение объемов образования отходов производства и потребления, разв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тие индустрии их утилизации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Актуализация территориальной схемы обращения с отх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дами Саратовской области и ее электронной модели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42815374,9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37248229,6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37947779,1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6772752,3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6772752,3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311995,0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311995,0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311995,0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6383885,3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0809A8">
            <w:pPr>
              <w:jc w:val="both"/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lastRenderedPageBreak/>
              <w:t>Предоставление субсидий юридическим лицам (за исключением субсидий государственным (муниц</w:t>
            </w:r>
            <w:r w:rsidRPr="000809A8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>и</w:t>
            </w:r>
            <w:r w:rsidRPr="000809A8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>пальным) учреждениям), индивидуальным предпр</w:t>
            </w:r>
            <w:r w:rsidRPr="000809A8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>и</w:t>
            </w:r>
            <w:r w:rsidRPr="000809A8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>нимателям, осуществляющим образовательную де</w:t>
            </w:r>
            <w:r w:rsidRPr="000809A8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>я</w:t>
            </w:r>
            <w:r w:rsidRPr="000809A8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>тельность по программам дошкольного образования, на возмещение затрат на обеспечение образовател</w:t>
            </w:r>
            <w:r w:rsidRPr="000809A8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>ь</w:t>
            </w:r>
            <w:r w:rsidRPr="000809A8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>ной деятельности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стемы дошкольного образования 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дошкольных образовательных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общеобразовательную программу дошкольн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«Укрепление матер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гогических и руководящих кадров в системе дошкол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27891166,6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24555498,8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25221430,2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27886216,6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24550548,8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25216480,2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1349672,2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882047,8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1572275,8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86741,1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86741,1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государственных образов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341596,2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341596,2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тивных залов муниципальных образовательных орг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муниципальных образов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74459,8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ции в рамках двух финансовых лет)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1518857,7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общеобразовательных организаций, в том числе 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деятельность по ада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тированным основным общеобразовательным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граммам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нию единовременных компенсационных выплат учит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зациях в связи с ростом числа обучающихся, вызва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(за искл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государственных общеобразов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достижения соотве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оборудованием, расходными материалами, средствами обучения и воспитания в государственных общеобразовательных учреждениях (в рамках дост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 государственных общеобразов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тельных учреждений для детей с ограниченными во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 (в рамках достижения соотве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9A8" w:rsidRDefault="000809A8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(за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зациях в целях опережающего финансового обеспеч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расходных обязательств области (в рамках дост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18404,8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низации учебно-исследовательской, научно-практи-ческой,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0809A8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809A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153681,3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139143,8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в государственных и муниципальных общеобразовательных организациях (в рамках дост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14537,5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организаций из числа детей-сирот и 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24507929,2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22795703,4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22771406,8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и социализации детей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85265,9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тельных областных государственных учреждений, за исключением детей-сирот и детей, оставшихся без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имеющим государственную аккредит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чающихся в муниципальных 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образовательные программы начального общего, основного общего и среднего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общеобразовательных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ганизаций, реализующих образовательные программы начального общего образования, образовательные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образования, образовател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 среднего общего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276896,4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роприятий с одаренными детьми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ских мероприятиях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 возможностями здоровья, обучающихся в общ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0809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0809A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0809A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сферы, подведомственных министе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ству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1496640,9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429540,4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70960,0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 мун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96692,4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по реализации дополнительных общеобразовательных программ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73920,5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(за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120558,5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организациям, предоставля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 по реализации дополн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тельных общеразвивающих программ для детей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67409,0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174423,2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«Совершенствование материал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790076,8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49141,0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29359,5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29359,5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 уровня развития инфраструктуры культуры («Кул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турная среда»)»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ретение музыкальных инструментов, оборудования и материалов для детских школ искусств по видам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кусств и профессиональных 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заций)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18209,0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42813,0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3974967,8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3704246,1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3705686,1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3176478,2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2956837,1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2954647,5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в государственных и муниципальных общеобразовательных организациях (в рамках дост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«Молодые профессионалы (П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вышение конкурентоспособности профессионального образования)»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опережающей профессиональной подготовки в Сар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низаций, реализующих программы среднего професс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образования, современной материально-технической базой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2803244,6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2678120,8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2675931,2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професси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нальными организациями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заций на обучение детей-сирот и детей, оставшихся без попечения родителей, лиц из числа детей-сирот и 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при получ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зования, востребованных на региональном рынке тр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да, проведение ежегодных культурно-массовых и спо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тивных мероприятий для обучающихся и студентов профессиональных образовательных организаций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среднего профе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образования, в том числе программы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обучения для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«Социальное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438158,8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24973,0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23722,6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23649,3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физической культуры, спорта и образ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5967,1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5893,8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285684,0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263659,1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267362,0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282154,6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подготовки специалистов по основным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фессиональным образовательным программам средн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 профессионального образования – программам 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готовки специалистов среднего звена и по дополн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профессиональным образовательным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экстр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сферы, подведомственных министе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ству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нениями в профессиональных образовательных орг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низациях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Профессиональная подготовка, переподготовка и п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вышение квалификации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263498,7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245009,6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244958,9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прерывного повышения профессионального мастерства педагогических работников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професси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нальными организациями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</w:t>
            </w: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лиза прогнозных потребностей в трудовых ресурсах по всем уровням профессионального образования, повыш</w:t>
            </w: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квалификации и переподготовка кадров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2325,3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граммы системной поддержки и повышения качества жизни граждан старшего поколения «Старшее покол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ние»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менного ухода за гражданами пожилого возраста и 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валидами (в рамках достижения соответствующих з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граждан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49352,0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профессионального образования работников предприятий оборонно-промышленного комплекса, а также граждан, обратившихся в органы службы зан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безработным гражданам организациями дополнительного професс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специальной оценки условий труда в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квалификации специалистов областных государстве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19785,8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12673,8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  ОГУ СО «Безопасный регион»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 ОГУ ДПО «УМЦ ГОЧС и ПБ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12231,0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      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5C180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5496,7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5496,7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3807,9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3807,9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374676,8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333063,5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добровольчества «Лаборатория добра»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             АНО «Центр поддержки молодежных инициатив «Наша Тема»)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               АНО поддержки семьи и детства «Всегда рядом»)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«Спортивный Балаково»)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молодых деятелей культуры и искусства «Таврида» в составе арт-кластера «Таврида»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поддержка в сфере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работе с молодежью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политики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240259,5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молодежной политики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мероприятиях областного, межрегионального, всероссийского и международного уровня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40897,3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40102,3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35786,9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35786,9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2041671,8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1889706,3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1921935,1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856531,1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708157,3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708157,3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122121,7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651332,1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грамотности населения области и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грамотности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финансовой грамотности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367725,1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345225,1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142782,0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142782,0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96338,4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96338,4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5C180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3249273,4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1776547,2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1778759,8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3149608,5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1676822,8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1678978,4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2910234,9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1643963,6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1646119,2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исторического наследия»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262138,9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64965,4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65768,4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21905,1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21905,1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18245,2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18245,2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41735,1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1040432,8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 1961 гг., расположенного по адресу: г.Саратов, пл.Театральная, 1»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</w:t>
            </w:r>
            <w:r w:rsidR="005C1802">
              <w:rPr>
                <w:rFonts w:ascii="PT Astra Serif" w:hAnsi="PT Astra Serif"/>
                <w:color w:val="000000"/>
                <w:sz w:val="24"/>
                <w:szCs w:val="24"/>
              </w:rPr>
              <w:t>фицеров Красной Армии, арх.Кара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5C180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5C180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«Создание условий для реализации творческого потенциала нации («Творческие люди»)»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3908,1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государственных работ в области охраны объектов культурного наследия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музеями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культурно-досуговыми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культуры»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224494,5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224494,5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99664,9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99724,4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99781,4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13876624,0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12321951,9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9648272,9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7823540,4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5861060,5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4432037,6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7628716,5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5807180,5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4398157,6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40806,2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здоровья медицинская реабилитация»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239407,1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заболеваниями»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150760,7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  300 посещений в смену. Город Саратов, ул.Шехурдина)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5C180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1505984,5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1385191,5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457877,1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457877,1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4041975,3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4023662,9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4025281,4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человека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145202,9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137202,9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52182,5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52300,8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52361,9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243144,3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16971,0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16971,0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медицинским работникам государственных учреждений здравоохранения Саратовской области, расположенных на территории курортов местного значения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63880,0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53880,0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569474,1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1543931,4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240376,3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C180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C18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C180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545422,9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1543811,4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240256,3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C1802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C18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274894,6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1302602,2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76909,9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76909,9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(«Строительство поликлиники на 300 посещений в смену в мкр.«Шурова гора», г.Энгельс Саратовской области)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микрорайоне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посещений в смену (100 взрослого населения и 50 детского) в пос.Поливановка г.Саратов)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посещений в смену в мкр.Авиаторы г.Саратов)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государственное учреждение здравоохранения Саратовской области «Петровская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7639,4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7639,4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182691,9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164183,8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165967,5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24533,2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24533,2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70346,3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70636,0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71099,4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11433,5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10878,9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10878,9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539863,7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539863,7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88058,3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89233,3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90435,4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449422,2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115250,2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111802,3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113729,7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114250,2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257063,0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259738,5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262472,2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14240,2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9383,3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9383,3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4547809,2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4004400,7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4057272,6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4410570,6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3872226,4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3925009,3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4-х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4-х до 17-ти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390412,3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F653FC" w:rsidRDefault="00612A2B" w:rsidP="00F653FC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653F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F653FC" w:rsidRDefault="00612A2B" w:rsidP="00F653FC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653F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F653F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F653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F653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220823,1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213682,6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216614,1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каналов связи для приема вызовов населения по вопросам оказания медицинской помощи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иммунопрофилактику»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купирования тяжелых симптомов заболевания, в том числе для обезболивания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3016762,1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3034276,7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3053125,9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135337,7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66569,1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76569,1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112625,9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117072,2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121696,4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27494,6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27935,0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28368,5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40491695,3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39802860,1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40557869,6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191456,7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193348,0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195284,4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7980545,6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7446034,4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7446052,2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7956184,1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7420672,9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7420690,7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52336,5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115209,7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35766,0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35783,8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организации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            65 лет и старше, и инвалидов, проживающих в сельской местности, на автотранспорте учреждений социального обслуживания населения в целях оказания социальных услуг в полустационарной форме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22383734,5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23861250,4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24726468,2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7812594,2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7988981,5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7993962,1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</w:t>
            </w:r>
            <w:r w:rsidR="008F5F4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сударственного гражданского служащего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целиакией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7787602,2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7963989,5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7968970,1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          27 сентября 2011 года № 125-ЗСО «О Счетной палате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 2020 года №</w:t>
            </w:r>
            <w:r w:rsidR="008F5F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                5 марта 2004 года № 12-ЗСО «Об избирательной комиссии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            3 марта 2004 года № 10-ЗСО «О статусе депутата Саратовской областной Думы»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                          № 22-ЗСО «О территориальных избирательных комиссиях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ребенка в Саратовской области, в соответствии с Законом Саратовской области от 25 февраля                       2010 года № 17-ЗСО «Об Уполномоченном по правам ребенка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отношение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— индивидуального жилого дома или дома блокированной застройки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Саратовской области «За мужество и отвагу»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фенилкетонурией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помещения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     1998 года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1038638,2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1433579,4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1436637,2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814613,2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1218471,5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1217912,0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16640,8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16640,8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63766,6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 «О ветеранах», в соответствии с Указом Президента Российской Федерации от 7 мая 2008 года № 714                     «Об обеспечении жильем ветеранов Великой Отечественной войны 1941–1945 годов»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             «О ветеранах»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  «О 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3081,5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3269,2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агропромышленного комплекса»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12884193,5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13775434,9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14594902,0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64373,7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64373,7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64373,7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8294802,0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6845170,8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6733008,3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1580352,5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746875,5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3698752,1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3592969,5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3474438,5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898296,6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484500,8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2645143,9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2953157,1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3137231,3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автотранспорта (легкового автомобиля или микроавтобуса)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многодетным семьям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3015370,7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1747867,7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1754232,9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2954583,9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свидетельством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1501918,1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1501918,1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8F5F4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1641156,6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1217353,3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172548,6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4927,4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3048,5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1878,9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51141,1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мероприятия»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9917,7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здоровья пожилых людей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социального партнерства»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8F5F4B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F5F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8F5F4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2111506,2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1777485,2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1715735,2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82026,2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82026,2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76306,2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76306,2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76306,2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культуры и спорта на выставках и других официальных мероприятиях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культурой и спортом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8F5F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8F5F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8F5F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321094,7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321094,7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166848,0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102272,8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спортивного комплекса в ЗАТО Светлый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(модульное спортивное сооружение)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массового 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1678161,8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1678161,8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121311,2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профессиональных хоккейных бортов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27194,8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1520900,8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939698,8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939698,8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спортсменов по олимпийским, паралимпийским, сурдлимпийским видам 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воспитанников подведомственных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41ADA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A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41ADA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541ADA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41ADA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A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41ADA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A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195587,9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120341,6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89802,4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11450,7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41ADA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A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41ADA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541ADA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41ADA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A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41ADA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A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2979575,3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41ADA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541ADA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541ADA" w:rsidRDefault="00612A2B" w:rsidP="00541A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A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11029175,0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5780532,7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4667035,0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6356832,1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1331962,1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608229,6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497248,4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497248,4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678" w:type="dxa"/>
            <w:vAlign w:val="bottom"/>
          </w:tcPr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ADA" w:rsidRDefault="00541ADA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541A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541A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541A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1069452,8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1069452,8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2A2B" w:rsidRPr="00112973" w:rsidTr="00861259">
        <w:tc>
          <w:tcPr>
            <w:tcW w:w="5954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162645595,9</w:t>
            </w:r>
          </w:p>
        </w:tc>
        <w:tc>
          <w:tcPr>
            <w:tcW w:w="1701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134582156,8</w:t>
            </w:r>
          </w:p>
        </w:tc>
        <w:tc>
          <w:tcPr>
            <w:tcW w:w="1559" w:type="dxa"/>
            <w:vAlign w:val="bottom"/>
          </w:tcPr>
          <w:p w:rsidR="00612A2B" w:rsidRPr="00112973" w:rsidRDefault="00612A2B" w:rsidP="001129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29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138567938,1</w:t>
            </w:r>
          </w:p>
        </w:tc>
      </w:tr>
    </w:tbl>
    <w:p w:rsidR="00612A2B" w:rsidRPr="00112973" w:rsidRDefault="00612A2B">
      <w:pPr>
        <w:rPr>
          <w:rFonts w:ascii="PT Astra Serif" w:hAnsi="PT Astra Serif"/>
        </w:rPr>
      </w:pPr>
    </w:p>
    <w:p w:rsidR="000120B7" w:rsidRPr="00112973" w:rsidRDefault="000120B7">
      <w:pPr>
        <w:rPr>
          <w:rFonts w:ascii="PT Astra Serif" w:hAnsi="PT Astra Serif"/>
        </w:rPr>
      </w:pPr>
    </w:p>
    <w:p w:rsidR="00417738" w:rsidRPr="00112973" w:rsidRDefault="00417738" w:rsidP="00111679">
      <w:pPr>
        <w:rPr>
          <w:rFonts w:ascii="PT Astra Serif" w:hAnsi="PT Astra Serif"/>
          <w:sz w:val="24"/>
          <w:szCs w:val="24"/>
        </w:rPr>
      </w:pPr>
    </w:p>
    <w:sectPr w:rsidR="00417738" w:rsidRPr="00112973" w:rsidSect="00D86EBB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3FC" w:rsidRDefault="00F653FC" w:rsidP="00C856D7">
      <w:r>
        <w:separator/>
      </w:r>
    </w:p>
  </w:endnote>
  <w:endnote w:type="continuationSeparator" w:id="0">
    <w:p w:rsidR="00F653FC" w:rsidRDefault="00F653FC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3FC" w:rsidRDefault="00F653FC" w:rsidP="00C856D7">
      <w:r>
        <w:separator/>
      </w:r>
    </w:p>
  </w:footnote>
  <w:footnote w:type="continuationSeparator" w:id="0">
    <w:p w:rsidR="00F653FC" w:rsidRDefault="00F653FC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3FC" w:rsidRPr="00592BD2" w:rsidRDefault="00F653FC" w:rsidP="00C856D7">
    <w:pPr>
      <w:jc w:val="center"/>
      <w:rPr>
        <w:rFonts w:ascii="PT Astra Serif" w:hAnsi="PT Astra Serif"/>
        <w:sz w:val="24"/>
        <w:szCs w:val="24"/>
      </w:rPr>
    </w:pPr>
    <w:r w:rsidRPr="00592BD2">
      <w:rPr>
        <w:rFonts w:ascii="PT Astra Serif" w:hAnsi="PT Astra Serif"/>
        <w:sz w:val="24"/>
        <w:szCs w:val="24"/>
      </w:rPr>
      <w:fldChar w:fldCharType="begin"/>
    </w:r>
    <w:r w:rsidRPr="00592BD2">
      <w:rPr>
        <w:rFonts w:ascii="PT Astra Serif" w:hAnsi="PT Astra Serif"/>
        <w:sz w:val="24"/>
        <w:szCs w:val="24"/>
      </w:rPr>
      <w:instrText xml:space="preserve"> PAGE   \* MERGEFORMAT </w:instrText>
    </w:r>
    <w:r w:rsidRPr="00592BD2">
      <w:rPr>
        <w:rFonts w:ascii="PT Astra Serif" w:hAnsi="PT Astra Serif"/>
        <w:sz w:val="24"/>
        <w:szCs w:val="24"/>
      </w:rPr>
      <w:fldChar w:fldCharType="separate"/>
    </w:r>
    <w:r w:rsidR="00CA6C84">
      <w:rPr>
        <w:rFonts w:ascii="PT Astra Serif" w:hAnsi="PT Astra Serif"/>
        <w:noProof/>
        <w:sz w:val="24"/>
        <w:szCs w:val="24"/>
      </w:rPr>
      <w:t>106</w:t>
    </w:r>
    <w:r w:rsidRPr="00592BD2">
      <w:rPr>
        <w:rFonts w:ascii="PT Astra Serif" w:hAnsi="PT Astra Serif"/>
        <w:sz w:val="24"/>
        <w:szCs w:val="24"/>
      </w:rPr>
      <w:fldChar w:fldCharType="end"/>
    </w:r>
  </w:p>
  <w:p w:rsidR="00F653FC" w:rsidRPr="009C6479" w:rsidRDefault="00F653FC" w:rsidP="009C64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5"/>
  </w:num>
  <w:num w:numId="14">
    <w:abstractNumId w:val="13"/>
  </w:num>
  <w:num w:numId="15">
    <w:abstractNumId w:val="21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8"/>
  </w:num>
  <w:num w:numId="21">
    <w:abstractNumId w:val="11"/>
  </w:num>
  <w:num w:numId="22">
    <w:abstractNumId w:val="10"/>
  </w:num>
  <w:num w:numId="23">
    <w:abstractNumId w:val="20"/>
  </w:num>
  <w:num w:numId="24">
    <w:abstractNumId w:val="44"/>
  </w:num>
  <w:num w:numId="25">
    <w:abstractNumId w:val="42"/>
  </w:num>
  <w:num w:numId="26">
    <w:abstractNumId w:val="39"/>
  </w:num>
  <w:num w:numId="27">
    <w:abstractNumId w:val="1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0"/>
  </w:num>
  <w:num w:numId="31">
    <w:abstractNumId w:val="16"/>
  </w:num>
  <w:num w:numId="32">
    <w:abstractNumId w:val="9"/>
  </w:num>
  <w:num w:numId="33">
    <w:abstractNumId w:val="12"/>
  </w:num>
  <w:num w:numId="34">
    <w:abstractNumId w:val="31"/>
  </w:num>
  <w:num w:numId="35">
    <w:abstractNumId w:val="6"/>
  </w:num>
  <w:num w:numId="36">
    <w:abstractNumId w:val="27"/>
  </w:num>
  <w:num w:numId="37">
    <w:abstractNumId w:val="47"/>
  </w:num>
  <w:num w:numId="38">
    <w:abstractNumId w:val="22"/>
  </w:num>
  <w:num w:numId="39">
    <w:abstractNumId w:val="3"/>
  </w:num>
  <w:num w:numId="40">
    <w:abstractNumId w:val="33"/>
  </w:num>
  <w:num w:numId="41">
    <w:abstractNumId w:val="4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7"/>
  </w:num>
  <w:num w:numId="47">
    <w:abstractNumId w:val="1"/>
  </w:num>
  <w:num w:numId="48">
    <w:abstractNumId w:val="41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GrammaticalErrors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0119C8"/>
    <w:rsid w:val="000120B7"/>
    <w:rsid w:val="00013E00"/>
    <w:rsid w:val="00075440"/>
    <w:rsid w:val="000809A8"/>
    <w:rsid w:val="00096DB6"/>
    <w:rsid w:val="000C2B02"/>
    <w:rsid w:val="000D49F9"/>
    <w:rsid w:val="00111679"/>
    <w:rsid w:val="00112690"/>
    <w:rsid w:val="00112973"/>
    <w:rsid w:val="00114963"/>
    <w:rsid w:val="001449E9"/>
    <w:rsid w:val="001C50B5"/>
    <w:rsid w:val="001D0F5F"/>
    <w:rsid w:val="0020193C"/>
    <w:rsid w:val="00225126"/>
    <w:rsid w:val="0024016F"/>
    <w:rsid w:val="00252846"/>
    <w:rsid w:val="00324756"/>
    <w:rsid w:val="00340648"/>
    <w:rsid w:val="00376359"/>
    <w:rsid w:val="003A79AB"/>
    <w:rsid w:val="00402E36"/>
    <w:rsid w:val="00417738"/>
    <w:rsid w:val="00455DF1"/>
    <w:rsid w:val="00490B00"/>
    <w:rsid w:val="0050166B"/>
    <w:rsid w:val="00541ADA"/>
    <w:rsid w:val="005676B4"/>
    <w:rsid w:val="00570781"/>
    <w:rsid w:val="005819B4"/>
    <w:rsid w:val="00591A17"/>
    <w:rsid w:val="00592BD2"/>
    <w:rsid w:val="00595CD6"/>
    <w:rsid w:val="005C1802"/>
    <w:rsid w:val="006127E8"/>
    <w:rsid w:val="00612A2B"/>
    <w:rsid w:val="00631E42"/>
    <w:rsid w:val="006379E0"/>
    <w:rsid w:val="0067798E"/>
    <w:rsid w:val="006E5E5A"/>
    <w:rsid w:val="00733910"/>
    <w:rsid w:val="007767C1"/>
    <w:rsid w:val="00781DE5"/>
    <w:rsid w:val="007A3BBA"/>
    <w:rsid w:val="00825D3C"/>
    <w:rsid w:val="00861259"/>
    <w:rsid w:val="008818AC"/>
    <w:rsid w:val="0088301E"/>
    <w:rsid w:val="008C1FAE"/>
    <w:rsid w:val="008F5F4B"/>
    <w:rsid w:val="009104DD"/>
    <w:rsid w:val="0099300E"/>
    <w:rsid w:val="009955A1"/>
    <w:rsid w:val="009A5D6C"/>
    <w:rsid w:val="009B0086"/>
    <w:rsid w:val="009B5FEF"/>
    <w:rsid w:val="009C0AC7"/>
    <w:rsid w:val="009C2ACC"/>
    <w:rsid w:val="009C6479"/>
    <w:rsid w:val="009D790B"/>
    <w:rsid w:val="009F6F10"/>
    <w:rsid w:val="00A54D1C"/>
    <w:rsid w:val="00A83397"/>
    <w:rsid w:val="00A92C69"/>
    <w:rsid w:val="00A93577"/>
    <w:rsid w:val="00AA107F"/>
    <w:rsid w:val="00AB06B8"/>
    <w:rsid w:val="00AD5871"/>
    <w:rsid w:val="00AF2AA5"/>
    <w:rsid w:val="00B14A56"/>
    <w:rsid w:val="00B34889"/>
    <w:rsid w:val="00B37F33"/>
    <w:rsid w:val="00B42B18"/>
    <w:rsid w:val="00B5159F"/>
    <w:rsid w:val="00B635C0"/>
    <w:rsid w:val="00BD6BE8"/>
    <w:rsid w:val="00C8103F"/>
    <w:rsid w:val="00C856D7"/>
    <w:rsid w:val="00C9239A"/>
    <w:rsid w:val="00CA2945"/>
    <w:rsid w:val="00CA6C84"/>
    <w:rsid w:val="00CB274E"/>
    <w:rsid w:val="00CD27D2"/>
    <w:rsid w:val="00D6309F"/>
    <w:rsid w:val="00D761B3"/>
    <w:rsid w:val="00D86EBB"/>
    <w:rsid w:val="00DC4F67"/>
    <w:rsid w:val="00E02CBE"/>
    <w:rsid w:val="00E07A09"/>
    <w:rsid w:val="00E51CC9"/>
    <w:rsid w:val="00E74F08"/>
    <w:rsid w:val="00EB3924"/>
    <w:rsid w:val="00ED1F63"/>
    <w:rsid w:val="00F026E6"/>
    <w:rsid w:val="00F16917"/>
    <w:rsid w:val="00F25D5F"/>
    <w:rsid w:val="00F55AE6"/>
    <w:rsid w:val="00F653FC"/>
    <w:rsid w:val="00FB070A"/>
    <w:rsid w:val="00FB607E"/>
    <w:rsid w:val="00FB7ABB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DA713-EC12-4BB0-AC06-16544E353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107</Pages>
  <Words>65029</Words>
  <Characters>370667</Characters>
  <Application>Microsoft Office Word</Application>
  <DocSecurity>0</DocSecurity>
  <Lines>3088</Lines>
  <Paragraphs>869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16</cp:revision>
  <cp:lastPrinted>2023-11-28T13:11:00Z</cp:lastPrinted>
  <dcterms:created xsi:type="dcterms:W3CDTF">2023-12-27T06:56:00Z</dcterms:created>
  <dcterms:modified xsi:type="dcterms:W3CDTF">2024-02-09T08:33:00Z</dcterms:modified>
</cp:coreProperties>
</file>