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F32253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225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Pr="00F322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2024 год и на плановый период 2025 и 2026 годов»</w:t>
      </w:r>
    </w:p>
    <w:p w:rsidR="002C4824" w:rsidRPr="002C4824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C97B37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7B3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7B3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7B37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45932" w:rsidRDefault="00045932" w:rsidP="00045932">
      <w:pPr>
        <w:jc w:val="center"/>
        <w:rPr>
          <w:rFonts w:ascii="PT Astra Serif" w:hAnsi="PT Astra Serif"/>
          <w:sz w:val="28"/>
          <w:szCs w:val="28"/>
        </w:rPr>
      </w:pPr>
      <w:r w:rsidRPr="00306E8F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  <w:bookmarkStart w:id="0" w:name="_GoBack"/>
      <w:bookmarkEnd w:id="0"/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C97B37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7B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C97B37" w:rsidTr="009A7818">
        <w:trPr>
          <w:tblHeader/>
        </w:trPr>
        <w:tc>
          <w:tcPr>
            <w:tcW w:w="4253" w:type="dxa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C97B37" w:rsidRDefault="002C4824" w:rsidP="002C4824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C97B37" w:rsidTr="009A7818">
        <w:trPr>
          <w:tblHeader/>
        </w:trPr>
        <w:tc>
          <w:tcPr>
            <w:tcW w:w="4253" w:type="dxa"/>
            <w:vAlign w:val="center"/>
          </w:tcPr>
          <w:p w:rsidR="002C4824" w:rsidRPr="00C97B37" w:rsidRDefault="002C4824" w:rsidP="002C48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2C4824" w:rsidRPr="00C97B37" w:rsidRDefault="002C4824" w:rsidP="002C48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2C48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C97B37" w:rsidRDefault="002C4824" w:rsidP="002C48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2C48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51815786,0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38091858,7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35017781,6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17890575,3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3594910,1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муниципальных общеобразов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 (в рамках дост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жения соответствующих задач фед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базы) оборудованием, средствами обучения и воспитания 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3284161,9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фонда, в том числе переселению 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граждан из аварийного жилищного фонда с учетом необходимости разв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344259,3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28035,8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="005D277A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торов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4992441,1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 в отношении автомобильных дорог 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общего пользования местного знач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туры для них (реконструкция смеша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жений в объекты государственной (муниципальной) собственности суб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и (или) софинансирование мероприятий, не относящихся к капитальным вложен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ям в объекты государственной (мун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ципальной) собственности субъектов Российской Федерации (Строител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ство (реконструкция, в том числе с элементами реставрации, техническое перевооружение) объектов госуда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ности Саратовской области)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165509,7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63911,3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1923078,3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1194202,6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25919365,6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25824681,4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25837361,7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25552849,5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25504388,8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25504388,8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фонды Российской Фед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C97B3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тремизма и противодействие нез</w:t>
            </w:r>
            <w:r w:rsidRPr="00C97B3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комиссий, определению перечня 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должностных лиц, уполномоченных составлять протоколы об администр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                  их прав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118992,4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                        не являющимся участниками бюдже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ного процесса, расположенным на территориях муниципальных образ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ваний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105187,4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418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3333502,2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2026706,6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438055,0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187764,1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36500,0</w:t>
            </w:r>
          </w:p>
        </w:tc>
        <w:tc>
          <w:tcPr>
            <w:tcW w:w="1418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муниц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1252204,0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1443059,6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тационной техники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969452,8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186620,7»;</w:t>
            </w:r>
          </w:p>
        </w:tc>
      </w:tr>
      <w:tr w:rsidR="002C4824" w:rsidRPr="00C97B37" w:rsidTr="009A7818">
        <w:tc>
          <w:tcPr>
            <w:tcW w:w="425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C4824" w:rsidRPr="00C97B37" w:rsidRDefault="002C4824" w:rsidP="002C482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2C4824" w:rsidRPr="00C97B37" w:rsidRDefault="002C4824" w:rsidP="002C4824">
      <w:pPr>
        <w:rPr>
          <w:rFonts w:ascii="PT Astra Serif" w:hAnsi="PT Astra Serif"/>
        </w:rPr>
      </w:pPr>
    </w:p>
    <w:p w:rsidR="002C4824" w:rsidRPr="00C97B37" w:rsidRDefault="002C4824" w:rsidP="002C4824">
      <w:pPr>
        <w:rPr>
          <w:rFonts w:ascii="PT Astra Serif" w:hAnsi="PT Astra Serif"/>
          <w:sz w:val="16"/>
          <w:szCs w:val="28"/>
        </w:rPr>
      </w:pPr>
    </w:p>
    <w:p w:rsidR="0067798E" w:rsidRDefault="0067798E"/>
    <w:sectPr w:rsidR="0067798E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306E8F">
          <w:rPr>
            <w:rFonts w:ascii="PT Astra Serif" w:hAnsi="PT Astra Serif"/>
            <w:noProof/>
            <w:sz w:val="24"/>
            <w:szCs w:val="24"/>
          </w:rPr>
          <w:t>14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306E8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2C4824"/>
    <w:rsid w:val="00306E8F"/>
    <w:rsid w:val="005D277A"/>
    <w:rsid w:val="0067798E"/>
    <w:rsid w:val="00E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3908</Words>
  <Characters>22282</Characters>
  <Application>Microsoft Office Word</Application>
  <DocSecurity>0</DocSecurity>
  <Lines>185</Lines>
  <Paragraphs>52</Paragraphs>
  <ScaleCrop>false</ScaleCrop>
  <Company/>
  <LinksUpToDate>false</LinksUpToDate>
  <CharactersWithSpaces>26138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</cp:revision>
  <dcterms:created xsi:type="dcterms:W3CDTF">2023-12-27T07:21:00Z</dcterms:created>
  <dcterms:modified xsi:type="dcterms:W3CDTF">2023-12-28T08:26:00Z</dcterms:modified>
</cp:coreProperties>
</file>