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F16" w:rsidRPr="009C2566" w:rsidRDefault="00111F16" w:rsidP="00111F1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11F16" w:rsidRPr="009C2566" w:rsidRDefault="00111F16" w:rsidP="00111F16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Приложение 9</w:t>
      </w:r>
    </w:p>
    <w:p w:rsidR="00111F16" w:rsidRPr="009C2566" w:rsidRDefault="00111F16" w:rsidP="00111F1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к Закону</w:t>
      </w:r>
    </w:p>
    <w:p w:rsidR="00111F16" w:rsidRPr="009C2566" w:rsidRDefault="00111F16" w:rsidP="00111F1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Саратовской области</w:t>
      </w:r>
    </w:p>
    <w:p w:rsidR="00111F16" w:rsidRPr="009C2566" w:rsidRDefault="00111F16" w:rsidP="00111F1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"О </w:t>
      </w:r>
      <w:proofErr w:type="gramStart"/>
      <w:r w:rsidRPr="009C2566">
        <w:rPr>
          <w:rFonts w:ascii="PT Astra Serif" w:hAnsi="PT Astra Serif"/>
          <w:sz w:val="28"/>
          <w:szCs w:val="28"/>
        </w:rPr>
        <w:t>бюджете</w:t>
      </w:r>
      <w:proofErr w:type="gramEnd"/>
      <w:r w:rsidRPr="009C2566">
        <w:rPr>
          <w:rFonts w:ascii="PT Astra Serif" w:hAnsi="PT Astra Serif"/>
          <w:sz w:val="28"/>
          <w:szCs w:val="28"/>
        </w:rPr>
        <w:t xml:space="preserve"> Территориального фонда</w:t>
      </w:r>
    </w:p>
    <w:p w:rsidR="00111F16" w:rsidRPr="009C2566" w:rsidRDefault="00111F16" w:rsidP="00111F1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111F16" w:rsidRPr="009C2566" w:rsidRDefault="00111F16" w:rsidP="00111F1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 xml:space="preserve">Саратовской области на 2023 год и </w:t>
      </w:r>
      <w:proofErr w:type="gramStart"/>
      <w:r w:rsidRPr="009C2566">
        <w:rPr>
          <w:rFonts w:ascii="PT Astra Serif" w:hAnsi="PT Astra Serif"/>
          <w:sz w:val="28"/>
          <w:szCs w:val="28"/>
        </w:rPr>
        <w:t>на</w:t>
      </w:r>
      <w:proofErr w:type="gramEnd"/>
    </w:p>
    <w:p w:rsidR="00111F16" w:rsidRPr="009C2566" w:rsidRDefault="00111F16" w:rsidP="00111F16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плановый период 2024 и 2025 годов"</w:t>
      </w:r>
    </w:p>
    <w:p w:rsidR="00111F16" w:rsidRPr="009C2566" w:rsidRDefault="00111F16" w:rsidP="00111F1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11F16" w:rsidRPr="009C2566" w:rsidRDefault="00111F16" w:rsidP="00111F1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1328"/>
      <w:bookmarkEnd w:id="0"/>
      <w:r w:rsidRPr="009C2566">
        <w:rPr>
          <w:rFonts w:ascii="PT Astra Serif" w:hAnsi="PT Astra Serif"/>
          <w:sz w:val="28"/>
          <w:szCs w:val="28"/>
        </w:rPr>
        <w:t>ИСТОЧНИКИ ФИНАНСИРОВАНИЯ</w:t>
      </w:r>
    </w:p>
    <w:p w:rsidR="00111F16" w:rsidRPr="009C2566" w:rsidRDefault="00111F16" w:rsidP="00111F1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ДЕФИЦИТА БЮДЖЕТА ТЕРРИТОРИАЛЬНОГО ФОНДА ОБЯЗАТЕЛЬНОГО</w:t>
      </w:r>
    </w:p>
    <w:p w:rsidR="00111F16" w:rsidRPr="009C2566" w:rsidRDefault="00111F16" w:rsidP="00111F16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C2566">
        <w:rPr>
          <w:rFonts w:ascii="PT Astra Serif" w:hAnsi="PT Astra Serif"/>
          <w:sz w:val="28"/>
          <w:szCs w:val="28"/>
        </w:rPr>
        <w:t>МЕДИЦИНСКОГО СТРАХОВАНИЯ САРАТОВСКОЙ ОБЛАСТИ НА 2023 ГОД</w:t>
      </w:r>
    </w:p>
    <w:p w:rsidR="00111F16" w:rsidRPr="009C2566" w:rsidRDefault="00111F16" w:rsidP="00111F16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111F16" w:rsidRPr="009C2566" w:rsidTr="00074A6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C2566">
              <w:rPr>
                <w:rFonts w:ascii="PT Astra Serif" w:hAnsi="PT Astra Serif"/>
                <w:sz w:val="28"/>
                <w:szCs w:val="28"/>
              </w:rPr>
              <w:t xml:space="preserve">(введены </w:t>
            </w:r>
            <w:hyperlink r:id="rId5">
              <w:r w:rsidRPr="009C2566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9C2566">
              <w:rPr>
                <w:rFonts w:ascii="PT Astra Serif" w:hAnsi="PT Astra Serif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от 01.11.2023 N 126-ЗСО)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11F16" w:rsidRPr="009C2566" w:rsidRDefault="00111F16" w:rsidP="00111F1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1191"/>
        <w:gridCol w:w="1814"/>
        <w:gridCol w:w="1304"/>
        <w:gridCol w:w="1814"/>
        <w:gridCol w:w="1701"/>
      </w:tblGrid>
      <w:tr w:rsidR="00111F16" w:rsidRPr="009C2566" w:rsidTr="00710373">
        <w:tc>
          <w:tcPr>
            <w:tcW w:w="6583" w:type="dxa"/>
            <w:vMerge w:val="restart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Наименование источников финансирования дефицита бюджета</w:t>
            </w:r>
          </w:p>
        </w:tc>
        <w:tc>
          <w:tcPr>
            <w:tcW w:w="6123" w:type="dxa"/>
            <w:gridSpan w:val="4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 xml:space="preserve">Код </w:t>
            </w:r>
            <w:proofErr w:type="gramStart"/>
            <w:r w:rsidRPr="009C2566">
              <w:rPr>
                <w:rFonts w:ascii="PT Astra Serif" w:hAnsi="PT Astra Serif"/>
                <w:sz w:val="28"/>
                <w:szCs w:val="28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701" w:type="dxa"/>
            <w:vMerge w:val="restart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Сумма</w:t>
            </w:r>
          </w:p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(тыс. рублей)</w:t>
            </w:r>
          </w:p>
        </w:tc>
      </w:tr>
      <w:tr w:rsidR="00111F16" w:rsidRPr="009C2566" w:rsidTr="00710373">
        <w:tc>
          <w:tcPr>
            <w:tcW w:w="6583" w:type="dxa"/>
            <w:vMerge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814" w:type="dxa"/>
            <w:vMerge w:val="restart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3118" w:type="dxa"/>
            <w:gridSpan w:val="2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вида источников финансирования дефицитов бюджетов</w:t>
            </w:r>
          </w:p>
        </w:tc>
        <w:tc>
          <w:tcPr>
            <w:tcW w:w="1701" w:type="dxa"/>
            <w:vMerge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11F16" w:rsidRPr="009C2566" w:rsidTr="00710373">
        <w:tc>
          <w:tcPr>
            <w:tcW w:w="6583" w:type="dxa"/>
            <w:vMerge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Merge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0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 xml:space="preserve">подвида источников финансирования дефицитов </w:t>
            </w:r>
            <w:r w:rsidRPr="009C2566">
              <w:rPr>
                <w:rFonts w:ascii="PT Astra Serif" w:hAnsi="PT Astra Serif"/>
                <w:sz w:val="28"/>
                <w:szCs w:val="28"/>
              </w:rPr>
              <w:lastRenderedPageBreak/>
              <w:t>бюджетов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аналитическая группа </w:t>
            </w:r>
            <w:proofErr w:type="gramStart"/>
            <w:r w:rsidRPr="009C2566">
              <w:rPr>
                <w:rFonts w:ascii="PT Astra Serif" w:hAnsi="PT Astra Serif"/>
                <w:sz w:val="28"/>
                <w:szCs w:val="28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701" w:type="dxa"/>
            <w:vMerge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11F16" w:rsidRPr="009C2566" w:rsidTr="00710373">
        <w:tc>
          <w:tcPr>
            <w:tcW w:w="6583" w:type="dxa"/>
            <w:vAlign w:val="bottom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119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30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111F16" w:rsidRPr="009C2566" w:rsidTr="00710373">
        <w:tc>
          <w:tcPr>
            <w:tcW w:w="6583" w:type="dxa"/>
            <w:vAlign w:val="bottom"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19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01 00 00 00 00</w:t>
            </w:r>
          </w:p>
        </w:tc>
        <w:tc>
          <w:tcPr>
            <w:tcW w:w="130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0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  <w:tr w:rsidR="00111F16" w:rsidRPr="009C2566" w:rsidTr="00710373">
        <w:tc>
          <w:tcPr>
            <w:tcW w:w="6583" w:type="dxa"/>
            <w:vAlign w:val="bottom"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9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01 05 00 00 00</w:t>
            </w:r>
          </w:p>
        </w:tc>
        <w:tc>
          <w:tcPr>
            <w:tcW w:w="130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70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  <w:tr w:rsidR="00111F16" w:rsidRPr="009C2566" w:rsidTr="00710373">
        <w:tc>
          <w:tcPr>
            <w:tcW w:w="6583" w:type="dxa"/>
            <w:vAlign w:val="bottom"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19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01 05 02 00 00</w:t>
            </w:r>
          </w:p>
        </w:tc>
        <w:tc>
          <w:tcPr>
            <w:tcW w:w="130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600</w:t>
            </w:r>
          </w:p>
        </w:tc>
        <w:tc>
          <w:tcPr>
            <w:tcW w:w="170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  <w:tr w:rsidR="00111F16" w:rsidRPr="009C2566" w:rsidTr="00710373">
        <w:tc>
          <w:tcPr>
            <w:tcW w:w="6583" w:type="dxa"/>
            <w:vAlign w:val="bottom"/>
          </w:tcPr>
          <w:p w:rsidR="00111F16" w:rsidRPr="009C2566" w:rsidRDefault="00111F16" w:rsidP="00074A6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 xml:space="preserve">Уменьшение прочих </w:t>
            </w:r>
            <w:proofErr w:type="gramStart"/>
            <w:r w:rsidRPr="009C2566">
              <w:rPr>
                <w:rFonts w:ascii="PT Astra Serif" w:hAnsi="PT Astra Serif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01 05 02 01 09</w:t>
            </w:r>
          </w:p>
        </w:tc>
        <w:tc>
          <w:tcPr>
            <w:tcW w:w="130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814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610</w:t>
            </w:r>
          </w:p>
        </w:tc>
        <w:tc>
          <w:tcPr>
            <w:tcW w:w="1701" w:type="dxa"/>
            <w:vAlign w:val="center"/>
          </w:tcPr>
          <w:p w:rsidR="00111F16" w:rsidRPr="009C2566" w:rsidRDefault="00111F16" w:rsidP="00074A6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C2566">
              <w:rPr>
                <w:rFonts w:ascii="PT Astra Serif" w:hAnsi="PT Astra Serif"/>
                <w:sz w:val="28"/>
                <w:szCs w:val="28"/>
              </w:rPr>
              <w:t>1295239,5</w:t>
            </w:r>
          </w:p>
        </w:tc>
      </w:tr>
    </w:tbl>
    <w:p w:rsidR="00111F16" w:rsidRPr="009C2566" w:rsidRDefault="00111F16" w:rsidP="00111F16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1" w:name="_GoBack"/>
      <w:bookmarkEnd w:id="1"/>
    </w:p>
    <w:sectPr w:rsidR="00111F16" w:rsidRPr="009C2566" w:rsidSect="00111F16">
      <w:pgSz w:w="16838" w:h="11905" w:orient="landscape"/>
      <w:pgMar w:top="568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177"/>
    <w:rsid w:val="00111F16"/>
    <w:rsid w:val="00186177"/>
    <w:rsid w:val="006C4724"/>
    <w:rsid w:val="006E2B41"/>
    <w:rsid w:val="00710373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F16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111F16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F16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111F16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21ED4AED7819494AD47BF5604C822ED004F87E4208A4FBE1FE3EF6C1B358C3DEB3734CCCE6A9B23A4FF7ABE2E5B39FA4AF638C4A3CC18FF4A00244Q5ED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2023-11-07T10:49:00Z</dcterms:created>
  <dcterms:modified xsi:type="dcterms:W3CDTF">2023-11-07T10:50:00Z</dcterms:modified>
</cp:coreProperties>
</file>