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414A79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414A79">
        <w:rPr>
          <w:rFonts w:ascii="PT Astra Serif" w:hAnsi="PT Astra Serif"/>
          <w:b/>
          <w:sz w:val="28"/>
          <w:szCs w:val="28"/>
        </w:rPr>
        <w:t>ПЕРЕЧЕНЬ</w:t>
      </w:r>
    </w:p>
    <w:p w:rsidR="00B774CE" w:rsidRPr="00414A79" w:rsidRDefault="00B774C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414A79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414A79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414A79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B774CE" w:rsidRPr="00414A79" w:rsidRDefault="00B774C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414A79">
        <w:rPr>
          <w:rFonts w:ascii="PT Astra Serif" w:hAnsi="PT Astra Serif"/>
          <w:b/>
          <w:spacing w:val="-6"/>
          <w:sz w:val="28"/>
          <w:szCs w:val="28"/>
        </w:rPr>
        <w:t xml:space="preserve">«Об областном бюджете на 2023 год и на плановый период </w:t>
      </w:r>
    </w:p>
    <w:p w:rsidR="00B774CE" w:rsidRPr="00414A79" w:rsidRDefault="00B774CE" w:rsidP="00A50C3B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414A79">
        <w:rPr>
          <w:rFonts w:ascii="PT Astra Serif" w:hAnsi="PT Astra Serif"/>
          <w:b/>
          <w:spacing w:val="-6"/>
          <w:sz w:val="28"/>
          <w:szCs w:val="28"/>
        </w:rPr>
        <w:t>2024 и 2025 годов»</w:t>
      </w:r>
    </w:p>
    <w:p w:rsidR="00B774CE" w:rsidRPr="00414A79" w:rsidRDefault="00B774CE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DE35D3" w:rsidRPr="00414A79" w:rsidRDefault="00DE35D3" w:rsidP="006011C6">
      <w:pPr>
        <w:spacing w:line="216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14A79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2023 год и на плановый период 2024 и 2025 годов» потребует:</w:t>
      </w:r>
    </w:p>
    <w:p w:rsidR="00253E4D" w:rsidRPr="00414A79" w:rsidRDefault="00DE35D3" w:rsidP="006011C6">
      <w:pPr>
        <w:spacing w:line="216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414A79">
        <w:rPr>
          <w:rFonts w:ascii="PT Astra Serif" w:hAnsi="PT Astra Serif"/>
          <w:bCs/>
          <w:iCs/>
          <w:szCs w:val="28"/>
        </w:rPr>
        <w:t>принятия нормативных правовых актов Правительства области, утверждающих:</w:t>
      </w:r>
    </w:p>
    <w:p w:rsidR="008E3A2E" w:rsidRPr="006011C6" w:rsidRDefault="008E3A2E" w:rsidP="006011C6">
      <w:pPr>
        <w:pStyle w:val="2"/>
        <w:keepNext w:val="0"/>
        <w:widowControl w:val="0"/>
        <w:tabs>
          <w:tab w:val="left" w:pos="5387"/>
        </w:tabs>
        <w:spacing w:before="0" w:after="0" w:line="216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  <w:spacing w:val="-2"/>
        </w:rPr>
      </w:pPr>
      <w:r w:rsidRPr="006011C6">
        <w:rPr>
          <w:rFonts w:ascii="PT Astra Serif" w:hAnsi="PT Astra Serif" w:cs="Times New Roman"/>
          <w:b w:val="0"/>
          <w:bCs w:val="0"/>
          <w:i w:val="0"/>
          <w:iCs w:val="0"/>
          <w:spacing w:val="-2"/>
        </w:rPr>
        <w:t xml:space="preserve">порядок предоставления субсидии публичному акционерному обществу «Федеральная сетевая компания – </w:t>
      </w:r>
      <w:proofErr w:type="spellStart"/>
      <w:r w:rsidRPr="006011C6">
        <w:rPr>
          <w:rFonts w:ascii="PT Astra Serif" w:hAnsi="PT Astra Serif" w:cs="Times New Roman"/>
          <w:b w:val="0"/>
          <w:bCs w:val="0"/>
          <w:i w:val="0"/>
          <w:iCs w:val="0"/>
          <w:spacing w:val="-2"/>
        </w:rPr>
        <w:t>Россети</w:t>
      </w:r>
      <w:proofErr w:type="spellEnd"/>
      <w:r w:rsidRPr="006011C6">
        <w:rPr>
          <w:rFonts w:ascii="PT Astra Serif" w:hAnsi="PT Astra Serif" w:cs="Times New Roman"/>
          <w:b w:val="0"/>
          <w:bCs w:val="0"/>
          <w:i w:val="0"/>
          <w:iCs w:val="0"/>
          <w:spacing w:val="-2"/>
        </w:rPr>
        <w:t xml:space="preserve">» на финансовое обеспечение затрат, связанных с </w:t>
      </w:r>
      <w:r w:rsidRPr="006011C6">
        <w:rPr>
          <w:rFonts w:ascii="PT Astra Serif" w:hAnsi="PT Astra Serif"/>
          <w:b w:val="0"/>
          <w:i w:val="0"/>
          <w:spacing w:val="-2"/>
        </w:rPr>
        <w:t xml:space="preserve">технологическим присоединением Центра обработки данных Публичного акционерного общества «Сбербанк», расположенного в Саратовской области, к сетям электроснабжения публичного акционерного общества «Федеральная сетевая компания – </w:t>
      </w:r>
      <w:proofErr w:type="spellStart"/>
      <w:r w:rsidRPr="006011C6">
        <w:rPr>
          <w:rFonts w:ascii="PT Astra Serif" w:hAnsi="PT Astra Serif"/>
          <w:b w:val="0"/>
          <w:i w:val="0"/>
          <w:spacing w:val="-2"/>
        </w:rPr>
        <w:t>Россети</w:t>
      </w:r>
      <w:proofErr w:type="spellEnd"/>
      <w:r w:rsidRPr="006011C6">
        <w:rPr>
          <w:rFonts w:ascii="PT Astra Serif" w:hAnsi="PT Astra Serif"/>
          <w:b w:val="0"/>
          <w:i w:val="0"/>
          <w:spacing w:val="-2"/>
        </w:rPr>
        <w:t>»;</w:t>
      </w:r>
    </w:p>
    <w:p w:rsidR="008E3A2E" w:rsidRPr="006011C6" w:rsidRDefault="00FD3C92" w:rsidP="006011C6">
      <w:pPr>
        <w:pStyle w:val="2"/>
        <w:keepNext w:val="0"/>
        <w:widowControl w:val="0"/>
        <w:tabs>
          <w:tab w:val="left" w:pos="5387"/>
        </w:tabs>
        <w:spacing w:before="0" w:after="0" w:line="216" w:lineRule="auto"/>
        <w:ind w:firstLine="709"/>
        <w:jc w:val="both"/>
        <w:rPr>
          <w:rFonts w:ascii="PT Astra Serif" w:hAnsi="PT Astra Serif"/>
          <w:spacing w:val="-6"/>
        </w:rPr>
      </w:pPr>
      <w:r w:rsidRPr="006011C6">
        <w:rPr>
          <w:rFonts w:ascii="PT Astra Serif" w:hAnsi="PT Astra Serif" w:cs="Times New Roman"/>
          <w:b w:val="0"/>
          <w:bCs w:val="0"/>
          <w:i w:val="0"/>
          <w:iCs w:val="0"/>
          <w:spacing w:val="-6"/>
        </w:rPr>
        <w:t>методику распределения и правила предоставления из областного бюджета иных межбюджетных трансфертов бюджетам муниципальных районов и городских округов области в целях обеспечения надлежащего осуществления полномочий по решению вопросов местного значения на 2023 год;</w:t>
      </w:r>
    </w:p>
    <w:p w:rsidR="00770677" w:rsidRPr="006011C6" w:rsidRDefault="00770677" w:rsidP="006011C6">
      <w:pPr>
        <w:pStyle w:val="2"/>
        <w:keepNext w:val="0"/>
        <w:widowControl w:val="0"/>
        <w:tabs>
          <w:tab w:val="left" w:pos="5387"/>
        </w:tabs>
        <w:spacing w:before="0" w:after="0" w:line="216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  <w:spacing w:val="-4"/>
        </w:rPr>
      </w:pPr>
      <w:r w:rsidRPr="006011C6">
        <w:rPr>
          <w:rFonts w:ascii="PT Astra Serif" w:hAnsi="PT Astra Serif" w:cs="Times New Roman"/>
          <w:b w:val="0"/>
          <w:bCs w:val="0"/>
          <w:i w:val="0"/>
          <w:iCs w:val="0"/>
          <w:spacing w:val="-4"/>
        </w:rPr>
        <w:t>положение о порядке предоставления из областного бюджета субсидии Некоммерческому партнерству «Профессиональный футбольный клуб «Сокол»;</w:t>
      </w:r>
    </w:p>
    <w:p w:rsidR="00B911D0" w:rsidRPr="00D248FF" w:rsidRDefault="00DE35D3" w:rsidP="006011C6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D248FF">
        <w:rPr>
          <w:rFonts w:ascii="PT Astra Serif" w:hAnsi="PT Astra Serif"/>
          <w:szCs w:val="28"/>
        </w:rPr>
        <w:t>внесения изменений в</w:t>
      </w:r>
      <w:r w:rsidR="00B911D0" w:rsidRPr="00D248FF">
        <w:rPr>
          <w:rFonts w:ascii="PT Astra Serif" w:hAnsi="PT Astra Serif"/>
          <w:szCs w:val="28"/>
        </w:rPr>
        <w:t>:</w:t>
      </w:r>
      <w:r w:rsidRPr="00D248FF">
        <w:rPr>
          <w:rFonts w:ascii="PT Astra Serif" w:hAnsi="PT Astra Serif"/>
          <w:szCs w:val="28"/>
        </w:rPr>
        <w:t xml:space="preserve"> </w:t>
      </w:r>
    </w:p>
    <w:p w:rsidR="00591281" w:rsidRPr="00D248FF" w:rsidRDefault="00DE35D3" w:rsidP="006011C6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D248FF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:rsidR="00B20702" w:rsidRPr="00770677" w:rsidRDefault="00B20702" w:rsidP="006011C6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770677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414A79" w:rsidRPr="008E3A2E" w:rsidRDefault="00414A79" w:rsidP="006011C6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8E3A2E">
        <w:rPr>
          <w:rFonts w:ascii="PT Astra Serif" w:eastAsiaTheme="minorEastAsia" w:hAnsi="PT Astra Serif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414A79" w:rsidRDefault="00414A79" w:rsidP="006011C6">
      <w:pPr>
        <w:spacing w:line="216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8E3A2E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8E3A2E" w:rsidRDefault="008E3A2E" w:rsidP="006011C6">
      <w:pPr>
        <w:autoSpaceDE w:val="0"/>
        <w:autoSpaceDN w:val="0"/>
        <w:adjustRightInd w:val="0"/>
        <w:spacing w:line="216" w:lineRule="auto"/>
        <w:ind w:firstLine="709"/>
        <w:jc w:val="both"/>
        <w:rPr>
          <w:szCs w:val="28"/>
        </w:rPr>
      </w:pPr>
      <w:r w:rsidRPr="001A192E">
        <w:rPr>
          <w:szCs w:val="28"/>
        </w:rPr>
        <w:t>от 20</w:t>
      </w:r>
      <w:r>
        <w:rPr>
          <w:szCs w:val="28"/>
        </w:rPr>
        <w:t xml:space="preserve"> ноября </w:t>
      </w:r>
      <w:r w:rsidRPr="001A192E">
        <w:rPr>
          <w:szCs w:val="28"/>
        </w:rPr>
        <w:t>2013</w:t>
      </w:r>
      <w:r>
        <w:rPr>
          <w:szCs w:val="28"/>
        </w:rPr>
        <w:t xml:space="preserve"> года №</w:t>
      </w:r>
      <w:r w:rsidRPr="001A192E">
        <w:rPr>
          <w:szCs w:val="28"/>
        </w:rPr>
        <w:t xml:space="preserve"> 638-П </w:t>
      </w:r>
      <w:r>
        <w:rPr>
          <w:szCs w:val="28"/>
        </w:rPr>
        <w:t>«О государственной программе Саратовской области «Повышение энергоэффективности и энергосбережения в Саратовской области»;</w:t>
      </w:r>
    </w:p>
    <w:p w:rsidR="00414A79" w:rsidRPr="008E3A2E" w:rsidRDefault="00414A79" w:rsidP="006011C6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8E3A2E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3E0298" w:rsidRPr="008E3A2E" w:rsidRDefault="003E0298" w:rsidP="006011C6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8E3A2E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B911D0" w:rsidRPr="00770677" w:rsidRDefault="00B911D0" w:rsidP="006011C6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770677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733219" w:rsidRPr="00CF67C3" w:rsidRDefault="00733219" w:rsidP="006011C6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CF67C3">
        <w:rPr>
          <w:rFonts w:ascii="PT Astra Serif" w:hAnsi="PT Astra Serif"/>
          <w:szCs w:val="28"/>
        </w:rPr>
        <w:lastRenderedPageBreak/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8E3A2E" w:rsidRPr="00F924C2" w:rsidRDefault="008E3A2E" w:rsidP="006011C6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F924C2">
        <w:rPr>
          <w:rFonts w:ascii="PT Astra Serif" w:hAnsi="PT Astra Serif"/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7F36D7" w:rsidRPr="006011C6" w:rsidRDefault="007F36D7" w:rsidP="006011C6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6011C6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0A6A45" w:rsidRPr="008E3A2E" w:rsidRDefault="000A6A45" w:rsidP="006011C6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8E3A2E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414A79" w:rsidRPr="00CF67C3" w:rsidRDefault="00414A79" w:rsidP="006011C6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CF67C3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181CAB" w:rsidRPr="008E3A2E" w:rsidRDefault="00181CAB" w:rsidP="006011C6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8E3A2E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0A6A45" w:rsidRPr="008E3A2E" w:rsidRDefault="000A6A45" w:rsidP="006011C6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8E3A2E">
        <w:rPr>
          <w:rFonts w:ascii="PT Astra Serif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414A79" w:rsidRPr="008E3A2E" w:rsidRDefault="00414A79" w:rsidP="006011C6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8E3A2E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733219" w:rsidRPr="00770677" w:rsidRDefault="00733219" w:rsidP="006011C6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770677">
        <w:rPr>
          <w:rFonts w:ascii="PT Astra Serif" w:hAnsi="PT Astra Serif"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770677" w:rsidRDefault="00770677" w:rsidP="006011C6">
      <w:pPr>
        <w:autoSpaceDE w:val="0"/>
        <w:autoSpaceDN w:val="0"/>
        <w:adjustRightInd w:val="0"/>
        <w:spacing w:line="216" w:lineRule="auto"/>
        <w:ind w:firstLine="700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/>
          <w:szCs w:val="28"/>
        </w:rPr>
        <w:t>от 8 июля 2019 года № 474-П «</w:t>
      </w:r>
      <w:r>
        <w:rPr>
          <w:rFonts w:ascii="PT Astra Serif" w:hAnsi="PT Astra Serif" w:cs="PT Astra Serif"/>
          <w:szCs w:val="28"/>
        </w:rPr>
        <w:t>О порядке предоставления и распределения из областного бюджета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организаций»;</w:t>
      </w:r>
    </w:p>
    <w:p w:rsidR="008E3A2E" w:rsidRDefault="008E3A2E" w:rsidP="006011C6">
      <w:pPr>
        <w:autoSpaceDE w:val="0"/>
        <w:autoSpaceDN w:val="0"/>
        <w:adjustRightInd w:val="0"/>
        <w:spacing w:line="216" w:lineRule="auto"/>
        <w:ind w:firstLine="709"/>
        <w:jc w:val="both"/>
        <w:rPr>
          <w:rFonts w:ascii="PT Astra Serif" w:hAnsi="PT Astra Serif"/>
          <w:spacing w:val="4"/>
          <w:szCs w:val="28"/>
        </w:rPr>
      </w:pPr>
      <w:r w:rsidRPr="00AD6B9F">
        <w:rPr>
          <w:rFonts w:ascii="PT Astra Serif" w:hAnsi="PT Astra Serif"/>
          <w:spacing w:val="4"/>
        </w:rPr>
        <w:t xml:space="preserve">от </w:t>
      </w:r>
      <w:r w:rsidRPr="000C63C6">
        <w:rPr>
          <w:rFonts w:ascii="PT Astra Serif" w:hAnsi="PT Astra Serif"/>
          <w:spacing w:val="4"/>
        </w:rPr>
        <w:t>29</w:t>
      </w:r>
      <w:r w:rsidRPr="00AD6B9F">
        <w:rPr>
          <w:rFonts w:ascii="PT Astra Serif" w:hAnsi="PT Astra Serif"/>
          <w:spacing w:val="4"/>
        </w:rPr>
        <w:t xml:space="preserve"> </w:t>
      </w:r>
      <w:r>
        <w:rPr>
          <w:rFonts w:ascii="PT Astra Serif" w:hAnsi="PT Astra Serif"/>
          <w:spacing w:val="4"/>
        </w:rPr>
        <w:t>июля</w:t>
      </w:r>
      <w:r w:rsidRPr="00AD6B9F">
        <w:rPr>
          <w:rFonts w:ascii="PT Astra Serif" w:hAnsi="PT Astra Serif"/>
          <w:spacing w:val="4"/>
        </w:rPr>
        <w:t xml:space="preserve"> 202</w:t>
      </w:r>
      <w:r>
        <w:rPr>
          <w:rFonts w:ascii="PT Astra Serif" w:hAnsi="PT Astra Serif"/>
          <w:spacing w:val="4"/>
        </w:rPr>
        <w:t>0</w:t>
      </w:r>
      <w:r w:rsidRPr="00AD6B9F">
        <w:rPr>
          <w:rFonts w:ascii="PT Astra Serif" w:hAnsi="PT Astra Serif"/>
          <w:spacing w:val="4"/>
        </w:rPr>
        <w:t xml:space="preserve"> года № </w:t>
      </w:r>
      <w:r>
        <w:rPr>
          <w:rFonts w:ascii="PT Astra Serif" w:hAnsi="PT Astra Serif"/>
          <w:spacing w:val="4"/>
        </w:rPr>
        <w:t>632-П</w:t>
      </w:r>
      <w:r w:rsidRPr="00AD6B9F">
        <w:rPr>
          <w:rFonts w:ascii="PT Astra Serif" w:hAnsi="PT Astra Serif"/>
          <w:spacing w:val="4"/>
        </w:rPr>
        <w:t xml:space="preserve"> «</w:t>
      </w:r>
      <w:r>
        <w:rPr>
          <w:rFonts w:ascii="PT Astra Serif" w:hAnsi="PT Astra Serif"/>
          <w:spacing w:val="4"/>
        </w:rPr>
        <w:t>Об утверждении методики распределения и порядка предоставления из областного бюджета иного межбюджетного трансферта бюджетам муниципальных районов области на реализацию мероприятий по строительству объектов образования</w:t>
      </w:r>
      <w:r w:rsidRPr="00AD6B9F">
        <w:rPr>
          <w:rFonts w:ascii="PT Astra Serif" w:hAnsi="PT Astra Serif"/>
          <w:spacing w:val="4"/>
          <w:szCs w:val="28"/>
        </w:rPr>
        <w:t>»;</w:t>
      </w:r>
    </w:p>
    <w:p w:rsidR="00414A79" w:rsidRPr="006011C6" w:rsidRDefault="00414A79" w:rsidP="006011C6">
      <w:pPr>
        <w:spacing w:line="216" w:lineRule="auto"/>
        <w:ind w:firstLine="709"/>
        <w:jc w:val="both"/>
        <w:rPr>
          <w:rFonts w:ascii="PT Astra Serif" w:hAnsi="PT Astra Serif"/>
          <w:spacing w:val="-4"/>
          <w:szCs w:val="28"/>
        </w:rPr>
      </w:pPr>
      <w:r w:rsidRPr="006011C6">
        <w:rPr>
          <w:rFonts w:ascii="PT Astra Serif" w:hAnsi="PT Astra Serif"/>
          <w:spacing w:val="-4"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</w:t>
      </w:r>
      <w:r w:rsidR="008E3A2E" w:rsidRPr="006011C6">
        <w:rPr>
          <w:rFonts w:ascii="PT Astra Serif" w:hAnsi="PT Astra Serif"/>
          <w:spacing w:val="-4"/>
          <w:szCs w:val="28"/>
        </w:rPr>
        <w:t>;</w:t>
      </w:r>
    </w:p>
    <w:p w:rsidR="00770677" w:rsidRDefault="00770677" w:rsidP="006011C6">
      <w:pPr>
        <w:spacing w:line="216" w:lineRule="auto"/>
        <w:ind w:firstLine="709"/>
        <w:jc w:val="both"/>
        <w:rPr>
          <w:rFonts w:ascii="PT Astra Serif" w:hAnsi="PT Astra Serif"/>
          <w:szCs w:val="28"/>
        </w:rPr>
      </w:pPr>
      <w:r w:rsidRPr="006011C6">
        <w:rPr>
          <w:rFonts w:ascii="PT Astra Serif" w:hAnsi="PT Astra Serif"/>
          <w:spacing w:val="-4"/>
          <w:szCs w:val="28"/>
        </w:rPr>
        <w:t>от 22 июня 2023 года № 547-П «О порядке предоставления и распределения из областного бюджета субсидии бюджетам городских округов области на создание новых мест в общеобразовательных организациях (в целях опережающего финансового обеспечения расходных обязательств области)».</w:t>
      </w:r>
    </w:p>
    <w:p w:rsidR="008E3A2E" w:rsidRPr="00FD3C92" w:rsidRDefault="008E3A2E" w:rsidP="006011C6">
      <w:pPr>
        <w:pStyle w:val="2"/>
        <w:keepNext w:val="0"/>
        <w:widowControl w:val="0"/>
        <w:tabs>
          <w:tab w:val="left" w:pos="5387"/>
        </w:tabs>
        <w:spacing w:before="0" w:after="0" w:line="216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  <w:spacing w:val="4"/>
        </w:rPr>
      </w:pPr>
      <w:r w:rsidRPr="00FD3C92">
        <w:rPr>
          <w:rFonts w:ascii="PT Astra Serif" w:hAnsi="PT Astra Serif" w:cs="Times New Roman"/>
          <w:b w:val="0"/>
          <w:bCs w:val="0"/>
          <w:i w:val="0"/>
          <w:iCs w:val="0"/>
          <w:spacing w:val="4"/>
        </w:rPr>
        <w:t xml:space="preserve">признания </w:t>
      </w:r>
      <w:proofErr w:type="gramStart"/>
      <w:r w:rsidRPr="00FD3C92">
        <w:rPr>
          <w:rFonts w:ascii="PT Astra Serif" w:hAnsi="PT Astra Serif" w:cs="Times New Roman"/>
          <w:b w:val="0"/>
          <w:bCs w:val="0"/>
          <w:i w:val="0"/>
          <w:iCs w:val="0"/>
          <w:spacing w:val="4"/>
        </w:rPr>
        <w:t>утратившим</w:t>
      </w:r>
      <w:proofErr w:type="gramEnd"/>
      <w:r w:rsidRPr="00FD3C92">
        <w:rPr>
          <w:rFonts w:ascii="PT Astra Serif" w:hAnsi="PT Astra Serif" w:cs="Times New Roman"/>
          <w:b w:val="0"/>
          <w:bCs w:val="0"/>
          <w:i w:val="0"/>
          <w:iCs w:val="0"/>
          <w:spacing w:val="4"/>
        </w:rPr>
        <w:t xml:space="preserve"> силу:</w:t>
      </w:r>
    </w:p>
    <w:p w:rsidR="008E3A2E" w:rsidRPr="004112F2" w:rsidRDefault="008E3A2E" w:rsidP="006011C6">
      <w:pPr>
        <w:pStyle w:val="2"/>
        <w:keepNext w:val="0"/>
        <w:widowControl w:val="0"/>
        <w:tabs>
          <w:tab w:val="left" w:pos="5387"/>
        </w:tabs>
        <w:spacing w:before="0" w:after="0" w:line="216" w:lineRule="auto"/>
        <w:ind w:firstLine="709"/>
        <w:jc w:val="both"/>
        <w:rPr>
          <w:rFonts w:ascii="PT Astra Serif" w:hAnsi="PT Astra Serif"/>
          <w:b w:val="0"/>
          <w:i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распоряжения </w:t>
      </w:r>
      <w:r w:rsidRPr="002575DC">
        <w:rPr>
          <w:rFonts w:ascii="PT Astra Serif" w:hAnsi="PT Astra Serif" w:cs="Times New Roman"/>
          <w:b w:val="0"/>
          <w:bCs w:val="0"/>
          <w:i w:val="0"/>
          <w:iCs w:val="0"/>
        </w:rPr>
        <w:t>Правительства области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 </w:t>
      </w:r>
      <w:r w:rsidRPr="002575DC">
        <w:rPr>
          <w:rFonts w:ascii="PT Astra Serif" w:hAnsi="PT Astra Serif" w:cs="Times New Roman"/>
          <w:b w:val="0"/>
          <w:bCs w:val="0"/>
          <w:i w:val="0"/>
          <w:iCs w:val="0"/>
        </w:rPr>
        <w:t xml:space="preserve">от 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>22 февраля</w:t>
      </w:r>
      <w:r w:rsidRPr="002575DC">
        <w:rPr>
          <w:rFonts w:ascii="PT Astra Serif" w:hAnsi="PT Astra Serif" w:cs="Times New Roman"/>
          <w:b w:val="0"/>
          <w:bCs w:val="0"/>
          <w:i w:val="0"/>
          <w:iCs w:val="0"/>
        </w:rPr>
        <w:t xml:space="preserve"> 20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2575DC">
        <w:rPr>
          <w:rFonts w:ascii="PT Astra Serif" w:hAnsi="PT Astra Serif" w:cs="Times New Roman"/>
          <w:b w:val="0"/>
          <w:bCs w:val="0"/>
          <w:i w:val="0"/>
          <w:iCs w:val="0"/>
        </w:rPr>
        <w:t xml:space="preserve">3 </w:t>
      </w:r>
      <w:r w:rsidRPr="004112F2">
        <w:rPr>
          <w:rFonts w:ascii="PT Astra Serif" w:hAnsi="PT Astra Serif"/>
          <w:b w:val="0"/>
          <w:i w:val="0"/>
        </w:rPr>
        <w:t>года № 48-Пр «О</w:t>
      </w:r>
      <w:r>
        <w:rPr>
          <w:rFonts w:ascii="PT Astra Serif" w:hAnsi="PT Astra Serif"/>
          <w:b w:val="0"/>
          <w:i w:val="0"/>
        </w:rPr>
        <w:t> </w:t>
      </w:r>
      <w:r w:rsidRPr="004112F2">
        <w:rPr>
          <w:rFonts w:ascii="PT Astra Serif" w:hAnsi="PT Astra Serif"/>
          <w:b w:val="0"/>
          <w:i w:val="0"/>
        </w:rPr>
        <w:t>внесении изменения в распределение на 2023 год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 «Жилье» (Стимулирование программ развития жилищного строительства)</w:t>
      </w:r>
      <w:r w:rsidR="00FD3C92">
        <w:rPr>
          <w:rFonts w:ascii="PT Astra Serif" w:hAnsi="PT Astra Serif"/>
          <w:b w:val="0"/>
          <w:i w:val="0"/>
        </w:rPr>
        <w:t>.</w:t>
      </w:r>
    </w:p>
    <w:p w:rsidR="008E3A2E" w:rsidRPr="008E3A2E" w:rsidRDefault="008E3A2E" w:rsidP="00414A79">
      <w:pPr>
        <w:ind w:firstLine="709"/>
        <w:jc w:val="both"/>
        <w:rPr>
          <w:rFonts w:ascii="PT Astra Serif" w:hAnsi="PT Astra Serif"/>
          <w:szCs w:val="28"/>
        </w:rPr>
      </w:pPr>
    </w:p>
    <w:p w:rsidR="00414A79" w:rsidRPr="00D248FF" w:rsidRDefault="00414A79" w:rsidP="00A50C3B">
      <w:pPr>
        <w:ind w:firstLine="709"/>
        <w:jc w:val="both"/>
        <w:rPr>
          <w:rFonts w:ascii="PT Astra Serif" w:hAnsi="PT Astra Serif"/>
          <w:szCs w:val="28"/>
        </w:rPr>
      </w:pPr>
    </w:p>
    <w:p w:rsidR="00B774CE" w:rsidRPr="00D248FF" w:rsidRDefault="00B774CE" w:rsidP="00A50C3B">
      <w:pPr>
        <w:rPr>
          <w:rFonts w:ascii="PT Astra Serif" w:hAnsi="PT Astra Serif"/>
          <w:szCs w:val="28"/>
        </w:rPr>
      </w:pPr>
    </w:p>
    <w:p w:rsidR="002A1B1E" w:rsidRPr="00D248FF" w:rsidRDefault="002A1B1E" w:rsidP="002A1B1E">
      <w:pPr>
        <w:rPr>
          <w:rFonts w:ascii="PT Astra Serif" w:hAnsi="PT Astra Serif"/>
          <w:b/>
          <w:szCs w:val="28"/>
        </w:rPr>
      </w:pPr>
      <w:r w:rsidRPr="00D248FF">
        <w:rPr>
          <w:rFonts w:ascii="PT Astra Serif" w:hAnsi="PT Astra Serif"/>
          <w:b/>
          <w:szCs w:val="28"/>
        </w:rPr>
        <w:t xml:space="preserve">Министр финансов </w:t>
      </w:r>
    </w:p>
    <w:p w:rsidR="00B774CE" w:rsidRPr="00D248FF" w:rsidRDefault="002A1B1E" w:rsidP="00A50C3B">
      <w:pPr>
        <w:rPr>
          <w:rFonts w:ascii="PT Astra Serif" w:hAnsi="PT Astra Serif"/>
          <w:szCs w:val="28"/>
        </w:rPr>
      </w:pPr>
      <w:r w:rsidRPr="00D248FF">
        <w:rPr>
          <w:rFonts w:ascii="PT Astra Serif" w:hAnsi="PT Astra Serif"/>
          <w:b/>
          <w:szCs w:val="28"/>
        </w:rPr>
        <w:t>Саратовской области</w:t>
      </w:r>
      <w:r w:rsidRPr="00D248FF">
        <w:rPr>
          <w:rFonts w:ascii="PT Astra Serif" w:hAnsi="PT Astra Serif"/>
          <w:b/>
          <w:szCs w:val="28"/>
        </w:rPr>
        <w:tab/>
      </w:r>
      <w:r w:rsidRPr="00D248FF">
        <w:rPr>
          <w:rFonts w:ascii="PT Astra Serif" w:hAnsi="PT Astra Serif"/>
          <w:b/>
          <w:szCs w:val="28"/>
        </w:rPr>
        <w:tab/>
      </w:r>
      <w:r w:rsidRPr="00D248FF">
        <w:rPr>
          <w:rFonts w:ascii="PT Astra Serif" w:hAnsi="PT Astra Serif"/>
          <w:b/>
          <w:szCs w:val="28"/>
        </w:rPr>
        <w:tab/>
      </w:r>
      <w:r w:rsidRPr="00D248FF">
        <w:rPr>
          <w:rFonts w:ascii="PT Astra Serif" w:hAnsi="PT Astra Serif"/>
          <w:b/>
          <w:szCs w:val="28"/>
        </w:rPr>
        <w:tab/>
      </w:r>
      <w:r w:rsidRPr="00D248FF">
        <w:rPr>
          <w:rFonts w:ascii="PT Astra Serif" w:hAnsi="PT Astra Serif"/>
          <w:b/>
          <w:szCs w:val="28"/>
        </w:rPr>
        <w:tab/>
        <w:t xml:space="preserve"> </w:t>
      </w:r>
      <w:r w:rsidRPr="00D248FF">
        <w:rPr>
          <w:rFonts w:ascii="PT Astra Serif" w:hAnsi="PT Astra Serif"/>
          <w:b/>
          <w:szCs w:val="28"/>
        </w:rPr>
        <w:tab/>
        <w:t xml:space="preserve">                И.С. Бегинина </w:t>
      </w:r>
      <w:r w:rsidR="00B774CE" w:rsidRPr="00D248FF">
        <w:rPr>
          <w:rFonts w:ascii="PT Astra Serif" w:hAnsi="PT Astra Serif"/>
          <w:b/>
          <w:szCs w:val="28"/>
        </w:rPr>
        <w:t xml:space="preserve"> </w:t>
      </w:r>
      <w:bookmarkStart w:id="0" w:name="_GoBack"/>
      <w:bookmarkEnd w:id="0"/>
    </w:p>
    <w:sectPr w:rsidR="00B774CE" w:rsidRPr="00D248FF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247" w:rsidRDefault="00316247" w:rsidP="009231E5">
      <w:r>
        <w:separator/>
      </w:r>
    </w:p>
  </w:endnote>
  <w:endnote w:type="continuationSeparator" w:id="0">
    <w:p w:rsidR="00316247" w:rsidRDefault="00316247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247" w:rsidRDefault="00316247" w:rsidP="009231E5">
      <w:r>
        <w:separator/>
      </w:r>
    </w:p>
  </w:footnote>
  <w:footnote w:type="continuationSeparator" w:id="0">
    <w:p w:rsidR="00316247" w:rsidRDefault="00316247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E5CCC" w:rsidRPr="00183E5D" w:rsidRDefault="006E5CC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C77EDB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E5CCC" w:rsidRDefault="006E5CC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14D" w:rsidRDefault="00BA614D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0BE0"/>
    <w:rsid w:val="00065759"/>
    <w:rsid w:val="00074EC6"/>
    <w:rsid w:val="00081936"/>
    <w:rsid w:val="0008557B"/>
    <w:rsid w:val="00086ADD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13BD"/>
    <w:rsid w:val="001337A2"/>
    <w:rsid w:val="001343FF"/>
    <w:rsid w:val="00134991"/>
    <w:rsid w:val="00150FDC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59EE"/>
    <w:rsid w:val="001C01DA"/>
    <w:rsid w:val="001C355C"/>
    <w:rsid w:val="001C6A99"/>
    <w:rsid w:val="001D0BD8"/>
    <w:rsid w:val="001D46F0"/>
    <w:rsid w:val="001E0D4F"/>
    <w:rsid w:val="001E3069"/>
    <w:rsid w:val="001E6368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1B1E"/>
    <w:rsid w:val="002A49B0"/>
    <w:rsid w:val="002A552C"/>
    <w:rsid w:val="002B3122"/>
    <w:rsid w:val="002B4135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16247"/>
    <w:rsid w:val="00323E86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86998"/>
    <w:rsid w:val="00390F09"/>
    <w:rsid w:val="00391110"/>
    <w:rsid w:val="00395484"/>
    <w:rsid w:val="003A42D6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6796"/>
    <w:rsid w:val="004E6939"/>
    <w:rsid w:val="004E7133"/>
    <w:rsid w:val="004F4516"/>
    <w:rsid w:val="00506150"/>
    <w:rsid w:val="0050725A"/>
    <w:rsid w:val="0051472B"/>
    <w:rsid w:val="00520456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7665"/>
    <w:rsid w:val="00547B13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312B"/>
    <w:rsid w:val="00632AB8"/>
    <w:rsid w:val="00634B82"/>
    <w:rsid w:val="0064164D"/>
    <w:rsid w:val="006448AF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7B5D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5CCC"/>
    <w:rsid w:val="006E7AA8"/>
    <w:rsid w:val="006F2475"/>
    <w:rsid w:val="00707569"/>
    <w:rsid w:val="0071293F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6426"/>
    <w:rsid w:val="0088089F"/>
    <w:rsid w:val="008852AA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37BFB"/>
    <w:rsid w:val="00943139"/>
    <w:rsid w:val="00947330"/>
    <w:rsid w:val="009502FD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787F"/>
    <w:rsid w:val="00B90644"/>
    <w:rsid w:val="00B911D0"/>
    <w:rsid w:val="00B948A6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32D9"/>
    <w:rsid w:val="00C654F2"/>
    <w:rsid w:val="00C7375B"/>
    <w:rsid w:val="00C77EDB"/>
    <w:rsid w:val="00C807E2"/>
    <w:rsid w:val="00C82CF8"/>
    <w:rsid w:val="00CA1571"/>
    <w:rsid w:val="00CA70A2"/>
    <w:rsid w:val="00CB0942"/>
    <w:rsid w:val="00CB1ED4"/>
    <w:rsid w:val="00CB4098"/>
    <w:rsid w:val="00CB4C44"/>
    <w:rsid w:val="00CB7BAE"/>
    <w:rsid w:val="00CC7F08"/>
    <w:rsid w:val="00CD26AF"/>
    <w:rsid w:val="00CD568D"/>
    <w:rsid w:val="00CE4FB9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EF6166"/>
    <w:rsid w:val="00F0141D"/>
    <w:rsid w:val="00F016E5"/>
    <w:rsid w:val="00F0684F"/>
    <w:rsid w:val="00F0751D"/>
    <w:rsid w:val="00F07C25"/>
    <w:rsid w:val="00F26DB4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73AFE"/>
    <w:rsid w:val="00F8257D"/>
    <w:rsid w:val="00F86157"/>
    <w:rsid w:val="00F908AA"/>
    <w:rsid w:val="00FA090A"/>
    <w:rsid w:val="00FA1301"/>
    <w:rsid w:val="00FA4192"/>
    <w:rsid w:val="00FA5303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99A72-F4CB-4397-9F78-B4D29D44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3</cp:revision>
  <cp:lastPrinted>2023-08-16T10:46:00Z</cp:lastPrinted>
  <dcterms:created xsi:type="dcterms:W3CDTF">2023-10-30T06:07:00Z</dcterms:created>
  <dcterms:modified xsi:type="dcterms:W3CDTF">2023-10-30T06:09:00Z</dcterms:modified>
</cp:coreProperties>
</file>