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BC2" w:rsidRPr="00877102" w:rsidRDefault="002C3BC2" w:rsidP="002C3BC2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877102">
        <w:rPr>
          <w:rFonts w:ascii="PT Astra Serif" w:hAnsi="PT Astra Serif"/>
          <w:sz w:val="28"/>
          <w:szCs w:val="28"/>
        </w:rPr>
        <w:t>Приложение 12</w:t>
      </w:r>
    </w:p>
    <w:p w:rsidR="002C3BC2" w:rsidRPr="00877102" w:rsidRDefault="002C3BC2" w:rsidP="002C3BC2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820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jc w:val="center"/>
        <w:rPr>
          <w:rFonts w:ascii="PT Astra Serif" w:hAnsi="PT Astra Serif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2C3BC2" w:rsidRPr="00877102" w:rsidRDefault="002C3BC2" w:rsidP="002C3BC2">
      <w:pPr>
        <w:jc w:val="center"/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7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2C3BC2" w:rsidRPr="00877102" w:rsidTr="00B07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2C3BC2" w:rsidRPr="00877102" w:rsidTr="00B07F2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2C3BC2" w:rsidRPr="00877102" w:rsidTr="00B07F24">
        <w:tc>
          <w:tcPr>
            <w:tcW w:w="817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2C3BC2" w:rsidRPr="00877102" w:rsidRDefault="002C3BC2" w:rsidP="00B07F24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608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608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55759,6</w:t>
            </w:r>
          </w:p>
        </w:tc>
      </w:tr>
    </w:tbl>
    <w:p w:rsidR="002C3BC2" w:rsidRPr="00877102" w:rsidRDefault="002C3BC2" w:rsidP="002C3BC2">
      <w:pPr>
        <w:jc w:val="right"/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sz w:val="28"/>
          <w:szCs w:val="28"/>
        </w:rPr>
        <w:br w:type="page"/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87710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C3BC2" w:rsidRPr="00877102" w:rsidRDefault="002C3BC2" w:rsidP="002C3BC2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 на плановый период 2025 и 2026 годов иных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2C3BC2" w:rsidRPr="00877102" w:rsidRDefault="002C3BC2" w:rsidP="002C3BC2">
      <w:pPr>
        <w:jc w:val="center"/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7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C3BC2" w:rsidRPr="00877102" w:rsidTr="00B07F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  <w:r w:rsidRPr="0087710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2C3BC2" w:rsidRPr="00877102" w:rsidTr="00B07F2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9758,0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7928,0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8228,0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17940,0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21474,0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9956,0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17306,0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13120,0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4970,0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10975,0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15150,0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10702,0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13952,0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11805,0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21396,0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4870,0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7170,0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13102,0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5730,0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4091,4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6170,0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5986,6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4810,0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648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2C3BC2" w:rsidRPr="00877102" w:rsidRDefault="002C3BC2" w:rsidP="002C3BC2">
      <w:pPr>
        <w:jc w:val="right"/>
        <w:rPr>
          <w:rFonts w:ascii="PT Astra Serif" w:hAnsi="PT Astra Serif"/>
          <w:lang w:val="en-US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  <w:r w:rsidRPr="00877102">
        <w:rPr>
          <w:rFonts w:ascii="PT Astra Serif" w:hAnsi="PT Astra Serif"/>
        </w:rPr>
        <w:br w:type="page"/>
      </w:r>
    </w:p>
    <w:p w:rsidR="002C3BC2" w:rsidRPr="00877102" w:rsidRDefault="002C3BC2" w:rsidP="002C3BC2">
      <w:pPr>
        <w:pStyle w:val="Standard"/>
        <w:ind w:left="4820"/>
        <w:jc w:val="both"/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sz w:val="28"/>
          <w:szCs w:val="28"/>
        </w:rPr>
        <w:lastRenderedPageBreak/>
        <w:t>Таблица 3</w:t>
      </w:r>
    </w:p>
    <w:p w:rsidR="002C3BC2" w:rsidRPr="00877102" w:rsidRDefault="002C3BC2" w:rsidP="002C3BC2">
      <w:pPr>
        <w:pStyle w:val="Standard"/>
        <w:ind w:left="4820"/>
        <w:jc w:val="both"/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pStyle w:val="Standard"/>
        <w:jc w:val="center"/>
        <w:rPr>
          <w:rFonts w:ascii="PT Astra Serif" w:hAnsi="PT Astra Serif"/>
          <w:b/>
          <w:bCs/>
          <w:sz w:val="28"/>
          <w:szCs w:val="28"/>
        </w:rPr>
      </w:pPr>
      <w:r w:rsidRPr="00877102">
        <w:rPr>
          <w:rFonts w:ascii="PT Astra Serif" w:hAnsi="PT Astra Serif"/>
          <w:b/>
          <w:bCs/>
          <w:sz w:val="28"/>
          <w:szCs w:val="28"/>
        </w:rPr>
        <w:t>Распределение на 2024 год иных межбюджетных трансфертов бюджетам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77102">
        <w:rPr>
          <w:rFonts w:ascii="PT Astra Serif" w:hAnsi="PT Astra Serif"/>
          <w:b/>
          <w:bCs/>
          <w:sz w:val="28"/>
          <w:szCs w:val="28"/>
        </w:rPr>
        <w:t xml:space="preserve">городских округов области на укрепление, модернизацию 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77102">
        <w:rPr>
          <w:rFonts w:ascii="PT Astra Serif" w:hAnsi="PT Astra Serif"/>
          <w:b/>
          <w:bCs/>
          <w:sz w:val="28"/>
          <w:szCs w:val="28"/>
        </w:rPr>
        <w:t xml:space="preserve">материально-технической базы и благоустройство территорий 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77102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77102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C3BC2" w:rsidRPr="00877102" w:rsidRDefault="002C3BC2" w:rsidP="002C3BC2">
      <w:pPr>
        <w:jc w:val="right"/>
        <w:rPr>
          <w:rFonts w:ascii="PT Astra Serif" w:hAnsi="PT Astra Serif"/>
          <w:sz w:val="24"/>
          <w:szCs w:val="24"/>
        </w:rPr>
      </w:pPr>
      <w:r w:rsidRPr="0087710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1"/>
      </w:tblGrid>
      <w:tr w:rsidR="002C3BC2" w:rsidRPr="00877102" w:rsidTr="00B07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C3BC2" w:rsidRPr="00877102" w:rsidTr="00B07F2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31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  <w:lang w:eastAsia="zh-CN" w:bidi="hi-IN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</w:tr>
      <w:tr w:rsidR="002C3BC2" w:rsidRPr="00877102" w:rsidTr="00B07F24">
        <w:tc>
          <w:tcPr>
            <w:tcW w:w="817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</w:p>
        </w:tc>
        <w:tc>
          <w:tcPr>
            <w:tcW w:w="6521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87710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31" w:type="dxa"/>
            <w:vAlign w:val="bottom"/>
          </w:tcPr>
          <w:p w:rsidR="002C3BC2" w:rsidRPr="00877102" w:rsidRDefault="002C3BC2" w:rsidP="00B07F24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 w:bidi="hi-IN"/>
              </w:rPr>
            </w:pPr>
            <w:r w:rsidRPr="00877102">
              <w:rPr>
                <w:rFonts w:ascii="PT Astra Serif" w:hAnsi="PT Astra Serif"/>
                <w:b/>
                <w:bCs/>
                <w:sz w:val="24"/>
                <w:szCs w:val="24"/>
              </w:rPr>
              <w:t>13000,0</w:t>
            </w:r>
          </w:p>
        </w:tc>
      </w:tr>
    </w:tbl>
    <w:p w:rsidR="002C3BC2" w:rsidRPr="00877102" w:rsidRDefault="002C3BC2" w:rsidP="002C3BC2">
      <w:pPr>
        <w:rPr>
          <w:rFonts w:ascii="PT Astra Serif" w:hAnsi="PT Astra Serif"/>
          <w:lang w:val="en-US"/>
        </w:rPr>
      </w:pPr>
    </w:p>
    <w:p w:rsidR="002C3BC2" w:rsidRPr="00877102" w:rsidRDefault="002C3BC2" w:rsidP="002C3BC2">
      <w:pPr>
        <w:rPr>
          <w:rFonts w:ascii="PT Astra Serif" w:hAnsi="PT Astra Serif"/>
          <w:kern w:val="3"/>
          <w:sz w:val="28"/>
          <w:szCs w:val="28"/>
        </w:rPr>
      </w:pPr>
      <w:r w:rsidRPr="00877102">
        <w:rPr>
          <w:rFonts w:ascii="PT Astra Serif" w:hAnsi="PT Astra Serif"/>
          <w:sz w:val="28"/>
          <w:szCs w:val="28"/>
        </w:rPr>
        <w:br w:type="page"/>
      </w:r>
    </w:p>
    <w:p w:rsidR="002C3BC2" w:rsidRPr="00877102" w:rsidRDefault="002C3BC2" w:rsidP="002C3BC2">
      <w:pPr>
        <w:pStyle w:val="Standard"/>
        <w:ind w:left="4820"/>
        <w:jc w:val="both"/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sz w:val="28"/>
          <w:szCs w:val="28"/>
        </w:rPr>
        <w:lastRenderedPageBreak/>
        <w:t>Таблица 4</w:t>
      </w:r>
    </w:p>
    <w:p w:rsidR="002C3BC2" w:rsidRPr="00877102" w:rsidRDefault="002C3BC2" w:rsidP="002C3BC2">
      <w:pPr>
        <w:pStyle w:val="Standard"/>
        <w:ind w:left="4820"/>
        <w:jc w:val="both"/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877102">
        <w:rPr>
          <w:rFonts w:ascii="PT Astra Serif" w:hAnsi="PT Astra Serif"/>
          <w:color w:val="auto"/>
        </w:rPr>
        <w:t>Распределение на 2024 год иных межбюджетных трансфертов бюджетам муниципальных районов и городских округов области на оснащение и укрепление материально-технической базы образовательных</w:t>
      </w:r>
    </w:p>
    <w:p w:rsidR="002C3BC2" w:rsidRPr="00877102" w:rsidRDefault="002C3BC2" w:rsidP="002C3BC2">
      <w:pPr>
        <w:pStyle w:val="1"/>
        <w:spacing w:before="0"/>
        <w:jc w:val="center"/>
        <w:rPr>
          <w:rFonts w:ascii="PT Astra Serif" w:hAnsi="PT Astra Serif"/>
          <w:color w:val="auto"/>
        </w:rPr>
      </w:pPr>
      <w:r w:rsidRPr="00877102">
        <w:rPr>
          <w:rFonts w:ascii="PT Astra Serif" w:hAnsi="PT Astra Serif"/>
          <w:color w:val="auto"/>
        </w:rPr>
        <w:t>организаций</w:t>
      </w: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jc w:val="right"/>
        <w:rPr>
          <w:rFonts w:ascii="PT Astra Serif" w:hAnsi="PT Astra Serif"/>
          <w:sz w:val="24"/>
          <w:szCs w:val="24"/>
        </w:rPr>
      </w:pPr>
      <w:r w:rsidRPr="0087710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2C3BC2" w:rsidRPr="00877102" w:rsidTr="00B07F24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№</w:t>
            </w:r>
          </w:p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Наименования муниц</w:t>
            </w:r>
            <w:r w:rsidRPr="00877102">
              <w:rPr>
                <w:rFonts w:ascii="PT Astra Serif" w:hAnsi="PT Astra Serif"/>
                <w:sz w:val="23"/>
                <w:szCs w:val="23"/>
              </w:rPr>
              <w:t>и</w:t>
            </w:r>
            <w:r w:rsidRPr="00877102">
              <w:rPr>
                <w:rFonts w:ascii="PT Astra Serif" w:hAnsi="PT Astra Serif"/>
                <w:sz w:val="23"/>
                <w:szCs w:val="23"/>
              </w:rPr>
              <w:t>пальных районов и горо</w:t>
            </w:r>
            <w:r w:rsidRPr="00877102">
              <w:rPr>
                <w:rFonts w:ascii="PT Astra Serif" w:hAnsi="PT Astra Serif"/>
                <w:sz w:val="23"/>
                <w:szCs w:val="23"/>
              </w:rPr>
              <w:t>д</w:t>
            </w:r>
            <w:r w:rsidRPr="00877102">
              <w:rPr>
                <w:rFonts w:ascii="PT Astra Serif" w:hAnsi="PT Astra Serif"/>
                <w:sz w:val="23"/>
                <w:szCs w:val="23"/>
              </w:rPr>
              <w:t>ских округов области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Сумма – всего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В том числе в:</w:t>
            </w:r>
          </w:p>
        </w:tc>
      </w:tr>
      <w:tr w:rsidR="002C3BC2" w:rsidRPr="00877102" w:rsidTr="00B07F24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дошкол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ь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ных образ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о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вательных организац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и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ях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общеобр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а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зовател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ь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ных орган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и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зациях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учреждениях дополн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и</w:t>
            </w: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тельного образования детей</w:t>
            </w:r>
          </w:p>
        </w:tc>
      </w:tr>
      <w:tr w:rsidR="002C3BC2" w:rsidRPr="00877102" w:rsidTr="00B07F24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1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pStyle w:val="ab"/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в сфере образования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pStyle w:val="ab"/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в сфере культуры</w:t>
            </w:r>
          </w:p>
        </w:tc>
      </w:tr>
    </w:tbl>
    <w:p w:rsidR="002C3BC2" w:rsidRPr="00877102" w:rsidRDefault="002C3BC2" w:rsidP="002C3BC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268"/>
        <w:gridCol w:w="1268"/>
        <w:gridCol w:w="1269"/>
        <w:gridCol w:w="1268"/>
        <w:gridCol w:w="1269"/>
      </w:tblGrid>
      <w:tr w:rsidR="002C3BC2" w:rsidRPr="00877102" w:rsidTr="00B07F24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7710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77102">
              <w:rPr>
                <w:rFonts w:ascii="PT Astra Serif" w:hAnsi="PT Astra Serif"/>
                <w:spacing w:val="-6"/>
                <w:sz w:val="24"/>
                <w:szCs w:val="24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pStyle w:val="ab"/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pStyle w:val="ab"/>
              <w:ind w:left="-108"/>
              <w:jc w:val="center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7</w:t>
            </w:r>
          </w:p>
        </w:tc>
      </w:tr>
      <w:tr w:rsidR="002C3BC2" w:rsidRPr="00877102" w:rsidTr="00B07F24">
        <w:tc>
          <w:tcPr>
            <w:tcW w:w="568" w:type="dxa"/>
            <w:tcBorders>
              <w:top w:val="single" w:sz="4" w:space="0" w:color="auto"/>
            </w:tcBorders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Александрово-Гайский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2935,0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362,0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1666,0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907,0</w:t>
            </w:r>
          </w:p>
        </w:tc>
        <w:tc>
          <w:tcPr>
            <w:tcW w:w="1269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Аркадакский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3687,0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520,0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2096,0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1071,0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Аткарский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5496,0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4578,0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918,0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Базарно-Карабулакский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3590,0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712,0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2644,0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234,0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Балаковский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32342,0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7290,0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21278,0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1700,0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2074,0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Балашовский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16343,0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2849,0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9494,0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4000,0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Балтайский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1492,0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212,0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996,0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190,0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94,0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Вольский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11672,0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2220,0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8212,0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1240,0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Воскресенский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1553,0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226,0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988,0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339,0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Дергачевский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3012,0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443,0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1654,0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915,0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Духовницкий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1354,0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235,0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992,0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127,0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Екатериновский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2733,0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343,0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1778,0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612,0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Ершовский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6163,0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905,0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4278,0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980,0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Ивантеевский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2511,0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398,0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1703,0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410,0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Калининский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4508,0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586,0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3036,0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886,0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Красноармейский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5668,0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910,0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3543,0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1215,0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17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Краснокутский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4779,0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1036,0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3063,0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680,0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18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Краснопартизанский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1445,0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837,0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430,0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19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Лысогорский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2580,0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331,0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1839,0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410,0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20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Марксовский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9701,0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1272,0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7182,0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1247,0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21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Новобурасский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2565,0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280,0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1520,0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765,0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22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Новоузенский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5005,0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976,0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2805,0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1224,0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23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Озинский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2997,0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586,0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2281,0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130,0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24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Перелюбский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2260,0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539,0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1721,0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25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Петровский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5543,0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1074,0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3215,0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1254,</w:t>
            </w: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  <w:lang w:val="en-US"/>
              </w:rPr>
              <w:t>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26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Питерский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1942,0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527,0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1150,0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265,0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27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Пугачевский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9787,0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1265,0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6472,0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2050,0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28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Ровенский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2481,0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488,0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1898,0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29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Романовский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1901,0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238,0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993,0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670,0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30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Ртищевский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7424,0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1301,0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4629,0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1494,0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31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Самойловский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2179,0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246,0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1443,0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490,0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32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Советский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3375,0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598,0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2362,0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415,0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33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Татищевский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4168,0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528,0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3153,0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487,0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lastRenderedPageBreak/>
              <w:t>34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Турковский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1805,0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189,0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892,0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724,0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35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Федоровский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1976,0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265,0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1498,0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213,0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36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Хвалынский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3028,0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435,0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1857,0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736,0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37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Энгельсский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51562,0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11095,0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33739,0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1779,0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4949,0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b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z w:val="23"/>
                <w:szCs w:val="23"/>
              </w:rPr>
              <w:t>Итого по муниципальным районам области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pacing w:val="-6"/>
                <w:sz w:val="23"/>
                <w:szCs w:val="23"/>
              </w:rPr>
              <w:t>233562,0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41658,0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153485,0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30349,0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pacing w:val="-6"/>
                <w:sz w:val="23"/>
                <w:szCs w:val="23"/>
              </w:rPr>
              <w:t>8070,0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38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г. Саратов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171092,0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33371,0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100746,0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27054,0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spacing w:val="-6"/>
                <w:sz w:val="23"/>
                <w:szCs w:val="23"/>
              </w:rPr>
              <w:t>9921,0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39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г. Шиханы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1131,0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225,0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606,0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300,0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40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п. Михайловский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488,0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80,0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248,0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160,0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41</w:t>
            </w: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sz w:val="23"/>
                <w:szCs w:val="23"/>
              </w:rPr>
            </w:pPr>
            <w:r w:rsidRPr="00877102">
              <w:rPr>
                <w:rFonts w:ascii="PT Astra Serif" w:hAnsi="PT Astra Serif"/>
                <w:sz w:val="23"/>
                <w:szCs w:val="23"/>
              </w:rPr>
              <w:t>ЗАТО Светлый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2773,0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495,0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1252,0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/>
              <w:jc w:val="right"/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color w:val="000000"/>
                <w:spacing w:val="-6"/>
                <w:sz w:val="23"/>
                <w:szCs w:val="23"/>
              </w:rPr>
              <w:t>1026,0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spacing w:val="-6"/>
                <w:sz w:val="23"/>
                <w:szCs w:val="23"/>
              </w:rPr>
            </w:pP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b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z w:val="23"/>
                <w:szCs w:val="23"/>
              </w:rPr>
              <w:t xml:space="preserve">Итого по городским </w:t>
            </w:r>
          </w:p>
          <w:p w:rsidR="002C3BC2" w:rsidRPr="00877102" w:rsidRDefault="002C3BC2" w:rsidP="00B07F24">
            <w:pPr>
              <w:pStyle w:val="ac"/>
              <w:rPr>
                <w:rFonts w:ascii="PT Astra Serif" w:hAnsi="PT Astra Serif"/>
                <w:b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z w:val="23"/>
                <w:szCs w:val="23"/>
              </w:rPr>
              <w:t>округам области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pacing w:val="-6"/>
                <w:sz w:val="23"/>
                <w:szCs w:val="23"/>
              </w:rPr>
              <w:t>175484,0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34171,0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102852,0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28540,0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pacing w:val="-6"/>
                <w:sz w:val="23"/>
                <w:szCs w:val="23"/>
              </w:rPr>
              <w:t>9921,0</w:t>
            </w:r>
          </w:p>
        </w:tc>
      </w:tr>
      <w:tr w:rsidR="002C3BC2" w:rsidRPr="00877102" w:rsidTr="00B07F24">
        <w:tc>
          <w:tcPr>
            <w:tcW w:w="568" w:type="dxa"/>
          </w:tcPr>
          <w:p w:rsidR="002C3BC2" w:rsidRPr="00877102" w:rsidRDefault="002C3BC2" w:rsidP="00B07F24">
            <w:pPr>
              <w:pStyle w:val="ab"/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977" w:type="dxa"/>
          </w:tcPr>
          <w:p w:rsidR="002C3BC2" w:rsidRPr="00877102" w:rsidRDefault="002C3BC2" w:rsidP="00B07F24">
            <w:pPr>
              <w:pStyle w:val="ac"/>
              <w:rPr>
                <w:rFonts w:ascii="PT Astra Serif" w:hAnsi="PT Astra Serif"/>
                <w:b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z w:val="23"/>
                <w:szCs w:val="23"/>
              </w:rPr>
              <w:t>Всего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ind w:left="-108" w:firstLine="190"/>
              <w:jc w:val="right"/>
              <w:rPr>
                <w:rFonts w:ascii="PT Astra Serif" w:hAnsi="PT Astra Serif"/>
                <w:b/>
                <w:bCs/>
                <w:color w:val="000000"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pacing w:val="-6"/>
                <w:sz w:val="23"/>
                <w:szCs w:val="23"/>
              </w:rPr>
              <w:t>409046,0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75829,0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256337,0</w:t>
            </w:r>
          </w:p>
        </w:tc>
        <w:tc>
          <w:tcPr>
            <w:tcW w:w="1268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 w:cs="Times New Roman"/>
                <w:b/>
                <w:spacing w:val="-6"/>
                <w:sz w:val="23"/>
                <w:szCs w:val="23"/>
              </w:rPr>
              <w:t>58889,0</w:t>
            </w:r>
          </w:p>
        </w:tc>
        <w:tc>
          <w:tcPr>
            <w:tcW w:w="1269" w:type="dxa"/>
            <w:vAlign w:val="bottom"/>
          </w:tcPr>
          <w:p w:rsidR="002C3BC2" w:rsidRPr="00877102" w:rsidRDefault="002C3BC2" w:rsidP="00B07F24">
            <w:pPr>
              <w:pStyle w:val="ab"/>
              <w:ind w:left="-108"/>
              <w:jc w:val="right"/>
              <w:rPr>
                <w:rFonts w:ascii="PT Astra Serif" w:hAnsi="PT Astra Serif"/>
                <w:b/>
                <w:spacing w:val="-6"/>
                <w:sz w:val="23"/>
                <w:szCs w:val="23"/>
              </w:rPr>
            </w:pPr>
            <w:r w:rsidRPr="00877102">
              <w:rPr>
                <w:rFonts w:ascii="PT Astra Serif" w:hAnsi="PT Astra Serif"/>
                <w:b/>
                <w:spacing w:val="-6"/>
                <w:sz w:val="23"/>
                <w:szCs w:val="23"/>
              </w:rPr>
              <w:t>17991,0</w:t>
            </w:r>
          </w:p>
        </w:tc>
      </w:tr>
    </w:tbl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b/>
          <w:bCs/>
          <w:i/>
          <w:iCs/>
        </w:rPr>
        <w:br w:type="page"/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</w:p>
    <w:p w:rsidR="002C3BC2" w:rsidRPr="00877102" w:rsidRDefault="002C3BC2" w:rsidP="002C3BC2">
      <w:pPr>
        <w:jc w:val="center"/>
        <w:rPr>
          <w:rFonts w:ascii="PT Astra Serif" w:hAnsi="PT Astra Serif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>Распределение на 2024 год и на плановый период 2025 и 2026 годов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связанных между собой </w:t>
      </w:r>
    </w:p>
    <w:p w:rsidR="002C3BC2" w:rsidRPr="00877102" w:rsidRDefault="002C3BC2" w:rsidP="002C3BC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877102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:rsidR="002C3BC2" w:rsidRPr="00877102" w:rsidRDefault="002C3BC2" w:rsidP="002C3BC2">
      <w:pPr>
        <w:jc w:val="right"/>
        <w:rPr>
          <w:rFonts w:ascii="PT Astra Serif" w:hAnsi="PT Astra Serif"/>
        </w:rPr>
      </w:pPr>
    </w:p>
    <w:p w:rsidR="002C3BC2" w:rsidRPr="00877102" w:rsidRDefault="002C3BC2" w:rsidP="002C3BC2">
      <w:pPr>
        <w:jc w:val="right"/>
        <w:rPr>
          <w:rFonts w:ascii="PT Astra Serif" w:hAnsi="PT Astra Serif"/>
          <w:color w:val="000000"/>
          <w:sz w:val="24"/>
          <w:szCs w:val="24"/>
        </w:rPr>
      </w:pPr>
      <w:bookmarkStart w:id="1" w:name="__bookmark_1"/>
      <w:bookmarkEnd w:id="1"/>
      <w:r w:rsidRPr="0087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2C3BC2" w:rsidRPr="00877102" w:rsidTr="00B07F2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</w:t>
            </w:r>
          </w:p>
          <w:p w:rsidR="002C3BC2" w:rsidRPr="00877102" w:rsidRDefault="002C3BC2" w:rsidP="00B07F24">
            <w:pPr>
              <w:jc w:val="center"/>
              <w:rPr>
                <w:rFonts w:ascii="PT Astra Serif" w:hAnsi="PT Astra Serif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2C3BC2" w:rsidRPr="00877102" w:rsidTr="00B07F24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2C3BC2" w:rsidRPr="00877102" w:rsidTr="00B07F24">
        <w:tc>
          <w:tcPr>
            <w:tcW w:w="817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2C3BC2" w:rsidRPr="00877102" w:rsidRDefault="002C3BC2" w:rsidP="00B07F24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689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689" w:type="dxa"/>
            <w:vAlign w:val="bottom"/>
          </w:tcPr>
          <w:p w:rsidR="002C3BC2" w:rsidRPr="00877102" w:rsidRDefault="002C3BC2" w:rsidP="00B07F24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</w:tr>
    </w:tbl>
    <w:p w:rsidR="002C3BC2" w:rsidRPr="00877102" w:rsidRDefault="002C3BC2" w:rsidP="002C3BC2">
      <w:pPr>
        <w:jc w:val="right"/>
        <w:rPr>
          <w:rFonts w:ascii="PT Astra Serif" w:hAnsi="PT Astra Serif"/>
        </w:rPr>
      </w:pP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br/>
      </w: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  <w:r w:rsidRPr="00877102">
        <w:rPr>
          <w:rFonts w:ascii="PT Astra Serif" w:hAnsi="PT Astra Serif"/>
          <w:b/>
          <w:bCs/>
          <w:i/>
          <w:iCs/>
        </w:rPr>
        <w:br w:type="page"/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2C3BC2" w:rsidRPr="00877102" w:rsidRDefault="002C3BC2" w:rsidP="002C3BC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7710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2024 год и на плановый период 2025 и 2026 годов»</w:t>
      </w:r>
    </w:p>
    <w:p w:rsidR="002C3BC2" w:rsidRPr="00877102" w:rsidRDefault="002C3BC2" w:rsidP="002C3BC2">
      <w:pPr>
        <w:rPr>
          <w:rFonts w:ascii="PT Astra Serif" w:hAnsi="PT Astra Serif"/>
          <w:sz w:val="28"/>
          <w:szCs w:val="28"/>
        </w:rPr>
      </w:pPr>
    </w:p>
    <w:p w:rsidR="002C3BC2" w:rsidRDefault="002C3BC2" w:rsidP="002C3BC2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87710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</w:t>
      </w:r>
    </w:p>
    <w:p w:rsidR="002C3BC2" w:rsidRPr="00877102" w:rsidRDefault="002C3BC2" w:rsidP="002C3BC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77102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2C3BC2" w:rsidRPr="00877102" w:rsidRDefault="002C3BC2" w:rsidP="002C3BC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877102">
        <w:rPr>
          <w:rFonts w:ascii="PT Astra Serif" w:hAnsi="PT Astra Serif"/>
          <w:b/>
          <w:bCs/>
          <w:color w:val="000000"/>
          <w:sz w:val="28"/>
          <w:szCs w:val="28"/>
        </w:rPr>
        <w:t>и в сетевых изданиях, учрежденных данными печатными средствами массовой информации</w:t>
      </w:r>
    </w:p>
    <w:p w:rsidR="002C3BC2" w:rsidRPr="00877102" w:rsidRDefault="002C3BC2" w:rsidP="002C3BC2">
      <w:pPr>
        <w:jc w:val="center"/>
        <w:rPr>
          <w:rFonts w:ascii="PT Astra Serif" w:hAnsi="PT Astra Serif"/>
        </w:rPr>
      </w:pPr>
    </w:p>
    <w:p w:rsidR="002C3BC2" w:rsidRDefault="002C3BC2" w:rsidP="002C3BC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7710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2C3BC2" w:rsidRPr="00877102" w:rsidTr="00B07F2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2C3BC2" w:rsidRPr="00877102" w:rsidRDefault="002C3BC2" w:rsidP="002C3BC2">
      <w:pPr>
        <w:rPr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2C3BC2" w:rsidRPr="00877102" w:rsidTr="00B07F2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2C3BC2" w:rsidRPr="00877102" w:rsidTr="00B07F2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36576,8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3423,2</w:t>
            </w:r>
          </w:p>
        </w:tc>
      </w:tr>
      <w:tr w:rsidR="002C3BC2" w:rsidRPr="00877102" w:rsidTr="00B07F24">
        <w:tc>
          <w:tcPr>
            <w:tcW w:w="675" w:type="dxa"/>
            <w:vAlign w:val="bottom"/>
          </w:tcPr>
          <w:p w:rsidR="002C3BC2" w:rsidRPr="00877102" w:rsidRDefault="002C3BC2" w:rsidP="00B07F2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C3BC2" w:rsidRPr="00877102" w:rsidRDefault="002C3BC2" w:rsidP="00B07F2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2C3BC2" w:rsidRPr="00877102" w:rsidRDefault="002C3BC2" w:rsidP="00B07F2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7710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40000,0</w:t>
            </w:r>
          </w:p>
        </w:tc>
      </w:tr>
    </w:tbl>
    <w:p w:rsidR="002C3BC2" w:rsidRPr="00877102" w:rsidRDefault="002C3BC2" w:rsidP="002C3BC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C3BC2" w:rsidRPr="00877102" w:rsidRDefault="002C3BC2" w:rsidP="002C3BC2">
      <w:pPr>
        <w:jc w:val="right"/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2C3BC2" w:rsidRPr="00877102" w:rsidRDefault="002C3BC2" w:rsidP="002C3BC2">
      <w:pPr>
        <w:rPr>
          <w:rFonts w:ascii="PT Astra Serif" w:hAnsi="PT Astra Serif"/>
        </w:rPr>
      </w:pPr>
    </w:p>
    <w:p w:rsidR="00FB60C0" w:rsidRPr="002C3BC2" w:rsidRDefault="00FB60C0" w:rsidP="002C3BC2"/>
    <w:sectPr w:rsidR="00FB60C0" w:rsidRPr="002C3BC2" w:rsidSect="00BA0F18">
      <w:headerReference w:type="default" r:id="rId8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700" w:rsidRDefault="00AF4700" w:rsidP="00B101AD">
      <w:r>
        <w:separator/>
      </w:r>
    </w:p>
  </w:endnote>
  <w:endnote w:type="continuationSeparator" w:id="0">
    <w:p w:rsidR="00AF4700" w:rsidRDefault="00AF4700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700" w:rsidRDefault="00AF4700" w:rsidP="00B101AD">
      <w:r>
        <w:separator/>
      </w:r>
    </w:p>
  </w:footnote>
  <w:footnote w:type="continuationSeparator" w:id="0">
    <w:p w:rsidR="00AF4700" w:rsidRDefault="00AF4700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0C0" w:rsidRPr="00FB60C0" w:rsidRDefault="00FB60C0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FB60C0">
      <w:rPr>
        <w:rFonts w:ascii="PT Astra Serif" w:hAnsi="PT Astra Serif"/>
        <w:sz w:val="24"/>
        <w:szCs w:val="24"/>
      </w:rPr>
      <w:fldChar w:fldCharType="begin"/>
    </w:r>
    <w:r w:rsidRPr="00FB60C0">
      <w:rPr>
        <w:rFonts w:ascii="PT Astra Serif" w:hAnsi="PT Astra Serif"/>
        <w:color w:val="000000"/>
        <w:sz w:val="24"/>
        <w:szCs w:val="24"/>
      </w:rPr>
      <w:instrText>PAGE</w:instrText>
    </w:r>
    <w:r w:rsidRPr="00FB60C0">
      <w:rPr>
        <w:rFonts w:ascii="PT Astra Serif" w:hAnsi="PT Astra Serif"/>
        <w:sz w:val="24"/>
        <w:szCs w:val="24"/>
      </w:rPr>
      <w:fldChar w:fldCharType="separate"/>
    </w:r>
    <w:r w:rsidR="002C3BC2">
      <w:rPr>
        <w:rFonts w:ascii="PT Astra Serif" w:hAnsi="PT Astra Serif"/>
        <w:noProof/>
        <w:color w:val="000000"/>
        <w:sz w:val="24"/>
        <w:szCs w:val="24"/>
      </w:rPr>
      <w:t>2</w:t>
    </w:r>
    <w:r w:rsidRPr="00FB60C0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autoHyphenatio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2350D"/>
    <w:rsid w:val="00060D7F"/>
    <w:rsid w:val="00076402"/>
    <w:rsid w:val="00197188"/>
    <w:rsid w:val="002C3BC2"/>
    <w:rsid w:val="003046AC"/>
    <w:rsid w:val="004403CD"/>
    <w:rsid w:val="0048141A"/>
    <w:rsid w:val="004D76A7"/>
    <w:rsid w:val="0059316C"/>
    <w:rsid w:val="006707FA"/>
    <w:rsid w:val="007911D2"/>
    <w:rsid w:val="00872C54"/>
    <w:rsid w:val="009252A4"/>
    <w:rsid w:val="00932DBA"/>
    <w:rsid w:val="00933E56"/>
    <w:rsid w:val="009E489D"/>
    <w:rsid w:val="00AA7E1D"/>
    <w:rsid w:val="00AE44CA"/>
    <w:rsid w:val="00AF4700"/>
    <w:rsid w:val="00B101AD"/>
    <w:rsid w:val="00BA0F18"/>
    <w:rsid w:val="00C36B94"/>
    <w:rsid w:val="00D427C3"/>
    <w:rsid w:val="00DF74BC"/>
    <w:rsid w:val="00EA060E"/>
    <w:rsid w:val="00EE662E"/>
    <w:rsid w:val="00F35600"/>
    <w:rsid w:val="00F712C4"/>
    <w:rsid w:val="00F94496"/>
    <w:rsid w:val="00FB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47FBC-B874-4FBE-A62B-BD9AD3492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8</Pages>
  <Words>1048</Words>
  <Characters>5980</Characters>
  <Application>Microsoft Office Word</Application>
  <DocSecurity>0</DocSecurity>
  <Lines>49</Lines>
  <Paragraphs>14</Paragraphs>
  <ScaleCrop>false</ScaleCrop>
  <Company/>
  <LinksUpToDate>false</LinksUpToDate>
  <CharactersWithSpaces>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Хохлова Анна Юрьевна</cp:lastModifiedBy>
  <cp:revision>16</cp:revision>
  <dcterms:created xsi:type="dcterms:W3CDTF">2023-09-22T06:15:00Z</dcterms:created>
  <dcterms:modified xsi:type="dcterms:W3CDTF">2023-10-11T13:50:00Z</dcterms:modified>
</cp:coreProperties>
</file>