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3CB" w:rsidRPr="003632E7" w:rsidRDefault="00B323CB" w:rsidP="00B323CB">
      <w:pPr>
        <w:jc w:val="center"/>
        <w:rPr>
          <w:rFonts w:ascii="PT Astra Serif" w:hAnsi="PT Astra Serif"/>
          <w:b/>
          <w:szCs w:val="28"/>
        </w:rPr>
      </w:pPr>
      <w:r w:rsidRPr="006045FD">
        <w:rPr>
          <w:rFonts w:ascii="PT Astra Serif" w:hAnsi="PT Astra Serif"/>
          <w:b/>
          <w:szCs w:val="28"/>
        </w:rPr>
        <w:t xml:space="preserve">  </w:t>
      </w:r>
      <w:r w:rsidRPr="003632E7">
        <w:rPr>
          <w:rFonts w:ascii="PT Astra Serif" w:hAnsi="PT Astra Serif"/>
          <w:b/>
          <w:szCs w:val="28"/>
        </w:rPr>
        <w:t>Пояснительная записка</w:t>
      </w:r>
    </w:p>
    <w:p w:rsidR="00B323CB" w:rsidRPr="003632E7" w:rsidRDefault="00B323CB" w:rsidP="00B323CB">
      <w:pPr>
        <w:jc w:val="center"/>
        <w:rPr>
          <w:rFonts w:ascii="PT Astra Serif" w:hAnsi="PT Astra Serif"/>
          <w:b/>
          <w:szCs w:val="28"/>
        </w:rPr>
      </w:pPr>
      <w:r w:rsidRPr="003632E7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3632E7">
        <w:rPr>
          <w:rFonts w:ascii="PT Astra Serif" w:hAnsi="PT Astra Serif"/>
          <w:b/>
          <w:szCs w:val="28"/>
        </w:rPr>
        <w:t>в</w:t>
      </w:r>
      <w:proofErr w:type="gramEnd"/>
    </w:p>
    <w:p w:rsidR="00B323CB" w:rsidRPr="003632E7" w:rsidRDefault="00B323CB" w:rsidP="00B323CB">
      <w:pPr>
        <w:jc w:val="center"/>
        <w:rPr>
          <w:rFonts w:ascii="PT Astra Serif" w:hAnsi="PT Astra Serif"/>
          <w:b/>
          <w:szCs w:val="28"/>
        </w:rPr>
      </w:pPr>
      <w:r w:rsidRPr="003632E7">
        <w:rPr>
          <w:rFonts w:ascii="PT Astra Serif" w:hAnsi="PT Astra Serif"/>
          <w:b/>
          <w:szCs w:val="28"/>
        </w:rPr>
        <w:t>Закон Саратовской области «Об областном бюджете на 2023 год и на плановый период 2024 и 2025 годов»</w:t>
      </w:r>
    </w:p>
    <w:p w:rsidR="00B323CB" w:rsidRPr="00705972" w:rsidRDefault="00B323CB" w:rsidP="00B323CB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705972">
        <w:rPr>
          <w:rFonts w:ascii="PT Astra Serif" w:hAnsi="PT Astra Serif"/>
          <w:szCs w:val="28"/>
        </w:rPr>
        <w:t xml:space="preserve">Бюджетные назначения по доходам на 2023 год корректируются в целом на 813,0 </w:t>
      </w:r>
      <w:proofErr w:type="gramStart"/>
      <w:r w:rsidRPr="00705972">
        <w:rPr>
          <w:rFonts w:ascii="PT Astra Serif" w:hAnsi="PT Astra Serif"/>
          <w:szCs w:val="28"/>
        </w:rPr>
        <w:t>млн</w:t>
      </w:r>
      <w:proofErr w:type="gramEnd"/>
      <w:r w:rsidRPr="00705972">
        <w:rPr>
          <w:rFonts w:ascii="PT Astra Serif" w:hAnsi="PT Astra Serif"/>
          <w:szCs w:val="28"/>
        </w:rPr>
        <w:t xml:space="preserve"> рублей, в том числе учтены дополнительные поступления налоговых и неналоговых доходов в сумме 213,5 млн рублей и безвозмездные перечисления 599,5 млн рублей.</w:t>
      </w:r>
    </w:p>
    <w:p w:rsidR="00B323CB" w:rsidRPr="00D36E35" w:rsidRDefault="00B323CB" w:rsidP="00B323C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36E35">
        <w:rPr>
          <w:rFonts w:ascii="PT Astra Serif" w:hAnsi="PT Astra Serif"/>
          <w:szCs w:val="28"/>
        </w:rPr>
        <w:t xml:space="preserve">С учетом остатков на счете областного бюджета, специального казначейского кредита, перераспределения средств, в том числе ранее зарезервированных, запланированы бюджетные ассигнования </w:t>
      </w:r>
      <w:proofErr w:type="gramStart"/>
      <w:r w:rsidRPr="00D36E35">
        <w:rPr>
          <w:rFonts w:ascii="PT Astra Serif" w:hAnsi="PT Astra Serif"/>
          <w:szCs w:val="28"/>
        </w:rPr>
        <w:t>на</w:t>
      </w:r>
      <w:proofErr w:type="gramEnd"/>
      <w:r w:rsidRPr="00D36E35">
        <w:rPr>
          <w:rFonts w:ascii="PT Astra Serif" w:hAnsi="PT Astra Serif"/>
          <w:szCs w:val="28"/>
        </w:rPr>
        <w:t>:</w:t>
      </w:r>
    </w:p>
    <w:p w:rsidR="00B323CB" w:rsidRPr="00D36E35" w:rsidRDefault="00B323CB" w:rsidP="00B323CB">
      <w:pPr>
        <w:spacing w:line="228" w:lineRule="auto"/>
        <w:ind w:firstLine="709"/>
        <w:jc w:val="both"/>
        <w:rPr>
          <w:rFonts w:ascii="PT Astra Serif" w:hAnsi="PT Astra Serif"/>
          <w:spacing w:val="-4"/>
        </w:rPr>
      </w:pPr>
      <w:r w:rsidRPr="00D36E35">
        <w:rPr>
          <w:rFonts w:ascii="PT Astra Serif" w:hAnsi="PT Astra Serif"/>
          <w:spacing w:val="-4"/>
        </w:rPr>
        <w:t xml:space="preserve">повышение оплаты труда </w:t>
      </w:r>
      <w:r>
        <w:rPr>
          <w:rFonts w:ascii="PT Astra Serif" w:hAnsi="PT Astra Serif"/>
          <w:spacing w:val="-4"/>
        </w:rPr>
        <w:t xml:space="preserve">отдельных категорий </w:t>
      </w:r>
      <w:r w:rsidRPr="00D36E35">
        <w:rPr>
          <w:rFonts w:ascii="PT Astra Serif" w:hAnsi="PT Astra Serif"/>
          <w:spacing w:val="-4"/>
        </w:rPr>
        <w:t xml:space="preserve">работников бюджетной сферы - 865,5 </w:t>
      </w:r>
      <w:proofErr w:type="gramStart"/>
      <w:r w:rsidRPr="00D36E35">
        <w:rPr>
          <w:rFonts w:ascii="PT Astra Serif" w:hAnsi="PT Astra Serif"/>
          <w:spacing w:val="-4"/>
        </w:rPr>
        <w:t>млн</w:t>
      </w:r>
      <w:proofErr w:type="gramEnd"/>
      <w:r w:rsidRPr="00D36E35">
        <w:rPr>
          <w:rFonts w:ascii="PT Astra Serif" w:hAnsi="PT Astra Serif"/>
          <w:spacing w:val="-4"/>
        </w:rPr>
        <w:t xml:space="preserve"> рублей, в том числе межбюджетные трансферты местным бюджетам 564,7 млн рублей; </w:t>
      </w:r>
    </w:p>
    <w:p w:rsidR="00B323CB" w:rsidRPr="00D36E35" w:rsidRDefault="00B323CB" w:rsidP="00B323CB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36E35">
        <w:rPr>
          <w:rFonts w:ascii="PT Astra Serif" w:hAnsi="PT Astra Serif"/>
          <w:szCs w:val="28"/>
        </w:rPr>
        <w:t xml:space="preserve">лекарственное обеспечение отдельных категорий граждан, приобретение вакцины – 87,2 </w:t>
      </w:r>
      <w:proofErr w:type="gramStart"/>
      <w:r w:rsidRPr="00D36E35">
        <w:rPr>
          <w:rFonts w:ascii="PT Astra Serif" w:hAnsi="PT Astra Serif"/>
          <w:szCs w:val="28"/>
        </w:rPr>
        <w:t>млн</w:t>
      </w:r>
      <w:proofErr w:type="gramEnd"/>
      <w:r w:rsidRPr="00D36E35">
        <w:rPr>
          <w:rFonts w:ascii="PT Astra Serif" w:hAnsi="PT Astra Serif"/>
          <w:szCs w:val="28"/>
        </w:rPr>
        <w:t xml:space="preserve"> рублей;</w:t>
      </w:r>
    </w:p>
    <w:p w:rsidR="00B323CB" w:rsidRPr="00D36E35" w:rsidRDefault="00B323CB" w:rsidP="00B323CB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36E35">
        <w:rPr>
          <w:rFonts w:ascii="PT Astra Serif" w:hAnsi="PT Astra Serif"/>
          <w:szCs w:val="28"/>
        </w:rPr>
        <w:t>меры поддержки отдельных категорий граждан</w:t>
      </w:r>
      <w:r w:rsidRPr="00D36E35">
        <w:rPr>
          <w:rFonts w:ascii="PT Astra Serif" w:hAnsi="PT Astra Serif"/>
          <w:i/>
          <w:sz w:val="24"/>
        </w:rPr>
        <w:t xml:space="preserve"> </w:t>
      </w:r>
      <w:r w:rsidRPr="00D36E35">
        <w:rPr>
          <w:rFonts w:ascii="PT Astra Serif" w:hAnsi="PT Astra Serif"/>
          <w:szCs w:val="28"/>
        </w:rPr>
        <w:t xml:space="preserve">– 72,8 </w:t>
      </w:r>
      <w:proofErr w:type="gramStart"/>
      <w:r w:rsidRPr="00D36E35">
        <w:rPr>
          <w:rFonts w:ascii="PT Astra Serif" w:hAnsi="PT Astra Serif"/>
          <w:szCs w:val="28"/>
        </w:rPr>
        <w:t>млн</w:t>
      </w:r>
      <w:proofErr w:type="gramEnd"/>
      <w:r w:rsidRPr="00D36E35">
        <w:rPr>
          <w:rFonts w:ascii="PT Astra Serif" w:hAnsi="PT Astra Serif"/>
          <w:szCs w:val="28"/>
        </w:rPr>
        <w:t xml:space="preserve"> рублей;</w:t>
      </w:r>
    </w:p>
    <w:p w:rsidR="00B323CB" w:rsidRPr="00D36E35" w:rsidRDefault="00B323CB" w:rsidP="00B323CB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36E35">
        <w:rPr>
          <w:rFonts w:ascii="PT Astra Serif" w:hAnsi="PT Astra Serif"/>
          <w:szCs w:val="28"/>
        </w:rPr>
        <w:t xml:space="preserve">строительство, ремонт, оснащение и укрепление материально-технической базы объектов социальной сферы – 69,3 </w:t>
      </w:r>
      <w:proofErr w:type="gramStart"/>
      <w:r w:rsidRPr="00D36E35">
        <w:rPr>
          <w:rFonts w:ascii="PT Astra Serif" w:hAnsi="PT Astra Serif"/>
          <w:szCs w:val="28"/>
        </w:rPr>
        <w:t>млн</w:t>
      </w:r>
      <w:proofErr w:type="gramEnd"/>
      <w:r w:rsidRPr="00D36E35">
        <w:rPr>
          <w:rFonts w:ascii="PT Astra Serif" w:hAnsi="PT Astra Serif"/>
          <w:szCs w:val="28"/>
        </w:rPr>
        <w:t xml:space="preserve"> рублей;</w:t>
      </w:r>
    </w:p>
    <w:p w:rsidR="00B323CB" w:rsidRPr="00D36E35" w:rsidRDefault="00B323CB" w:rsidP="00B323C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36E35">
        <w:rPr>
          <w:rFonts w:ascii="PT Astra Serif" w:hAnsi="PT Astra Serif"/>
          <w:szCs w:val="28"/>
        </w:rPr>
        <w:t xml:space="preserve">обеспечение деятельности областных учреждений и реализацию мероприятий  –297,0 </w:t>
      </w:r>
      <w:proofErr w:type="gramStart"/>
      <w:r w:rsidRPr="00D36E35">
        <w:rPr>
          <w:rFonts w:ascii="PT Astra Serif" w:hAnsi="PT Astra Serif"/>
          <w:szCs w:val="28"/>
        </w:rPr>
        <w:t>млн</w:t>
      </w:r>
      <w:proofErr w:type="gramEnd"/>
      <w:r w:rsidRPr="00D36E35">
        <w:rPr>
          <w:rFonts w:ascii="PT Astra Serif" w:hAnsi="PT Astra Serif"/>
          <w:szCs w:val="28"/>
        </w:rPr>
        <w:t xml:space="preserve"> рублей; </w:t>
      </w:r>
    </w:p>
    <w:p w:rsidR="00B323CB" w:rsidRPr="00D36E35" w:rsidRDefault="00B323CB" w:rsidP="00B323C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</w:rPr>
      </w:pPr>
      <w:r w:rsidRPr="00D36E35">
        <w:rPr>
          <w:rFonts w:ascii="PT Astra Serif" w:hAnsi="PT Astra Serif"/>
        </w:rPr>
        <w:t xml:space="preserve">возмещение недополученных доходов при осуществлении пассажирских перевозок по регулируемым тарифам пригородным железнодорожным и автомобильным транспортом – 266,0 </w:t>
      </w:r>
      <w:proofErr w:type="gramStart"/>
      <w:r w:rsidRPr="00D36E35">
        <w:rPr>
          <w:rFonts w:ascii="PT Astra Serif" w:hAnsi="PT Astra Serif"/>
        </w:rPr>
        <w:t>млн</w:t>
      </w:r>
      <w:proofErr w:type="gramEnd"/>
      <w:r w:rsidRPr="00D36E35">
        <w:rPr>
          <w:rFonts w:ascii="PT Astra Serif" w:hAnsi="PT Astra Serif"/>
        </w:rPr>
        <w:t xml:space="preserve"> рублей;</w:t>
      </w:r>
    </w:p>
    <w:p w:rsidR="00B323CB" w:rsidRPr="00D36E35" w:rsidRDefault="00B323CB" w:rsidP="00B323C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36E35">
        <w:rPr>
          <w:rFonts w:ascii="PT Astra Serif" w:hAnsi="PT Astra Serif"/>
          <w:szCs w:val="28"/>
        </w:rPr>
        <w:t xml:space="preserve">приобретение подвижного состава пассажирского транспорта общего пользования – 149,2 </w:t>
      </w:r>
      <w:proofErr w:type="gramStart"/>
      <w:r w:rsidRPr="00D36E35">
        <w:rPr>
          <w:rFonts w:ascii="PT Astra Serif" w:hAnsi="PT Astra Serif"/>
          <w:szCs w:val="28"/>
        </w:rPr>
        <w:t>млн</w:t>
      </w:r>
      <w:proofErr w:type="gramEnd"/>
      <w:r w:rsidRPr="00D36E35">
        <w:rPr>
          <w:rFonts w:ascii="PT Astra Serif" w:hAnsi="PT Astra Serif"/>
          <w:szCs w:val="28"/>
        </w:rPr>
        <w:t xml:space="preserve"> рублей;</w:t>
      </w:r>
    </w:p>
    <w:p w:rsidR="00B323CB" w:rsidRPr="00D36E35" w:rsidRDefault="00B323CB" w:rsidP="00B323C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36E35">
        <w:rPr>
          <w:rFonts w:ascii="PT Astra Serif" w:hAnsi="PT Astra Serif"/>
          <w:szCs w:val="28"/>
        </w:rPr>
        <w:t xml:space="preserve">увеличение бюджетных ассигнований областного дорожного фонда в общей сумме 452,5 </w:t>
      </w:r>
      <w:proofErr w:type="gramStart"/>
      <w:r w:rsidRPr="00D36E35">
        <w:rPr>
          <w:rFonts w:ascii="PT Astra Serif" w:hAnsi="PT Astra Serif"/>
          <w:szCs w:val="28"/>
        </w:rPr>
        <w:t>млн</w:t>
      </w:r>
      <w:proofErr w:type="gramEnd"/>
      <w:r w:rsidRPr="00D36E35">
        <w:rPr>
          <w:rFonts w:ascii="PT Astra Serif" w:hAnsi="PT Astra Serif"/>
          <w:szCs w:val="28"/>
        </w:rPr>
        <w:t xml:space="preserve"> рублей, в том числе за счет неиспользованных остатков на счете областного бюджета.</w:t>
      </w:r>
    </w:p>
    <w:p w:rsidR="00B323CB" w:rsidRPr="005F5F62" w:rsidRDefault="00B323CB" w:rsidP="00B323CB">
      <w:pPr>
        <w:spacing w:line="228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5F5F62">
        <w:rPr>
          <w:rFonts w:ascii="PT Astra Serif" w:hAnsi="PT Astra Serif"/>
          <w:spacing w:val="-4"/>
          <w:szCs w:val="28"/>
        </w:rPr>
        <w:t xml:space="preserve">Кроме того, муниципальным образованиям области на стимулирование программ развития жилищного строительства и иные направления предусматриваются межбюджетные трансферты в общей сумме 107,2 </w:t>
      </w:r>
      <w:proofErr w:type="gramStart"/>
      <w:r w:rsidRPr="005F5F62">
        <w:rPr>
          <w:rFonts w:ascii="PT Astra Serif" w:hAnsi="PT Astra Serif"/>
          <w:spacing w:val="-4"/>
          <w:szCs w:val="28"/>
        </w:rPr>
        <w:t>млн</w:t>
      </w:r>
      <w:proofErr w:type="gramEnd"/>
      <w:r w:rsidRPr="005F5F62">
        <w:rPr>
          <w:rFonts w:ascii="PT Astra Serif" w:hAnsi="PT Astra Serif"/>
          <w:spacing w:val="-4"/>
          <w:szCs w:val="28"/>
        </w:rPr>
        <w:t xml:space="preserve"> рублей.</w:t>
      </w:r>
    </w:p>
    <w:p w:rsidR="00B323CB" w:rsidRPr="00D36E35" w:rsidRDefault="00B323CB" w:rsidP="00B323CB">
      <w:pPr>
        <w:spacing w:line="228" w:lineRule="auto"/>
        <w:ind w:firstLine="709"/>
        <w:jc w:val="both"/>
        <w:rPr>
          <w:szCs w:val="28"/>
        </w:rPr>
      </w:pPr>
      <w:r w:rsidRPr="00D36E35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статьям, видам расходов бюджетной классификации областного бюджета и между главными распорядителями бюджетных средств. Внесены изменения в областную адресную инвестиционную программу</w:t>
      </w:r>
      <w:r w:rsidRPr="00D36E35">
        <w:rPr>
          <w:rFonts w:ascii="PT Astra Serif" w:hAnsi="PT Astra Serif"/>
        </w:rPr>
        <w:t xml:space="preserve"> и программу государственных внутренних заимствований области, </w:t>
      </w:r>
      <w:r w:rsidRPr="00D36E35">
        <w:rPr>
          <w:szCs w:val="28"/>
        </w:rPr>
        <w:t>уточнен верхний предел государственного внутреннего долга области на 1 января 2024 года, 1 января 2025 года и 1 января 2026 года.</w:t>
      </w:r>
    </w:p>
    <w:p w:rsidR="00B323CB" w:rsidRPr="00D36E35" w:rsidRDefault="00B323CB" w:rsidP="00B323CB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36E35">
        <w:rPr>
          <w:szCs w:val="28"/>
        </w:rPr>
        <w:t>С учетом изменений параметры областного бюджета на 2023 год составят: доходы</w:t>
      </w:r>
      <w:r w:rsidRPr="00D36E35">
        <w:rPr>
          <w:rFonts w:ascii="PT Astra Serif" w:hAnsi="PT Astra Serif"/>
          <w:szCs w:val="28"/>
        </w:rPr>
        <w:t xml:space="preserve"> – 158404,1 </w:t>
      </w:r>
      <w:proofErr w:type="gramStart"/>
      <w:r w:rsidRPr="00D36E35">
        <w:rPr>
          <w:rFonts w:ascii="PT Astra Serif" w:hAnsi="PT Astra Serif"/>
          <w:szCs w:val="28"/>
        </w:rPr>
        <w:t>млн</w:t>
      </w:r>
      <w:proofErr w:type="gramEnd"/>
      <w:r w:rsidRPr="00D36E35">
        <w:rPr>
          <w:rFonts w:ascii="PT Astra Serif" w:hAnsi="PT Astra Serif"/>
          <w:szCs w:val="28"/>
        </w:rPr>
        <w:t xml:space="preserve"> рублей, расходы – 178792,1 млн рублей, дефицит – 20388,0 млн рублей; </w:t>
      </w:r>
    </w:p>
    <w:p w:rsidR="00B323CB" w:rsidRPr="00D36E35" w:rsidRDefault="00B323CB" w:rsidP="00B323CB">
      <w:pPr>
        <w:pStyle w:val="ac"/>
        <w:spacing w:line="228" w:lineRule="auto"/>
        <w:ind w:left="0" w:firstLine="709"/>
        <w:rPr>
          <w:rFonts w:ascii="PT Astra Serif" w:hAnsi="PT Astra Serif"/>
          <w:szCs w:val="28"/>
        </w:rPr>
      </w:pPr>
      <w:r w:rsidRPr="00D36E35">
        <w:rPr>
          <w:rFonts w:ascii="PT Astra Serif" w:hAnsi="PT Astra Serif"/>
          <w:szCs w:val="28"/>
        </w:rPr>
        <w:t xml:space="preserve">на 2024 год: доходы – 134147,8 </w:t>
      </w:r>
      <w:proofErr w:type="gramStart"/>
      <w:r w:rsidRPr="00D36E35">
        <w:rPr>
          <w:rFonts w:ascii="PT Astra Serif" w:hAnsi="PT Astra Serif"/>
          <w:szCs w:val="28"/>
        </w:rPr>
        <w:t>млн</w:t>
      </w:r>
      <w:proofErr w:type="gramEnd"/>
      <w:r w:rsidRPr="00D36E35">
        <w:rPr>
          <w:rFonts w:ascii="PT Astra Serif" w:hAnsi="PT Astra Serif"/>
          <w:szCs w:val="28"/>
        </w:rPr>
        <w:t xml:space="preserve"> рублей, расходы – 137030,3 млн рублей, дефицит – 2882,5 млн рублей; </w:t>
      </w:r>
    </w:p>
    <w:p w:rsidR="00B323CB" w:rsidRPr="00D36E35" w:rsidRDefault="00B323CB" w:rsidP="00B323CB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36E35">
        <w:rPr>
          <w:rFonts w:ascii="PT Astra Serif" w:hAnsi="PT Astra Serif"/>
          <w:szCs w:val="28"/>
        </w:rPr>
        <w:t xml:space="preserve">на 2025 год: доходы – 130000,5 </w:t>
      </w:r>
      <w:proofErr w:type="gramStart"/>
      <w:r w:rsidRPr="00D36E35">
        <w:rPr>
          <w:rFonts w:ascii="PT Astra Serif" w:hAnsi="PT Astra Serif"/>
          <w:szCs w:val="28"/>
        </w:rPr>
        <w:t>млн</w:t>
      </w:r>
      <w:proofErr w:type="gramEnd"/>
      <w:r w:rsidRPr="00D36E35">
        <w:rPr>
          <w:rFonts w:ascii="PT Astra Serif" w:hAnsi="PT Astra Serif"/>
          <w:szCs w:val="28"/>
        </w:rPr>
        <w:t xml:space="preserve"> рублей, расходы – 132684,3 млн рублей, дефицит – 2683,8 млн рублей.</w:t>
      </w:r>
    </w:p>
    <w:p w:rsidR="00B323CB" w:rsidRPr="00040F14" w:rsidRDefault="00B323CB" w:rsidP="00B323CB">
      <w:pPr>
        <w:spacing w:line="228" w:lineRule="auto"/>
        <w:contextualSpacing/>
        <w:rPr>
          <w:rFonts w:ascii="PT Astra Serif" w:hAnsi="PT Astra Serif"/>
          <w:b/>
        </w:rPr>
      </w:pPr>
    </w:p>
    <w:p w:rsidR="00B323CB" w:rsidRPr="003632E7" w:rsidRDefault="00B323CB" w:rsidP="00B323CB">
      <w:pPr>
        <w:contextualSpacing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</w:t>
      </w:r>
      <w:r w:rsidRPr="003632E7">
        <w:rPr>
          <w:rFonts w:ascii="PT Astra Serif" w:hAnsi="PT Astra Serif"/>
          <w:b/>
        </w:rPr>
        <w:t xml:space="preserve">инистр финансов </w:t>
      </w:r>
    </w:p>
    <w:p w:rsidR="006275E5" w:rsidRPr="00B323CB" w:rsidRDefault="00B323CB" w:rsidP="00B323CB">
      <w:pPr>
        <w:contextualSpacing/>
        <w:rPr>
          <w:rFonts w:ascii="PT Astra Serif" w:hAnsi="PT Astra Serif"/>
        </w:rPr>
      </w:pPr>
      <w:r w:rsidRPr="003632E7">
        <w:rPr>
          <w:rFonts w:ascii="PT Astra Serif" w:hAnsi="PT Astra Serif"/>
          <w:b/>
        </w:rPr>
        <w:t>Саратовской области</w:t>
      </w:r>
      <w:r w:rsidRPr="003632E7">
        <w:rPr>
          <w:rFonts w:ascii="PT Astra Serif" w:hAnsi="PT Astra Serif"/>
          <w:b/>
        </w:rPr>
        <w:tab/>
      </w:r>
      <w:r w:rsidRPr="003632E7">
        <w:rPr>
          <w:rFonts w:ascii="PT Astra Serif" w:hAnsi="PT Astra Serif"/>
          <w:b/>
        </w:rPr>
        <w:tab/>
        <w:t xml:space="preserve">               </w:t>
      </w:r>
      <w:r w:rsidRPr="003632E7">
        <w:rPr>
          <w:rFonts w:ascii="PT Astra Serif" w:hAnsi="PT Astra Serif"/>
          <w:b/>
        </w:rPr>
        <w:tab/>
      </w:r>
      <w:r w:rsidRPr="003632E7">
        <w:rPr>
          <w:rFonts w:ascii="PT Astra Serif" w:hAnsi="PT Astra Serif"/>
          <w:b/>
        </w:rPr>
        <w:tab/>
      </w:r>
      <w:r w:rsidRPr="003632E7">
        <w:rPr>
          <w:rFonts w:ascii="PT Astra Serif" w:hAnsi="PT Astra Serif"/>
          <w:b/>
        </w:rPr>
        <w:tab/>
      </w:r>
      <w:r w:rsidRPr="003632E7">
        <w:rPr>
          <w:rFonts w:ascii="PT Astra Serif" w:hAnsi="PT Astra Serif"/>
          <w:b/>
        </w:rPr>
        <w:tab/>
        <w:t xml:space="preserve">     </w:t>
      </w:r>
      <w:r>
        <w:rPr>
          <w:rFonts w:ascii="PT Astra Serif" w:hAnsi="PT Astra Serif"/>
          <w:b/>
        </w:rPr>
        <w:t xml:space="preserve">    И.С. Бегинина</w:t>
      </w:r>
      <w:bookmarkStart w:id="0" w:name="_GoBack"/>
      <w:bookmarkEnd w:id="0"/>
    </w:p>
    <w:sectPr w:rsidR="006275E5" w:rsidRPr="00B323CB" w:rsidSect="00FE69E8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FD5" w:rsidRDefault="00DA7FD5" w:rsidP="006B3E6B">
      <w:r>
        <w:separator/>
      </w:r>
    </w:p>
  </w:endnote>
  <w:endnote w:type="continuationSeparator" w:id="0">
    <w:p w:rsidR="00DA7FD5" w:rsidRDefault="00DA7FD5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B323CB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FD5" w:rsidRDefault="00DA7FD5" w:rsidP="006B3E6B">
      <w:r>
        <w:separator/>
      </w:r>
    </w:p>
  </w:footnote>
  <w:footnote w:type="continuationSeparator" w:id="0">
    <w:p w:rsidR="00DA7FD5" w:rsidRDefault="00DA7FD5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4DA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27C1B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9B3"/>
    <w:rsid w:val="00034A64"/>
    <w:rsid w:val="000410B4"/>
    <w:rsid w:val="00041379"/>
    <w:rsid w:val="0004191C"/>
    <w:rsid w:val="0004265A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26EC"/>
    <w:rsid w:val="0006375B"/>
    <w:rsid w:val="000643AC"/>
    <w:rsid w:val="00065CC3"/>
    <w:rsid w:val="00065FFE"/>
    <w:rsid w:val="00066812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5B93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B752B"/>
    <w:rsid w:val="000C043B"/>
    <w:rsid w:val="000C13C6"/>
    <w:rsid w:val="000C140B"/>
    <w:rsid w:val="000C1491"/>
    <w:rsid w:val="000C1D61"/>
    <w:rsid w:val="000C2F54"/>
    <w:rsid w:val="000C4508"/>
    <w:rsid w:val="000C46AC"/>
    <w:rsid w:val="000C5224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040"/>
    <w:rsid w:val="0010196D"/>
    <w:rsid w:val="00103C07"/>
    <w:rsid w:val="001048D6"/>
    <w:rsid w:val="00104DB3"/>
    <w:rsid w:val="001051CE"/>
    <w:rsid w:val="00105304"/>
    <w:rsid w:val="001106B7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2208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16B"/>
    <w:rsid w:val="0015787C"/>
    <w:rsid w:val="00160472"/>
    <w:rsid w:val="00161D10"/>
    <w:rsid w:val="00162CF6"/>
    <w:rsid w:val="00163A81"/>
    <w:rsid w:val="0016410A"/>
    <w:rsid w:val="00164F19"/>
    <w:rsid w:val="0016530E"/>
    <w:rsid w:val="00165CBF"/>
    <w:rsid w:val="00166BA2"/>
    <w:rsid w:val="0016754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00F9"/>
    <w:rsid w:val="0018175C"/>
    <w:rsid w:val="001824D5"/>
    <w:rsid w:val="00182C42"/>
    <w:rsid w:val="00183569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0FC5"/>
    <w:rsid w:val="001A116A"/>
    <w:rsid w:val="001A1412"/>
    <w:rsid w:val="001A1929"/>
    <w:rsid w:val="001A246A"/>
    <w:rsid w:val="001A3336"/>
    <w:rsid w:val="001A3D6D"/>
    <w:rsid w:val="001A4BA0"/>
    <w:rsid w:val="001A5198"/>
    <w:rsid w:val="001A52F4"/>
    <w:rsid w:val="001A557B"/>
    <w:rsid w:val="001A610A"/>
    <w:rsid w:val="001A6204"/>
    <w:rsid w:val="001A70B9"/>
    <w:rsid w:val="001A758C"/>
    <w:rsid w:val="001A7B2A"/>
    <w:rsid w:val="001B3B57"/>
    <w:rsid w:val="001B3F27"/>
    <w:rsid w:val="001B465C"/>
    <w:rsid w:val="001B478B"/>
    <w:rsid w:val="001B4AD3"/>
    <w:rsid w:val="001B4D19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D1B"/>
    <w:rsid w:val="001D5FF8"/>
    <w:rsid w:val="001D6DA4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3BA4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49E"/>
    <w:rsid w:val="00211E3F"/>
    <w:rsid w:val="0021385B"/>
    <w:rsid w:val="00213CBA"/>
    <w:rsid w:val="00214B00"/>
    <w:rsid w:val="00220DBF"/>
    <w:rsid w:val="002222A9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90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540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57E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4DAA"/>
    <w:rsid w:val="002D5023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3C"/>
    <w:rsid w:val="002E489A"/>
    <w:rsid w:val="002E5531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40D"/>
    <w:rsid w:val="003107B6"/>
    <w:rsid w:val="00310CD6"/>
    <w:rsid w:val="003127D4"/>
    <w:rsid w:val="003149DF"/>
    <w:rsid w:val="0031677B"/>
    <w:rsid w:val="00316D4E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5F47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2C2A"/>
    <w:rsid w:val="00364D5F"/>
    <w:rsid w:val="00364E92"/>
    <w:rsid w:val="0036603E"/>
    <w:rsid w:val="00366A2F"/>
    <w:rsid w:val="003700A8"/>
    <w:rsid w:val="003706E3"/>
    <w:rsid w:val="00371038"/>
    <w:rsid w:val="003712CC"/>
    <w:rsid w:val="0037146E"/>
    <w:rsid w:val="003726FE"/>
    <w:rsid w:val="00372B75"/>
    <w:rsid w:val="00373158"/>
    <w:rsid w:val="003732B4"/>
    <w:rsid w:val="003737C1"/>
    <w:rsid w:val="0037477B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7C9"/>
    <w:rsid w:val="0038582A"/>
    <w:rsid w:val="00391341"/>
    <w:rsid w:val="00391B64"/>
    <w:rsid w:val="00392826"/>
    <w:rsid w:val="00392AF0"/>
    <w:rsid w:val="00392D0B"/>
    <w:rsid w:val="00392FAE"/>
    <w:rsid w:val="00393069"/>
    <w:rsid w:val="00393158"/>
    <w:rsid w:val="00394343"/>
    <w:rsid w:val="00394A5E"/>
    <w:rsid w:val="00395031"/>
    <w:rsid w:val="00395A28"/>
    <w:rsid w:val="00395B81"/>
    <w:rsid w:val="00395E70"/>
    <w:rsid w:val="00396237"/>
    <w:rsid w:val="00396E44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BED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1B4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3BD"/>
    <w:rsid w:val="003E2452"/>
    <w:rsid w:val="003E3EC3"/>
    <w:rsid w:val="003E4177"/>
    <w:rsid w:val="003E41E2"/>
    <w:rsid w:val="003E54C0"/>
    <w:rsid w:val="003E553D"/>
    <w:rsid w:val="003E6C22"/>
    <w:rsid w:val="003E6D0F"/>
    <w:rsid w:val="003E7080"/>
    <w:rsid w:val="003F117C"/>
    <w:rsid w:val="003F1556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106"/>
    <w:rsid w:val="003F741C"/>
    <w:rsid w:val="003F7A68"/>
    <w:rsid w:val="003F7B5C"/>
    <w:rsid w:val="003F7F71"/>
    <w:rsid w:val="0040133F"/>
    <w:rsid w:val="0040180C"/>
    <w:rsid w:val="004031D9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0AC"/>
    <w:rsid w:val="00414134"/>
    <w:rsid w:val="004150C9"/>
    <w:rsid w:val="00415358"/>
    <w:rsid w:val="00415AF6"/>
    <w:rsid w:val="00416B94"/>
    <w:rsid w:val="00416C0E"/>
    <w:rsid w:val="00416DBC"/>
    <w:rsid w:val="00417028"/>
    <w:rsid w:val="0041776D"/>
    <w:rsid w:val="00417FB3"/>
    <w:rsid w:val="004202D5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0BD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F6E"/>
    <w:rsid w:val="00454C19"/>
    <w:rsid w:val="0045601E"/>
    <w:rsid w:val="00456870"/>
    <w:rsid w:val="00456AE0"/>
    <w:rsid w:val="00456BF8"/>
    <w:rsid w:val="0045790B"/>
    <w:rsid w:val="00460928"/>
    <w:rsid w:val="00461069"/>
    <w:rsid w:val="004617DB"/>
    <w:rsid w:val="00461B98"/>
    <w:rsid w:val="00462EEA"/>
    <w:rsid w:val="00463B8A"/>
    <w:rsid w:val="004652F3"/>
    <w:rsid w:val="00465DF0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2626"/>
    <w:rsid w:val="004832CD"/>
    <w:rsid w:val="0048341B"/>
    <w:rsid w:val="00485434"/>
    <w:rsid w:val="00485C32"/>
    <w:rsid w:val="00486396"/>
    <w:rsid w:val="00486B7C"/>
    <w:rsid w:val="00490CB5"/>
    <w:rsid w:val="004918B8"/>
    <w:rsid w:val="00491F1C"/>
    <w:rsid w:val="00492569"/>
    <w:rsid w:val="004925FC"/>
    <w:rsid w:val="00493629"/>
    <w:rsid w:val="00494827"/>
    <w:rsid w:val="00496264"/>
    <w:rsid w:val="004962AD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3D06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10FC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B1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CFE"/>
    <w:rsid w:val="004F6EC7"/>
    <w:rsid w:val="004F7099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20179"/>
    <w:rsid w:val="0052035A"/>
    <w:rsid w:val="00520B8E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A97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3A34"/>
    <w:rsid w:val="00574262"/>
    <w:rsid w:val="00574C88"/>
    <w:rsid w:val="00575398"/>
    <w:rsid w:val="0057583F"/>
    <w:rsid w:val="00576210"/>
    <w:rsid w:val="00576CEC"/>
    <w:rsid w:val="00580493"/>
    <w:rsid w:val="00580F35"/>
    <w:rsid w:val="005814F0"/>
    <w:rsid w:val="00581AF5"/>
    <w:rsid w:val="005835EF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7A0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2FB"/>
    <w:rsid w:val="005F7C49"/>
    <w:rsid w:val="00600693"/>
    <w:rsid w:val="00600B09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82C"/>
    <w:rsid w:val="00617FDB"/>
    <w:rsid w:val="006212BF"/>
    <w:rsid w:val="006214F6"/>
    <w:rsid w:val="00621C8C"/>
    <w:rsid w:val="00622A8B"/>
    <w:rsid w:val="00622B96"/>
    <w:rsid w:val="00622CE6"/>
    <w:rsid w:val="00623256"/>
    <w:rsid w:val="006233C8"/>
    <w:rsid w:val="00623996"/>
    <w:rsid w:val="006242EF"/>
    <w:rsid w:val="00624F53"/>
    <w:rsid w:val="006254BB"/>
    <w:rsid w:val="006267DD"/>
    <w:rsid w:val="00627119"/>
    <w:rsid w:val="006275E5"/>
    <w:rsid w:val="006279A7"/>
    <w:rsid w:val="006300F7"/>
    <w:rsid w:val="006303A1"/>
    <w:rsid w:val="00630B61"/>
    <w:rsid w:val="00631938"/>
    <w:rsid w:val="00631CD1"/>
    <w:rsid w:val="006320CF"/>
    <w:rsid w:val="006331C3"/>
    <w:rsid w:val="00633378"/>
    <w:rsid w:val="00635779"/>
    <w:rsid w:val="00635B96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27B1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AAE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07C"/>
    <w:rsid w:val="00691594"/>
    <w:rsid w:val="00691DF8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974"/>
    <w:rsid w:val="006C4408"/>
    <w:rsid w:val="006C4A9A"/>
    <w:rsid w:val="006C5464"/>
    <w:rsid w:val="006C554B"/>
    <w:rsid w:val="006C5F78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0F09"/>
    <w:rsid w:val="006F1D27"/>
    <w:rsid w:val="006F24E9"/>
    <w:rsid w:val="006F3609"/>
    <w:rsid w:val="006F3967"/>
    <w:rsid w:val="006F3BD5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29"/>
    <w:rsid w:val="00706660"/>
    <w:rsid w:val="00706DBB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498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2E9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7586"/>
    <w:rsid w:val="0077027F"/>
    <w:rsid w:val="00770B49"/>
    <w:rsid w:val="00770E4B"/>
    <w:rsid w:val="00772016"/>
    <w:rsid w:val="007723C6"/>
    <w:rsid w:val="00772517"/>
    <w:rsid w:val="00772950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06C6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6950"/>
    <w:rsid w:val="007A113A"/>
    <w:rsid w:val="007A583B"/>
    <w:rsid w:val="007A6298"/>
    <w:rsid w:val="007A65B2"/>
    <w:rsid w:val="007A66E0"/>
    <w:rsid w:val="007A72AB"/>
    <w:rsid w:val="007A7923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1770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0EB9"/>
    <w:rsid w:val="007F1213"/>
    <w:rsid w:val="007F25BF"/>
    <w:rsid w:val="007F26D2"/>
    <w:rsid w:val="007F2E07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8AD"/>
    <w:rsid w:val="00807E6E"/>
    <w:rsid w:val="008114AE"/>
    <w:rsid w:val="00811709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6FCE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430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BB8"/>
    <w:rsid w:val="008A2B33"/>
    <w:rsid w:val="008A31AA"/>
    <w:rsid w:val="008A39A2"/>
    <w:rsid w:val="008A3FB5"/>
    <w:rsid w:val="008A59B2"/>
    <w:rsid w:val="008A6823"/>
    <w:rsid w:val="008A6B6E"/>
    <w:rsid w:val="008A6B9D"/>
    <w:rsid w:val="008A7395"/>
    <w:rsid w:val="008A7965"/>
    <w:rsid w:val="008A7C4D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0D1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02F3"/>
    <w:rsid w:val="008D1116"/>
    <w:rsid w:val="008D216B"/>
    <w:rsid w:val="008D2440"/>
    <w:rsid w:val="008D2D26"/>
    <w:rsid w:val="008D3209"/>
    <w:rsid w:val="008D43AC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0628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37EF6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63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2D0F"/>
    <w:rsid w:val="009A517B"/>
    <w:rsid w:val="009A5D55"/>
    <w:rsid w:val="009A7DD7"/>
    <w:rsid w:val="009A7E75"/>
    <w:rsid w:val="009B05F3"/>
    <w:rsid w:val="009B0FD3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04C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5DFF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2FAB"/>
    <w:rsid w:val="009F39B0"/>
    <w:rsid w:val="009F39D8"/>
    <w:rsid w:val="009F4DA7"/>
    <w:rsid w:val="009F4E69"/>
    <w:rsid w:val="009F577F"/>
    <w:rsid w:val="009F59FA"/>
    <w:rsid w:val="009F5D28"/>
    <w:rsid w:val="009F63B5"/>
    <w:rsid w:val="009F64A2"/>
    <w:rsid w:val="009F6EA3"/>
    <w:rsid w:val="009F7C2C"/>
    <w:rsid w:val="009F7F05"/>
    <w:rsid w:val="00A00F88"/>
    <w:rsid w:val="00A015B1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4298"/>
    <w:rsid w:val="00A1436D"/>
    <w:rsid w:val="00A16E3C"/>
    <w:rsid w:val="00A2009B"/>
    <w:rsid w:val="00A20393"/>
    <w:rsid w:val="00A206C5"/>
    <w:rsid w:val="00A208A0"/>
    <w:rsid w:val="00A20B55"/>
    <w:rsid w:val="00A24EF0"/>
    <w:rsid w:val="00A25F27"/>
    <w:rsid w:val="00A2721B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5ECE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1C52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109"/>
    <w:rsid w:val="00A97351"/>
    <w:rsid w:val="00A9790A"/>
    <w:rsid w:val="00AA12BE"/>
    <w:rsid w:val="00AA1A34"/>
    <w:rsid w:val="00AA1A5C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0F7E"/>
    <w:rsid w:val="00B018A4"/>
    <w:rsid w:val="00B02071"/>
    <w:rsid w:val="00B0269C"/>
    <w:rsid w:val="00B03F9D"/>
    <w:rsid w:val="00B04011"/>
    <w:rsid w:val="00B04334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54EB"/>
    <w:rsid w:val="00B27822"/>
    <w:rsid w:val="00B30E28"/>
    <w:rsid w:val="00B323C8"/>
    <w:rsid w:val="00B323CB"/>
    <w:rsid w:val="00B32F67"/>
    <w:rsid w:val="00B34BFC"/>
    <w:rsid w:val="00B34F0E"/>
    <w:rsid w:val="00B35A5E"/>
    <w:rsid w:val="00B3632B"/>
    <w:rsid w:val="00B4000E"/>
    <w:rsid w:val="00B419A5"/>
    <w:rsid w:val="00B42778"/>
    <w:rsid w:val="00B438AF"/>
    <w:rsid w:val="00B45EF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3976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4910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289"/>
    <w:rsid w:val="00BD7AFA"/>
    <w:rsid w:val="00BE05D6"/>
    <w:rsid w:val="00BE08A6"/>
    <w:rsid w:val="00BE189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19D2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2F1C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16561"/>
    <w:rsid w:val="00C17016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5ED3"/>
    <w:rsid w:val="00C26434"/>
    <w:rsid w:val="00C26469"/>
    <w:rsid w:val="00C26546"/>
    <w:rsid w:val="00C27364"/>
    <w:rsid w:val="00C27657"/>
    <w:rsid w:val="00C27BD9"/>
    <w:rsid w:val="00C300D2"/>
    <w:rsid w:val="00C32F6D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34E"/>
    <w:rsid w:val="00C44C66"/>
    <w:rsid w:val="00C44EEB"/>
    <w:rsid w:val="00C4507A"/>
    <w:rsid w:val="00C45156"/>
    <w:rsid w:val="00C45845"/>
    <w:rsid w:val="00C46EFB"/>
    <w:rsid w:val="00C47BC9"/>
    <w:rsid w:val="00C50882"/>
    <w:rsid w:val="00C50D9D"/>
    <w:rsid w:val="00C51075"/>
    <w:rsid w:val="00C51BA1"/>
    <w:rsid w:val="00C51ECF"/>
    <w:rsid w:val="00C521C8"/>
    <w:rsid w:val="00C5288B"/>
    <w:rsid w:val="00C52AA6"/>
    <w:rsid w:val="00C52D61"/>
    <w:rsid w:val="00C53FC9"/>
    <w:rsid w:val="00C54940"/>
    <w:rsid w:val="00C5524F"/>
    <w:rsid w:val="00C5578B"/>
    <w:rsid w:val="00C57758"/>
    <w:rsid w:val="00C57CE1"/>
    <w:rsid w:val="00C57CE4"/>
    <w:rsid w:val="00C60B58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4CDF"/>
    <w:rsid w:val="00C84D20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3B0"/>
    <w:rsid w:val="00CA06C4"/>
    <w:rsid w:val="00CA2F5D"/>
    <w:rsid w:val="00CA2FDB"/>
    <w:rsid w:val="00CA3542"/>
    <w:rsid w:val="00CA3A46"/>
    <w:rsid w:val="00CA449B"/>
    <w:rsid w:val="00CA5CF8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087"/>
    <w:rsid w:val="00CB71FE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3559"/>
    <w:rsid w:val="00CD4203"/>
    <w:rsid w:val="00CD457D"/>
    <w:rsid w:val="00CD493B"/>
    <w:rsid w:val="00CD562C"/>
    <w:rsid w:val="00CD5D76"/>
    <w:rsid w:val="00CD5FA7"/>
    <w:rsid w:val="00CD6054"/>
    <w:rsid w:val="00CD6758"/>
    <w:rsid w:val="00CD6818"/>
    <w:rsid w:val="00CD6896"/>
    <w:rsid w:val="00CD729D"/>
    <w:rsid w:val="00CD7350"/>
    <w:rsid w:val="00CD7360"/>
    <w:rsid w:val="00CD7E60"/>
    <w:rsid w:val="00CE0636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3A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331"/>
    <w:rsid w:val="00D06907"/>
    <w:rsid w:val="00D07C8D"/>
    <w:rsid w:val="00D112A2"/>
    <w:rsid w:val="00D11ACB"/>
    <w:rsid w:val="00D125C3"/>
    <w:rsid w:val="00D12933"/>
    <w:rsid w:val="00D12AF5"/>
    <w:rsid w:val="00D13D65"/>
    <w:rsid w:val="00D1434E"/>
    <w:rsid w:val="00D14F2A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45F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6E20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187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368"/>
    <w:rsid w:val="00D7796E"/>
    <w:rsid w:val="00D77D2F"/>
    <w:rsid w:val="00D80124"/>
    <w:rsid w:val="00D80168"/>
    <w:rsid w:val="00D8028B"/>
    <w:rsid w:val="00D8039A"/>
    <w:rsid w:val="00D81F07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A4C"/>
    <w:rsid w:val="00DA2E8A"/>
    <w:rsid w:val="00DA45F1"/>
    <w:rsid w:val="00DA63CF"/>
    <w:rsid w:val="00DA73F4"/>
    <w:rsid w:val="00DA7FD5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989"/>
    <w:rsid w:val="00DC2F70"/>
    <w:rsid w:val="00DC384F"/>
    <w:rsid w:val="00DC3D4D"/>
    <w:rsid w:val="00DC41A6"/>
    <w:rsid w:val="00DC47CE"/>
    <w:rsid w:val="00DC4B18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201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E5CA6"/>
    <w:rsid w:val="00DF03B9"/>
    <w:rsid w:val="00DF0CA8"/>
    <w:rsid w:val="00DF161E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66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502F1"/>
    <w:rsid w:val="00E50BA7"/>
    <w:rsid w:val="00E50F0B"/>
    <w:rsid w:val="00E514DF"/>
    <w:rsid w:val="00E5168F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B9F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EFC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A48"/>
    <w:rsid w:val="00E97A78"/>
    <w:rsid w:val="00EA0048"/>
    <w:rsid w:val="00EA0553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22DD"/>
    <w:rsid w:val="00ED4537"/>
    <w:rsid w:val="00ED4DA3"/>
    <w:rsid w:val="00ED4EAD"/>
    <w:rsid w:val="00ED5648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2A01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219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005"/>
    <w:rsid w:val="00F122D4"/>
    <w:rsid w:val="00F12EAA"/>
    <w:rsid w:val="00F14045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5AAD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2716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1371"/>
    <w:rsid w:val="00F4275C"/>
    <w:rsid w:val="00F4299B"/>
    <w:rsid w:val="00F44C61"/>
    <w:rsid w:val="00F44E9A"/>
    <w:rsid w:val="00F45F22"/>
    <w:rsid w:val="00F4660D"/>
    <w:rsid w:val="00F47535"/>
    <w:rsid w:val="00F47A48"/>
    <w:rsid w:val="00F47A65"/>
    <w:rsid w:val="00F50985"/>
    <w:rsid w:val="00F515B7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3EC0"/>
    <w:rsid w:val="00F7479A"/>
    <w:rsid w:val="00F74C68"/>
    <w:rsid w:val="00F74DCF"/>
    <w:rsid w:val="00F74FCD"/>
    <w:rsid w:val="00F7556D"/>
    <w:rsid w:val="00F75A5C"/>
    <w:rsid w:val="00F75DE7"/>
    <w:rsid w:val="00F760E1"/>
    <w:rsid w:val="00F777A8"/>
    <w:rsid w:val="00F806BB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031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B68CF"/>
    <w:rsid w:val="00FC0869"/>
    <w:rsid w:val="00FC0FA4"/>
    <w:rsid w:val="00FC1E5C"/>
    <w:rsid w:val="00FC2263"/>
    <w:rsid w:val="00FC2806"/>
    <w:rsid w:val="00FC294C"/>
    <w:rsid w:val="00FC2E95"/>
    <w:rsid w:val="00FC4994"/>
    <w:rsid w:val="00FC5F1F"/>
    <w:rsid w:val="00FC626B"/>
    <w:rsid w:val="00FD00AC"/>
    <w:rsid w:val="00FD0485"/>
    <w:rsid w:val="00FD0BD0"/>
    <w:rsid w:val="00FD106A"/>
    <w:rsid w:val="00FD2785"/>
    <w:rsid w:val="00FD2A7F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685"/>
    <w:rsid w:val="00FE69E8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78CE6-D5EB-4961-8DBA-BD9306C4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334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13</cp:revision>
  <cp:lastPrinted>2023-07-13T10:59:00Z</cp:lastPrinted>
  <dcterms:created xsi:type="dcterms:W3CDTF">2023-07-12T15:21:00Z</dcterms:created>
  <dcterms:modified xsi:type="dcterms:W3CDTF">2023-09-18T13:28:00Z</dcterms:modified>
</cp:coreProperties>
</file>