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F0" w:rsidRPr="009840E2" w:rsidRDefault="00E16EF0" w:rsidP="00E16EF0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Приложение 4</w:t>
      </w:r>
    </w:p>
    <w:p w:rsidR="00E16EF0" w:rsidRPr="009840E2" w:rsidRDefault="00E16EF0" w:rsidP="00E16EF0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к Закону</w:t>
      </w:r>
    </w:p>
    <w:p w:rsidR="00E16EF0" w:rsidRPr="009840E2" w:rsidRDefault="00E16EF0" w:rsidP="00E16EF0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Саратовской области</w:t>
      </w:r>
    </w:p>
    <w:p w:rsidR="00E16EF0" w:rsidRPr="009840E2" w:rsidRDefault="00E16EF0" w:rsidP="00E16EF0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"Об исполнении бюджета Территориального фонда</w:t>
      </w:r>
    </w:p>
    <w:p w:rsidR="00E16EF0" w:rsidRPr="009840E2" w:rsidRDefault="00E16EF0" w:rsidP="00E16EF0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обязательного медицинского страхования</w:t>
      </w:r>
    </w:p>
    <w:p w:rsidR="00E16EF0" w:rsidRPr="009840E2" w:rsidRDefault="00E16EF0" w:rsidP="00E16EF0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Саратовской области за 2022 год"</w:t>
      </w:r>
    </w:p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Title"/>
        <w:jc w:val="center"/>
        <w:rPr>
          <w:rFonts w:ascii="PT Astra Serif" w:hAnsi="PT Astra Serif"/>
          <w:sz w:val="24"/>
          <w:szCs w:val="28"/>
        </w:rPr>
      </w:pPr>
      <w:bookmarkStart w:id="0" w:name="P737"/>
      <w:bookmarkEnd w:id="0"/>
      <w:r w:rsidRPr="009840E2">
        <w:rPr>
          <w:rFonts w:ascii="PT Astra Serif" w:hAnsi="PT Astra Serif"/>
          <w:sz w:val="24"/>
          <w:szCs w:val="28"/>
        </w:rPr>
        <w:t>МЕЖБЮДЖЕТНЫЕ ТРАНСФЕРТЫ ИЗ БЮДЖЕТА ТЕРРИТОРИАЛЬНОГО ФОНДА ОБЯЗАТЕЛЬНОГО МЕДИЦИНСКОГО СТРАХОВАНИЯ САРАТОВСКОЙ ОБЛАСТИ,</w:t>
      </w:r>
      <w:r>
        <w:rPr>
          <w:rFonts w:ascii="PT Astra Serif" w:hAnsi="PT Astra Serif"/>
          <w:sz w:val="24"/>
          <w:szCs w:val="28"/>
        </w:rPr>
        <w:t xml:space="preserve"> </w:t>
      </w:r>
      <w:r w:rsidRPr="009840E2">
        <w:rPr>
          <w:rFonts w:ascii="PT Astra Serif" w:hAnsi="PT Astra Serif"/>
          <w:sz w:val="24"/>
          <w:szCs w:val="28"/>
        </w:rPr>
        <w:t>ПЕРЕДАВАЕМЫЕ ДРУГИМ БЮДЖЕТАМ БЮДЖЕТНОЙ СИСТЕМЫ</w:t>
      </w:r>
    </w:p>
    <w:p w:rsidR="00E16EF0" w:rsidRPr="009840E2" w:rsidRDefault="00E16EF0" w:rsidP="00E16EF0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РОССИЙСКОЙ ФЕДЕРАЦИИ, В 2022 ГОДУ</w:t>
      </w:r>
    </w:p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60"/>
        <w:gridCol w:w="2105"/>
      </w:tblGrid>
      <w:tr w:rsidR="00E16EF0" w:rsidRPr="009840E2" w:rsidTr="009A73D8">
        <w:tc>
          <w:tcPr>
            <w:tcW w:w="7960" w:type="dxa"/>
          </w:tcPr>
          <w:p w:rsidR="00E16EF0" w:rsidRPr="009840E2" w:rsidRDefault="00E16EF0" w:rsidP="009A73D8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Наименование</w:t>
            </w:r>
          </w:p>
        </w:tc>
        <w:tc>
          <w:tcPr>
            <w:tcW w:w="2105" w:type="dxa"/>
          </w:tcPr>
          <w:p w:rsidR="00E16EF0" w:rsidRPr="009840E2" w:rsidRDefault="00E16EF0" w:rsidP="009A73D8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Сумма</w:t>
            </w:r>
          </w:p>
          <w:p w:rsidR="00E16EF0" w:rsidRPr="009840E2" w:rsidRDefault="00E16EF0" w:rsidP="009A73D8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(тыс. рублей)</w:t>
            </w:r>
          </w:p>
        </w:tc>
      </w:tr>
      <w:tr w:rsidR="00E16EF0" w:rsidRPr="009840E2" w:rsidTr="009A73D8">
        <w:tc>
          <w:tcPr>
            <w:tcW w:w="7960" w:type="dxa"/>
          </w:tcPr>
          <w:p w:rsidR="00E16EF0" w:rsidRPr="009840E2" w:rsidRDefault="00E16EF0" w:rsidP="009A73D8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Межбюджетные трансферты, всего</w:t>
            </w:r>
          </w:p>
          <w:p w:rsidR="00E16EF0" w:rsidRPr="009840E2" w:rsidRDefault="00E16EF0" w:rsidP="009A73D8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2105" w:type="dxa"/>
            <w:vAlign w:val="bottom"/>
          </w:tcPr>
          <w:p w:rsidR="00E16EF0" w:rsidRPr="009840E2" w:rsidRDefault="00E16EF0" w:rsidP="009A73D8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1089855,1</w:t>
            </w:r>
          </w:p>
        </w:tc>
      </w:tr>
      <w:tr w:rsidR="00E16EF0" w:rsidRPr="009840E2" w:rsidTr="009A73D8">
        <w:tc>
          <w:tcPr>
            <w:tcW w:w="7960" w:type="dxa"/>
          </w:tcPr>
          <w:p w:rsidR="00E16EF0" w:rsidRPr="009840E2" w:rsidRDefault="00E16EF0" w:rsidP="009A73D8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E16EF0" w:rsidRPr="009840E2" w:rsidRDefault="00E16EF0" w:rsidP="009A73D8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2105" w:type="dxa"/>
            <w:vAlign w:val="bottom"/>
          </w:tcPr>
          <w:p w:rsidR="00E16EF0" w:rsidRPr="009840E2" w:rsidRDefault="00E16EF0" w:rsidP="009A73D8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1089855,1</w:t>
            </w:r>
          </w:p>
        </w:tc>
      </w:tr>
      <w:tr w:rsidR="00E16EF0" w:rsidRPr="009840E2" w:rsidTr="009A73D8">
        <w:tc>
          <w:tcPr>
            <w:tcW w:w="7960" w:type="dxa"/>
          </w:tcPr>
          <w:p w:rsidR="00E16EF0" w:rsidRPr="009840E2" w:rsidRDefault="00E16EF0" w:rsidP="009A73D8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Иные межбюджетные трансферты</w:t>
            </w:r>
          </w:p>
        </w:tc>
        <w:tc>
          <w:tcPr>
            <w:tcW w:w="2105" w:type="dxa"/>
            <w:vAlign w:val="bottom"/>
          </w:tcPr>
          <w:p w:rsidR="00E16EF0" w:rsidRPr="009840E2" w:rsidRDefault="00E16EF0" w:rsidP="009A73D8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1089855,1</w:t>
            </w:r>
          </w:p>
        </w:tc>
      </w:tr>
    </w:tbl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E16EF0" w:rsidRPr="009840E2" w:rsidRDefault="00E16EF0" w:rsidP="00E16EF0">
      <w:pPr>
        <w:rPr>
          <w:sz w:val="18"/>
        </w:rPr>
      </w:pPr>
      <w:bookmarkStart w:id="1" w:name="_GoBack"/>
      <w:bookmarkEnd w:id="1"/>
    </w:p>
    <w:p w:rsidR="00F92609" w:rsidRPr="00E16EF0" w:rsidRDefault="00F92609" w:rsidP="00E16EF0"/>
    <w:sectPr w:rsidR="00F92609" w:rsidRPr="00E16EF0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B0" w:rsidRDefault="00175FB0" w:rsidP="0073084E">
      <w:pPr>
        <w:spacing w:after="0" w:line="240" w:lineRule="auto"/>
      </w:pPr>
      <w:r>
        <w:separator/>
      </w:r>
    </w:p>
  </w:endnote>
  <w:endnote w:type="continuationSeparator" w:id="0">
    <w:p w:rsidR="00175FB0" w:rsidRDefault="00175FB0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B0" w:rsidRDefault="00175FB0" w:rsidP="0073084E">
      <w:pPr>
        <w:spacing w:after="0" w:line="240" w:lineRule="auto"/>
      </w:pPr>
      <w:r>
        <w:separator/>
      </w:r>
    </w:p>
  </w:footnote>
  <w:footnote w:type="continuationSeparator" w:id="0">
    <w:p w:rsidR="00175FB0" w:rsidRDefault="00175FB0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59AC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75FB0"/>
    <w:rsid w:val="00182E35"/>
    <w:rsid w:val="001A3C6A"/>
    <w:rsid w:val="001A6D8D"/>
    <w:rsid w:val="001B36CE"/>
    <w:rsid w:val="001D4988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05F5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16EF0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5720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A701B"/>
    <w:rsid w:val="00FB17C1"/>
    <w:rsid w:val="00FB44A4"/>
    <w:rsid w:val="00FC1628"/>
    <w:rsid w:val="00FC16CB"/>
    <w:rsid w:val="00FD1BC3"/>
    <w:rsid w:val="00FD3C4E"/>
    <w:rsid w:val="00FD6A0A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0021E-B1D6-4CDC-A6D5-A1AF7EB7D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7</cp:revision>
  <cp:lastPrinted>2019-03-06T11:29:00Z</cp:lastPrinted>
  <dcterms:created xsi:type="dcterms:W3CDTF">2019-03-06T12:57:00Z</dcterms:created>
  <dcterms:modified xsi:type="dcterms:W3CDTF">2023-05-30T07:07:00Z</dcterms:modified>
</cp:coreProperties>
</file>