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A60BEB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0BE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A60BE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A60BE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A60BE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A60BEB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A60BEB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A60BEB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60BEB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A60BEB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60BEB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A60BEB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60BEB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A60BEB">
        <w:rPr>
          <w:rFonts w:ascii="PT Astra Serif" w:hAnsi="PT Astra Serif"/>
          <w:b/>
          <w:bCs/>
          <w:sz w:val="28"/>
          <w:szCs w:val="28"/>
        </w:rPr>
        <w:t>3</w:t>
      </w:r>
      <w:r w:rsidRPr="00A60BEB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A60BEB">
        <w:rPr>
          <w:rFonts w:ascii="PT Astra Serif" w:hAnsi="PT Astra Serif"/>
          <w:b/>
          <w:bCs/>
          <w:sz w:val="28"/>
          <w:szCs w:val="28"/>
        </w:rPr>
        <w:t>4</w:t>
      </w:r>
      <w:r w:rsidRPr="00A60BE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A60BEB">
        <w:rPr>
          <w:rFonts w:ascii="PT Astra Serif" w:hAnsi="PT Astra Serif"/>
          <w:b/>
          <w:bCs/>
          <w:sz w:val="28"/>
          <w:szCs w:val="28"/>
        </w:rPr>
        <w:t>5</w:t>
      </w:r>
      <w:r w:rsidRPr="00A60BE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A60BEB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B971CA" w:rsidRPr="00A60BEB" w:rsidRDefault="00B971CA" w:rsidP="00B971C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60BEB">
        <w:rPr>
          <w:rFonts w:ascii="PT Astra Serif" w:hAnsi="PT Astra Serif"/>
          <w:sz w:val="28"/>
          <w:szCs w:val="28"/>
        </w:rPr>
        <w:t xml:space="preserve">(с изменениями от </w:t>
      </w:r>
      <w:r w:rsidR="00F11804" w:rsidRPr="00A60BEB">
        <w:rPr>
          <w:rFonts w:ascii="PT Astra Serif" w:hAnsi="PT Astra Serif"/>
          <w:sz w:val="28"/>
          <w:szCs w:val="28"/>
        </w:rPr>
        <w:t>30</w:t>
      </w:r>
      <w:r w:rsidRPr="00A60BEB">
        <w:rPr>
          <w:rFonts w:ascii="PT Astra Serif" w:hAnsi="PT Astra Serif"/>
          <w:sz w:val="28"/>
          <w:szCs w:val="28"/>
        </w:rPr>
        <w:t xml:space="preserve"> марта 2023 года № </w:t>
      </w:r>
      <w:r w:rsidR="00F11804" w:rsidRPr="00A60BEB">
        <w:rPr>
          <w:rFonts w:ascii="PT Astra Serif" w:hAnsi="PT Astra Serif"/>
          <w:sz w:val="28"/>
          <w:szCs w:val="28"/>
        </w:rPr>
        <w:t>36</w:t>
      </w:r>
      <w:r w:rsidRPr="00A60BEB">
        <w:rPr>
          <w:rFonts w:ascii="PT Astra Serif" w:hAnsi="PT Astra Serif"/>
          <w:sz w:val="28"/>
          <w:szCs w:val="28"/>
        </w:rPr>
        <w:t>-ЗСО)</w:t>
      </w:r>
    </w:p>
    <w:p w:rsidR="00EB2629" w:rsidRPr="00A60BEB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A60BEB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A60BEB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A60BEB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60BEB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60BEB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A60BEB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60BEB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A60BEB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ра</w:t>
            </w:r>
            <w:r w:rsidRPr="00A60BEB">
              <w:rPr>
                <w:rFonts w:ascii="PT Astra Serif" w:hAnsi="PT Astra Serif"/>
                <w:bCs/>
                <w:sz w:val="24"/>
              </w:rPr>
              <w:t>с</w:t>
            </w:r>
            <w:r w:rsidRPr="00A60BEB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60BEB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A60BEB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A60BEB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60BEB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A60BEB">
              <w:rPr>
                <w:rFonts w:ascii="PT Astra Serif" w:hAnsi="PT Astra Serif"/>
                <w:bCs/>
                <w:sz w:val="24"/>
              </w:rPr>
              <w:t>4</w:t>
            </w:r>
            <w:r w:rsidRPr="00A60BEB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A60BEB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60BEB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A60BEB">
              <w:rPr>
                <w:rFonts w:ascii="PT Astra Serif" w:hAnsi="PT Astra Serif"/>
                <w:bCs/>
                <w:sz w:val="24"/>
              </w:rPr>
              <w:t>5</w:t>
            </w:r>
            <w:r w:rsidRPr="00A60BEB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A60BEB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A60BEB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60BEB" w:rsidRDefault="003E4D2D" w:rsidP="007C482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0BEB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60BEB" w:rsidRDefault="003E4D2D" w:rsidP="007C482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A60BEB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60BEB" w:rsidRDefault="003E4D2D" w:rsidP="007C482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0BEB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60BEB" w:rsidRDefault="003E4D2D" w:rsidP="007C482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0BEB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60BEB" w:rsidRDefault="003E4D2D" w:rsidP="007C482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0BEB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A60BEB" w:rsidRDefault="003E4D2D" w:rsidP="007C482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0BEB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23774569,6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19932014,8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15618468,3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267931,0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9704,4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9578,5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48862,8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48149,6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36179,7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14315,5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14224,6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3114,8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28268,7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115966,4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114659,7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3068304,9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3072400,5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14191,5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440233,3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434583,8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9410,7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9271,6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232270,4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229289,5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95936,3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94834,2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815196,6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11255,2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803941,4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31694,9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31266,5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1433466,8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18395,5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1415071,3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149277,1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55369,0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54723,4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10266,9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10148,2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10294,8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10174,7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8446,4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8365,2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2258674,5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2259627,7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203449,3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3086,7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200362,6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18161,7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17832,9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12168,2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96706,7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95283,7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167735,2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2589,8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165145,4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2884,0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2832,2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170378,2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170378,2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234058,6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234058,6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873681,1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873681,1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308608,4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309561,6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304085,1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305038,3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2168201,8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2593096,9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163116,3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166905,6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163116,3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166905,6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5908,8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5908,8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7419,4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2399991,0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2399991,0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747418,8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734460,9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ществом жителям г.Херсона и части Херсонской области, в</w:t>
            </w:r>
            <w:r w:rsidRPr="00A60BEB">
              <w:rPr>
                <w:color w:val="000000"/>
                <w:sz w:val="24"/>
                <w:szCs w:val="24"/>
              </w:rPr>
              <w:t>ы</w:t>
            </w:r>
            <w:r w:rsidRPr="00A60BEB">
              <w:rPr>
                <w:color w:val="000000"/>
                <w:sz w:val="24"/>
                <w:szCs w:val="24"/>
              </w:rPr>
              <w:t>нужденно покинувшим место постоянного проживания и 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бывшим в экстренном массовом порядке на территорию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40427,6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Ежемесячная денежная выплата лицам, работающим (работа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16171,0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28415,7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27984,1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57380,0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Ежемесячное пособие вдове погибшего при исполнении сл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5661,4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12110,3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557205,6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556916,2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289,4</w:t>
            </w:r>
          </w:p>
        </w:tc>
      </w:tr>
      <w:tr w:rsidR="007C482B" w:rsidRPr="00A60BEB" w:rsidTr="007C482B">
        <w:trPr>
          <w:trHeight w:val="828"/>
        </w:trPr>
        <w:tc>
          <w:tcPr>
            <w:tcW w:w="6912" w:type="dxa"/>
            <w:vAlign w:val="bottom"/>
          </w:tcPr>
          <w:p w:rsidR="007C482B" w:rsidRPr="00A60BEB" w:rsidRDefault="007C482B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лизации мероприятий  по  осуществлению подключения  (техн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C482B" w:rsidRPr="00A60BEB" w:rsidRDefault="007C482B" w:rsidP="007C482B">
            <w:pPr>
              <w:jc w:val="center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7C482B" w:rsidRPr="00A60BEB" w:rsidRDefault="007C482B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482B" w:rsidRPr="00A60BEB" w:rsidRDefault="007C482B" w:rsidP="007C482B">
            <w:pPr>
              <w:jc w:val="right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C482B" w:rsidRPr="00A60BEB" w:rsidRDefault="007C482B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C482B" w:rsidRPr="00A60BEB" w:rsidRDefault="007C482B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Оплата услуг по зачислению, доставке и пересылке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7243,6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7243,6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132040,1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132040,1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130140,1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ответствии с Федеральным законом от 17 сентября 1998 года №</w:t>
            </w:r>
            <w:r w:rsidR="007C482B" w:rsidRPr="00A60BEB">
              <w:rPr>
                <w:color w:val="000000"/>
                <w:sz w:val="24"/>
                <w:szCs w:val="24"/>
              </w:rPr>
              <w:t> </w:t>
            </w:r>
            <w:r w:rsidRPr="00A60BEB">
              <w:rPr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806348,7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806348,7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70572,0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510797,6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510797,6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510797,6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862030,9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854618,0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861116,9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854081,1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774796,1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768663,2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85393,1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20597,9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5681,5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5681,5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A60BEB">
              <w:rPr>
                <w:color w:val="000000"/>
                <w:sz w:val="24"/>
                <w:szCs w:val="24"/>
              </w:rPr>
              <w:t>ч</w:t>
            </w:r>
            <w:r w:rsidRPr="00A60BEB">
              <w:rPr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Создание условий, обеспечивающих повышение жизненного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A60BEB">
              <w:rPr>
                <w:color w:val="000000"/>
                <w:sz w:val="24"/>
                <w:szCs w:val="24"/>
              </w:rPr>
              <w:t>ц</w:t>
            </w:r>
            <w:r w:rsidRPr="00A60BEB">
              <w:rPr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73684,8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A60BEB">
              <w:rPr>
                <w:color w:val="000000"/>
                <w:sz w:val="24"/>
                <w:szCs w:val="24"/>
              </w:rPr>
              <w:t>ц</w:t>
            </w:r>
            <w:r w:rsidRPr="00A60BEB">
              <w:rPr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73684,8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63476,5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10208,3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551032,2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381579,1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381579,1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165309,7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163893,7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7361541,5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6803040,5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6803040,5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6803040,5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39306,5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37020,5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37020,5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2286,0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2286,0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563935,0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31741,3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30483,5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29097,5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344724,9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343528,3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128608,6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128608,6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192419,7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186543,5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187843,5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3724,3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88945,6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90132,9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88945,6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90132,9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29465,3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19468,9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59480,3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70664,0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75472,8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75472,8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44457,3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31015,5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208974,1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15650,6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15650,6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«Оказание финансовой поддержки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4168518,5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201662,1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A60BEB">
              <w:rPr>
                <w:color w:val="000000"/>
                <w:sz w:val="24"/>
                <w:szCs w:val="24"/>
              </w:rPr>
              <w:t>ч</w:t>
            </w:r>
            <w:r w:rsidRPr="00A60BEB">
              <w:rPr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598962,0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16985,3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16985,3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16985,3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196807,0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131191,2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971435,5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971435,5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971435,5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166895,0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161DC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38183,7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1509269,9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20372,5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262337,2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4A37A8" w:rsidRPr="00A60BEB">
              <w:rPr>
                <w:color w:val="000000"/>
                <w:sz w:val="24"/>
                <w:szCs w:val="24"/>
              </w:rPr>
              <w:t> </w:t>
            </w:r>
            <w:r w:rsidRPr="00A60BEB">
              <w:rPr>
                <w:color w:val="000000"/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6894,5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108600,0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«Гармонизация межнациональных отнош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ний и этнокультурное развитие народов Саратовской обл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1972858,3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1235509,4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12553,2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12494,2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12494,2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829742,8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868998,2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822463,9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861749,3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822463,9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861749,3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13795,0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38561,0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лого возраста и инвалидами (в рамках достижения соответств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29870,1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29870,1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6320,9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6320,9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40346,2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27720,8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27720,8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27720,8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688066,2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60498,6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59818,6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59718,6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19358,6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499625,1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«Реконструкция здания                               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ная, пожарные резервуары, септики»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 xml:space="preserve">Реконструкция здания МОУ «СОШ им.С.М.Иванова р.п.Турки» по адресу: Саратовская область, Турковский район, р.п.Турки, </w:t>
            </w:r>
            <w:r w:rsidRPr="00A60BEB">
              <w:rPr>
                <w:color w:val="000000"/>
                <w:sz w:val="24"/>
                <w:szCs w:val="24"/>
              </w:rPr>
              <w:lastRenderedPageBreak/>
              <w:t>ул.Свердлова, здание 5. Строительство плавательного бассейна с переходом и актового зала на 450 мест. Объект: актовый зал на         450 мест, гараж на 5 м/м, хозяйственный блок с овощехранил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56 4 16 14210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32675,4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29546,0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созданию «умной» спортивной площадки (cредства для достижения показателей результативн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32675,4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A60BEB">
              <w:rPr>
                <w:color w:val="000000"/>
                <w:sz w:val="24"/>
                <w:szCs w:val="24"/>
              </w:rPr>
              <w:t>ы</w:t>
            </w:r>
            <w:r w:rsidRPr="00A60BEB">
              <w:rPr>
                <w:color w:val="000000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 xml:space="preserve">Государственная программа Саратовской области «Развитие экономического потенциала и повышение инвестиционной 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привлекательности региона»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58 0 00 00000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1212662,9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1320294,3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«Стратегическое планирование и операти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484439,1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lastRenderedPageBreak/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58 2 35 00000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36209,2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36326,9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36209,2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36326,9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36209,2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36326,9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199895,5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199895,5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199895,5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428556,9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428556,9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428556,9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A60BEB">
              <w:rPr>
                <w:color w:val="000000"/>
                <w:sz w:val="24"/>
                <w:szCs w:val="24"/>
              </w:rPr>
              <w:t>ы</w:t>
            </w:r>
            <w:r w:rsidRPr="00A60BEB">
              <w:rPr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17086,2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187445,9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132275,6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 xml:space="preserve">ектах Российской Федерации (финансовое обеспечение затрат на </w:t>
            </w:r>
            <w:r w:rsidRPr="00A60BEB">
              <w:rPr>
                <w:color w:val="000000"/>
                <w:sz w:val="24"/>
                <w:szCs w:val="24"/>
              </w:rPr>
              <w:lastRenderedPageBreak/>
              <w:t>развитие Центра поддержки предпринимательства в целях ок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A37A8" w:rsidRPr="00A60BEB" w:rsidRDefault="004A37A8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A60BEB">
              <w:rPr>
                <w:color w:val="000000"/>
                <w:sz w:val="24"/>
                <w:szCs w:val="24"/>
              </w:rPr>
              <w:t>г</w:t>
            </w:r>
            <w:r w:rsidRPr="00A60BEB">
              <w:rPr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A3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A60BEB">
              <w:rPr>
                <w:color w:val="000000"/>
                <w:sz w:val="24"/>
                <w:szCs w:val="24"/>
              </w:rPr>
              <w:t>й</w:t>
            </w:r>
            <w:r w:rsidRPr="00A60BEB">
              <w:rPr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60BEB">
              <w:rPr>
                <w:color w:val="000000"/>
                <w:spacing w:val="-3"/>
                <w:sz w:val="24"/>
                <w:szCs w:val="24"/>
              </w:rPr>
              <w:t>Поддержка деятельности организаций, образующих инфрастру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к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а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сти ремесел и народных художественных промыслов, в целях ок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а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и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е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82577,5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 xml:space="preserve">тов малого и среднего предпринимательства, основанных на кредитных договорах, договорах займа, договорах финансовой </w:t>
            </w:r>
            <w:r w:rsidRPr="00A60BEB">
              <w:rPr>
                <w:color w:val="000000"/>
                <w:sz w:val="24"/>
                <w:szCs w:val="24"/>
              </w:rPr>
              <w:lastRenderedPageBreak/>
              <w:t>аренды (лизинга), договорах о предоставлении банковской 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4E3C75" w:rsidRPr="00A60BEB" w:rsidRDefault="004E3C7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оптовой и розничной торговли, общественного питания и бытовых услуг Саратовской обл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538907,9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537373,2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36679264,4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33668827,8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7235048,9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719807,0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68334,4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68334,4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23274,9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23274,9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609609,0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609609,0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«Обеспечение государственных гарантий на пол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5654224,6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23720,6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23720,6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6917,6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5623586,4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5623586,4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235474,0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25161535,5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23069077,8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1078738,1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1076788,1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1026088,2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50699,9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«Развитие дополнительного и неформального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19158,2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19158,2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17985,2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96661,2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96661,2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74061,2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70711,0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36045,2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50242,0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36045,2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36045,2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50242,0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2112783,6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1994095,1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2112783,6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1994095,1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2112783,6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1994095,1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190137,2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16522,0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16522,0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172422,5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172422,5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16674813,5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16045597,4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60464,7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60464,7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16614348,8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15985132,7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16614348,8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15985132,7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1479602,7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7943,5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352000,6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352000,6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1101578,0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1101578,0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904527,3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82210,9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82210,9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82210,9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1639073,5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730604,7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166704,5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166704,5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404777,0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404777,0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19070,2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19070,2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25424,6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25424,6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271727,8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29391,1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29391,1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44916,1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18747,6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4132,3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2868187,0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2750582,4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A60BEB">
              <w:rPr>
                <w:color w:val="000000"/>
                <w:sz w:val="24"/>
                <w:szCs w:val="24"/>
              </w:rPr>
              <w:t>ы</w:t>
            </w:r>
            <w:r w:rsidRPr="00A60BEB">
              <w:rPr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104155,0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104155,0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104155,0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2320096,7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2243432,3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2319913,1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2243248,7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2319913,1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2243248,7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«Государственная поддержка выпускников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104394,5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104394,5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104394,5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40213,1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25208,3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25208,3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1194442,1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171058,2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87862,0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87862,0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87862,0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93689,8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92190,8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92190,8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140953,0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Вознаграждение, причитающееся приемным родителям за во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141104,0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542880,2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15B6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71520,0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43452,4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43452,4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12188,7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12188,7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«Обесп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12559782,3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4624697,8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2122696,8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2265107,5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1377799,0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1377799,0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1377799,0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коммунальной и транспортной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165076,5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63363,5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63363,5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63363,5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A60BEB">
              <w:rPr>
                <w:color w:val="000000"/>
                <w:sz w:val="24"/>
                <w:szCs w:val="24"/>
              </w:rPr>
              <w:t>ы</w:t>
            </w:r>
            <w:r w:rsidRPr="00A60BEB">
              <w:rPr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2029772,7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336908,0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867494,0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627824,7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627824,7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239669,3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239669,3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241266,3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241266,3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241266,3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582947,4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30394,4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224450,9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224450,9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224450,9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18198,7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18198,7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18198,7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11835,1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11835,1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11835,1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социальной выплаты гражданам на приобрет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жилого помещения в собственность, удостоверяемой име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155035,0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10724,3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10724,3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10618,1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86721,4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        12 января 1995 года № 5-ФЗ «О ветеранах», в соответствии с Указом Президента Российской Федерации от 7 мая 2008 года №</w:t>
            </w:r>
            <w:r w:rsidR="00427484" w:rsidRPr="00A60BEB">
              <w:rPr>
                <w:color w:val="000000"/>
                <w:sz w:val="24"/>
                <w:szCs w:val="24"/>
              </w:rPr>
              <w:t> </w:t>
            </w:r>
            <w:r w:rsidRPr="00A60BEB">
              <w:rPr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C64BE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5309,6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29920,9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 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29920,9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29920,9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жильем граждан, вынужденно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22698,9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22698,9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22698,9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«Повышение качества водоснабжения и 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1158638,4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A60BEB">
              <w:rPr>
                <w:color w:val="000000"/>
                <w:sz w:val="24"/>
                <w:szCs w:val="24"/>
              </w:rPr>
              <w:t>й</w:t>
            </w:r>
            <w:r w:rsidRPr="00A60BEB">
              <w:rPr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pacing w:val="-3"/>
                <w:sz w:val="24"/>
                <w:szCs w:val="24"/>
              </w:rPr>
            </w:pPr>
            <w:r w:rsidRPr="00A60BEB">
              <w:rPr>
                <w:color w:val="000000"/>
                <w:spacing w:val="-3"/>
                <w:sz w:val="24"/>
                <w:szCs w:val="24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й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ного жилищного фонда с учетом необходимости развития мал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о</w:t>
            </w:r>
            <w:r w:rsidRPr="00A60BEB">
              <w:rPr>
                <w:color w:val="000000"/>
                <w:spacing w:val="-3"/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1113948,7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1021751,4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77052,1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44873,5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44705,0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32178,6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32178,6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911181,0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</w:t>
            </w:r>
            <w:r w:rsidR="00427484" w:rsidRPr="00A60BEB">
              <w:rPr>
                <w:color w:val="000000"/>
                <w:sz w:val="24"/>
                <w:szCs w:val="24"/>
              </w:rPr>
              <w:t>ерации от 19 апреля 1991 года № </w:t>
            </w:r>
            <w:r w:rsidRPr="00A60BEB">
              <w:rPr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911181,0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853726,5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39603,6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«Оказание содействия добровольному пер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9304,6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й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3330296,5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Возмещение части затрат на уплату процентов по инвестицио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1817,3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757526,1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470960,2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470960,2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30681,8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30681,8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136962,6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136962,6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A60BEB">
              <w:rPr>
                <w:color w:val="000000"/>
                <w:sz w:val="24"/>
                <w:szCs w:val="24"/>
              </w:rPr>
              <w:t>г</w:t>
            </w:r>
            <w:r w:rsidRPr="00A60BEB">
              <w:rPr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84336,0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84336,0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34585,5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34585,5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588798,6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92045,5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92045,5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1534,1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1534,1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81139,9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81139,9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5056,8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5056,8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283170,1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283170,1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85227,3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85227,3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491705,3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491705,3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491705,3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87128,8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87128,8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87128,8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A60BEB">
              <w:rPr>
                <w:color w:val="000000"/>
                <w:sz w:val="24"/>
                <w:szCs w:val="24"/>
              </w:rPr>
              <w:t>й</w:t>
            </w:r>
            <w:r w:rsidRPr="00A60BEB">
              <w:rPr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567800,1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исполнительных органов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«Оказание ветеринарных услуг и проведение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440437,7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440437,7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440437,7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ческих, агролесомелиоративных и фитомелиоративных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19393,6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19393,6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19393,6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35390,6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35390,6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35390,6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28436955,6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26307344,8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27475248,1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25843335,5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17084851,3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18313498,1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3645298,5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3645298,5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484017,4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484017,4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13558565,2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13558565,2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7814,0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7814,0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95187,8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95187,8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23003,5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23003,5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Создание и организация деятельности специализированного отдел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ния для оказания помощи лицам, находящимся в состоянии алк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гольного, наркотического или иного токсического опьянения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99158,0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65126,1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99158,0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65126,1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78914,2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78914,2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54277,8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57752,9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 xml:space="preserve">моуправления, гражданам Российской Федерации, гражданам </w:t>
            </w:r>
            <w:r w:rsidRPr="00A60BEB">
              <w:rPr>
                <w:color w:val="000000"/>
                <w:sz w:val="24"/>
                <w:szCs w:val="24"/>
              </w:rPr>
              <w:lastRenderedPageBreak/>
              <w:t>Украины, гражданам Донецкой Народной Республики, гражд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5Д 1 01 54220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6818,5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6818,5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72314,2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53854,2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53854,2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      60 лет, страдающих хроническими заболеваниями легких)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33946,8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33946,8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33946,8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7402,8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Приобретение расходных материалов для проведения предвар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3777,8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3777,8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44606,7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19096,7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19096,7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Сбор, обработка, хранение и предоставление информации, обе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9970,6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60884,2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33859,0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33859,0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15488,4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15488,4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47116,0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41042,0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41042,0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A60BEB">
              <w:rPr>
                <w:color w:val="000000"/>
                <w:sz w:val="24"/>
                <w:szCs w:val="24"/>
              </w:rPr>
              <w:t>ч</w:t>
            </w:r>
            <w:r w:rsidRPr="00A60BEB">
              <w:rPr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151652,4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14463,0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1198,7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43535,8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38272,8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38272,8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5263,0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5263,0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101245,9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100245,9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35031,0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65214,9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2740548,1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2849922,4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1432116,4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1432116,4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217441,7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217441,7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ями в соответствии с Законом Саратовской области от 2 декабря        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63585,3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63585,3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359515,2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359515,2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122772,3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117861,4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452188,0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434100,5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18087,5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458906,2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42617,9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42617,9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414812,8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413968,0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1475,5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7757,5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1897442,5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227272,7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Софинансирование капитальных вложений в объекты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ластной клинический противотуберкулезный диспансер на          453 круглосуточные койки, 50 мест дневного пребывания, 10 коек реанимации и интенсивной терапии, диспансерное отдел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227272,7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227272,7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Областной клинический противотуберкулезный диспансер на      453 круглосуточные койки, 50 мест дневного пребывания, 10 коек реанимации и интенсивной терапии, диспансерное отдел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на 200 посещений в смену. Город Саратов (средства для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525087,0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525087,0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45209,9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44383,3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44383,3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по оснащению (дооснащению и (или) переосн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32777,7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32777,7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32777,7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158193,0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158193,0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158193,0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236240,4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A60BEB">
              <w:rPr>
                <w:color w:val="000000"/>
                <w:sz w:val="24"/>
                <w:szCs w:val="24"/>
              </w:rPr>
              <w:t>ы</w:t>
            </w:r>
            <w:r w:rsidRPr="00A60BEB">
              <w:rPr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236240,4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226790,8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9449,6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1310814,4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2061540,9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2919811,4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799402,9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820996,1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799402,9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820996,1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281235,7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281235,7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ца» строительство поликлиники («Поликлиника на 300 посещ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 в смену по адресу: Саратовская область, Саратовский мун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 П))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381422,7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381422,7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Клин,38))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271896,7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271896,7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367653,4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переоснащение медицинских организаций обор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дованием (в рамках достижения соответствующих задач фед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377726,7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135260,9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117330,5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23155,5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23155,5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198897,9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190093,9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190093,9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8080,8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8080,8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583980,7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137706,2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139701,3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136573,2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106948,2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108943,3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27629,9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и проведение официальных мероприятий, напра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ленных на рассмотрение важнейших вопросов, входящих в ко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петенцию министерства здравоохранения области, а также 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A60BEB">
              <w:rPr>
                <w:color w:val="000000"/>
                <w:sz w:val="24"/>
                <w:szCs w:val="24"/>
              </w:rPr>
              <w:t>м</w:t>
            </w:r>
            <w:r w:rsidRPr="00A60BEB">
              <w:rPr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«Статистическое наблюдение в сфере здравоохр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7877,1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17796952,2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18513041,7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16346961,9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1331731,0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1532633,2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1790749,5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36427,3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«Обеспечение перевозок пассажиров железнод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16051,7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17512,7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15146,7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11299,7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4593,2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5056,0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179924,1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179924,1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179924,1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85220,1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85220,1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85220,1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739592,1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1378549,3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1378549,3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1378549,3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15551131,6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16029928,9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307226,9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207226,9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207226,9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«Капитальный ремонт, ремонт и содержание а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6030810,5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6030810,5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6030810,5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280010,3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130145,4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98979,5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30955,9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149864,9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149864,9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«Приобретение дорожной эксплуатационно-строи-тельной техники и другого имущества, необходимого для стро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тельства, реконструкции, капитального ремонта, ремонта и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держания автомобильных дорог общего пользования регионал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или межмуниципального значения, за счет средств облас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«Выполнение мероприятий по ремонту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Финансирование дорожной деятельности в отношении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8244143,6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9525356,8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6894047,3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217760,2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217760,2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2319401,5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2319401,5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 25+580 автомобильной дороги «Горный – Березово» в Пугаче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бильной дороги «Перелюб – Натальин Яр – Тараховка» на участке моста через овраг Широкий на км 26+114 в Перелю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Татищевском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3510885,6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3510885,6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Реконструкция моста через р.Малый Иргиз на км 50+994 авт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автодорожного путепровода г.п.Татищево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91176,1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67526,6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67526,6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23649,5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23649,5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184356,8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93602,0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75920,2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17681,8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38732,8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38732,8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659000,0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«Перевод автомобильного транспорта на газом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«Реализация мероприятий по развитию рынка 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зомоторного топлива (возмещение части затрат по строител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ству объектов заправки транспортных средств природным г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71191,0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зарядной инфраструктуры для быс</w:t>
            </w: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т</w:t>
            </w: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103365,0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«Формирование электронного правител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11743,4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9913,4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«Оптимизация электронных форм зая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23551,1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68070,5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12104,6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Основное мероприятие «Автоматизация делопроизводства и обе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с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A60BEB">
              <w:rPr>
                <w:color w:val="000000"/>
                <w:sz w:val="24"/>
                <w:szCs w:val="24"/>
              </w:rPr>
              <w:t>й</w:t>
            </w:r>
            <w:r w:rsidRPr="00A60BEB">
              <w:rPr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5033,3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1688,6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1188650,2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401559,6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452278,3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lastRenderedPageBreak/>
              <w:t>Подпрограмма «Охрана окружающей среды, защита пр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116341,5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29350,1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40565,3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40565,3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40565,3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71112,4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6112,4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6112,4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203720,0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Строительство объекта «Берегоукрепление участка Волгогра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ского водохранилища от ул.Малыковская до ул.Комсомольская г.Вольска (реконструкция)» (средства для достижения показат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413285,2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66322,2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66322,2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66322,2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сопатрульной техникой, специальными средствами и форме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5314,3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5314,3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5314,3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профессионального образования кадрами лесного хозя</w:t>
            </w:r>
            <w:r w:rsidRPr="00A60BEB">
              <w:rPr>
                <w:color w:val="000000"/>
                <w:sz w:val="24"/>
                <w:szCs w:val="24"/>
              </w:rPr>
              <w:t>й</w:t>
            </w:r>
            <w:r w:rsidRPr="00A60BEB">
              <w:rPr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41196,0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41196,0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38409,6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101305,0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93011,7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93011,7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83392,1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9614,6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57298,5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133028,2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36577,7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19589,5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19589,5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16736,6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16736,6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Приобретение техники и оборудования в целях выполнения м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роприятий по воспроизводству лесов (в рамках достижения 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ф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1034153,1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545597,2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89326,3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88699,7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89212,5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88585,9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85438,2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84811,6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3768,3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20810,5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20810,5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810,5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175442,8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169573,6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173781,8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168951,5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162406,6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162310,3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11374,2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6640,2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11422,0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11395,9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11363,9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9849,0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1514,6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технической эксплу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тации и текущего ремонта сооружений инженерной защиты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125333,8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68710,8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A60BEB">
              <w:rPr>
                <w:color w:val="000000"/>
                <w:sz w:val="24"/>
                <w:szCs w:val="24"/>
              </w:rPr>
              <w:t>ъ</w:t>
            </w:r>
            <w:r w:rsidRPr="00A60BEB">
              <w:rPr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68710,8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68710,8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функционирования рег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тивных веществ и радиоактивных отходов на территории обл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66805,8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66805,8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61805,8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175549,0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171241,9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175071,1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170764,0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165517,5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9538,6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5246,5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аппаратно-програм-много комплекса «Безопасный город» на территории Сар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216766,5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2890,9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25951,6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182256,7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232256,7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A60BEB">
              <w:rPr>
                <w:color w:val="000000"/>
                <w:sz w:val="24"/>
                <w:szCs w:val="24"/>
              </w:rPr>
              <w:t>й</w:t>
            </w:r>
            <w:r w:rsidRPr="00A60BEB">
              <w:rPr>
                <w:color w:val="000000"/>
                <w:sz w:val="24"/>
                <w:szCs w:val="24"/>
              </w:rPr>
              <w:t>ствованных в работе по судебному и постсудебному сопрово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приятий по судебному и постсудебному сопровождению нес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смотренных Законом Саратовской области от 29 июля 2009 года                 № 104-ЗСО «Об административных правонарушениях на терр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40688,0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A60BEB">
              <w:rPr>
                <w:color w:val="000000"/>
                <w:sz w:val="24"/>
                <w:szCs w:val="24"/>
              </w:rPr>
              <w:t>ж</w:t>
            </w:r>
            <w:r w:rsidRPr="00A60BEB">
              <w:rPr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21725,5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16827,0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16827,0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10650,0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6177,0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чения профилактики наркомании и противодействия наркопр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ступности»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9582520,6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11036,8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«Содействие органам местного сам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«Реализация мероприятий по организ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и проведению конкурса «Лучшая практика работы террит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риального общественного самоуправления в Саратовской обл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502066,5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266791,7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227611,9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227611,9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39179,8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39179,8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47E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86513,6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83173,6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83173,6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30940,0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функционирования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8943624,0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4609891,5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26585,0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4314056,6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94269,2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94269,2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24980,7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24980,7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1848379,6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1644910,0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1644910,0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18456,8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18456,8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4244,5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4244,5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178543,3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178543,3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Выплата вознаграждения (комиссии) агентам за оказание аген</w:t>
            </w:r>
            <w:r w:rsidRPr="00A60BEB">
              <w:rPr>
                <w:color w:val="000000"/>
                <w:sz w:val="24"/>
                <w:szCs w:val="24"/>
              </w:rPr>
              <w:t>т</w:t>
            </w:r>
            <w:r w:rsidRPr="00A60BEB">
              <w:rPr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695458,0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695458,0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695458,0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36848,7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583,8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2522,9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7319,3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56052,7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56052,7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56052,7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3168,0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49814,8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19814,8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19814,8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Выплата премии лауреату областного конкурса «Лучший рук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4274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«Размещение информации о деятельн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Саратовской областной Думы и депутатов Саратовской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и государственная поддержка пр</w:t>
            </w: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5442,1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«Поддержка проектов развития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мышленности и развитие инфраструктуры промышленности 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гиона»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сти Саратовской области)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243502,0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216218,9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е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214356,4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209445,8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4910,6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Создание условий для развития системы межпоколенческого вза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и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модействия и обеспечения преемственности поколений, поддержки общественных инициатив и проектов, направленных на гражда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н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ское и патриотическое воспитание детей и молодежи (в рамках д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23811,5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23786,5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1377809,4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421284,7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Строительство (приобретение) жилья, предоставляемого по д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говору найма жилого помещения, для граждан, осуществля</w:t>
            </w:r>
            <w:r w:rsidRPr="00A60BEB">
              <w:rPr>
                <w:color w:val="000000"/>
                <w:sz w:val="24"/>
                <w:szCs w:val="24"/>
              </w:rPr>
              <w:t>ю</w:t>
            </w:r>
            <w:r w:rsidRPr="00A60BEB">
              <w:rPr>
                <w:color w:val="000000"/>
                <w:sz w:val="24"/>
                <w:szCs w:val="24"/>
              </w:rPr>
              <w:t>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 xml:space="preserve"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</w:t>
            </w:r>
            <w:r w:rsidRPr="00A60BEB">
              <w:rPr>
                <w:color w:val="000000"/>
                <w:sz w:val="24"/>
                <w:szCs w:val="24"/>
              </w:rPr>
              <w:lastRenderedPageBreak/>
              <w:t>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70 1 01 R5761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25327,8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4261,0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A60BEB">
              <w:rPr>
                <w:color w:val="000000"/>
                <w:sz w:val="24"/>
                <w:szCs w:val="24"/>
              </w:rPr>
              <w:t>з</w:t>
            </w:r>
            <w:r w:rsidRPr="00A60BEB">
              <w:rPr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A60BEB">
              <w:rPr>
                <w:color w:val="000000"/>
                <w:sz w:val="24"/>
                <w:szCs w:val="24"/>
              </w:rPr>
              <w:t>х</w:t>
            </w:r>
            <w:r w:rsidRPr="00A60BEB">
              <w:rPr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4181,6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Выполнение работ по разработке проектно-сметной документ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ции в целях обеспечения комплексного развития сельских 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культурной сферы, включая мн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145785,7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5657,2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5636,1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4005,5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1630,6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A60BEB">
              <w:rPr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230541,4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817A2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186424,7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159530,9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26571,8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C47E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1483,5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1483,5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17378,8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17378,8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2095,1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22826,0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20999,9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1826,1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63099,3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63006,1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3208798,0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270381,1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262524,2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A60BEB">
              <w:rPr>
                <w:color w:val="000000"/>
                <w:sz w:val="24"/>
                <w:szCs w:val="24"/>
              </w:rPr>
              <w:t>в</w:t>
            </w:r>
            <w:r w:rsidRPr="00A60BEB">
              <w:rPr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8218,7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8218,7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61913,5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61913,5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199325,1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191680,5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176006,4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173361,8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18313,7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711,5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534502,3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10443,2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10443,2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13857,9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13857,9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291709,9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291674,3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149901,7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144814,7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5082,0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68534,6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64675,3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3841,7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2403914,6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2394520,9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9087,0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40301,9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40301,9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2357581,7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2343652,4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2278751,5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2273868,4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78753,8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69722,6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61,4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582,5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A60BEB">
              <w:rPr>
                <w:color w:val="000000"/>
                <w:sz w:val="24"/>
                <w:szCs w:val="24"/>
              </w:rPr>
              <w:t>д</w:t>
            </w:r>
            <w:r w:rsidRPr="00A60BEB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688,0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1020343,6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954819,4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23017,6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23017,6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983658,3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923102,7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712766,7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701795,3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270657,6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221148,7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8344,5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8699,1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8344,5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8699,1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в сфере приватизации и продажи государственн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 имущества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430,9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166726,7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166726,7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38979,7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A60BEB">
              <w:rPr>
                <w:color w:val="000000"/>
                <w:sz w:val="24"/>
                <w:szCs w:val="24"/>
              </w:rPr>
              <w:t>ь</w:t>
            </w:r>
            <w:r w:rsidRPr="00A60BEB">
              <w:rPr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4698,4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4698,4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34281,3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34281,3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Содействие в уточнении сведений о границах населенных пун</w:t>
            </w:r>
            <w:r w:rsidRPr="00A60BEB">
              <w:rPr>
                <w:color w:val="000000"/>
                <w:sz w:val="24"/>
                <w:szCs w:val="24"/>
              </w:rPr>
              <w:t>к</w:t>
            </w:r>
            <w:r w:rsidRPr="00A60BEB">
              <w:rPr>
                <w:color w:val="000000"/>
                <w:sz w:val="24"/>
                <w:szCs w:val="24"/>
              </w:rPr>
              <w:t>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5147,8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4869,7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4800,0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2720,0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A60BEB">
              <w:rPr>
                <w:color w:val="000000"/>
                <w:sz w:val="24"/>
                <w:szCs w:val="24"/>
              </w:rPr>
              <w:t>б</w:t>
            </w:r>
            <w:r w:rsidRPr="00A60BEB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2344,0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376,0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3838339,2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3588125,9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3716504,3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1660,1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A60BEB">
              <w:rPr>
                <w:color w:val="000000"/>
                <w:sz w:val="24"/>
                <w:szCs w:val="24"/>
              </w:rPr>
              <w:t>с</w:t>
            </w:r>
            <w:r w:rsidRPr="00A60BEB">
              <w:rPr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1659,1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1606,2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215029,3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212048,4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1694,5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210353,9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2921,0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3579692,1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3345449,3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3473827,7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16870,7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16870,7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A60BEB">
              <w:rPr>
                <w:color w:val="000000"/>
                <w:sz w:val="24"/>
                <w:szCs w:val="24"/>
              </w:rPr>
              <w:t>у</w:t>
            </w:r>
            <w:r w:rsidRPr="00A60BEB">
              <w:rPr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A60BEB">
              <w:rPr>
                <w:color w:val="000000"/>
                <w:sz w:val="24"/>
                <w:szCs w:val="24"/>
              </w:rPr>
              <w:t>я</w:t>
            </w:r>
            <w:r w:rsidRPr="00A60BEB">
              <w:rPr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1577926,1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3152047,8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3281121,8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1577926,1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3152047,8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3281121,8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3611,0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3288,4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1580,1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17,4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A60BEB">
              <w:rPr>
                <w:color w:val="000000"/>
                <w:sz w:val="24"/>
                <w:szCs w:val="24"/>
              </w:rPr>
              <w:t>о</w:t>
            </w:r>
            <w:r w:rsidRPr="00A60BEB">
              <w:rPr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804,5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A60BEB">
              <w:rPr>
                <w:color w:val="000000"/>
                <w:spacing w:val="-6"/>
                <w:sz w:val="24"/>
                <w:szCs w:val="24"/>
              </w:rPr>
              <w:t>Внепрограммные мероприятия в части создания надлежащих усл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о</w:t>
            </w:r>
            <w:r w:rsidRPr="00A60BEB">
              <w:rPr>
                <w:color w:val="000000"/>
                <w:spacing w:val="-6"/>
                <w:sz w:val="24"/>
                <w:szCs w:val="24"/>
              </w:rPr>
              <w:t>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88320,4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88320,4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Организация деятельности учреждения, не связанной с выпо</w:t>
            </w:r>
            <w:r w:rsidRPr="00A60BEB">
              <w:rPr>
                <w:color w:val="000000"/>
                <w:sz w:val="24"/>
                <w:szCs w:val="24"/>
              </w:rPr>
              <w:t>л</w:t>
            </w:r>
            <w:r w:rsidRPr="00A60BEB">
              <w:rPr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4425,5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18079,6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18079,6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56401,0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1186,9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A60BEB">
              <w:rPr>
                <w:color w:val="000000"/>
                <w:sz w:val="24"/>
                <w:szCs w:val="24"/>
              </w:rPr>
              <w:t>а</w:t>
            </w:r>
            <w:r w:rsidRPr="00A60BEB">
              <w:rPr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A60BEB">
              <w:rPr>
                <w:color w:val="000000"/>
                <w:sz w:val="24"/>
                <w:szCs w:val="24"/>
              </w:rPr>
              <w:t>р</w:t>
            </w:r>
            <w:r w:rsidRPr="00A60BEB">
              <w:rPr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41676,6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34708,1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575A9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21746,4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9961,7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6968,5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A60BEB">
              <w:rPr>
                <w:color w:val="000000"/>
                <w:sz w:val="24"/>
                <w:szCs w:val="24"/>
              </w:rPr>
              <w:t>е</w:t>
            </w:r>
            <w:r w:rsidRPr="00A60BEB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5641,3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60BEB">
              <w:rPr>
                <w:color w:val="000000"/>
                <w:sz w:val="24"/>
                <w:szCs w:val="24"/>
              </w:rPr>
              <w:t>н</w:t>
            </w:r>
            <w:r w:rsidRPr="00A60BEB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1127,2</w:t>
            </w:r>
          </w:p>
        </w:tc>
      </w:tr>
      <w:tr w:rsidR="00A214D5" w:rsidRPr="00A60BEB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A60BEB">
              <w:rPr>
                <w:color w:val="000000"/>
                <w:sz w:val="24"/>
                <w:szCs w:val="24"/>
              </w:rPr>
              <w:t>и</w:t>
            </w:r>
            <w:r w:rsidRPr="00A60BEB">
              <w:rPr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A60BEB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A214D5" w:rsidRPr="0045520F" w:rsidTr="00CB0EA8">
        <w:tc>
          <w:tcPr>
            <w:tcW w:w="691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153884487,7</w:t>
            </w:r>
          </w:p>
        </w:tc>
        <w:tc>
          <w:tcPr>
            <w:tcW w:w="1842" w:type="dxa"/>
            <w:vAlign w:val="bottom"/>
          </w:tcPr>
          <w:p w:rsidR="00A214D5" w:rsidRPr="00A60BEB" w:rsidRDefault="00A214D5" w:rsidP="007C482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132219067,0</w:t>
            </w:r>
          </w:p>
        </w:tc>
        <w:tc>
          <w:tcPr>
            <w:tcW w:w="1843" w:type="dxa"/>
            <w:vAlign w:val="bottom"/>
          </w:tcPr>
          <w:p w:rsidR="00A214D5" w:rsidRPr="00174F81" w:rsidRDefault="00A214D5" w:rsidP="00575A9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A60BEB">
              <w:rPr>
                <w:b/>
                <w:bCs/>
                <w:color w:val="000000"/>
                <w:sz w:val="24"/>
                <w:szCs w:val="24"/>
              </w:rPr>
              <w:t>124351578,1</w:t>
            </w:r>
            <w:bookmarkStart w:id="0" w:name="_GoBack"/>
            <w:bookmarkEnd w:id="0"/>
          </w:p>
        </w:tc>
      </w:tr>
    </w:tbl>
    <w:p w:rsidR="00F70B42" w:rsidRPr="0045520F" w:rsidRDefault="00F70B42" w:rsidP="00575A90">
      <w:pPr>
        <w:rPr>
          <w:rFonts w:ascii="PT Astra Serif" w:hAnsi="PT Astra Serif"/>
          <w:sz w:val="16"/>
        </w:rPr>
      </w:pPr>
    </w:p>
    <w:sectPr w:rsidR="00F70B42" w:rsidRPr="0045520F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484" w:rsidRDefault="00427484" w:rsidP="004F5335">
      <w:r>
        <w:separator/>
      </w:r>
    </w:p>
  </w:endnote>
  <w:endnote w:type="continuationSeparator" w:id="0">
    <w:p w:rsidR="00427484" w:rsidRDefault="0042748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484" w:rsidRDefault="00427484" w:rsidP="004F5335">
      <w:r>
        <w:separator/>
      </w:r>
    </w:p>
  </w:footnote>
  <w:footnote w:type="continuationSeparator" w:id="0">
    <w:p w:rsidR="00427484" w:rsidRDefault="0042748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484" w:rsidRPr="003E7448" w:rsidRDefault="00427484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A60BEB">
      <w:rPr>
        <w:rFonts w:ascii="PT Astra Serif" w:hAnsi="PT Astra Serif"/>
        <w:noProof/>
        <w:sz w:val="24"/>
        <w:szCs w:val="24"/>
      </w:rPr>
      <w:t>160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427484" w:rsidRDefault="0042748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299C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3AB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C482B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1A8F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341F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6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2701C-F9B8-46F5-9060-3B292690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160</Pages>
  <Words>52733</Words>
  <Characters>300582</Characters>
  <Application>Microsoft Office Word</Application>
  <DocSecurity>0</DocSecurity>
  <Lines>2504</Lines>
  <Paragraphs>705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64</cp:revision>
  <cp:lastPrinted>2022-11-28T12:55:00Z</cp:lastPrinted>
  <dcterms:created xsi:type="dcterms:W3CDTF">2022-11-22T05:36:00Z</dcterms:created>
  <dcterms:modified xsi:type="dcterms:W3CDTF">2023-03-31T12:33:00Z</dcterms:modified>
</cp:coreProperties>
</file>