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007F9F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007F9F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007F9F" w:rsidRDefault="009B3785">
      <w:pPr>
        <w:pStyle w:val="a8"/>
        <w:framePr w:wrap="notBeside"/>
        <w:rPr>
          <w:rFonts w:ascii="PT Astra Serif" w:hAnsi="PT Astra Serif"/>
        </w:rPr>
      </w:pPr>
      <w:r w:rsidRPr="00007F9F">
        <w:rPr>
          <w:rFonts w:ascii="PT Astra Serif" w:hAnsi="PT Astra Serif"/>
        </w:rPr>
        <w:t>САРАТОВСКОЙ ОБЛАСТИ</w:t>
      </w:r>
    </w:p>
    <w:p w:rsidR="001502F1" w:rsidRPr="00007F9F" w:rsidRDefault="00786739">
      <w:pPr>
        <w:pStyle w:val="a5"/>
        <w:spacing w:after="360"/>
        <w:rPr>
          <w:rFonts w:ascii="PT Astra Serif" w:hAnsi="PT Astra Serif"/>
        </w:rPr>
      </w:pPr>
      <w:r w:rsidRPr="00007F9F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7F9039C2" wp14:editId="5B04C368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007F9F" w:rsidRDefault="009B3785">
      <w:pPr>
        <w:pStyle w:val="a4"/>
        <w:rPr>
          <w:rFonts w:ascii="PT Astra Serif" w:hAnsi="PT Astra Serif"/>
        </w:rPr>
      </w:pPr>
      <w:r w:rsidRPr="00007F9F">
        <w:rPr>
          <w:rFonts w:ascii="PT Astra Serif" w:hAnsi="PT Astra Serif"/>
        </w:rPr>
        <w:t>принят Саратовской областной Думой</w:t>
      </w:r>
      <w:r w:rsidRPr="00007F9F">
        <w:rPr>
          <w:rFonts w:ascii="PT Astra Serif" w:hAnsi="PT Astra Serif"/>
        </w:rPr>
        <w:tab/>
      </w:r>
      <w:r w:rsidRPr="00007F9F">
        <w:rPr>
          <w:rFonts w:ascii="PT Astra Serif" w:hAnsi="PT Astra Serif"/>
        </w:rPr>
        <w:tab/>
        <w:t xml:space="preserve">        </w:t>
      </w:r>
      <w:r w:rsidR="0005691B" w:rsidRPr="00007F9F">
        <w:rPr>
          <w:rFonts w:ascii="PT Astra Serif" w:hAnsi="PT Astra Serif"/>
        </w:rPr>
        <w:t xml:space="preserve">     23 ноября</w:t>
      </w:r>
      <w:r w:rsidRPr="00007F9F">
        <w:rPr>
          <w:rFonts w:ascii="PT Astra Serif" w:hAnsi="PT Astra Serif"/>
        </w:rPr>
        <w:t xml:space="preserve"> 20</w:t>
      </w:r>
      <w:r w:rsidR="00794037" w:rsidRPr="00007F9F">
        <w:rPr>
          <w:rFonts w:ascii="PT Astra Serif" w:hAnsi="PT Astra Serif"/>
        </w:rPr>
        <w:t>2</w:t>
      </w:r>
      <w:r w:rsidR="00CA5334" w:rsidRPr="00007F9F">
        <w:rPr>
          <w:rFonts w:ascii="PT Astra Serif" w:hAnsi="PT Astra Serif"/>
        </w:rPr>
        <w:t>2</w:t>
      </w:r>
      <w:r w:rsidRPr="00007F9F">
        <w:rPr>
          <w:rFonts w:ascii="PT Astra Serif" w:hAnsi="PT Astra Serif"/>
        </w:rPr>
        <w:t xml:space="preserve"> года</w:t>
      </w:r>
    </w:p>
    <w:p w:rsidR="001502F1" w:rsidRPr="00007F9F" w:rsidRDefault="0005691B">
      <w:pPr>
        <w:pStyle w:val="a5"/>
        <w:rPr>
          <w:rFonts w:ascii="PT Astra Serif" w:hAnsi="PT Astra Serif"/>
        </w:rPr>
      </w:pPr>
      <w:r w:rsidRPr="00007F9F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93790E" w:rsidRPr="00007F9F" w:rsidRDefault="00E667AD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007F9F">
        <w:rPr>
          <w:rFonts w:ascii="PT Astra Serif" w:hAnsi="PT Astra Serif"/>
          <w:sz w:val="28"/>
          <w:szCs w:val="28"/>
        </w:rPr>
        <w:t xml:space="preserve"> </w:t>
      </w:r>
      <w:r w:rsidR="00F72089" w:rsidRPr="00007F9F">
        <w:rPr>
          <w:rFonts w:ascii="PT Astra Serif" w:hAnsi="PT Astra Serif"/>
          <w:sz w:val="28"/>
          <w:szCs w:val="28"/>
        </w:rPr>
        <w:t>(с изменения от 26 декабря 2022 года № 171-ЗСО</w:t>
      </w:r>
      <w:r w:rsidR="0093456C" w:rsidRPr="00007F9F">
        <w:rPr>
          <w:rFonts w:ascii="PT Astra Serif" w:hAnsi="PT Astra Serif"/>
          <w:sz w:val="28"/>
          <w:szCs w:val="28"/>
        </w:rPr>
        <w:t xml:space="preserve">, </w:t>
      </w:r>
    </w:p>
    <w:p w:rsidR="003B2366" w:rsidRPr="00007F9F" w:rsidRDefault="0078006C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007F9F">
        <w:rPr>
          <w:rFonts w:ascii="PT Astra Serif" w:hAnsi="PT Astra Serif"/>
          <w:sz w:val="28"/>
          <w:szCs w:val="28"/>
        </w:rPr>
        <w:t>26</w:t>
      </w:r>
      <w:r w:rsidR="0093456C" w:rsidRPr="00007F9F">
        <w:rPr>
          <w:rFonts w:ascii="PT Astra Serif" w:hAnsi="PT Astra Serif"/>
          <w:sz w:val="28"/>
          <w:szCs w:val="28"/>
        </w:rPr>
        <w:t xml:space="preserve"> января 2023 года № </w:t>
      </w:r>
      <w:r w:rsidRPr="00007F9F">
        <w:rPr>
          <w:rFonts w:ascii="PT Astra Serif" w:hAnsi="PT Astra Serif"/>
          <w:sz w:val="28"/>
          <w:szCs w:val="28"/>
        </w:rPr>
        <w:t>1</w:t>
      </w:r>
      <w:r w:rsidR="0093456C" w:rsidRPr="00007F9F">
        <w:rPr>
          <w:rFonts w:ascii="PT Astra Serif" w:hAnsi="PT Astra Serif"/>
          <w:sz w:val="28"/>
          <w:szCs w:val="28"/>
        </w:rPr>
        <w:t>-ЗСО</w:t>
      </w:r>
      <w:r w:rsidR="00BD5A8C" w:rsidRPr="00007F9F">
        <w:rPr>
          <w:rFonts w:ascii="PT Astra Serif" w:hAnsi="PT Astra Serif"/>
          <w:sz w:val="28"/>
          <w:szCs w:val="28"/>
        </w:rPr>
        <w:t xml:space="preserve">, </w:t>
      </w:r>
      <w:r w:rsidR="009847CA" w:rsidRPr="00007F9F">
        <w:rPr>
          <w:rFonts w:ascii="PT Astra Serif" w:hAnsi="PT Astra Serif"/>
          <w:sz w:val="28"/>
          <w:szCs w:val="28"/>
        </w:rPr>
        <w:t>16</w:t>
      </w:r>
      <w:r w:rsidR="00BD5A8C" w:rsidRPr="00007F9F">
        <w:rPr>
          <w:rFonts w:ascii="PT Astra Serif" w:hAnsi="PT Astra Serif"/>
          <w:sz w:val="28"/>
          <w:szCs w:val="28"/>
        </w:rPr>
        <w:t xml:space="preserve"> февраля 2023 года № </w:t>
      </w:r>
      <w:r w:rsidR="009847CA" w:rsidRPr="00007F9F">
        <w:rPr>
          <w:rFonts w:ascii="PT Astra Serif" w:hAnsi="PT Astra Serif"/>
          <w:sz w:val="28"/>
          <w:szCs w:val="28"/>
        </w:rPr>
        <w:t>12</w:t>
      </w:r>
      <w:r w:rsidR="00BD5A8C" w:rsidRPr="00007F9F">
        <w:rPr>
          <w:rFonts w:ascii="PT Astra Serif" w:hAnsi="PT Astra Serif"/>
          <w:sz w:val="28"/>
          <w:szCs w:val="28"/>
        </w:rPr>
        <w:t>-ЗСО</w:t>
      </w:r>
      <w:r w:rsidR="003B2366" w:rsidRPr="00007F9F">
        <w:rPr>
          <w:rFonts w:ascii="PT Astra Serif" w:hAnsi="PT Astra Serif"/>
          <w:sz w:val="28"/>
          <w:szCs w:val="28"/>
        </w:rPr>
        <w:t xml:space="preserve">, </w:t>
      </w:r>
    </w:p>
    <w:p w:rsidR="00F72089" w:rsidRPr="00007F9F" w:rsidRDefault="003B2366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007F9F">
        <w:rPr>
          <w:rFonts w:ascii="PT Astra Serif" w:hAnsi="PT Astra Serif"/>
          <w:sz w:val="28"/>
          <w:szCs w:val="28"/>
        </w:rPr>
        <w:t>23 марта 2023 года № 25-ЗСО</w:t>
      </w:r>
      <w:r w:rsidR="006163F6" w:rsidRPr="00007F9F">
        <w:rPr>
          <w:rFonts w:ascii="PT Astra Serif" w:hAnsi="PT Astra Serif"/>
          <w:sz w:val="28"/>
          <w:szCs w:val="28"/>
        </w:rPr>
        <w:t>, 30 марта 2023 года № 36-ЗСО</w:t>
      </w:r>
      <w:r w:rsidRPr="00007F9F">
        <w:rPr>
          <w:rFonts w:ascii="PT Astra Serif" w:hAnsi="PT Astra Serif"/>
          <w:sz w:val="28"/>
          <w:szCs w:val="28"/>
        </w:rPr>
        <w:t>)</w:t>
      </w:r>
    </w:p>
    <w:p w:rsidR="00F72089" w:rsidRPr="00007F9F" w:rsidRDefault="00F72089" w:rsidP="00F72089">
      <w:pPr>
        <w:pStyle w:val="a3"/>
        <w:rPr>
          <w:rFonts w:ascii="PT Astra Serif" w:hAnsi="PT Astra Serif"/>
        </w:rPr>
      </w:pPr>
    </w:p>
    <w:p w:rsidR="00F529DD" w:rsidRPr="00007F9F" w:rsidRDefault="00F529DD" w:rsidP="00F72089">
      <w:pPr>
        <w:pStyle w:val="a3"/>
        <w:rPr>
          <w:rFonts w:ascii="PT Astra Serif" w:hAnsi="PT Astra Serif"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A476D9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1. </w:t>
      </w:r>
      <w:r w:rsidR="0005691B" w:rsidRPr="00007F9F">
        <w:rPr>
          <w:rFonts w:ascii="PT Astra Serif" w:hAnsi="PT Astra Serif"/>
        </w:rPr>
        <w:t>Утвердить основные характеристики областного бюджета на</w:t>
      </w:r>
      <w:r w:rsidRPr="00007F9F">
        <w:rPr>
          <w:rFonts w:ascii="PT Astra Serif" w:hAnsi="PT Astra Serif"/>
        </w:rPr>
        <w:t xml:space="preserve">                 </w:t>
      </w:r>
      <w:r w:rsidR="0005691B" w:rsidRPr="00007F9F">
        <w:rPr>
          <w:rFonts w:ascii="PT Astra Serif" w:hAnsi="PT Astra Serif"/>
        </w:rPr>
        <w:t>2023 год:</w:t>
      </w:r>
    </w:p>
    <w:p w:rsidR="0005691B" w:rsidRPr="00007F9F" w:rsidRDefault="00A476D9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1) </w:t>
      </w:r>
      <w:r w:rsidR="0005691B" w:rsidRPr="00007F9F">
        <w:rPr>
          <w:rFonts w:ascii="PT Astra Serif" w:hAnsi="PT Astra Serif"/>
        </w:rPr>
        <w:t xml:space="preserve">общий объем доходов областного бюджета в сумме   </w:t>
      </w:r>
      <w:r w:rsidR="0053783E" w:rsidRPr="00007F9F">
        <w:rPr>
          <w:rFonts w:ascii="PT Astra Serif" w:hAnsi="PT Astra Serif"/>
        </w:rPr>
        <w:t xml:space="preserve">                  </w:t>
      </w:r>
      <w:r w:rsidR="0005691B" w:rsidRPr="00007F9F">
        <w:rPr>
          <w:rFonts w:ascii="PT Astra Serif" w:hAnsi="PT Astra Serif"/>
        </w:rPr>
        <w:t xml:space="preserve">  </w:t>
      </w:r>
      <w:r w:rsidR="008113BA" w:rsidRPr="00007F9F">
        <w:rPr>
          <w:rFonts w:ascii="PT Astra Serif" w:hAnsi="PT Astra Serif"/>
          <w:szCs w:val="28"/>
        </w:rPr>
        <w:t xml:space="preserve">141442376,4 </w:t>
      </w:r>
      <w:r w:rsidR="0005691B" w:rsidRPr="00007F9F">
        <w:rPr>
          <w:rFonts w:ascii="PT Astra Serif" w:hAnsi="PT Astra Serif"/>
        </w:rPr>
        <w:t>тыс. рублей;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2)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 xml:space="preserve">общий объем расходов областного бюджета в сумме      </w:t>
      </w:r>
      <w:r w:rsidR="0053783E" w:rsidRPr="00007F9F">
        <w:rPr>
          <w:rFonts w:ascii="PT Astra Serif" w:hAnsi="PT Astra Serif"/>
        </w:rPr>
        <w:t xml:space="preserve">             </w:t>
      </w:r>
      <w:r w:rsidR="008113BA" w:rsidRPr="00007F9F">
        <w:rPr>
          <w:rFonts w:ascii="PT Astra Serif" w:hAnsi="PT Astra Serif"/>
          <w:szCs w:val="28"/>
        </w:rPr>
        <w:t xml:space="preserve">153884487,7 </w:t>
      </w:r>
      <w:r w:rsidRPr="00007F9F">
        <w:rPr>
          <w:rFonts w:ascii="PT Astra Serif" w:hAnsi="PT Astra Serif"/>
        </w:rPr>
        <w:t>тыс. рублей;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3)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 xml:space="preserve">дефицит областного бюджета в сумме </w:t>
      </w:r>
      <w:r w:rsidR="00F66E8E" w:rsidRPr="00007F9F">
        <w:rPr>
          <w:rFonts w:ascii="PT Astra Serif" w:hAnsi="PT Astra Serif"/>
          <w:szCs w:val="28"/>
        </w:rPr>
        <w:t xml:space="preserve">12442111,3 </w:t>
      </w:r>
      <w:r w:rsidRPr="00007F9F">
        <w:rPr>
          <w:rFonts w:ascii="PT Astra Serif" w:hAnsi="PT Astra Serif"/>
        </w:rPr>
        <w:t>тыс. рублей.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2.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>Утвердить основные характеристики областного бюджета на           2024 год и на 2025 год: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1)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 xml:space="preserve">общий объем доходов областного бюджета на 2024 год в сумме </w:t>
      </w:r>
      <w:r w:rsidR="0093456C" w:rsidRPr="00007F9F">
        <w:rPr>
          <w:rFonts w:ascii="PT Astra Serif" w:hAnsi="PT Astra Serif"/>
          <w:szCs w:val="28"/>
        </w:rPr>
        <w:t xml:space="preserve">131363853,7 </w:t>
      </w:r>
      <w:r w:rsidRPr="00007F9F">
        <w:rPr>
          <w:rFonts w:ascii="PT Astra Serif" w:hAnsi="PT Astra Serif"/>
        </w:rPr>
        <w:t xml:space="preserve">тыс. рублей и на 2025 год в сумме </w:t>
      </w:r>
      <w:r w:rsidR="0093456C" w:rsidRPr="00007F9F">
        <w:rPr>
          <w:rFonts w:ascii="PT Astra Serif" w:hAnsi="PT Astra Serif"/>
          <w:szCs w:val="28"/>
        </w:rPr>
        <w:t xml:space="preserve">128143546,2 </w:t>
      </w:r>
      <w:r w:rsidRPr="00007F9F">
        <w:rPr>
          <w:rFonts w:ascii="PT Astra Serif" w:hAnsi="PT Astra Serif"/>
        </w:rPr>
        <w:t>тыс. рублей;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2)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 xml:space="preserve">общий объем расходов областного бюджета на 2024 год в сумме </w:t>
      </w:r>
      <w:r w:rsidR="0093456C" w:rsidRPr="00007F9F">
        <w:rPr>
          <w:rFonts w:ascii="PT Astra Serif" w:hAnsi="PT Astra Serif"/>
          <w:szCs w:val="28"/>
        </w:rPr>
        <w:t xml:space="preserve">137224039,8 </w:t>
      </w:r>
      <w:r w:rsidRPr="00007F9F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93456C" w:rsidRPr="00007F9F">
        <w:rPr>
          <w:rFonts w:ascii="PT Astra Serif" w:hAnsi="PT Astra Serif"/>
          <w:szCs w:val="28"/>
        </w:rPr>
        <w:t>130827294,7</w:t>
      </w:r>
      <w:r w:rsidR="00F72089" w:rsidRPr="00007F9F">
        <w:rPr>
          <w:rFonts w:ascii="PT Astra Serif" w:hAnsi="PT Astra Serif"/>
          <w:szCs w:val="28"/>
        </w:rPr>
        <w:t xml:space="preserve"> </w:t>
      </w:r>
      <w:r w:rsidRPr="00007F9F">
        <w:rPr>
          <w:rFonts w:ascii="PT Astra Serif" w:hAnsi="PT Astra Serif"/>
        </w:rPr>
        <w:t>тыс. рублей, в том числе условно утвержденные расходы в сумме</w:t>
      </w:r>
      <w:r w:rsidR="00A476D9" w:rsidRPr="00007F9F">
        <w:rPr>
          <w:rFonts w:ascii="PT Astra Serif" w:hAnsi="PT Astra Serif"/>
        </w:rPr>
        <w:t xml:space="preserve"> </w:t>
      </w:r>
      <w:r w:rsidRPr="00007F9F">
        <w:rPr>
          <w:rFonts w:ascii="PT Astra Serif" w:hAnsi="PT Astra Serif"/>
        </w:rPr>
        <w:t>6475716,6 тыс. рублей;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007F9F">
        <w:rPr>
          <w:rFonts w:ascii="PT Astra Serif" w:eastAsia="Calibri" w:hAnsi="PT Astra Serif"/>
          <w:lang w:eastAsia="en-US"/>
        </w:rPr>
        <w:t>3)</w:t>
      </w:r>
      <w:r w:rsidR="00A476D9" w:rsidRPr="00007F9F">
        <w:rPr>
          <w:rFonts w:ascii="PT Astra Serif" w:eastAsia="Calibri" w:hAnsi="PT Astra Serif"/>
          <w:lang w:eastAsia="en-US"/>
        </w:rPr>
        <w:t> </w:t>
      </w:r>
      <w:r w:rsidRPr="00007F9F">
        <w:rPr>
          <w:rFonts w:ascii="PT Astra Serif" w:eastAsia="Calibri" w:hAnsi="PT Astra Serif"/>
          <w:lang w:eastAsia="en-US"/>
        </w:rPr>
        <w:t>дефицит областного бюджета на 2024 год в сумме 5860186,1 тыс. рублей и на 2025 год в сумме 2683748,5 тыс. рублей.</w:t>
      </w:r>
    </w:p>
    <w:p w:rsidR="00F529DD" w:rsidRPr="00007F9F" w:rsidRDefault="00F529DD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007F9F">
        <w:rPr>
          <w:rFonts w:ascii="PT Astra Serif" w:hAnsi="PT Astra Serif"/>
          <w:b/>
          <w:i/>
        </w:rPr>
        <w:t>Статья 2. Доходы областного бюджета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007F9F">
          <w:rPr>
            <w:rFonts w:ascii="PT Astra Serif" w:hAnsi="PT Astra Serif"/>
          </w:rPr>
          <w:t>приложению 1</w:t>
        </w:r>
      </w:hyperlink>
      <w:r w:rsidRPr="00007F9F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Установить, что информационное взаимодействие между </w:t>
      </w:r>
      <w:r w:rsidR="004E33E4" w:rsidRPr="00007F9F">
        <w:rPr>
          <w:rFonts w:ascii="PT Astra Serif" w:hAnsi="PT Astra Serif"/>
        </w:rPr>
        <w:t xml:space="preserve">Управлением </w:t>
      </w:r>
      <w:r w:rsidRPr="00007F9F">
        <w:rPr>
          <w:rFonts w:ascii="PT Astra Serif" w:hAnsi="PT Astra Serif"/>
        </w:rPr>
        <w:t>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007F9F">
          <w:rPr>
            <w:rFonts w:ascii="PT Astra Serif" w:hAnsi="PT Astra Serif"/>
          </w:rPr>
          <w:t>приложению 2</w:t>
        </w:r>
      </w:hyperlink>
      <w:r w:rsidRPr="00007F9F">
        <w:rPr>
          <w:rFonts w:ascii="PT Astra Serif" w:hAnsi="PT Astra Serif"/>
        </w:rPr>
        <w:t xml:space="preserve"> к настоящему Закону.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A476D9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1. </w:t>
      </w:r>
      <w:r w:rsidR="0005691B" w:rsidRPr="00007F9F">
        <w:rPr>
          <w:rFonts w:ascii="PT Astra Serif" w:hAnsi="PT Astra Serif"/>
        </w:rPr>
        <w:t>Утвердить: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на 2023 год в сумме </w:t>
      </w:r>
      <w:r w:rsidR="00F66E8E" w:rsidRPr="00007F9F">
        <w:rPr>
          <w:rFonts w:ascii="PT Astra Serif" w:hAnsi="PT Astra Serif"/>
          <w:szCs w:val="28"/>
        </w:rPr>
        <w:t xml:space="preserve">11481005,0 </w:t>
      </w:r>
      <w:r w:rsidRPr="00007F9F">
        <w:rPr>
          <w:rFonts w:ascii="PT Astra Serif" w:hAnsi="PT Astra Serif"/>
        </w:rPr>
        <w:t>тыс. рублей;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на 2024 год в сумме </w:t>
      </w:r>
      <w:r w:rsidR="00F72089" w:rsidRPr="00007F9F">
        <w:rPr>
          <w:rFonts w:ascii="PT Astra Serif" w:hAnsi="PT Astra Serif"/>
          <w:szCs w:val="28"/>
        </w:rPr>
        <w:t xml:space="preserve">7837396,9 </w:t>
      </w:r>
      <w:r w:rsidRPr="00007F9F">
        <w:rPr>
          <w:rFonts w:ascii="PT Astra Serif" w:hAnsi="PT Astra Serif"/>
        </w:rPr>
        <w:t>тыс. рублей;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на 2025 год в сумме </w:t>
      </w:r>
      <w:r w:rsidR="00F72089" w:rsidRPr="00007F9F">
        <w:rPr>
          <w:rFonts w:ascii="PT Astra Serif" w:hAnsi="PT Astra Serif"/>
          <w:szCs w:val="28"/>
        </w:rPr>
        <w:t xml:space="preserve">7164748,6 </w:t>
      </w:r>
      <w:r w:rsidRPr="00007F9F">
        <w:rPr>
          <w:rFonts w:ascii="PT Astra Serif" w:hAnsi="PT Astra Serif"/>
        </w:rPr>
        <w:t>тыс. рублей;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на 2023 год в сумме </w:t>
      </w:r>
      <w:r w:rsidR="00BD5A8C" w:rsidRPr="00007F9F">
        <w:rPr>
          <w:rFonts w:ascii="PT Astra Serif" w:hAnsi="PT Astra Serif"/>
          <w:szCs w:val="28"/>
        </w:rPr>
        <w:t xml:space="preserve">16697230,2 </w:t>
      </w:r>
      <w:r w:rsidRPr="00007F9F">
        <w:rPr>
          <w:rFonts w:ascii="PT Astra Serif" w:hAnsi="PT Astra Serif"/>
        </w:rPr>
        <w:t>тыс. рублей;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на 2024 год в сумме </w:t>
      </w:r>
      <w:r w:rsidR="00F72089" w:rsidRPr="00007F9F">
        <w:rPr>
          <w:rFonts w:ascii="PT Astra Serif" w:hAnsi="PT Astra Serif"/>
          <w:szCs w:val="28"/>
        </w:rPr>
        <w:t xml:space="preserve">17247232,6 </w:t>
      </w:r>
      <w:r w:rsidRPr="00007F9F">
        <w:rPr>
          <w:rFonts w:ascii="PT Astra Serif" w:hAnsi="PT Astra Serif"/>
        </w:rPr>
        <w:t>тыс. рублей;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на 2025 год в сумме </w:t>
      </w:r>
      <w:r w:rsidR="00F72089" w:rsidRPr="00007F9F">
        <w:rPr>
          <w:rFonts w:ascii="PT Astra Serif" w:hAnsi="PT Astra Serif"/>
          <w:szCs w:val="28"/>
        </w:rPr>
        <w:t xml:space="preserve">14636852,9 </w:t>
      </w:r>
      <w:r w:rsidRPr="00007F9F">
        <w:rPr>
          <w:rFonts w:ascii="PT Astra Serif" w:hAnsi="PT Astra Serif"/>
        </w:rPr>
        <w:t>тыс. рублей;</w:t>
      </w:r>
    </w:p>
    <w:p w:rsidR="0005691B" w:rsidRPr="00007F9F" w:rsidRDefault="0005691B" w:rsidP="00F529DD">
      <w:pPr>
        <w:pStyle w:val="a3"/>
        <w:rPr>
          <w:rFonts w:ascii="PT Astra Serif" w:hAnsi="PT Astra Serif"/>
          <w:spacing w:val="-6"/>
        </w:rPr>
      </w:pPr>
      <w:r w:rsidRPr="00007F9F">
        <w:rPr>
          <w:rFonts w:ascii="PT Astra Serif" w:hAnsi="PT Astra Serif"/>
          <w:spacing w:val="-6"/>
        </w:rPr>
        <w:t>3) ведомственную структуру расходов областного бюджета на</w:t>
      </w:r>
      <w:r w:rsidR="00A476D9" w:rsidRPr="00007F9F">
        <w:rPr>
          <w:rFonts w:ascii="PT Astra Serif" w:hAnsi="PT Astra Serif"/>
          <w:spacing w:val="-6"/>
        </w:rPr>
        <w:t xml:space="preserve"> </w:t>
      </w:r>
      <w:r w:rsidRPr="00007F9F">
        <w:rPr>
          <w:rFonts w:ascii="PT Astra Serif" w:hAnsi="PT Astra Serif"/>
          <w:spacing w:val="-6"/>
        </w:rPr>
        <w:t xml:space="preserve">2023 год и на плановый период 2024 и 2025 годов согласно </w:t>
      </w:r>
      <w:hyperlink r:id="rId11" w:history="1">
        <w:r w:rsidRPr="00007F9F">
          <w:rPr>
            <w:rFonts w:ascii="PT Astra Serif" w:hAnsi="PT Astra Serif"/>
            <w:spacing w:val="-6"/>
          </w:rPr>
          <w:t>приложению 3</w:t>
        </w:r>
      </w:hyperlink>
      <w:r w:rsidRPr="00007F9F">
        <w:rPr>
          <w:rFonts w:ascii="PT Astra Serif" w:hAnsi="PT Astra Serif"/>
          <w:spacing w:val="-6"/>
        </w:rPr>
        <w:t xml:space="preserve"> к настоящему Закону;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lastRenderedPageBreak/>
        <w:t>4)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 xml:space="preserve"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2" w:history="1">
        <w:r w:rsidRPr="00007F9F">
          <w:rPr>
            <w:rFonts w:ascii="PT Astra Serif" w:hAnsi="PT Astra Serif"/>
          </w:rPr>
          <w:t>приложению 4</w:t>
        </w:r>
      </w:hyperlink>
      <w:r w:rsidRPr="00007F9F">
        <w:rPr>
          <w:rFonts w:ascii="PT Astra Serif" w:hAnsi="PT Astra Serif"/>
        </w:rPr>
        <w:t xml:space="preserve"> к настоящему Закону;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5)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 xml:space="preserve">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3" w:history="1">
        <w:r w:rsidRPr="00007F9F">
          <w:rPr>
            <w:rFonts w:ascii="PT Astra Serif" w:hAnsi="PT Astra Serif"/>
          </w:rPr>
          <w:t>приложению 5</w:t>
        </w:r>
      </w:hyperlink>
      <w:r w:rsidRPr="00007F9F">
        <w:rPr>
          <w:rFonts w:ascii="PT Astra Serif" w:hAnsi="PT Astra Serif"/>
        </w:rPr>
        <w:t xml:space="preserve"> к настоящему Закону;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6)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 xml:space="preserve">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007F9F">
          <w:rPr>
            <w:rFonts w:ascii="PT Astra Serif" w:hAnsi="PT Astra Serif"/>
          </w:rPr>
          <w:t>приложению 6</w:t>
        </w:r>
      </w:hyperlink>
      <w:r w:rsidRPr="00007F9F">
        <w:rPr>
          <w:rFonts w:ascii="PT Astra Serif" w:hAnsi="PT Astra Serif"/>
        </w:rPr>
        <w:t xml:space="preserve"> к настоящему Закону;</w:t>
      </w:r>
    </w:p>
    <w:p w:rsidR="0005691B" w:rsidRPr="00007F9F" w:rsidRDefault="00A476D9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7) </w:t>
      </w:r>
      <w:r w:rsidR="0005691B" w:rsidRPr="00007F9F">
        <w:rPr>
          <w:rFonts w:ascii="PT Astra Serif" w:hAnsi="PT Astra Serif"/>
        </w:rPr>
        <w:t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spacing w:val="-4"/>
        </w:rPr>
      </w:pPr>
      <w:r w:rsidRPr="00007F9F">
        <w:rPr>
          <w:rFonts w:ascii="PT Astra Serif" w:hAnsi="PT Astra Serif"/>
          <w:spacing w:val="-6"/>
        </w:rPr>
        <w:t>2.</w:t>
      </w:r>
      <w:r w:rsidR="00A476D9" w:rsidRPr="00007F9F">
        <w:rPr>
          <w:rFonts w:ascii="PT Astra Serif" w:hAnsi="PT Astra Serif"/>
          <w:spacing w:val="-6"/>
        </w:rPr>
        <w:t> </w:t>
      </w:r>
      <w:r w:rsidRPr="00007F9F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007F9F">
        <w:rPr>
          <w:rFonts w:ascii="PT Astra Serif" w:hAnsi="PT Astra Serif"/>
          <w:spacing w:val="-6"/>
          <w:vertAlign w:val="superscript"/>
        </w:rPr>
        <w:t>1</w:t>
      </w:r>
      <w:r w:rsidRPr="00007F9F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007F9F">
        <w:rPr>
          <w:rFonts w:ascii="PT Astra Serif" w:eastAsia="Calibri" w:hAnsi="PT Astra Serif"/>
          <w:spacing w:val="-6"/>
        </w:rPr>
        <w:t>указанных в части 3</w:t>
      </w:r>
      <w:r w:rsidRPr="00007F9F">
        <w:rPr>
          <w:rFonts w:ascii="PT Astra Serif" w:eastAsia="Calibri" w:hAnsi="PT Astra Serif"/>
          <w:spacing w:val="-4"/>
        </w:rPr>
        <w:t xml:space="preserve"> </w:t>
      </w:r>
      <w:hyperlink r:id="rId15" w:history="1">
        <w:r w:rsidRPr="00007F9F">
          <w:rPr>
            <w:rFonts w:ascii="PT Astra Serif" w:eastAsia="Calibri" w:hAnsi="PT Astra Serif"/>
            <w:spacing w:val="-4"/>
          </w:rPr>
          <w:t>статьи</w:t>
        </w:r>
      </w:hyperlink>
      <w:r w:rsidRPr="00007F9F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05691B" w:rsidRPr="00007F9F" w:rsidRDefault="00520C22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 xml:space="preserve">предоставляемые </w:t>
      </w:r>
      <w:r w:rsidR="0005691B" w:rsidRPr="00007F9F">
        <w:rPr>
          <w:rFonts w:ascii="PT Astra Serif" w:eastAsia="Calibri" w:hAnsi="PT Astra Serif"/>
          <w:b/>
          <w:i/>
          <w:lang w:eastAsia="en-US"/>
        </w:rPr>
        <w:t>из областного бюджета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1.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007F9F">
          <w:rPr>
            <w:rFonts w:ascii="PT Astra Serif" w:hAnsi="PT Astra Serif"/>
          </w:rPr>
          <w:t>приложению 8</w:t>
        </w:r>
      </w:hyperlink>
      <w:r w:rsidRPr="00007F9F">
        <w:rPr>
          <w:rFonts w:ascii="PT Astra Serif" w:hAnsi="PT Astra Serif"/>
        </w:rPr>
        <w:t xml:space="preserve"> к настоящему Закону.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2.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>Утвердить перечень субсидий бюджетам муниципальных образований области, предоставляемых из областного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значения, на 2023 год и на плановый период 2024 и 2025 годов согласно приложению 9 к настоящему Закону.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lastRenderedPageBreak/>
        <w:t>3.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дотаций согласно приложению 10 к настоящему Закону;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субсидий согласно приложению 11 к настоящему Закону;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субвенций согласно приложению 12 к настоящему Закону;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4.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 xml:space="preserve">Распределение иных межбюджетных трансфертов, предоставляемых из областного бюджета местным бюджетам, за исключением иных межбюджетных трансфертов, распределение которых утверждено </w:t>
      </w:r>
      <w:hyperlink r:id="rId17" w:history="1">
        <w:r w:rsidRPr="00007F9F">
          <w:rPr>
            <w:rFonts w:ascii="PT Astra Serif" w:hAnsi="PT Astra Serif"/>
          </w:rPr>
          <w:t>приложением 1</w:t>
        </w:r>
      </w:hyperlink>
      <w:r w:rsidRPr="00007F9F">
        <w:rPr>
          <w:rFonts w:ascii="PT Astra Serif" w:hAnsi="PT Astra Serif"/>
        </w:rPr>
        <w:t>3 к настоящему Закону, утверждается Правительством области.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5.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05691B" w:rsidRPr="00007F9F" w:rsidRDefault="0005691B" w:rsidP="00F529DD">
      <w:pPr>
        <w:pStyle w:val="a3"/>
        <w:rPr>
          <w:rFonts w:ascii="PT Astra Serif" w:hAnsi="PT Astra Serif"/>
          <w:spacing w:val="-6"/>
        </w:rPr>
      </w:pPr>
      <w:r w:rsidRPr="00007F9F">
        <w:rPr>
          <w:rFonts w:ascii="PT Astra Serif" w:hAnsi="PT Astra Serif"/>
          <w:spacing w:val="-6"/>
        </w:rPr>
        <w:t>6.</w:t>
      </w:r>
      <w:r w:rsidR="00A476D9" w:rsidRPr="00007F9F">
        <w:rPr>
          <w:rFonts w:ascii="PT Astra Serif" w:hAnsi="PT Astra Serif"/>
          <w:spacing w:val="-6"/>
        </w:rPr>
        <w:t> </w:t>
      </w:r>
      <w:r w:rsidRPr="00007F9F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7.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007F9F">
          <w:rPr>
            <w:rFonts w:ascii="PT Astra Serif" w:hAnsi="PT Astra Serif"/>
          </w:rPr>
          <w:t>Законом</w:t>
        </w:r>
      </w:hyperlink>
      <w:r w:rsidRPr="00007F9F">
        <w:rPr>
          <w:rFonts w:ascii="PT Astra Serif" w:hAnsi="PT Astra Serif"/>
        </w:rPr>
        <w:t xml:space="preserve"> Саратовской области от 29 июля 2009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05691B" w:rsidRPr="00007F9F" w:rsidRDefault="00A476D9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8. </w:t>
      </w:r>
      <w:r w:rsidR="0005691B" w:rsidRPr="00007F9F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F72089" w:rsidRPr="00007F9F">
        <w:rPr>
          <w:rFonts w:ascii="PT Astra Serif" w:hAnsi="PT Astra Serif"/>
          <w:szCs w:val="28"/>
        </w:rPr>
        <w:t xml:space="preserve">1640848,9 </w:t>
      </w:r>
      <w:r w:rsidR="0005691B" w:rsidRPr="00007F9F">
        <w:rPr>
          <w:rFonts w:ascii="PT Astra Serif" w:hAnsi="PT Astra Serif"/>
        </w:rPr>
        <w:t xml:space="preserve">тыс. рублей, на 2024 год в сумме </w:t>
      </w:r>
      <w:r w:rsidR="00F72089" w:rsidRPr="00007F9F">
        <w:rPr>
          <w:rFonts w:ascii="PT Astra Serif" w:hAnsi="PT Astra Serif"/>
          <w:szCs w:val="28"/>
        </w:rPr>
        <w:t xml:space="preserve">2069032,3 </w:t>
      </w:r>
      <w:r w:rsidR="0005691B" w:rsidRPr="00007F9F">
        <w:rPr>
          <w:rFonts w:ascii="PT Astra Serif" w:hAnsi="PT Astra Serif"/>
        </w:rPr>
        <w:t xml:space="preserve">тыс. рублей и на 2025 год в сумме </w:t>
      </w:r>
      <w:r w:rsidR="00F72089" w:rsidRPr="00007F9F">
        <w:rPr>
          <w:rFonts w:ascii="PT Astra Serif" w:hAnsi="PT Astra Serif"/>
          <w:szCs w:val="28"/>
        </w:rPr>
        <w:t xml:space="preserve">2439594,6 </w:t>
      </w:r>
      <w:r w:rsidR="0005691B" w:rsidRPr="00007F9F">
        <w:rPr>
          <w:rFonts w:ascii="PT Astra Serif" w:hAnsi="PT Astra Serif"/>
        </w:rPr>
        <w:t>тыс. рублей.</w:t>
      </w:r>
    </w:p>
    <w:p w:rsidR="00E667AD" w:rsidRPr="00007F9F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007F9F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007F9F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05691B" w:rsidRPr="00007F9F" w:rsidRDefault="0005691B" w:rsidP="00F529DD">
      <w:pPr>
        <w:pStyle w:val="a3"/>
        <w:rPr>
          <w:rFonts w:ascii="PT Astra Serif" w:hAnsi="PT Astra Serif"/>
          <w:spacing w:val="-2"/>
        </w:rPr>
      </w:pPr>
      <w:r w:rsidRPr="00007F9F">
        <w:rPr>
          <w:rFonts w:ascii="PT Astra Serif" w:hAnsi="PT Astra Serif"/>
          <w:spacing w:val="-2"/>
        </w:rPr>
        <w:t>1.</w:t>
      </w:r>
      <w:r w:rsidR="00A476D9" w:rsidRPr="00007F9F">
        <w:rPr>
          <w:rFonts w:ascii="PT Astra Serif" w:hAnsi="PT Astra Serif"/>
          <w:spacing w:val="-2"/>
        </w:rPr>
        <w:t> </w:t>
      </w:r>
      <w:r w:rsidRPr="00007F9F">
        <w:rPr>
          <w:rFonts w:ascii="PT Astra Serif" w:hAnsi="PT Astra Serif"/>
          <w:spacing w:val="-2"/>
        </w:rPr>
        <w:t xml:space="preserve">Установить, что бюджетные кредиты местным бюджетам предоставляются из областного бюджета в пределах общего объема </w:t>
      </w:r>
      <w:r w:rsidRPr="00007F9F">
        <w:rPr>
          <w:rFonts w:ascii="PT Astra Serif" w:hAnsi="PT Astra Serif"/>
          <w:spacing w:val="-2"/>
        </w:rPr>
        <w:lastRenderedPageBreak/>
        <w:t>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</w:t>
      </w:r>
      <w:r w:rsidR="0093456C" w:rsidRPr="00007F9F">
        <w:rPr>
          <w:rFonts w:ascii="PT Astra Serif" w:hAnsi="PT Astra Serif"/>
          <w:spacing w:val="-2"/>
        </w:rPr>
        <w:t xml:space="preserve">ы финансового года, в сумме до </w:t>
      </w:r>
      <w:r w:rsidR="00F66E8E" w:rsidRPr="00007F9F">
        <w:rPr>
          <w:rFonts w:ascii="PT Astra Serif" w:hAnsi="PT Astra Serif"/>
          <w:szCs w:val="28"/>
        </w:rPr>
        <w:t xml:space="preserve">800000,0 </w:t>
      </w:r>
      <w:r w:rsidRPr="00007F9F">
        <w:rPr>
          <w:rFonts w:ascii="PT Astra Serif" w:hAnsi="PT Astra Serif"/>
          <w:spacing w:val="-2"/>
        </w:rPr>
        <w:t>тыс. рублей;</w:t>
      </w:r>
    </w:p>
    <w:p w:rsidR="0005691B" w:rsidRPr="00007F9F" w:rsidRDefault="00A476D9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2. </w:t>
      </w:r>
      <w:r w:rsidR="0005691B" w:rsidRPr="00007F9F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3</w:t>
      </w:r>
      <w:r w:rsidR="00A476D9" w:rsidRPr="00007F9F">
        <w:rPr>
          <w:rFonts w:ascii="PT Astra Serif" w:hAnsi="PT Astra Serif"/>
        </w:rPr>
        <w:t>. </w:t>
      </w:r>
      <w:r w:rsidRPr="00007F9F">
        <w:rPr>
          <w:rFonts w:ascii="PT Astra Serif" w:hAnsi="PT Astra Serif"/>
        </w:rPr>
        <w:t>Установить плату за пользование указанными в части 1 настоящей статьи бюджетными кредитами в размере 0,1 процента годовых.</w:t>
      </w:r>
    </w:p>
    <w:p w:rsidR="0005691B" w:rsidRPr="00007F9F" w:rsidRDefault="0005691B" w:rsidP="00F529DD">
      <w:pPr>
        <w:pStyle w:val="a3"/>
        <w:rPr>
          <w:rFonts w:ascii="PT Astra Serif" w:hAnsi="PT Astra Serif"/>
          <w:strike/>
        </w:rPr>
      </w:pPr>
      <w:r w:rsidRPr="00007F9F">
        <w:rPr>
          <w:rFonts w:ascii="PT Astra Serif" w:hAnsi="PT Astra Serif"/>
        </w:rPr>
        <w:t>4.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007F9F">
        <w:rPr>
          <w:rFonts w:ascii="PT Astra Serif" w:hAnsi="PT Astra Serif"/>
          <w:vertAlign w:val="superscript"/>
        </w:rPr>
        <w:t>2</w:t>
      </w:r>
      <w:r w:rsidRPr="00007F9F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007F9F">
        <w:rPr>
          <w:rFonts w:ascii="PT Astra Serif" w:hAnsi="PT Astra Serif"/>
          <w:vertAlign w:val="superscript"/>
        </w:rPr>
        <w:t xml:space="preserve">1 </w:t>
      </w:r>
      <w:r w:rsidRPr="00007F9F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007F9F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007F9F">
        <w:rPr>
          <w:rFonts w:ascii="PT Astra Serif" w:eastAsia="Calibri" w:hAnsi="PT Astra Serif"/>
          <w:snapToGrid w:val="0"/>
          <w:lang w:eastAsia="en-US"/>
        </w:rPr>
        <w:t>1. </w:t>
      </w:r>
      <w:r w:rsidR="0005691B" w:rsidRPr="00007F9F">
        <w:rPr>
          <w:rFonts w:ascii="PT Astra Serif" w:eastAsia="Calibri" w:hAnsi="PT Astra Serif"/>
          <w:snapToGrid w:val="0"/>
          <w:lang w:eastAsia="en-US"/>
        </w:rPr>
        <w:t xml:space="preserve">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="0005691B" w:rsidRPr="00007F9F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="0005691B" w:rsidRPr="00007F9F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05691B" w:rsidRPr="00007F9F" w:rsidRDefault="00A476D9" w:rsidP="00F529DD">
      <w:pPr>
        <w:pStyle w:val="a3"/>
        <w:rPr>
          <w:rFonts w:ascii="PT Astra Serif" w:eastAsia="Calibri" w:hAnsi="PT Astra Serif"/>
          <w:snapToGrid w:val="0"/>
          <w:spacing w:val="-4"/>
          <w:lang w:eastAsia="en-US"/>
        </w:rPr>
      </w:pPr>
      <w:r w:rsidRPr="00007F9F">
        <w:rPr>
          <w:rFonts w:ascii="PT Astra Serif" w:eastAsia="Calibri" w:hAnsi="PT Astra Serif"/>
          <w:snapToGrid w:val="0"/>
          <w:spacing w:val="-4"/>
          <w:lang w:eastAsia="en-US"/>
        </w:rPr>
        <w:t>2. </w:t>
      </w:r>
      <w:r w:rsidR="0005691B" w:rsidRPr="00007F9F">
        <w:rPr>
          <w:rFonts w:ascii="PT Astra Serif" w:eastAsia="Calibri" w:hAnsi="PT Astra Serif"/>
          <w:snapToGrid w:val="0"/>
          <w:spacing w:val="-4"/>
          <w:lang w:eastAsia="en-US"/>
        </w:rPr>
        <w:t xml:space="preserve">Утвердить </w:t>
      </w:r>
      <w:hyperlink r:id="rId20" w:history="1">
        <w:r w:rsidR="0005691B" w:rsidRPr="00007F9F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="0005691B" w:rsidRPr="00007F9F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="0005691B" w:rsidRPr="00007F9F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="0005691B" w:rsidRPr="00007F9F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05691B" w:rsidRPr="00007F9F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007F9F">
        <w:rPr>
          <w:rFonts w:ascii="PT Astra Serif" w:eastAsia="Calibri" w:hAnsi="PT Astra Serif"/>
          <w:snapToGrid w:val="0"/>
          <w:lang w:eastAsia="en-US"/>
        </w:rPr>
        <w:t>3. </w:t>
      </w:r>
      <w:r w:rsidR="0005691B" w:rsidRPr="00007F9F">
        <w:rPr>
          <w:rFonts w:ascii="PT Astra Serif" w:eastAsia="Calibri" w:hAnsi="PT Astra Serif"/>
          <w:snapToGrid w:val="0"/>
          <w:lang w:eastAsia="en-US"/>
        </w:rPr>
        <w:t>Установить верхний предел государственного внутреннего долга области: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007F9F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93456C" w:rsidRPr="00007F9F">
        <w:rPr>
          <w:rFonts w:ascii="PT Astra Serif" w:hAnsi="PT Astra Serif"/>
          <w:szCs w:val="28"/>
        </w:rPr>
        <w:t xml:space="preserve">68052729,4 </w:t>
      </w:r>
      <w:r w:rsidRPr="00007F9F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007F9F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93456C" w:rsidRPr="00007F9F">
        <w:rPr>
          <w:rFonts w:ascii="PT Astra Serif" w:hAnsi="PT Astra Serif"/>
          <w:szCs w:val="28"/>
        </w:rPr>
        <w:t xml:space="preserve">73904671,5 </w:t>
      </w:r>
      <w:r w:rsidRPr="00007F9F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007F9F" w:rsidRDefault="0005691B" w:rsidP="00F529DD">
      <w:pPr>
        <w:pStyle w:val="a3"/>
        <w:rPr>
          <w:rFonts w:ascii="PT Astra Serif" w:hAnsi="PT Astra Serif"/>
          <w:snapToGrid w:val="0"/>
        </w:rPr>
      </w:pPr>
      <w:r w:rsidRPr="00007F9F">
        <w:rPr>
          <w:rFonts w:ascii="PT Astra Serif" w:hAnsi="PT Astra Serif"/>
          <w:snapToGrid w:val="0"/>
        </w:rPr>
        <w:t xml:space="preserve">по состоянию на 1 января 2026 года в сумме </w:t>
      </w:r>
      <w:r w:rsidR="0093456C" w:rsidRPr="00007F9F">
        <w:rPr>
          <w:rFonts w:ascii="PT Astra Serif" w:hAnsi="PT Astra Serif"/>
          <w:szCs w:val="28"/>
        </w:rPr>
        <w:t xml:space="preserve">75533908,1 </w:t>
      </w:r>
      <w:r w:rsidRPr="00007F9F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</w:p>
    <w:p w:rsidR="0053783E" w:rsidRPr="00007F9F" w:rsidRDefault="0053783E" w:rsidP="00F529DD">
      <w:pPr>
        <w:pStyle w:val="a3"/>
        <w:rPr>
          <w:rFonts w:ascii="PT Astra Serif" w:hAnsi="PT Astra Serif"/>
        </w:rPr>
      </w:pPr>
    </w:p>
    <w:p w:rsidR="0053783E" w:rsidRPr="00007F9F" w:rsidRDefault="0053783E" w:rsidP="00F529DD">
      <w:pPr>
        <w:pStyle w:val="a3"/>
        <w:rPr>
          <w:rFonts w:ascii="PT Astra Serif" w:hAnsi="PT Astra Serif"/>
        </w:rPr>
      </w:pPr>
    </w:p>
    <w:p w:rsidR="0053783E" w:rsidRPr="00007F9F" w:rsidRDefault="0053783E" w:rsidP="00F529DD">
      <w:pPr>
        <w:pStyle w:val="a3"/>
        <w:rPr>
          <w:rFonts w:ascii="PT Astra Serif" w:hAnsi="PT Astra Serif"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lastRenderedPageBreak/>
        <w:t>Статья 9. Особенности исполнения областного бюджета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1.</w:t>
      </w:r>
      <w:r w:rsidR="00A476D9" w:rsidRPr="00007F9F">
        <w:rPr>
          <w:rFonts w:ascii="PT Astra Serif" w:hAnsi="PT Astra Serif"/>
        </w:rPr>
        <w:t> </w:t>
      </w:r>
      <w:r w:rsidRPr="00007F9F">
        <w:rPr>
          <w:rFonts w:ascii="PT Astra Serif" w:hAnsi="PT Astra Serif"/>
        </w:rPr>
        <w:t>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на: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007F9F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</w:t>
      </w:r>
      <w:r w:rsidR="00A476D9" w:rsidRPr="00007F9F">
        <w:rPr>
          <w:rFonts w:ascii="PT Astra Serif" w:eastAsia="Calibri" w:hAnsi="PT Astra Serif"/>
          <w:lang w:eastAsia="en-US"/>
        </w:rPr>
        <w:t xml:space="preserve"> </w:t>
      </w:r>
      <w:r w:rsidR="00336034" w:rsidRPr="00007F9F">
        <w:rPr>
          <w:rFonts w:ascii="PT Astra Serif" w:eastAsia="Calibri" w:hAnsi="PT Astra Serif"/>
          <w:lang w:eastAsia="en-US"/>
        </w:rPr>
        <w:t xml:space="preserve">               </w:t>
      </w:r>
      <w:r w:rsidRPr="00007F9F">
        <w:rPr>
          <w:rFonts w:ascii="PT Astra Serif" w:eastAsia="Calibri" w:hAnsi="PT Astra Serif"/>
          <w:lang w:eastAsia="en-US"/>
        </w:rPr>
        <w:t>2022 году, в объеме,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контрактов;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007F9F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 w:history="1">
        <w:r w:rsidRPr="00007F9F">
          <w:rPr>
            <w:rFonts w:ascii="PT Astra Serif" w:hAnsi="PT Astra Serif"/>
          </w:rPr>
          <w:t>абзацами вторым</w:t>
        </w:r>
      </w:hyperlink>
      <w:r w:rsidRPr="00007F9F">
        <w:rPr>
          <w:rFonts w:ascii="PT Astra Serif" w:hAnsi="PT Astra Serif"/>
        </w:rPr>
        <w:t xml:space="preserve"> и </w:t>
      </w:r>
      <w:hyperlink r:id="rId23" w:history="1">
        <w:r w:rsidRPr="00007F9F">
          <w:rPr>
            <w:rFonts w:ascii="PT Astra Serif" w:hAnsi="PT Astra Serif"/>
          </w:rPr>
          <w:t>третьим пункта 3 статьи 95</w:t>
        </w:r>
      </w:hyperlink>
      <w:r w:rsidRPr="00007F9F">
        <w:rPr>
          <w:rFonts w:ascii="PT Astra Serif" w:hAnsi="PT Astra Serif"/>
        </w:rPr>
        <w:t xml:space="preserve"> Бюджетного кодекса Российской Федерации, могут направляться на реализацию иных мероприятий по решению отдельных вопросов социально-экономического развития.</w:t>
      </w:r>
    </w:p>
    <w:p w:rsidR="0005691B" w:rsidRPr="00007F9F" w:rsidRDefault="00AE3C8E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2. </w:t>
      </w:r>
      <w:r w:rsidR="0005691B" w:rsidRPr="00007F9F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="0005691B" w:rsidRPr="00007F9F">
        <w:rPr>
          <w:rFonts w:ascii="PT Astra Serif" w:hAnsi="PT Astra Serif"/>
        </w:rPr>
        <w:lastRenderedPageBreak/>
        <w:t>заданий на оказание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</w:p>
    <w:p w:rsidR="0093456C" w:rsidRPr="00007F9F" w:rsidRDefault="0093456C" w:rsidP="0093456C">
      <w:pPr>
        <w:shd w:val="clear" w:color="auto" w:fill="FFFFFF" w:themeFill="background1"/>
        <w:spacing w:line="233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r w:rsidRPr="00007F9F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 государственных учреждений на 2022 год, не признается невыполненным в случае недостижения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 центральной части Российской Федерации, а также в иных случаях, установленных Правительством Российской Федерации.</w:t>
      </w:r>
    </w:p>
    <w:p w:rsidR="0005691B" w:rsidRPr="00007F9F" w:rsidRDefault="00AE3C8E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3. </w:t>
      </w:r>
      <w:r w:rsidR="0005691B" w:rsidRPr="00007F9F">
        <w:rPr>
          <w:rFonts w:ascii="PT Astra Serif" w:hAnsi="PT Astra Serif"/>
        </w:rPr>
        <w:t xml:space="preserve">Установить, что в соответствии с </w:t>
      </w:r>
      <w:hyperlink r:id="rId24" w:history="1">
        <w:r w:rsidR="0005691B" w:rsidRPr="00007F9F">
          <w:rPr>
            <w:rFonts w:ascii="PT Astra Serif" w:hAnsi="PT Astra Serif"/>
          </w:rPr>
          <w:t>пунктом 7</w:t>
        </w:r>
        <w:r w:rsidR="0005691B" w:rsidRPr="00007F9F">
          <w:rPr>
            <w:rFonts w:ascii="PT Astra Serif" w:hAnsi="PT Astra Serif"/>
            <w:vertAlign w:val="superscript"/>
          </w:rPr>
          <w:t>1</w:t>
        </w:r>
        <w:r w:rsidR="0005691B" w:rsidRPr="00007F9F">
          <w:rPr>
            <w:rFonts w:ascii="PT Astra Serif" w:hAnsi="PT Astra Serif"/>
          </w:rPr>
          <w:t xml:space="preserve"> статьи 136</w:t>
        </w:r>
      </w:hyperlink>
      <w:r w:rsidR="0005691B" w:rsidRPr="00007F9F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</w:t>
      </w:r>
      <w:r w:rsidR="004E33E4" w:rsidRPr="00007F9F">
        <w:rPr>
          <w:rFonts w:ascii="PT Astra Serif" w:hAnsi="PT Astra Serif"/>
        </w:rPr>
        <w:t xml:space="preserve">Управлению </w:t>
      </w:r>
      <w:r w:rsidR="0005691B" w:rsidRPr="00007F9F">
        <w:rPr>
          <w:rFonts w:ascii="PT Astra Serif" w:hAnsi="PT Astra Serif"/>
        </w:rPr>
        <w:t xml:space="preserve">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местных бюджетов, в целях софинансирования (финансового обеспечения) которых предоставляются такие межбюджетные трансферты, в </w:t>
      </w:r>
      <w:hyperlink r:id="rId25" w:history="1">
        <w:r w:rsidR="0005691B" w:rsidRPr="00007F9F">
          <w:rPr>
            <w:rFonts w:ascii="PT Astra Serif" w:hAnsi="PT Astra Serif"/>
          </w:rPr>
          <w:t>порядке</w:t>
        </w:r>
      </w:hyperlink>
      <w:r w:rsidR="0005691B" w:rsidRPr="00007F9F">
        <w:rPr>
          <w:rFonts w:ascii="PT Astra Serif" w:hAnsi="PT Astra Serif"/>
        </w:rPr>
        <w:t>, установленном Федеральным казначейством.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Положения </w:t>
      </w:r>
      <w:hyperlink r:id="rId26" w:anchor="Par0" w:history="1">
        <w:r w:rsidRPr="00007F9F">
          <w:rPr>
            <w:rFonts w:ascii="PT Astra Serif" w:hAnsi="PT Astra Serif"/>
          </w:rPr>
          <w:t>абзаца первого</w:t>
        </w:r>
      </w:hyperlink>
      <w:r w:rsidRPr="00007F9F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4.</w:t>
      </w:r>
      <w:r w:rsidRPr="00007F9F">
        <w:rPr>
          <w:rFonts w:ascii="PT Astra Serif" w:hAnsi="PT Astra Serif"/>
          <w:lang w:val="en-US"/>
        </w:rPr>
        <w:t> </w:t>
      </w:r>
      <w:r w:rsidRPr="00007F9F">
        <w:rPr>
          <w:rFonts w:ascii="PT Astra Serif" w:hAnsi="PT Astra Serif"/>
        </w:rPr>
        <w:t>Установить, что в 2023 году в соответствии со статьей 242</w:t>
      </w:r>
      <w:r w:rsidRPr="00007F9F">
        <w:rPr>
          <w:rFonts w:ascii="PT Astra Serif" w:hAnsi="PT Astra Serif"/>
          <w:vertAlign w:val="superscript"/>
        </w:rPr>
        <w:t>26</w:t>
      </w:r>
      <w:r w:rsidRPr="00007F9F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1)</w:t>
      </w:r>
      <w:r w:rsidRPr="00007F9F">
        <w:rPr>
          <w:rFonts w:ascii="PT Astra Serif" w:hAnsi="PT Astra Serif"/>
          <w:lang w:val="en-US"/>
        </w:rPr>
        <w:t> </w:t>
      </w:r>
      <w:r w:rsidRPr="00007F9F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lastRenderedPageBreak/>
        <w:t>2)</w:t>
      </w:r>
      <w:r w:rsidRPr="00007F9F">
        <w:rPr>
          <w:rFonts w:ascii="PT Astra Serif" w:hAnsi="PT Astra Serif"/>
          <w:lang w:val="en-US"/>
        </w:rPr>
        <w:t> </w:t>
      </w:r>
      <w:r w:rsidRPr="00007F9F">
        <w:rPr>
          <w:rFonts w:ascii="PT Astra Serif" w:hAnsi="PT Astra Serif"/>
        </w:rPr>
        <w:t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софинансирования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</w:rPr>
      </w:pPr>
      <w:r w:rsidRPr="00007F9F">
        <w:rPr>
          <w:rFonts w:ascii="PT Astra Serif" w:eastAsia="Calibri" w:hAnsi="PT Astra Serif"/>
        </w:rPr>
        <w:t>3)</w:t>
      </w:r>
      <w:r w:rsidR="00AE3C8E" w:rsidRPr="00007F9F">
        <w:rPr>
          <w:rFonts w:ascii="PT Astra Serif" w:eastAsia="Calibri" w:hAnsi="PT Astra Serif"/>
        </w:rPr>
        <w:t> </w:t>
      </w:r>
      <w:r w:rsidRPr="00007F9F">
        <w:rPr>
          <w:rFonts w:ascii="PT Astra Serif" w:eastAsia="Calibri" w:hAnsi="PT Astra Serif"/>
        </w:rPr>
        <w:t>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5691B" w:rsidRPr="00007F9F" w:rsidRDefault="0005691B" w:rsidP="00F529DD">
      <w:pPr>
        <w:pStyle w:val="a3"/>
        <w:rPr>
          <w:rFonts w:ascii="PT Astra Serif" w:hAnsi="PT Astra Serif"/>
          <w:spacing w:val="-6"/>
        </w:rPr>
      </w:pPr>
      <w:r w:rsidRPr="00007F9F">
        <w:rPr>
          <w:rFonts w:ascii="PT Astra Serif" w:hAnsi="PT Astra Serif"/>
          <w:spacing w:val="-6"/>
        </w:rPr>
        <w:t>5.</w:t>
      </w:r>
      <w:r w:rsidRPr="00007F9F">
        <w:rPr>
          <w:rFonts w:ascii="PT Astra Serif" w:hAnsi="PT Astra Serif"/>
          <w:spacing w:val="-6"/>
          <w:lang w:val="en-US"/>
        </w:rPr>
        <w:t> </w:t>
      </w:r>
      <w:r w:rsidRPr="00007F9F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007F9F">
        <w:rPr>
          <w:rFonts w:ascii="PT Astra Serif" w:hAnsi="PT Astra Serif"/>
          <w:spacing w:val="-6"/>
          <w:vertAlign w:val="superscript"/>
        </w:rPr>
        <w:t>2</w:t>
      </w:r>
      <w:r w:rsidRPr="00007F9F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="00F66E8E" w:rsidRPr="00007F9F">
        <w:rPr>
          <w:rFonts w:ascii="PT Astra Serif" w:hAnsi="PT Astra Serif"/>
          <w:szCs w:val="28"/>
        </w:rPr>
        <w:t>на 2023 год в сумме 695458,0 тыс. рублей</w:t>
      </w:r>
      <w:r w:rsidRPr="00007F9F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7.</w:t>
      </w:r>
      <w:r w:rsidRPr="00007F9F">
        <w:rPr>
          <w:rFonts w:ascii="PT Astra Serif" w:hAnsi="PT Astra Serif"/>
          <w:lang w:val="en-US"/>
        </w:rPr>
        <w:t> </w:t>
      </w:r>
      <w:r w:rsidRPr="00007F9F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113BA" w:rsidRPr="00007F9F" w:rsidRDefault="008113BA" w:rsidP="008113BA">
      <w:pPr>
        <w:pStyle w:val="af0"/>
        <w:rPr>
          <w:rFonts w:ascii="PT Astra Serif" w:hAnsi="PT Astra Serif"/>
        </w:rPr>
      </w:pPr>
      <w:r w:rsidRPr="00007F9F">
        <w:rPr>
          <w:rFonts w:ascii="PT Astra Serif" w:hAnsi="PT Astra Serif"/>
          <w:szCs w:val="28"/>
        </w:rPr>
        <w:t xml:space="preserve"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коронавирусной инфекции, в объемах: </w:t>
      </w:r>
      <w:r w:rsidRPr="00007F9F">
        <w:rPr>
          <w:rFonts w:ascii="PT Astra Serif" w:hAnsi="PT Astra Serif"/>
        </w:rPr>
        <w:t xml:space="preserve">на 2023 год – </w:t>
      </w:r>
      <w:r w:rsidRPr="00007F9F">
        <w:rPr>
          <w:rFonts w:ascii="PT Astra Serif" w:hAnsi="PT Astra Serif"/>
          <w:szCs w:val="28"/>
        </w:rPr>
        <w:t xml:space="preserve">1577926,1 </w:t>
      </w:r>
      <w:r w:rsidRPr="00007F9F">
        <w:rPr>
          <w:rFonts w:ascii="PT Astra Serif" w:hAnsi="PT Astra Serif"/>
        </w:rPr>
        <w:t xml:space="preserve">тыс. рублей; на 2024 год – </w:t>
      </w:r>
      <w:r w:rsidRPr="00007F9F">
        <w:rPr>
          <w:rFonts w:ascii="PT Astra Serif" w:hAnsi="PT Astra Serif"/>
          <w:szCs w:val="28"/>
        </w:rPr>
        <w:t xml:space="preserve">3152047,8 </w:t>
      </w:r>
      <w:r w:rsidRPr="00007F9F">
        <w:rPr>
          <w:rFonts w:ascii="PT Astra Serif" w:hAnsi="PT Astra Serif"/>
        </w:rPr>
        <w:t xml:space="preserve">тыс. рублей; на 2025 год – </w:t>
      </w:r>
      <w:r w:rsidRPr="00007F9F">
        <w:rPr>
          <w:rFonts w:ascii="PT Astra Serif" w:hAnsi="PT Astra Serif"/>
          <w:szCs w:val="28"/>
        </w:rPr>
        <w:t xml:space="preserve">3281121,8 </w:t>
      </w:r>
      <w:r w:rsidRPr="00007F9F">
        <w:rPr>
          <w:rFonts w:ascii="PT Astra Serif" w:hAnsi="PT Astra Serif"/>
        </w:rPr>
        <w:t>тыс. рублей;</w:t>
      </w:r>
    </w:p>
    <w:p w:rsidR="0005691B" w:rsidRPr="00007F9F" w:rsidRDefault="00AE3C8E" w:rsidP="00F529DD">
      <w:pPr>
        <w:pStyle w:val="a3"/>
        <w:rPr>
          <w:rFonts w:ascii="PT Astra Serif" w:hAnsi="PT Astra Serif"/>
          <w:spacing w:val="-4"/>
        </w:rPr>
      </w:pPr>
      <w:r w:rsidRPr="00007F9F">
        <w:rPr>
          <w:rFonts w:ascii="PT Astra Serif" w:hAnsi="PT Astra Serif"/>
          <w:spacing w:val="-4"/>
        </w:rPr>
        <w:t>2) </w:t>
      </w:r>
      <w:r w:rsidR="0005691B" w:rsidRPr="00007F9F">
        <w:rPr>
          <w:rFonts w:ascii="PT Astra Serif" w:hAnsi="PT Astra Serif"/>
          <w:spacing w:val="-4"/>
        </w:rPr>
        <w:t xml:space="preserve">на обеспечение увеличения целевых ориентиров по заработной плате отдельных категорий работников бюджетной сферы, дополнительных расходов </w:t>
      </w:r>
      <w:r w:rsidR="0005691B" w:rsidRPr="00007F9F">
        <w:rPr>
          <w:rFonts w:ascii="PT Astra Serif" w:hAnsi="PT Astra Serif"/>
          <w:spacing w:val="-4"/>
        </w:rPr>
        <w:lastRenderedPageBreak/>
        <w:t xml:space="preserve">в связи с повышением минимального размера оплаты труда и тарифов на коммунальные услуги в 2023 году в объеме </w:t>
      </w:r>
      <w:r w:rsidR="00F66E8E" w:rsidRPr="00007F9F">
        <w:rPr>
          <w:rFonts w:ascii="PT Astra Serif" w:hAnsi="PT Astra Serif" w:cs="PT Astra Serif"/>
          <w:szCs w:val="28"/>
        </w:rPr>
        <w:t xml:space="preserve">1521979,1 </w:t>
      </w:r>
      <w:r w:rsidR="0005691B" w:rsidRPr="00007F9F">
        <w:rPr>
          <w:rFonts w:ascii="PT Astra Serif" w:hAnsi="PT Astra Serif"/>
          <w:spacing w:val="-4"/>
        </w:rPr>
        <w:t>тыс. рублей.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8. Установить в соответствии со статьей 7</w:t>
      </w:r>
      <w:r w:rsidRPr="00007F9F">
        <w:rPr>
          <w:rFonts w:ascii="PT Astra Serif" w:hAnsi="PT Astra Serif"/>
          <w:vertAlign w:val="superscript"/>
        </w:rPr>
        <w:t>2</w:t>
      </w:r>
      <w:r w:rsidRPr="00007F9F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007F9F">
          <w:rPr>
            <w:rFonts w:ascii="PT Astra Serif" w:hAnsi="PT Astra Serif"/>
          </w:rPr>
          <w:t>Указа</w:t>
        </w:r>
      </w:hyperlink>
      <w:r w:rsidRPr="00007F9F">
        <w:rPr>
          <w:rFonts w:ascii="PT Astra Serif" w:hAnsi="PT Astra Serif"/>
        </w:rPr>
        <w:t>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</w:t>
      </w:r>
      <w:r w:rsidRPr="00007F9F">
        <w:rPr>
          <w:rFonts w:ascii="PT Astra Serif" w:hAnsi="PT Astra Serif"/>
        </w:rPr>
        <w:lastRenderedPageBreak/>
        <w:t xml:space="preserve">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05691B" w:rsidRPr="00007F9F" w:rsidRDefault="0005691B" w:rsidP="00F529DD">
      <w:pPr>
        <w:pStyle w:val="a3"/>
        <w:rPr>
          <w:rFonts w:ascii="PT Astra Serif" w:hAnsi="PT Astra Serif"/>
          <w:spacing w:val="-2"/>
        </w:rPr>
      </w:pPr>
      <w:r w:rsidRPr="00007F9F">
        <w:rPr>
          <w:rFonts w:ascii="PT Astra Serif" w:hAnsi="PT Astra Serif"/>
          <w:spacing w:val="-2"/>
        </w:rPr>
        <w:t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прогнозировавшимся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</w:t>
      </w:r>
      <w:r w:rsidR="00F529DD" w:rsidRPr="00007F9F">
        <w:rPr>
          <w:rFonts w:ascii="PT Astra Serif" w:hAnsi="PT Astra Serif"/>
          <w:spacing w:val="-2"/>
        </w:rPr>
        <w:t>ласти направлениям расходования;</w:t>
      </w:r>
    </w:p>
    <w:p w:rsidR="00F529DD" w:rsidRPr="00007F9F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007F9F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</w:p>
    <w:p w:rsidR="00F529DD" w:rsidRPr="00007F9F" w:rsidRDefault="00F529DD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007F9F">
        <w:rPr>
          <w:rFonts w:ascii="PT Astra Serif" w:eastAsia="Calibri" w:hAnsi="PT Astra Serif"/>
          <w:b/>
          <w:bCs/>
          <w:i/>
          <w:iCs/>
          <w:lang w:eastAsia="en-US"/>
        </w:rPr>
        <w:t>Статья 10. Особенности установления отдельных</w:t>
      </w: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007F9F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05691B" w:rsidRPr="00007F9F" w:rsidRDefault="0005691B" w:rsidP="00F529DD">
      <w:pPr>
        <w:pStyle w:val="a3"/>
        <w:rPr>
          <w:rFonts w:ascii="PT Astra Serif" w:hAnsi="PT Astra Serif"/>
          <w:sz w:val="16"/>
          <w:szCs w:val="16"/>
        </w:rPr>
      </w:pPr>
    </w:p>
    <w:p w:rsidR="0005691B" w:rsidRPr="00007F9F" w:rsidRDefault="0005691B" w:rsidP="00F529DD">
      <w:pPr>
        <w:pStyle w:val="a3"/>
        <w:rPr>
          <w:rFonts w:ascii="PT Astra Serif" w:hAnsi="PT Astra Serif"/>
          <w:spacing w:val="-4"/>
        </w:rPr>
      </w:pPr>
      <w:r w:rsidRPr="00007F9F">
        <w:rPr>
          <w:rFonts w:ascii="PT Astra Serif" w:hAnsi="PT Astra Serif"/>
          <w:spacing w:val="-4"/>
        </w:rPr>
        <w:t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на 3,9 процента: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ежемесячных </w:t>
      </w:r>
      <w:hyperlink r:id="rId28" w:history="1">
        <w:r w:rsidRPr="00007F9F">
          <w:rPr>
            <w:rFonts w:ascii="PT Astra Serif" w:hAnsi="PT Astra Serif"/>
          </w:rPr>
          <w:t>доплат</w:t>
        </w:r>
      </w:hyperlink>
      <w:r w:rsidRPr="00007F9F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007F9F">
          <w:rPr>
            <w:rFonts w:ascii="PT Astra Serif" w:hAnsi="PT Astra Serif"/>
          </w:rPr>
          <w:t>пособия</w:t>
        </w:r>
      </w:hyperlink>
      <w:r w:rsidRPr="00007F9F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единовременного денежного пособия членам семьи погибшего (умершего) работника добровольной пожарной охраны или добровольного </w:t>
      </w:r>
      <w:r w:rsidRPr="00007F9F">
        <w:rPr>
          <w:rFonts w:ascii="PT Astra Serif" w:hAnsi="PT Astra Serif"/>
        </w:rPr>
        <w:lastRenderedPageBreak/>
        <w:t>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 от политических репрессий, проживающим на территории Саратовской области;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05691B" w:rsidRPr="00007F9F" w:rsidRDefault="0005691B" w:rsidP="00F529DD">
      <w:pPr>
        <w:pStyle w:val="a3"/>
        <w:rPr>
          <w:rFonts w:ascii="PT Astra Serif" w:hAnsi="PT Astra Serif"/>
          <w:spacing w:val="-6"/>
        </w:rPr>
      </w:pPr>
      <w:r w:rsidRPr="00007F9F">
        <w:rPr>
          <w:rFonts w:ascii="PT Astra Serif" w:hAnsi="PT Astra Serif"/>
          <w:spacing w:val="-6"/>
        </w:rPr>
        <w:t>ежемесячной денежной выплаты гражданам, проживающим на территории Саратовской области, воспитывающим детей в возрасте до 18 лет, страдающих целиакией;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ежемесячных денежных </w:t>
      </w:r>
      <w:hyperlink r:id="rId30" w:history="1">
        <w:r w:rsidRPr="00007F9F">
          <w:rPr>
            <w:rFonts w:ascii="PT Astra Serif" w:hAnsi="PT Astra Serif"/>
          </w:rPr>
          <w:t>выплат</w:t>
        </w:r>
      </w:hyperlink>
      <w:r w:rsidRPr="00007F9F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выходные, праздничные и каникулярные дни, выплачиваемых дополнительно на каждого ребенка, переданного под опеку (попечительство);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ежемесячных денежных </w:t>
      </w:r>
      <w:hyperlink r:id="rId31" w:history="1">
        <w:r w:rsidRPr="00007F9F">
          <w:rPr>
            <w:rFonts w:ascii="PT Astra Serif" w:hAnsi="PT Astra Serif"/>
          </w:rPr>
          <w:t>выплат</w:t>
        </w:r>
      </w:hyperlink>
      <w:r w:rsidRPr="00007F9F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ежемесячных </w:t>
      </w:r>
      <w:hyperlink r:id="rId32" w:history="1">
        <w:r w:rsidRPr="00007F9F">
          <w:rPr>
            <w:rFonts w:ascii="PT Astra Serif" w:hAnsi="PT Astra Serif"/>
          </w:rPr>
          <w:t>денежных средств</w:t>
        </w:r>
      </w:hyperlink>
      <w:r w:rsidRPr="00007F9F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</w:t>
      </w:r>
      <w:r w:rsidR="00520C22" w:rsidRPr="00007F9F">
        <w:rPr>
          <w:rFonts w:ascii="PT Astra Serif" w:hAnsi="PT Astra Serif"/>
        </w:rPr>
        <w:t xml:space="preserve"> </w:t>
      </w:r>
      <w:r w:rsidRPr="00007F9F">
        <w:rPr>
          <w:rFonts w:ascii="PT Astra Serif" w:hAnsi="PT Astra Serif"/>
        </w:rPr>
        <w:t>дни, выплачиваемых дополнительно на каждого ребенка в приемной семье;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lastRenderedPageBreak/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№ 190-ЗСО «</w:t>
      </w:r>
      <w:r w:rsidR="00520C22" w:rsidRPr="00007F9F">
        <w:rPr>
          <w:rFonts w:ascii="PT Astra Serif" w:hAnsi="PT Astra Serif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  <w:r w:rsidRPr="00007F9F">
        <w:rPr>
          <w:rFonts w:ascii="PT Astra Serif" w:hAnsi="PT Astra Serif"/>
        </w:rPr>
        <w:t>»;</w:t>
      </w:r>
    </w:p>
    <w:p w:rsidR="0005691B" w:rsidRPr="00007F9F" w:rsidRDefault="0005691B" w:rsidP="00F529DD">
      <w:pPr>
        <w:pStyle w:val="a3"/>
        <w:rPr>
          <w:rFonts w:ascii="PT Astra Serif" w:hAnsi="PT Astra Serif"/>
          <w:spacing w:val="-6"/>
        </w:rPr>
      </w:pPr>
      <w:r w:rsidRPr="00007F9F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007F9F">
          <w:rPr>
            <w:rFonts w:ascii="PT Astra Serif" w:hAnsi="PT Astra Serif"/>
            <w:spacing w:val="-6"/>
          </w:rPr>
          <w:t>Законом</w:t>
        </w:r>
      </w:hyperlink>
      <w:r w:rsidRPr="00007F9F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05691B" w:rsidRPr="00007F9F" w:rsidRDefault="0005691B" w:rsidP="00F529DD">
      <w:pPr>
        <w:pStyle w:val="a3"/>
        <w:rPr>
          <w:rFonts w:ascii="PT Astra Serif" w:hAnsi="PT Astra Serif"/>
          <w:spacing w:val="-4"/>
        </w:rPr>
      </w:pPr>
      <w:r w:rsidRPr="00007F9F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007F9F">
          <w:rPr>
            <w:rFonts w:ascii="PT Astra Serif" w:hAnsi="PT Astra Serif"/>
          </w:rPr>
          <w:t>Законом</w:t>
        </w:r>
      </w:hyperlink>
      <w:r w:rsidRPr="00007F9F">
        <w:rPr>
          <w:rFonts w:ascii="PT Astra Serif" w:hAnsi="PT Astra Serif"/>
        </w:rPr>
        <w:t xml:space="preserve"> Саратовской области от 28 декабря 2007 года</w:t>
      </w:r>
      <w:r w:rsidR="00AE3C8E" w:rsidRPr="00007F9F">
        <w:rPr>
          <w:rFonts w:ascii="PT Astra Serif" w:hAnsi="PT Astra Serif"/>
        </w:rPr>
        <w:t xml:space="preserve"> </w:t>
      </w:r>
      <w:r w:rsidRPr="00007F9F">
        <w:rPr>
          <w:rFonts w:ascii="PT Astra Serif" w:hAnsi="PT Astra Serif"/>
        </w:rPr>
        <w:t xml:space="preserve"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</w:p>
    <w:p w:rsidR="0005691B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</w:t>
      </w:r>
      <w:r w:rsidR="00F529DD" w:rsidRPr="00007F9F">
        <w:rPr>
          <w:rFonts w:ascii="PT Astra Serif" w:hAnsi="PT Astra Serif"/>
        </w:rPr>
        <w:t>есплатно;</w:t>
      </w:r>
    </w:p>
    <w:p w:rsidR="00F529DD" w:rsidRPr="00007F9F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007F9F">
        <w:rPr>
          <w:rFonts w:ascii="PT Astra Serif" w:hAnsi="PT Astra Serif"/>
          <w:sz w:val="28"/>
          <w:szCs w:val="28"/>
        </w:rPr>
        <w:lastRenderedPageBreak/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529DD" w:rsidRPr="00007F9F" w:rsidRDefault="00F529DD" w:rsidP="00F529DD">
      <w:pPr>
        <w:pStyle w:val="a3"/>
        <w:rPr>
          <w:rFonts w:ascii="PT Astra Serif" w:hAnsi="PT Astra Serif"/>
        </w:rPr>
      </w:pPr>
    </w:p>
    <w:p w:rsidR="0005691B" w:rsidRPr="00007F9F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007F9F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05691B" w:rsidRPr="00007F9F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1502F1" w:rsidRPr="00007F9F" w:rsidRDefault="0005691B" w:rsidP="00F529DD">
      <w:pPr>
        <w:pStyle w:val="a3"/>
        <w:rPr>
          <w:rFonts w:ascii="PT Astra Serif" w:hAnsi="PT Astra Serif"/>
        </w:rPr>
      </w:pPr>
      <w:r w:rsidRPr="00007F9F">
        <w:rPr>
          <w:rFonts w:ascii="PT Astra Serif" w:hAnsi="PT Astra Serif"/>
        </w:rPr>
        <w:t>Настоящий Закон вступает в силу с 1 января 2023 года.</w:t>
      </w:r>
    </w:p>
    <w:p w:rsidR="001502F1" w:rsidRPr="00007F9F" w:rsidRDefault="001502F1" w:rsidP="00F529DD">
      <w:pPr>
        <w:pStyle w:val="a3"/>
        <w:rPr>
          <w:rFonts w:ascii="PT Astra Serif" w:hAnsi="PT Astra Serif"/>
        </w:rPr>
      </w:pPr>
    </w:p>
    <w:p w:rsidR="0005691B" w:rsidRPr="00007F9F" w:rsidRDefault="0005691B" w:rsidP="00F529DD">
      <w:pPr>
        <w:pStyle w:val="a3"/>
        <w:rPr>
          <w:rFonts w:ascii="PT Astra Serif" w:hAnsi="PT Astra Serif"/>
        </w:rPr>
      </w:pPr>
    </w:p>
    <w:p w:rsidR="00AE3C8E" w:rsidRPr="00007F9F" w:rsidRDefault="00AE3C8E" w:rsidP="00F529DD">
      <w:pPr>
        <w:pStyle w:val="a3"/>
        <w:rPr>
          <w:rFonts w:ascii="PT Astra Serif" w:hAnsi="PT Astra Serif"/>
        </w:rPr>
      </w:pPr>
    </w:p>
    <w:p w:rsidR="00AE3C8E" w:rsidRPr="00007F9F" w:rsidRDefault="00AE3C8E" w:rsidP="00F529DD">
      <w:pPr>
        <w:pStyle w:val="a3"/>
        <w:rPr>
          <w:rFonts w:ascii="PT Astra Serif" w:hAnsi="PT Astra Serif"/>
        </w:rPr>
      </w:pPr>
    </w:p>
    <w:p w:rsidR="00154E68" w:rsidRPr="00007F9F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007F9F">
        <w:rPr>
          <w:rFonts w:ascii="PT Astra Serif" w:hAnsi="PT Astra Serif"/>
          <w:b/>
          <w:sz w:val="28"/>
        </w:rPr>
        <w:t>Губернатор</w:t>
      </w:r>
    </w:p>
    <w:p w:rsidR="00154E68" w:rsidRPr="00007F9F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007F9F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Р.В.Бусаргин </w:t>
      </w:r>
    </w:p>
    <w:p w:rsidR="00154E68" w:rsidRPr="00007F9F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007F9F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007F9F" w:rsidRDefault="00154E68" w:rsidP="00F529DD">
      <w:pPr>
        <w:jc w:val="both"/>
        <w:rPr>
          <w:rFonts w:ascii="PT Astra Serif" w:hAnsi="PT Astra Serif"/>
          <w:sz w:val="28"/>
        </w:rPr>
      </w:pPr>
      <w:r w:rsidRPr="00007F9F">
        <w:rPr>
          <w:rFonts w:ascii="PT Astra Serif" w:hAnsi="PT Astra Serif"/>
          <w:sz w:val="28"/>
        </w:rPr>
        <w:t>г.Саратов</w:t>
      </w:r>
    </w:p>
    <w:p w:rsidR="00154E68" w:rsidRPr="00007F9F" w:rsidRDefault="00154E68" w:rsidP="00F529DD">
      <w:pPr>
        <w:jc w:val="both"/>
        <w:rPr>
          <w:rFonts w:ascii="PT Astra Serif" w:hAnsi="PT Astra Serif"/>
          <w:sz w:val="28"/>
        </w:rPr>
      </w:pPr>
      <w:r w:rsidRPr="00007F9F">
        <w:rPr>
          <w:rFonts w:ascii="PT Astra Serif" w:hAnsi="PT Astra Serif"/>
          <w:sz w:val="28"/>
        </w:rPr>
        <w:t>«</w:t>
      </w:r>
      <w:r w:rsidR="00B46864" w:rsidRPr="00007F9F">
        <w:rPr>
          <w:rFonts w:ascii="PT Astra Serif" w:hAnsi="PT Astra Serif"/>
          <w:sz w:val="28"/>
        </w:rPr>
        <w:t>30</w:t>
      </w:r>
      <w:r w:rsidRPr="00007F9F">
        <w:rPr>
          <w:rFonts w:ascii="PT Astra Serif" w:hAnsi="PT Astra Serif"/>
          <w:sz w:val="28"/>
        </w:rPr>
        <w:t>»</w:t>
      </w:r>
      <w:r w:rsidR="00B46864" w:rsidRPr="00007F9F">
        <w:rPr>
          <w:rFonts w:ascii="PT Astra Serif" w:hAnsi="PT Astra Serif"/>
          <w:sz w:val="28"/>
        </w:rPr>
        <w:t xml:space="preserve"> ноября </w:t>
      </w:r>
      <w:r w:rsidRPr="00007F9F">
        <w:rPr>
          <w:rFonts w:ascii="PT Astra Serif" w:hAnsi="PT Astra Serif"/>
          <w:sz w:val="28"/>
        </w:rPr>
        <w:t>2022 г</w:t>
      </w:r>
      <w:r w:rsidR="00B46864" w:rsidRPr="00007F9F">
        <w:rPr>
          <w:rFonts w:ascii="PT Astra Serif" w:hAnsi="PT Astra Serif"/>
          <w:sz w:val="28"/>
        </w:rPr>
        <w:t>ода</w:t>
      </w:r>
    </w:p>
    <w:p w:rsidR="00154E68" w:rsidRPr="00385E91" w:rsidRDefault="00154E68" w:rsidP="00F529DD">
      <w:pPr>
        <w:jc w:val="both"/>
        <w:rPr>
          <w:rFonts w:ascii="PT Astra Serif" w:hAnsi="PT Astra Serif"/>
          <w:sz w:val="28"/>
        </w:rPr>
      </w:pPr>
      <w:r w:rsidRPr="00007F9F">
        <w:rPr>
          <w:rFonts w:ascii="PT Astra Serif" w:hAnsi="PT Astra Serif"/>
          <w:sz w:val="28"/>
        </w:rPr>
        <w:t>№</w:t>
      </w:r>
      <w:r w:rsidR="00B46864" w:rsidRPr="00007F9F">
        <w:rPr>
          <w:rFonts w:ascii="PT Astra Serif" w:hAnsi="PT Astra Serif"/>
          <w:sz w:val="28"/>
        </w:rPr>
        <w:t xml:space="preserve"> 151</w:t>
      </w:r>
      <w:r w:rsidRPr="00007F9F">
        <w:rPr>
          <w:rFonts w:ascii="PT Astra Serif" w:hAnsi="PT Astra Serif"/>
          <w:sz w:val="28"/>
        </w:rPr>
        <w:t>-ЗСО</w:t>
      </w:r>
      <w:bookmarkStart w:id="0" w:name="_GoBack"/>
      <w:bookmarkEnd w:id="0"/>
    </w:p>
    <w:sectPr w:rsidR="00154E68" w:rsidRPr="00385E91" w:rsidSect="0053783E">
      <w:headerReference w:type="default" r:id="rId35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E8E" w:rsidRDefault="00F66E8E" w:rsidP="0005691B">
      <w:r>
        <w:separator/>
      </w:r>
    </w:p>
  </w:endnote>
  <w:endnote w:type="continuationSeparator" w:id="0">
    <w:p w:rsidR="00F66E8E" w:rsidRDefault="00F66E8E" w:rsidP="000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E8E" w:rsidRDefault="00F66E8E" w:rsidP="0005691B">
      <w:r>
        <w:separator/>
      </w:r>
    </w:p>
  </w:footnote>
  <w:footnote w:type="continuationSeparator" w:id="0">
    <w:p w:rsidR="00F66E8E" w:rsidRDefault="00F66E8E" w:rsidP="0005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66E8E" w:rsidRPr="0093790E" w:rsidRDefault="00F66E8E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007F9F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66E8E" w:rsidRDefault="00F66E8E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F9F"/>
    <w:rsid w:val="0005691B"/>
    <w:rsid w:val="00096109"/>
    <w:rsid w:val="000A4B74"/>
    <w:rsid w:val="000C131A"/>
    <w:rsid w:val="0014346B"/>
    <w:rsid w:val="00146B4B"/>
    <w:rsid w:val="001502F1"/>
    <w:rsid w:val="00154E68"/>
    <w:rsid w:val="002B6AE9"/>
    <w:rsid w:val="00336034"/>
    <w:rsid w:val="00385E91"/>
    <w:rsid w:val="003B2366"/>
    <w:rsid w:val="00425221"/>
    <w:rsid w:val="004570FE"/>
    <w:rsid w:val="004B368D"/>
    <w:rsid w:val="004B79C7"/>
    <w:rsid w:val="004E0266"/>
    <w:rsid w:val="004E1342"/>
    <w:rsid w:val="004E33E4"/>
    <w:rsid w:val="004E6F7B"/>
    <w:rsid w:val="00515A6E"/>
    <w:rsid w:val="00520C22"/>
    <w:rsid w:val="0053783E"/>
    <w:rsid w:val="006163F6"/>
    <w:rsid w:val="00662EBE"/>
    <w:rsid w:val="0068046B"/>
    <w:rsid w:val="0073029F"/>
    <w:rsid w:val="0078006C"/>
    <w:rsid w:val="00780285"/>
    <w:rsid w:val="00786739"/>
    <w:rsid w:val="00790B70"/>
    <w:rsid w:val="00794037"/>
    <w:rsid w:val="008113BA"/>
    <w:rsid w:val="0093456C"/>
    <w:rsid w:val="0093790E"/>
    <w:rsid w:val="0094235E"/>
    <w:rsid w:val="009847CA"/>
    <w:rsid w:val="009B3785"/>
    <w:rsid w:val="009D1763"/>
    <w:rsid w:val="00A476D9"/>
    <w:rsid w:val="00AE3C8E"/>
    <w:rsid w:val="00B41A7E"/>
    <w:rsid w:val="00B46864"/>
    <w:rsid w:val="00B901B4"/>
    <w:rsid w:val="00B93A91"/>
    <w:rsid w:val="00BC235F"/>
    <w:rsid w:val="00BD5A8C"/>
    <w:rsid w:val="00BE193A"/>
    <w:rsid w:val="00BF7345"/>
    <w:rsid w:val="00C137DA"/>
    <w:rsid w:val="00CA5334"/>
    <w:rsid w:val="00CB6590"/>
    <w:rsid w:val="00D16C77"/>
    <w:rsid w:val="00D9053C"/>
    <w:rsid w:val="00E667AD"/>
    <w:rsid w:val="00E856C1"/>
    <w:rsid w:val="00E91876"/>
    <w:rsid w:val="00ED7F4C"/>
    <w:rsid w:val="00F529DD"/>
    <w:rsid w:val="00F66E8E"/>
    <w:rsid w:val="00F72089"/>
    <w:rsid w:val="00FA21D8"/>
    <w:rsid w:val="00FE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  <w:style w:type="paragraph" w:customStyle="1" w:styleId="af0">
    <w:name w:val="Òåêñò äîêóìåíòà"/>
    <w:basedOn w:val="a"/>
    <w:uiPriority w:val="99"/>
    <w:rsid w:val="008113BA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  <w:style w:type="paragraph" w:customStyle="1" w:styleId="af0">
    <w:name w:val="Òåêñò äîêóìåíòà"/>
    <w:basedOn w:val="a"/>
    <w:uiPriority w:val="99"/>
    <w:rsid w:val="008113BA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8FF40-A85D-4F18-BB9B-3CB2557FB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13</Pages>
  <Words>3670</Words>
  <Characters>30214</Characters>
  <Application>Microsoft Office Word</Application>
  <DocSecurity>0</DocSecurity>
  <Lines>251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27</cp:revision>
  <cp:lastPrinted>2022-11-28T07:44:00Z</cp:lastPrinted>
  <dcterms:created xsi:type="dcterms:W3CDTF">2022-11-30T10:48:00Z</dcterms:created>
  <dcterms:modified xsi:type="dcterms:W3CDTF">2023-03-31T12:32:00Z</dcterms:modified>
</cp:coreProperties>
</file>