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94D" w:rsidRPr="006C082F" w:rsidRDefault="00C7694D" w:rsidP="00A70AEE">
      <w:pPr>
        <w:jc w:val="both"/>
        <w:rPr>
          <w:rFonts w:ascii="Times New Roman" w:hAnsi="Times New Roman" w:cs="Times New Roman"/>
          <w:sz w:val="28"/>
          <w:szCs w:val="28"/>
          <w:lang w:val="en-US"/>
        </w:rPr>
      </w:pPr>
      <w:r w:rsidRPr="006C082F">
        <w:rPr>
          <w:rFonts w:ascii="Times New Roman" w:hAnsi="Times New Roman" w:cs="Times New Roman"/>
          <w:noProof/>
          <w:sz w:val="28"/>
          <w:szCs w:val="28"/>
          <w:lang w:eastAsia="ru-RU"/>
        </w:rPr>
        <w:drawing>
          <wp:inline distT="0" distB="0" distL="0" distR="0" wp14:anchorId="56517A18" wp14:editId="0EC5C11D">
            <wp:extent cx="2371359" cy="1247775"/>
            <wp:effectExtent l="0" t="0" r="0" b="0"/>
            <wp:docPr id="56" name="Рисунок 56" descr="Инстаграм и налог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Инстаграм и налоги"/>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10597" cy="1268422"/>
                    </a:xfrm>
                    <a:prstGeom prst="rect">
                      <a:avLst/>
                    </a:prstGeom>
                    <a:noFill/>
                    <a:ln>
                      <a:noFill/>
                    </a:ln>
                  </pic:spPr>
                </pic:pic>
              </a:graphicData>
            </a:graphic>
          </wp:inline>
        </w:drawing>
      </w:r>
    </w:p>
    <w:p w:rsidR="00FA6883" w:rsidRPr="006C082F" w:rsidRDefault="005E4C9F" w:rsidP="005E4C9F">
      <w:pPr>
        <w:jc w:val="right"/>
        <w:rPr>
          <w:rFonts w:ascii="Times New Roman" w:hAnsi="Times New Roman" w:cs="Times New Roman"/>
          <w:b/>
          <w:sz w:val="28"/>
          <w:szCs w:val="28"/>
        </w:rPr>
      </w:pPr>
      <w:r w:rsidRPr="006C082F">
        <w:rPr>
          <w:rFonts w:ascii="Times New Roman" w:hAnsi="Times New Roman" w:cs="Times New Roman"/>
          <w:b/>
          <w:sz w:val="28"/>
          <w:szCs w:val="28"/>
        </w:rPr>
        <w:t>Е.А. Орехова</w:t>
      </w:r>
    </w:p>
    <w:p w:rsidR="006C082F" w:rsidRPr="006C082F" w:rsidRDefault="006C082F" w:rsidP="005E4C9F">
      <w:pPr>
        <w:jc w:val="right"/>
        <w:rPr>
          <w:rFonts w:ascii="Times New Roman" w:hAnsi="Times New Roman" w:cs="Times New Roman"/>
          <w:b/>
          <w:sz w:val="28"/>
          <w:szCs w:val="28"/>
        </w:rPr>
      </w:pPr>
    </w:p>
    <w:p w:rsidR="00646AA1" w:rsidRPr="006C082F" w:rsidRDefault="00646AA1" w:rsidP="00646AA1">
      <w:pPr>
        <w:jc w:val="center"/>
        <w:rPr>
          <w:rFonts w:ascii="Times New Roman" w:hAnsi="Times New Roman" w:cs="Times New Roman"/>
          <w:b/>
          <w:sz w:val="28"/>
          <w:szCs w:val="28"/>
        </w:rPr>
      </w:pPr>
      <w:r w:rsidRPr="006C082F">
        <w:rPr>
          <w:rFonts w:ascii="Times New Roman" w:hAnsi="Times New Roman" w:cs="Times New Roman"/>
          <w:b/>
          <w:sz w:val="28"/>
          <w:szCs w:val="28"/>
        </w:rPr>
        <w:t xml:space="preserve"> «</w:t>
      </w:r>
      <w:proofErr w:type="spellStart"/>
      <w:r w:rsidR="00FA6883" w:rsidRPr="006C082F">
        <w:rPr>
          <w:rFonts w:ascii="Times New Roman" w:hAnsi="Times New Roman" w:cs="Times New Roman"/>
          <w:b/>
          <w:sz w:val="28"/>
          <w:szCs w:val="28"/>
        </w:rPr>
        <w:t>И</w:t>
      </w:r>
      <w:r w:rsidRPr="006C082F">
        <w:rPr>
          <w:rFonts w:ascii="Times New Roman" w:hAnsi="Times New Roman" w:cs="Times New Roman"/>
          <w:b/>
          <w:sz w:val="28"/>
          <w:szCs w:val="28"/>
        </w:rPr>
        <w:t>нстаграм</w:t>
      </w:r>
      <w:proofErr w:type="spellEnd"/>
      <w:r w:rsidRPr="006C082F">
        <w:rPr>
          <w:rFonts w:ascii="Times New Roman" w:hAnsi="Times New Roman" w:cs="Times New Roman"/>
          <w:b/>
          <w:sz w:val="28"/>
          <w:szCs w:val="28"/>
        </w:rPr>
        <w:t>»</w:t>
      </w:r>
      <w:r w:rsidR="005E4C9F" w:rsidRPr="006C082F">
        <w:rPr>
          <w:rFonts w:ascii="Times New Roman" w:hAnsi="Times New Roman" w:cs="Times New Roman"/>
          <w:b/>
          <w:sz w:val="28"/>
          <w:szCs w:val="28"/>
        </w:rPr>
        <w:t xml:space="preserve"> и налоги</w:t>
      </w:r>
    </w:p>
    <w:p w:rsidR="00C7694D" w:rsidRPr="006C082F" w:rsidRDefault="00A70AEE" w:rsidP="006C082F">
      <w:pPr>
        <w:spacing w:after="0" w:line="240" w:lineRule="auto"/>
        <w:ind w:firstLine="709"/>
        <w:jc w:val="both"/>
        <w:rPr>
          <w:rFonts w:ascii="Times New Roman" w:hAnsi="Times New Roman" w:cs="Times New Roman"/>
          <w:sz w:val="28"/>
          <w:szCs w:val="28"/>
        </w:rPr>
      </w:pPr>
      <w:r w:rsidRPr="006C082F">
        <w:rPr>
          <w:rFonts w:ascii="Times New Roman" w:hAnsi="Times New Roman" w:cs="Times New Roman"/>
          <w:sz w:val="28"/>
          <w:szCs w:val="28"/>
        </w:rPr>
        <w:t>Уже многие годы «</w:t>
      </w:r>
      <w:proofErr w:type="spellStart"/>
      <w:r w:rsidRPr="006C082F">
        <w:rPr>
          <w:rFonts w:ascii="Times New Roman" w:hAnsi="Times New Roman" w:cs="Times New Roman"/>
          <w:sz w:val="28"/>
          <w:szCs w:val="28"/>
        </w:rPr>
        <w:t>И</w:t>
      </w:r>
      <w:r w:rsidR="00C7694D" w:rsidRPr="006C082F">
        <w:rPr>
          <w:rFonts w:ascii="Times New Roman" w:hAnsi="Times New Roman" w:cs="Times New Roman"/>
          <w:sz w:val="28"/>
          <w:szCs w:val="28"/>
        </w:rPr>
        <w:t>нстаграм</w:t>
      </w:r>
      <w:proofErr w:type="spellEnd"/>
      <w:r w:rsidRPr="006C082F">
        <w:rPr>
          <w:rFonts w:ascii="Times New Roman" w:hAnsi="Times New Roman" w:cs="Times New Roman"/>
          <w:sz w:val="28"/>
          <w:szCs w:val="28"/>
        </w:rPr>
        <w:t>»</w:t>
      </w:r>
      <w:r w:rsidR="00C7694D" w:rsidRPr="006C082F">
        <w:rPr>
          <w:rFonts w:ascii="Times New Roman" w:hAnsi="Times New Roman" w:cs="Times New Roman"/>
          <w:sz w:val="28"/>
          <w:szCs w:val="28"/>
        </w:rPr>
        <w:t xml:space="preserve"> — это не просто социальная сеть, где люди публикуют фотографии и следят за жизнью других пользователей. Сейчас он просто переполнен рекламой товаров, работ и услуг, которую публикуют у себя </w:t>
      </w:r>
      <w:proofErr w:type="gramStart"/>
      <w:r w:rsidR="00C7694D" w:rsidRPr="006C082F">
        <w:rPr>
          <w:rFonts w:ascii="Times New Roman" w:hAnsi="Times New Roman" w:cs="Times New Roman"/>
          <w:sz w:val="28"/>
          <w:szCs w:val="28"/>
        </w:rPr>
        <w:t>популярные</w:t>
      </w:r>
      <w:proofErr w:type="gramEnd"/>
      <w:r w:rsidR="00C7694D" w:rsidRPr="006C082F">
        <w:rPr>
          <w:rFonts w:ascii="Times New Roman" w:hAnsi="Times New Roman" w:cs="Times New Roman"/>
          <w:sz w:val="28"/>
          <w:szCs w:val="28"/>
        </w:rPr>
        <w:t xml:space="preserve"> </w:t>
      </w:r>
      <w:proofErr w:type="spellStart"/>
      <w:r w:rsidR="00C7694D" w:rsidRPr="006C082F">
        <w:rPr>
          <w:rFonts w:ascii="Times New Roman" w:hAnsi="Times New Roman" w:cs="Times New Roman"/>
          <w:sz w:val="28"/>
          <w:szCs w:val="28"/>
        </w:rPr>
        <w:t>блогеры</w:t>
      </w:r>
      <w:proofErr w:type="spellEnd"/>
      <w:r w:rsidR="00C7694D" w:rsidRPr="006C082F">
        <w:rPr>
          <w:rFonts w:ascii="Times New Roman" w:hAnsi="Times New Roman" w:cs="Times New Roman"/>
          <w:sz w:val="28"/>
          <w:szCs w:val="28"/>
        </w:rPr>
        <w:t xml:space="preserve"> за вознаграждение. </w:t>
      </w:r>
    </w:p>
    <w:p w:rsidR="00C7694D" w:rsidRPr="006C082F" w:rsidRDefault="00C7694D" w:rsidP="006C082F">
      <w:pPr>
        <w:spacing w:after="0" w:line="240" w:lineRule="auto"/>
        <w:ind w:firstLine="709"/>
        <w:jc w:val="both"/>
        <w:rPr>
          <w:rFonts w:ascii="Times New Roman" w:hAnsi="Times New Roman" w:cs="Times New Roman"/>
          <w:sz w:val="28"/>
          <w:szCs w:val="28"/>
        </w:rPr>
      </w:pPr>
      <w:r w:rsidRPr="006C082F">
        <w:rPr>
          <w:rFonts w:ascii="Times New Roman" w:hAnsi="Times New Roman" w:cs="Times New Roman"/>
          <w:sz w:val="28"/>
          <w:szCs w:val="28"/>
        </w:rPr>
        <w:t xml:space="preserve">Перед каждым человеком, извлекающим доход из своих умений </w:t>
      </w:r>
      <w:proofErr w:type="gramStart"/>
      <w:r w:rsidRPr="006C082F">
        <w:rPr>
          <w:rFonts w:ascii="Times New Roman" w:hAnsi="Times New Roman" w:cs="Times New Roman"/>
          <w:sz w:val="28"/>
          <w:szCs w:val="28"/>
        </w:rPr>
        <w:t>помимо</w:t>
      </w:r>
      <w:proofErr w:type="gramEnd"/>
      <w:r w:rsidRPr="006C082F">
        <w:rPr>
          <w:rFonts w:ascii="Times New Roman" w:hAnsi="Times New Roman" w:cs="Times New Roman"/>
          <w:sz w:val="28"/>
          <w:szCs w:val="28"/>
        </w:rPr>
        <w:t xml:space="preserve"> или вместо работы по трудовому договору, возникает нелёгкий вопрос: регистрировать ли эту деятельность официально и, следовательно, платить ли за неё налог?</w:t>
      </w:r>
    </w:p>
    <w:p w:rsidR="00C7694D" w:rsidRPr="006C082F" w:rsidRDefault="0053015B" w:rsidP="006C082F">
      <w:pPr>
        <w:spacing w:after="0" w:line="240" w:lineRule="auto"/>
        <w:ind w:firstLine="709"/>
        <w:jc w:val="both"/>
        <w:rPr>
          <w:rFonts w:ascii="Times New Roman" w:hAnsi="Times New Roman" w:cs="Times New Roman"/>
          <w:sz w:val="28"/>
          <w:szCs w:val="28"/>
        </w:rPr>
      </w:pPr>
      <w:r w:rsidRPr="006C082F">
        <w:rPr>
          <w:rFonts w:ascii="Times New Roman" w:hAnsi="Times New Roman" w:cs="Times New Roman"/>
          <w:sz w:val="28"/>
          <w:szCs w:val="28"/>
        </w:rPr>
        <w:t>Как известно, н</w:t>
      </w:r>
      <w:r w:rsidR="00C7694D" w:rsidRPr="006C082F">
        <w:rPr>
          <w:rFonts w:ascii="Times New Roman" w:hAnsi="Times New Roman" w:cs="Times New Roman"/>
          <w:sz w:val="28"/>
          <w:szCs w:val="28"/>
        </w:rPr>
        <w:t>алоги уплачиваются людьми уже многие сотни лет для того, чтобы государство могло обеспечить обществу комфортное существование</w:t>
      </w:r>
      <w:r w:rsidR="005E4C9F" w:rsidRPr="006C082F">
        <w:rPr>
          <w:rFonts w:ascii="Times New Roman" w:hAnsi="Times New Roman" w:cs="Times New Roman"/>
          <w:sz w:val="28"/>
          <w:szCs w:val="28"/>
        </w:rPr>
        <w:t>.</w:t>
      </w:r>
    </w:p>
    <w:p w:rsidR="00C7694D" w:rsidRPr="006C082F" w:rsidRDefault="00C7694D" w:rsidP="006C082F">
      <w:pPr>
        <w:spacing w:after="0" w:line="240" w:lineRule="auto"/>
        <w:ind w:firstLine="709"/>
        <w:jc w:val="both"/>
        <w:rPr>
          <w:rFonts w:ascii="Times New Roman" w:hAnsi="Times New Roman" w:cs="Times New Roman"/>
          <w:sz w:val="28"/>
          <w:szCs w:val="28"/>
        </w:rPr>
      </w:pPr>
      <w:r w:rsidRPr="006C082F">
        <w:rPr>
          <w:rFonts w:ascii="Times New Roman" w:hAnsi="Times New Roman" w:cs="Times New Roman"/>
          <w:sz w:val="28"/>
          <w:szCs w:val="28"/>
        </w:rPr>
        <w:t>Очевидно, что и доходы от продажи товаров через интернет, и публикация рекламы за вознаграждение по Налоговому кодексу РФ признаются налогооблагаемой базой. Поэтому если налоговая служба сможет установить, что вы незаконно занимаетесь данной деятельностью, то она будет вправе наложить на вас санкции за незаконное предпринимательство и взыскать все неуплаченные налоги.</w:t>
      </w:r>
    </w:p>
    <w:p w:rsidR="00C7694D" w:rsidRPr="006C082F" w:rsidRDefault="00C7694D" w:rsidP="006C082F">
      <w:pPr>
        <w:spacing w:after="0" w:line="240" w:lineRule="auto"/>
        <w:ind w:firstLine="709"/>
        <w:jc w:val="both"/>
        <w:rPr>
          <w:rFonts w:ascii="Times New Roman" w:hAnsi="Times New Roman" w:cs="Times New Roman"/>
          <w:sz w:val="28"/>
          <w:szCs w:val="28"/>
        </w:rPr>
      </w:pPr>
      <w:r w:rsidRPr="006C082F">
        <w:rPr>
          <w:rFonts w:ascii="Times New Roman" w:hAnsi="Times New Roman" w:cs="Times New Roman"/>
          <w:sz w:val="28"/>
          <w:szCs w:val="28"/>
        </w:rPr>
        <w:t xml:space="preserve">Безусловно, решение, регистрировать ли свою деятельность и платить ли с неё налоги, остаётся за каждым </w:t>
      </w:r>
      <w:proofErr w:type="spellStart"/>
      <w:r w:rsidRPr="006C082F">
        <w:rPr>
          <w:rFonts w:ascii="Times New Roman" w:hAnsi="Times New Roman" w:cs="Times New Roman"/>
          <w:sz w:val="28"/>
          <w:szCs w:val="28"/>
        </w:rPr>
        <w:t>инстаграм-блогером</w:t>
      </w:r>
      <w:proofErr w:type="spellEnd"/>
      <w:r w:rsidRPr="006C082F">
        <w:rPr>
          <w:rFonts w:ascii="Times New Roman" w:hAnsi="Times New Roman" w:cs="Times New Roman"/>
          <w:sz w:val="28"/>
          <w:szCs w:val="28"/>
        </w:rPr>
        <w:t xml:space="preserve">. Но с учётом всех последних законодательных тенденций (например, введения налогового режима для </w:t>
      </w:r>
      <w:proofErr w:type="spellStart"/>
      <w:r w:rsidRPr="006C082F">
        <w:rPr>
          <w:rFonts w:ascii="Times New Roman" w:hAnsi="Times New Roman" w:cs="Times New Roman"/>
          <w:sz w:val="28"/>
          <w:szCs w:val="28"/>
        </w:rPr>
        <w:t>самозанятых</w:t>
      </w:r>
      <w:proofErr w:type="spellEnd"/>
      <w:r w:rsidRPr="006C082F">
        <w:rPr>
          <w:rFonts w:ascii="Times New Roman" w:hAnsi="Times New Roman" w:cs="Times New Roman"/>
          <w:sz w:val="28"/>
          <w:szCs w:val="28"/>
        </w:rPr>
        <w:t>) можно предположить, что деятельность ФНС по выявлению укрываемых физическими лицами доходов от незаконной предпринимательской деятельности только активизируется. И скрываться станет всё сложнее.</w:t>
      </w:r>
    </w:p>
    <w:p w:rsidR="00C7694D" w:rsidRPr="006C082F" w:rsidRDefault="00F47644" w:rsidP="006C082F">
      <w:pPr>
        <w:spacing w:after="0" w:line="240" w:lineRule="auto"/>
        <w:ind w:firstLine="709"/>
        <w:jc w:val="both"/>
        <w:rPr>
          <w:rFonts w:ascii="Times New Roman" w:hAnsi="Times New Roman" w:cs="Times New Roman"/>
          <w:sz w:val="28"/>
          <w:szCs w:val="28"/>
        </w:rPr>
      </w:pPr>
      <w:r w:rsidRPr="006C082F">
        <w:rPr>
          <w:rFonts w:ascii="Times New Roman" w:hAnsi="Times New Roman" w:cs="Times New Roman"/>
          <w:sz w:val="28"/>
          <w:szCs w:val="28"/>
        </w:rPr>
        <w:t>К</w:t>
      </w:r>
      <w:r w:rsidR="00C7694D" w:rsidRPr="006C082F">
        <w:rPr>
          <w:rFonts w:ascii="Times New Roman" w:hAnsi="Times New Roman" w:cs="Times New Roman"/>
          <w:sz w:val="28"/>
          <w:szCs w:val="28"/>
        </w:rPr>
        <w:t xml:space="preserve">ак и любые другие физические лица, </w:t>
      </w:r>
      <w:proofErr w:type="spellStart"/>
      <w:r w:rsidRPr="006C082F">
        <w:rPr>
          <w:rFonts w:ascii="Times New Roman" w:hAnsi="Times New Roman" w:cs="Times New Roman"/>
          <w:sz w:val="28"/>
          <w:szCs w:val="28"/>
        </w:rPr>
        <w:t>блогеры</w:t>
      </w:r>
      <w:proofErr w:type="spellEnd"/>
      <w:r w:rsidRPr="006C082F">
        <w:rPr>
          <w:rFonts w:ascii="Times New Roman" w:hAnsi="Times New Roman" w:cs="Times New Roman"/>
          <w:sz w:val="28"/>
          <w:szCs w:val="28"/>
        </w:rPr>
        <w:t xml:space="preserve"> </w:t>
      </w:r>
      <w:r w:rsidR="00C7694D" w:rsidRPr="006C082F">
        <w:rPr>
          <w:rFonts w:ascii="Times New Roman" w:hAnsi="Times New Roman" w:cs="Times New Roman"/>
          <w:sz w:val="28"/>
          <w:szCs w:val="28"/>
        </w:rPr>
        <w:t>должны декларировать свои доходы и уплачивать с них НДФЛ по ставке 13%. На это ориентирует нас и Письмо Минфина РФ от 20 августа 2018 года №03–04–05/58764.</w:t>
      </w:r>
    </w:p>
    <w:p w:rsidR="00C7694D" w:rsidRPr="006C082F" w:rsidRDefault="00C7694D" w:rsidP="006C082F">
      <w:pPr>
        <w:spacing w:after="0" w:line="240" w:lineRule="auto"/>
        <w:ind w:firstLine="709"/>
        <w:jc w:val="both"/>
        <w:rPr>
          <w:rFonts w:ascii="Times New Roman" w:hAnsi="Times New Roman" w:cs="Times New Roman"/>
          <w:sz w:val="28"/>
          <w:szCs w:val="28"/>
        </w:rPr>
      </w:pPr>
      <w:r w:rsidRPr="006C082F">
        <w:rPr>
          <w:rFonts w:ascii="Times New Roman" w:hAnsi="Times New Roman" w:cs="Times New Roman"/>
          <w:sz w:val="28"/>
          <w:szCs w:val="28"/>
        </w:rPr>
        <w:t xml:space="preserve">Таким образом, обязанность платить налоги распространяется на всех налогоплательщиков в качестве безусловного требования государства, в том числе на </w:t>
      </w:r>
      <w:proofErr w:type="spellStart"/>
      <w:r w:rsidRPr="006C082F">
        <w:rPr>
          <w:rFonts w:ascii="Times New Roman" w:hAnsi="Times New Roman" w:cs="Times New Roman"/>
          <w:sz w:val="28"/>
          <w:szCs w:val="28"/>
        </w:rPr>
        <w:t>блогеров</w:t>
      </w:r>
      <w:proofErr w:type="spellEnd"/>
      <w:r w:rsidRPr="006C082F">
        <w:rPr>
          <w:rFonts w:ascii="Times New Roman" w:hAnsi="Times New Roman" w:cs="Times New Roman"/>
          <w:sz w:val="28"/>
          <w:szCs w:val="28"/>
        </w:rPr>
        <w:t>, получающих доходы.</w:t>
      </w:r>
    </w:p>
    <w:p w:rsidR="00646AA1" w:rsidRPr="006C082F" w:rsidRDefault="00646AA1" w:rsidP="006C082F">
      <w:pPr>
        <w:spacing w:after="0" w:line="240" w:lineRule="auto"/>
        <w:ind w:firstLine="709"/>
        <w:jc w:val="both"/>
        <w:rPr>
          <w:rFonts w:ascii="Times New Roman" w:hAnsi="Times New Roman" w:cs="Times New Roman"/>
          <w:sz w:val="28"/>
          <w:szCs w:val="28"/>
        </w:rPr>
      </w:pPr>
      <w:r w:rsidRPr="006C082F">
        <w:rPr>
          <w:rFonts w:ascii="Times New Roman" w:hAnsi="Times New Roman" w:cs="Times New Roman"/>
          <w:sz w:val="28"/>
          <w:szCs w:val="28"/>
        </w:rPr>
        <w:t>К рекламе в «</w:t>
      </w:r>
      <w:proofErr w:type="spellStart"/>
      <w:r w:rsidRPr="006C082F">
        <w:rPr>
          <w:rFonts w:ascii="Times New Roman" w:hAnsi="Times New Roman" w:cs="Times New Roman"/>
          <w:sz w:val="28"/>
          <w:szCs w:val="28"/>
        </w:rPr>
        <w:t>Инстаграм</w:t>
      </w:r>
      <w:proofErr w:type="spellEnd"/>
      <w:r w:rsidRPr="006C082F">
        <w:rPr>
          <w:rFonts w:ascii="Times New Roman" w:hAnsi="Times New Roman" w:cs="Times New Roman"/>
          <w:sz w:val="28"/>
          <w:szCs w:val="28"/>
        </w:rPr>
        <w:t>» можно отнести любую публикацию, предлагающую другим пользователям воспользоваться какой-либо услугой</w:t>
      </w:r>
      <w:r w:rsidR="005E4C9F" w:rsidRPr="006C082F">
        <w:rPr>
          <w:rFonts w:ascii="Times New Roman" w:hAnsi="Times New Roman" w:cs="Times New Roman"/>
          <w:sz w:val="28"/>
          <w:szCs w:val="28"/>
        </w:rPr>
        <w:t>.</w:t>
      </w:r>
    </w:p>
    <w:p w:rsidR="00961912" w:rsidRPr="006C082F" w:rsidRDefault="00961912" w:rsidP="006C082F">
      <w:pPr>
        <w:spacing w:after="0" w:line="240" w:lineRule="auto"/>
        <w:ind w:firstLine="709"/>
        <w:jc w:val="both"/>
        <w:rPr>
          <w:rFonts w:ascii="Times New Roman" w:hAnsi="Times New Roman" w:cs="Times New Roman"/>
          <w:sz w:val="28"/>
          <w:szCs w:val="28"/>
        </w:rPr>
      </w:pPr>
      <w:r w:rsidRPr="006C082F">
        <w:rPr>
          <w:rFonts w:ascii="Times New Roman" w:hAnsi="Times New Roman" w:cs="Times New Roman"/>
          <w:sz w:val="28"/>
          <w:szCs w:val="28"/>
        </w:rPr>
        <w:t>Но зачастую, рекламная деятельность осуществляется завуалированно.</w:t>
      </w:r>
    </w:p>
    <w:p w:rsidR="00961912" w:rsidRPr="006C082F" w:rsidRDefault="00961912" w:rsidP="006C082F">
      <w:pPr>
        <w:spacing w:after="0" w:line="240" w:lineRule="auto"/>
        <w:ind w:firstLine="709"/>
        <w:jc w:val="both"/>
        <w:rPr>
          <w:rFonts w:ascii="Times New Roman" w:hAnsi="Times New Roman" w:cs="Times New Roman"/>
          <w:sz w:val="28"/>
          <w:szCs w:val="28"/>
        </w:rPr>
      </w:pPr>
      <w:r w:rsidRPr="006C082F">
        <w:rPr>
          <w:rFonts w:ascii="Times New Roman" w:hAnsi="Times New Roman" w:cs="Times New Roman"/>
          <w:sz w:val="28"/>
          <w:szCs w:val="28"/>
        </w:rPr>
        <w:lastRenderedPageBreak/>
        <w:t xml:space="preserve">Во-первых, лишь немногие </w:t>
      </w:r>
      <w:proofErr w:type="spellStart"/>
      <w:r w:rsidRPr="006C082F">
        <w:rPr>
          <w:rFonts w:ascii="Times New Roman" w:hAnsi="Times New Roman" w:cs="Times New Roman"/>
          <w:sz w:val="28"/>
          <w:szCs w:val="28"/>
        </w:rPr>
        <w:t>блогеры</w:t>
      </w:r>
      <w:proofErr w:type="spellEnd"/>
      <w:r w:rsidRPr="006C082F">
        <w:rPr>
          <w:rFonts w:ascii="Times New Roman" w:hAnsi="Times New Roman" w:cs="Times New Roman"/>
          <w:sz w:val="28"/>
          <w:szCs w:val="28"/>
        </w:rPr>
        <w:t>, рекламируя какие-то товары или услуги, прямо заявляют об этом. Большинство из них пользуется приёмами «</w:t>
      </w:r>
      <w:proofErr w:type="spellStart"/>
      <w:r w:rsidRPr="006C082F">
        <w:rPr>
          <w:rFonts w:ascii="Times New Roman" w:hAnsi="Times New Roman" w:cs="Times New Roman"/>
          <w:sz w:val="28"/>
          <w:szCs w:val="28"/>
        </w:rPr>
        <w:t>продакт-плейсмента</w:t>
      </w:r>
      <w:proofErr w:type="spellEnd"/>
      <w:r w:rsidRPr="006C082F">
        <w:rPr>
          <w:rFonts w:ascii="Times New Roman" w:hAnsi="Times New Roman" w:cs="Times New Roman"/>
          <w:sz w:val="28"/>
          <w:szCs w:val="28"/>
        </w:rPr>
        <w:t xml:space="preserve">», когда рекламируемый товар лишь упоминается и демонстрируется, чем скрыто продвигается для публики. </w:t>
      </w:r>
    </w:p>
    <w:p w:rsidR="00961912" w:rsidRPr="006C082F" w:rsidRDefault="00961912" w:rsidP="006C082F">
      <w:pPr>
        <w:spacing w:after="0" w:line="240" w:lineRule="auto"/>
        <w:ind w:firstLine="709"/>
        <w:jc w:val="both"/>
        <w:rPr>
          <w:rFonts w:ascii="Times New Roman" w:hAnsi="Times New Roman" w:cs="Times New Roman"/>
          <w:sz w:val="28"/>
          <w:szCs w:val="28"/>
        </w:rPr>
      </w:pPr>
      <w:proofErr w:type="gramStart"/>
      <w:r w:rsidRPr="006C082F">
        <w:rPr>
          <w:rFonts w:ascii="Times New Roman" w:hAnsi="Times New Roman" w:cs="Times New Roman"/>
          <w:sz w:val="28"/>
          <w:szCs w:val="28"/>
        </w:rPr>
        <w:t xml:space="preserve">Во-вторых, зачастую даже самые известные </w:t>
      </w:r>
      <w:proofErr w:type="spellStart"/>
      <w:r w:rsidRPr="006C082F">
        <w:rPr>
          <w:rFonts w:ascii="Times New Roman" w:hAnsi="Times New Roman" w:cs="Times New Roman"/>
          <w:sz w:val="28"/>
          <w:szCs w:val="28"/>
        </w:rPr>
        <w:t>блогеры</w:t>
      </w:r>
      <w:proofErr w:type="spellEnd"/>
      <w:r w:rsidRPr="006C082F">
        <w:rPr>
          <w:rFonts w:ascii="Times New Roman" w:hAnsi="Times New Roman" w:cs="Times New Roman"/>
          <w:sz w:val="28"/>
          <w:szCs w:val="28"/>
        </w:rPr>
        <w:t xml:space="preserve"> в «</w:t>
      </w:r>
      <w:proofErr w:type="spellStart"/>
      <w:r w:rsidRPr="006C082F">
        <w:rPr>
          <w:rFonts w:ascii="Times New Roman" w:hAnsi="Times New Roman" w:cs="Times New Roman"/>
          <w:sz w:val="28"/>
          <w:szCs w:val="28"/>
        </w:rPr>
        <w:t>Инстаграм</w:t>
      </w:r>
      <w:proofErr w:type="spellEnd"/>
      <w:r w:rsidRPr="006C082F">
        <w:rPr>
          <w:rFonts w:ascii="Times New Roman" w:hAnsi="Times New Roman" w:cs="Times New Roman"/>
          <w:sz w:val="28"/>
          <w:szCs w:val="28"/>
        </w:rPr>
        <w:t xml:space="preserve">» предоставляют рекламу по бартеру или в обмен на рекламу собственной страницы. </w:t>
      </w:r>
      <w:proofErr w:type="gramEnd"/>
    </w:p>
    <w:p w:rsidR="00961912" w:rsidRPr="006C082F" w:rsidRDefault="00961912" w:rsidP="006C082F">
      <w:pPr>
        <w:spacing w:after="0" w:line="240" w:lineRule="auto"/>
        <w:ind w:firstLine="709"/>
        <w:jc w:val="both"/>
        <w:rPr>
          <w:rFonts w:ascii="Times New Roman" w:hAnsi="Times New Roman" w:cs="Times New Roman"/>
          <w:sz w:val="28"/>
          <w:szCs w:val="28"/>
        </w:rPr>
      </w:pPr>
      <w:r w:rsidRPr="006C082F">
        <w:rPr>
          <w:rFonts w:ascii="Times New Roman" w:hAnsi="Times New Roman" w:cs="Times New Roman"/>
          <w:sz w:val="28"/>
          <w:szCs w:val="28"/>
        </w:rPr>
        <w:t xml:space="preserve">Тем не менее, любой бизнес вне зависимости от своего размера должен уплачивать разумный налог в бюджет государства, на территории которого он действует. </w:t>
      </w:r>
    </w:p>
    <w:p w:rsidR="005C4879" w:rsidRPr="006C082F" w:rsidRDefault="00C7694D" w:rsidP="006C082F">
      <w:pPr>
        <w:spacing w:after="0" w:line="240" w:lineRule="auto"/>
        <w:ind w:firstLine="709"/>
        <w:jc w:val="both"/>
        <w:rPr>
          <w:rFonts w:ascii="Times New Roman" w:hAnsi="Times New Roman" w:cs="Times New Roman"/>
          <w:sz w:val="28"/>
          <w:szCs w:val="28"/>
        </w:rPr>
      </w:pPr>
      <w:r w:rsidRPr="006C082F">
        <w:rPr>
          <w:rFonts w:ascii="Times New Roman" w:hAnsi="Times New Roman" w:cs="Times New Roman"/>
          <w:sz w:val="28"/>
          <w:szCs w:val="28"/>
        </w:rPr>
        <w:t xml:space="preserve">Согласно </w:t>
      </w:r>
      <w:hyperlink r:id="rId6" w:history="1">
        <w:r w:rsidR="005C4879" w:rsidRPr="006C082F">
          <w:rPr>
            <w:rFonts w:ascii="Times New Roman" w:hAnsi="Times New Roman" w:cs="Times New Roman"/>
            <w:sz w:val="28"/>
            <w:szCs w:val="28"/>
          </w:rPr>
          <w:t>абзацу 3</w:t>
        </w:r>
        <w:r w:rsidRPr="006C082F">
          <w:rPr>
            <w:rFonts w:ascii="Times New Roman" w:hAnsi="Times New Roman" w:cs="Times New Roman"/>
            <w:sz w:val="28"/>
            <w:szCs w:val="28"/>
          </w:rPr>
          <w:t xml:space="preserve"> пункта 1 статьи 2 Гражданского кодекса РФ</w:t>
        </w:r>
      </w:hyperlink>
      <w:r w:rsidRPr="006C082F">
        <w:rPr>
          <w:rFonts w:ascii="Times New Roman" w:hAnsi="Times New Roman" w:cs="Times New Roman"/>
          <w:sz w:val="28"/>
          <w:szCs w:val="28"/>
        </w:rPr>
        <w:t xml:space="preserve">, </w:t>
      </w:r>
      <w:r w:rsidR="005C4879" w:rsidRPr="006C082F">
        <w:rPr>
          <w:rFonts w:ascii="Times New Roman" w:hAnsi="Times New Roman" w:cs="Times New Roman"/>
          <w:sz w:val="28"/>
          <w:szCs w:val="28"/>
        </w:rPr>
        <w:t>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w:t>
      </w:r>
    </w:p>
    <w:p w:rsidR="00C7694D" w:rsidRPr="006C082F" w:rsidRDefault="00646AA1" w:rsidP="006C082F">
      <w:pPr>
        <w:spacing w:after="0" w:line="240" w:lineRule="auto"/>
        <w:ind w:firstLine="709"/>
        <w:jc w:val="both"/>
        <w:rPr>
          <w:rFonts w:ascii="Times New Roman" w:hAnsi="Times New Roman" w:cs="Times New Roman"/>
          <w:sz w:val="28"/>
          <w:szCs w:val="28"/>
        </w:rPr>
      </w:pPr>
      <w:proofErr w:type="gramStart"/>
      <w:r w:rsidRPr="006C082F">
        <w:rPr>
          <w:rFonts w:ascii="Times New Roman" w:hAnsi="Times New Roman" w:cs="Times New Roman"/>
          <w:sz w:val="28"/>
          <w:szCs w:val="28"/>
        </w:rPr>
        <w:t>И</w:t>
      </w:r>
      <w:r w:rsidR="00C7694D" w:rsidRPr="006C082F">
        <w:rPr>
          <w:rFonts w:ascii="Times New Roman" w:hAnsi="Times New Roman" w:cs="Times New Roman"/>
          <w:sz w:val="28"/>
          <w:szCs w:val="28"/>
        </w:rPr>
        <w:t xml:space="preserve"> </w:t>
      </w:r>
      <w:proofErr w:type="spellStart"/>
      <w:r w:rsidR="00C7694D" w:rsidRPr="006C082F">
        <w:rPr>
          <w:rFonts w:ascii="Times New Roman" w:hAnsi="Times New Roman" w:cs="Times New Roman"/>
          <w:sz w:val="28"/>
          <w:szCs w:val="28"/>
        </w:rPr>
        <w:t>бо</w:t>
      </w:r>
      <w:proofErr w:type="gramEnd"/>
      <w:r w:rsidR="00C7694D" w:rsidRPr="006C082F">
        <w:rPr>
          <w:rFonts w:ascii="Times New Roman" w:hAnsi="Times New Roman" w:cs="Times New Roman"/>
          <w:sz w:val="28"/>
          <w:szCs w:val="28"/>
        </w:rPr>
        <w:t>́льшая</w:t>
      </w:r>
      <w:proofErr w:type="spellEnd"/>
      <w:r w:rsidR="00C7694D" w:rsidRPr="006C082F">
        <w:rPr>
          <w:rFonts w:ascii="Times New Roman" w:hAnsi="Times New Roman" w:cs="Times New Roman"/>
          <w:sz w:val="28"/>
          <w:szCs w:val="28"/>
        </w:rPr>
        <w:t xml:space="preserve"> часть </w:t>
      </w:r>
      <w:proofErr w:type="spellStart"/>
      <w:r w:rsidR="00C7694D" w:rsidRPr="006C082F">
        <w:rPr>
          <w:rFonts w:ascii="Times New Roman" w:hAnsi="Times New Roman" w:cs="Times New Roman"/>
          <w:sz w:val="28"/>
          <w:szCs w:val="28"/>
        </w:rPr>
        <w:t>блогеров</w:t>
      </w:r>
      <w:proofErr w:type="spellEnd"/>
      <w:r w:rsidR="00C7694D" w:rsidRPr="006C082F">
        <w:rPr>
          <w:rFonts w:ascii="Times New Roman" w:hAnsi="Times New Roman" w:cs="Times New Roman"/>
          <w:sz w:val="28"/>
          <w:szCs w:val="28"/>
        </w:rPr>
        <w:t>, регулярно размещающая на своих аккаунтах рекламу за вознаграждение, подпадает под законодательное определение предпринимателей, а потому должны регистрироваться и платить не НДФЛ по ставке 13%, а НДС со ставкой 20% с 2019 года.</w:t>
      </w:r>
    </w:p>
    <w:p w:rsidR="00C7694D" w:rsidRPr="006C082F" w:rsidRDefault="00C7694D" w:rsidP="006C082F">
      <w:pPr>
        <w:spacing w:after="0" w:line="240" w:lineRule="auto"/>
        <w:ind w:firstLine="709"/>
        <w:jc w:val="both"/>
        <w:rPr>
          <w:rFonts w:ascii="Times New Roman" w:hAnsi="Times New Roman" w:cs="Times New Roman"/>
          <w:sz w:val="28"/>
          <w:szCs w:val="28"/>
        </w:rPr>
      </w:pPr>
      <w:r w:rsidRPr="006C082F">
        <w:rPr>
          <w:rFonts w:ascii="Times New Roman" w:hAnsi="Times New Roman" w:cs="Times New Roman"/>
          <w:sz w:val="28"/>
          <w:szCs w:val="28"/>
        </w:rPr>
        <w:t xml:space="preserve">Но ставка обычного НДС «кусается» (особенно после её повышения с начала 2019 года). </w:t>
      </w:r>
      <w:proofErr w:type="gramStart"/>
      <w:r w:rsidRPr="006C082F">
        <w:rPr>
          <w:rFonts w:ascii="Times New Roman" w:hAnsi="Times New Roman" w:cs="Times New Roman"/>
          <w:sz w:val="28"/>
          <w:szCs w:val="28"/>
        </w:rPr>
        <w:t xml:space="preserve">Для </w:t>
      </w:r>
      <w:proofErr w:type="spellStart"/>
      <w:r w:rsidRPr="006C082F">
        <w:rPr>
          <w:rFonts w:ascii="Times New Roman" w:hAnsi="Times New Roman" w:cs="Times New Roman"/>
          <w:sz w:val="28"/>
          <w:szCs w:val="28"/>
        </w:rPr>
        <w:t>блогеров</w:t>
      </w:r>
      <w:proofErr w:type="spellEnd"/>
      <w:r w:rsidRPr="006C082F">
        <w:rPr>
          <w:rFonts w:ascii="Times New Roman" w:hAnsi="Times New Roman" w:cs="Times New Roman"/>
          <w:sz w:val="28"/>
          <w:szCs w:val="28"/>
        </w:rPr>
        <w:t>, которые работают с коллективом помощников, не превыша</w:t>
      </w:r>
      <w:r w:rsidR="005C4879" w:rsidRPr="006C082F">
        <w:rPr>
          <w:rFonts w:ascii="Times New Roman" w:hAnsi="Times New Roman" w:cs="Times New Roman"/>
          <w:sz w:val="28"/>
          <w:szCs w:val="28"/>
        </w:rPr>
        <w:t xml:space="preserve">ющим 100 человек, и чьи доходы меньше 150 </w:t>
      </w:r>
      <w:r w:rsidRPr="006C082F">
        <w:rPr>
          <w:rFonts w:ascii="Times New Roman" w:hAnsi="Times New Roman" w:cs="Times New Roman"/>
          <w:sz w:val="28"/>
          <w:szCs w:val="28"/>
        </w:rPr>
        <w:t>миллионов рублей</w:t>
      </w:r>
      <w:r w:rsidR="004D74D5" w:rsidRPr="006C082F">
        <w:rPr>
          <w:rFonts w:ascii="Times New Roman" w:hAnsi="Times New Roman" w:cs="Times New Roman"/>
          <w:sz w:val="28"/>
          <w:szCs w:val="28"/>
        </w:rPr>
        <w:t xml:space="preserve"> в год (112,5 млн. руб. за 9 месяцев)</w:t>
      </w:r>
      <w:r w:rsidRPr="006C082F">
        <w:rPr>
          <w:rFonts w:ascii="Times New Roman" w:hAnsi="Times New Roman" w:cs="Times New Roman"/>
          <w:sz w:val="28"/>
          <w:szCs w:val="28"/>
        </w:rPr>
        <w:t xml:space="preserve">, доступна опция использования </w:t>
      </w:r>
      <w:hyperlink r:id="rId7" w:history="1">
        <w:r w:rsidRPr="006C082F">
          <w:rPr>
            <w:rFonts w:ascii="Times New Roman" w:hAnsi="Times New Roman" w:cs="Times New Roman"/>
            <w:sz w:val="28"/>
            <w:szCs w:val="28"/>
          </w:rPr>
          <w:t>упрощённой системы налогообложения (УСН)</w:t>
        </w:r>
      </w:hyperlink>
      <w:r w:rsidRPr="006C082F">
        <w:rPr>
          <w:rFonts w:ascii="Times New Roman" w:hAnsi="Times New Roman" w:cs="Times New Roman"/>
          <w:sz w:val="28"/>
          <w:szCs w:val="28"/>
        </w:rPr>
        <w:t>. По данной сис</w:t>
      </w:r>
      <w:r w:rsidR="005C4879" w:rsidRPr="006C082F">
        <w:rPr>
          <w:rFonts w:ascii="Times New Roman" w:hAnsi="Times New Roman" w:cs="Times New Roman"/>
          <w:sz w:val="28"/>
          <w:szCs w:val="28"/>
        </w:rPr>
        <w:t xml:space="preserve">теме ставка составляет </w:t>
      </w:r>
      <w:r w:rsidRPr="006C082F">
        <w:rPr>
          <w:rFonts w:ascii="Times New Roman" w:hAnsi="Times New Roman" w:cs="Times New Roman"/>
          <w:sz w:val="28"/>
          <w:szCs w:val="28"/>
        </w:rPr>
        <w:t>6 или 15%</w:t>
      </w:r>
      <w:r w:rsidR="004D74D5" w:rsidRPr="006C082F">
        <w:rPr>
          <w:rFonts w:ascii="Times New Roman" w:hAnsi="Times New Roman" w:cs="Times New Roman"/>
          <w:sz w:val="28"/>
          <w:szCs w:val="28"/>
        </w:rPr>
        <w:t xml:space="preserve"> (региональными законами могут устанавливаться дифференцированные ставки налога по УСН в пределах от 5 до 15%)</w:t>
      </w:r>
      <w:r w:rsidRPr="006C082F">
        <w:rPr>
          <w:rFonts w:ascii="Times New Roman" w:hAnsi="Times New Roman" w:cs="Times New Roman"/>
          <w:sz w:val="28"/>
          <w:szCs w:val="28"/>
        </w:rPr>
        <w:t>, а налог уплачивается за</w:t>
      </w:r>
      <w:proofErr w:type="gramEnd"/>
      <w:r w:rsidRPr="006C082F">
        <w:rPr>
          <w:rFonts w:ascii="Times New Roman" w:hAnsi="Times New Roman" w:cs="Times New Roman"/>
          <w:sz w:val="28"/>
          <w:szCs w:val="28"/>
        </w:rPr>
        <w:t xml:space="preserve"> год (</w:t>
      </w:r>
      <w:hyperlink r:id="rId8" w:history="1">
        <w:r w:rsidRPr="006C082F">
          <w:rPr>
            <w:rFonts w:ascii="Times New Roman" w:hAnsi="Times New Roman" w:cs="Times New Roman"/>
            <w:sz w:val="28"/>
            <w:szCs w:val="28"/>
          </w:rPr>
          <w:t>статьи 346.19</w:t>
        </w:r>
      </w:hyperlink>
      <w:r w:rsidRPr="006C082F">
        <w:rPr>
          <w:rFonts w:ascii="Times New Roman" w:hAnsi="Times New Roman" w:cs="Times New Roman"/>
          <w:sz w:val="28"/>
          <w:szCs w:val="28"/>
        </w:rPr>
        <w:t xml:space="preserve">, </w:t>
      </w:r>
      <w:hyperlink r:id="rId9" w:history="1">
        <w:r w:rsidRPr="006C082F">
          <w:rPr>
            <w:rFonts w:ascii="Times New Roman" w:hAnsi="Times New Roman" w:cs="Times New Roman"/>
            <w:sz w:val="28"/>
            <w:szCs w:val="28"/>
          </w:rPr>
          <w:t>346.20 НК РФ</w:t>
        </w:r>
      </w:hyperlink>
      <w:r w:rsidRPr="006C082F">
        <w:rPr>
          <w:rFonts w:ascii="Times New Roman" w:hAnsi="Times New Roman" w:cs="Times New Roman"/>
          <w:sz w:val="28"/>
          <w:szCs w:val="28"/>
        </w:rPr>
        <w:t>). При этом во многих регионах (например, Москва или Санкт-Петербург) максимальная ставка составляет не 15, а всего 10%.</w:t>
      </w:r>
    </w:p>
    <w:p w:rsidR="006C082F" w:rsidRDefault="006C082F" w:rsidP="006C082F">
      <w:pPr>
        <w:spacing w:after="0" w:line="240" w:lineRule="auto"/>
        <w:ind w:firstLine="709"/>
        <w:jc w:val="both"/>
        <w:rPr>
          <w:rFonts w:ascii="Times New Roman" w:hAnsi="Times New Roman" w:cs="Times New Roman"/>
          <w:b/>
          <w:sz w:val="28"/>
          <w:szCs w:val="28"/>
        </w:rPr>
      </w:pPr>
    </w:p>
    <w:p w:rsidR="00C7694D" w:rsidRDefault="00C7694D" w:rsidP="006C082F">
      <w:pPr>
        <w:spacing w:after="0" w:line="240" w:lineRule="auto"/>
        <w:ind w:firstLine="709"/>
        <w:jc w:val="both"/>
        <w:rPr>
          <w:rFonts w:ascii="Times New Roman" w:hAnsi="Times New Roman" w:cs="Times New Roman"/>
          <w:b/>
          <w:sz w:val="28"/>
          <w:szCs w:val="28"/>
        </w:rPr>
      </w:pPr>
      <w:r w:rsidRPr="006C082F">
        <w:rPr>
          <w:rFonts w:ascii="Times New Roman" w:hAnsi="Times New Roman" w:cs="Times New Roman"/>
          <w:b/>
          <w:sz w:val="28"/>
          <w:szCs w:val="28"/>
        </w:rPr>
        <w:t xml:space="preserve">Инструкция по уплате налога за рекламу в </w:t>
      </w:r>
      <w:r w:rsidR="00646AA1" w:rsidRPr="006C082F">
        <w:rPr>
          <w:rFonts w:ascii="Times New Roman" w:hAnsi="Times New Roman" w:cs="Times New Roman"/>
          <w:b/>
          <w:sz w:val="28"/>
          <w:szCs w:val="28"/>
        </w:rPr>
        <w:t>«</w:t>
      </w:r>
      <w:proofErr w:type="spellStart"/>
      <w:r w:rsidR="00646AA1" w:rsidRPr="006C082F">
        <w:rPr>
          <w:rFonts w:ascii="Times New Roman" w:hAnsi="Times New Roman" w:cs="Times New Roman"/>
          <w:b/>
          <w:sz w:val="28"/>
          <w:szCs w:val="28"/>
        </w:rPr>
        <w:t>Инстаграм</w:t>
      </w:r>
      <w:proofErr w:type="spellEnd"/>
      <w:r w:rsidR="00646AA1" w:rsidRPr="006C082F">
        <w:rPr>
          <w:rFonts w:ascii="Times New Roman" w:hAnsi="Times New Roman" w:cs="Times New Roman"/>
          <w:b/>
          <w:sz w:val="28"/>
          <w:szCs w:val="28"/>
        </w:rPr>
        <w:t>»</w:t>
      </w:r>
    </w:p>
    <w:p w:rsidR="006C082F" w:rsidRPr="006C082F" w:rsidRDefault="006C082F" w:rsidP="006C082F">
      <w:pPr>
        <w:spacing w:after="0" w:line="240" w:lineRule="auto"/>
        <w:ind w:firstLine="709"/>
        <w:jc w:val="both"/>
        <w:rPr>
          <w:rFonts w:ascii="Times New Roman" w:hAnsi="Times New Roman" w:cs="Times New Roman"/>
          <w:b/>
          <w:sz w:val="28"/>
          <w:szCs w:val="28"/>
        </w:rPr>
      </w:pPr>
    </w:p>
    <w:p w:rsidR="00C7694D" w:rsidRPr="006C082F" w:rsidRDefault="00C7694D" w:rsidP="006C082F">
      <w:pPr>
        <w:spacing w:after="0" w:line="240" w:lineRule="auto"/>
        <w:ind w:firstLine="709"/>
        <w:jc w:val="both"/>
        <w:rPr>
          <w:rFonts w:ascii="Times New Roman" w:hAnsi="Times New Roman" w:cs="Times New Roman"/>
          <w:sz w:val="28"/>
          <w:szCs w:val="28"/>
        </w:rPr>
      </w:pPr>
      <w:r w:rsidRPr="006C082F">
        <w:rPr>
          <w:rFonts w:ascii="Times New Roman" w:hAnsi="Times New Roman" w:cs="Times New Roman"/>
          <w:sz w:val="28"/>
          <w:szCs w:val="28"/>
        </w:rPr>
        <w:t xml:space="preserve">Прежде чем пользоваться льготной ставкой УСН, </w:t>
      </w:r>
      <w:proofErr w:type="spellStart"/>
      <w:r w:rsidRPr="006C082F">
        <w:rPr>
          <w:rFonts w:ascii="Times New Roman" w:hAnsi="Times New Roman" w:cs="Times New Roman"/>
          <w:sz w:val="28"/>
          <w:szCs w:val="28"/>
        </w:rPr>
        <w:t>блогеру</w:t>
      </w:r>
      <w:proofErr w:type="spellEnd"/>
      <w:r w:rsidRPr="006C082F">
        <w:rPr>
          <w:rFonts w:ascii="Times New Roman" w:hAnsi="Times New Roman" w:cs="Times New Roman"/>
          <w:sz w:val="28"/>
          <w:szCs w:val="28"/>
        </w:rPr>
        <w:t xml:space="preserve"> нужно зарегистрировать юридическое лицо или ИП и подать заявление о переходе на упрощённую систему.</w:t>
      </w:r>
    </w:p>
    <w:p w:rsidR="00C7694D" w:rsidRPr="006C082F" w:rsidRDefault="00C7694D" w:rsidP="006C082F">
      <w:pPr>
        <w:spacing w:after="0" w:line="240" w:lineRule="auto"/>
        <w:ind w:firstLine="709"/>
        <w:jc w:val="both"/>
        <w:rPr>
          <w:rFonts w:ascii="Times New Roman" w:hAnsi="Times New Roman" w:cs="Times New Roman"/>
          <w:sz w:val="28"/>
          <w:szCs w:val="28"/>
        </w:rPr>
      </w:pPr>
      <w:r w:rsidRPr="006C082F">
        <w:rPr>
          <w:rFonts w:ascii="Times New Roman" w:hAnsi="Times New Roman" w:cs="Times New Roman"/>
          <w:sz w:val="28"/>
          <w:szCs w:val="28"/>
        </w:rPr>
        <w:t>Налоговым периодом для УСН является календарный год, но существуют также и отчётные периоды: квартал, полугодие и 9 месяцев. По итогам каждого отчётного периода по налогу подлежат уплате авансовые платежи.</w:t>
      </w:r>
    </w:p>
    <w:p w:rsidR="00C7694D" w:rsidRPr="006C082F" w:rsidRDefault="00C7694D" w:rsidP="006C082F">
      <w:pPr>
        <w:spacing w:after="0" w:line="240" w:lineRule="auto"/>
        <w:ind w:firstLine="709"/>
        <w:jc w:val="both"/>
        <w:rPr>
          <w:rFonts w:ascii="Times New Roman" w:hAnsi="Times New Roman" w:cs="Times New Roman"/>
          <w:sz w:val="28"/>
          <w:szCs w:val="28"/>
        </w:rPr>
      </w:pPr>
      <w:r w:rsidRPr="006C082F">
        <w:rPr>
          <w:rFonts w:ascii="Times New Roman" w:hAnsi="Times New Roman" w:cs="Times New Roman"/>
          <w:sz w:val="28"/>
          <w:szCs w:val="28"/>
        </w:rPr>
        <w:t xml:space="preserve">Чтобы не нарушить </w:t>
      </w:r>
      <w:proofErr w:type="gramStart"/>
      <w:r w:rsidRPr="006C082F">
        <w:rPr>
          <w:rFonts w:ascii="Times New Roman" w:hAnsi="Times New Roman" w:cs="Times New Roman"/>
          <w:sz w:val="28"/>
          <w:szCs w:val="28"/>
        </w:rPr>
        <w:t>налоговое</w:t>
      </w:r>
      <w:proofErr w:type="gramEnd"/>
      <w:r w:rsidRPr="006C082F">
        <w:rPr>
          <w:rFonts w:ascii="Times New Roman" w:hAnsi="Times New Roman" w:cs="Times New Roman"/>
          <w:sz w:val="28"/>
          <w:szCs w:val="28"/>
        </w:rPr>
        <w:t xml:space="preserve"> законодательства, следует действовать так:</w:t>
      </w:r>
    </w:p>
    <w:p w:rsidR="00C7694D" w:rsidRPr="006C082F" w:rsidRDefault="00C7694D" w:rsidP="006C082F">
      <w:pPr>
        <w:spacing w:after="0" w:line="240" w:lineRule="auto"/>
        <w:ind w:firstLine="709"/>
        <w:jc w:val="both"/>
        <w:rPr>
          <w:rFonts w:ascii="Times New Roman" w:hAnsi="Times New Roman" w:cs="Times New Roman"/>
          <w:sz w:val="28"/>
          <w:szCs w:val="28"/>
        </w:rPr>
      </w:pPr>
      <w:r w:rsidRPr="006C082F">
        <w:rPr>
          <w:rFonts w:ascii="Times New Roman" w:hAnsi="Times New Roman" w:cs="Times New Roman"/>
          <w:sz w:val="28"/>
          <w:szCs w:val="28"/>
        </w:rPr>
        <w:t>Не позднее 25 дней с окончания каждого отчётного периода необходимо самостоятельно рассчитать и уплатить авансовый платёж по налогу.</w:t>
      </w:r>
    </w:p>
    <w:p w:rsidR="00C7694D" w:rsidRPr="006C082F" w:rsidRDefault="00C7694D" w:rsidP="006C082F">
      <w:pPr>
        <w:spacing w:after="0" w:line="240" w:lineRule="auto"/>
        <w:ind w:firstLine="709"/>
        <w:jc w:val="both"/>
        <w:rPr>
          <w:rFonts w:ascii="Times New Roman" w:hAnsi="Times New Roman" w:cs="Times New Roman"/>
          <w:sz w:val="28"/>
          <w:szCs w:val="28"/>
        </w:rPr>
      </w:pPr>
      <w:r w:rsidRPr="006C082F">
        <w:rPr>
          <w:rFonts w:ascii="Times New Roman" w:hAnsi="Times New Roman" w:cs="Times New Roman"/>
          <w:sz w:val="28"/>
          <w:szCs w:val="28"/>
        </w:rPr>
        <w:lastRenderedPageBreak/>
        <w:t>В конце налогового периода (до 31 марта для организаций и до 30 апреля для ИП) подать налоговую декларацию по УСН.</w:t>
      </w:r>
    </w:p>
    <w:p w:rsidR="00C7694D" w:rsidRPr="006C082F" w:rsidRDefault="00C7694D" w:rsidP="006C082F">
      <w:pPr>
        <w:spacing w:after="0" w:line="240" w:lineRule="auto"/>
        <w:ind w:firstLine="709"/>
        <w:jc w:val="both"/>
        <w:rPr>
          <w:rFonts w:ascii="Times New Roman" w:hAnsi="Times New Roman" w:cs="Times New Roman"/>
          <w:sz w:val="28"/>
          <w:szCs w:val="28"/>
        </w:rPr>
      </w:pPr>
      <w:r w:rsidRPr="006C082F">
        <w:rPr>
          <w:rFonts w:ascii="Times New Roman" w:hAnsi="Times New Roman" w:cs="Times New Roman"/>
          <w:sz w:val="28"/>
          <w:szCs w:val="28"/>
        </w:rPr>
        <w:t>После подачи декларации необходимо выплатить оставшуюся сумму налога.</w:t>
      </w:r>
    </w:p>
    <w:p w:rsidR="00C7694D" w:rsidRPr="006C082F" w:rsidRDefault="00C7694D" w:rsidP="006C082F">
      <w:pPr>
        <w:spacing w:after="0" w:line="240" w:lineRule="auto"/>
        <w:ind w:firstLine="709"/>
        <w:jc w:val="both"/>
        <w:rPr>
          <w:rFonts w:ascii="Times New Roman" w:hAnsi="Times New Roman" w:cs="Times New Roman"/>
          <w:sz w:val="28"/>
          <w:szCs w:val="28"/>
        </w:rPr>
      </w:pPr>
      <w:r w:rsidRPr="006C082F">
        <w:rPr>
          <w:rFonts w:ascii="Times New Roman" w:hAnsi="Times New Roman" w:cs="Times New Roman"/>
          <w:sz w:val="28"/>
          <w:szCs w:val="28"/>
        </w:rPr>
        <w:t xml:space="preserve">Подробнее об особенностях уплаты налогов по УСН можно узнать </w:t>
      </w:r>
      <w:hyperlink r:id="rId10" w:history="1">
        <w:r w:rsidRPr="006C082F">
          <w:rPr>
            <w:rFonts w:ascii="Times New Roman" w:hAnsi="Times New Roman" w:cs="Times New Roman"/>
            <w:sz w:val="28"/>
            <w:szCs w:val="28"/>
          </w:rPr>
          <w:t xml:space="preserve">на </w:t>
        </w:r>
      </w:hyperlink>
      <w:r w:rsidR="004D74D5" w:rsidRPr="006C082F">
        <w:rPr>
          <w:rFonts w:ascii="Times New Roman" w:hAnsi="Times New Roman" w:cs="Times New Roman"/>
          <w:sz w:val="28"/>
          <w:szCs w:val="28"/>
        </w:rPr>
        <w:t xml:space="preserve">сайте Федеральной налоговой службы: </w:t>
      </w:r>
      <w:r w:rsidR="006C082F">
        <w:rPr>
          <w:rFonts w:ascii="Times New Roman" w:hAnsi="Times New Roman" w:cs="Times New Roman"/>
          <w:sz w:val="28"/>
          <w:szCs w:val="28"/>
          <w:lang w:val="en-US"/>
        </w:rPr>
        <w:fldChar w:fldCharType="begin"/>
      </w:r>
      <w:r w:rsidR="006C082F" w:rsidRPr="006C082F">
        <w:rPr>
          <w:rFonts w:ascii="Times New Roman" w:hAnsi="Times New Roman" w:cs="Times New Roman"/>
          <w:sz w:val="28"/>
          <w:szCs w:val="28"/>
        </w:rPr>
        <w:instrText xml:space="preserve"> </w:instrText>
      </w:r>
      <w:r w:rsidR="006C082F">
        <w:rPr>
          <w:rFonts w:ascii="Times New Roman" w:hAnsi="Times New Roman" w:cs="Times New Roman"/>
          <w:sz w:val="28"/>
          <w:szCs w:val="28"/>
          <w:lang w:val="en-US"/>
        </w:rPr>
        <w:instrText>HYPERLINK</w:instrText>
      </w:r>
      <w:r w:rsidR="006C082F" w:rsidRPr="006C082F">
        <w:rPr>
          <w:rFonts w:ascii="Times New Roman" w:hAnsi="Times New Roman" w:cs="Times New Roman"/>
          <w:sz w:val="28"/>
          <w:szCs w:val="28"/>
        </w:rPr>
        <w:instrText xml:space="preserve"> "</w:instrText>
      </w:r>
      <w:r w:rsidR="006C082F">
        <w:rPr>
          <w:rFonts w:ascii="Times New Roman" w:hAnsi="Times New Roman" w:cs="Times New Roman"/>
          <w:sz w:val="28"/>
          <w:szCs w:val="28"/>
          <w:lang w:val="en-US"/>
        </w:rPr>
        <w:instrText>http</w:instrText>
      </w:r>
      <w:r w:rsidR="006C082F" w:rsidRPr="006C082F">
        <w:rPr>
          <w:rFonts w:ascii="Times New Roman" w:hAnsi="Times New Roman" w:cs="Times New Roman"/>
          <w:sz w:val="28"/>
          <w:szCs w:val="28"/>
        </w:rPr>
        <w:instrText>://</w:instrText>
      </w:r>
      <w:r w:rsidR="006C082F" w:rsidRPr="006C082F">
        <w:rPr>
          <w:rFonts w:ascii="Times New Roman" w:hAnsi="Times New Roman" w:cs="Times New Roman"/>
          <w:sz w:val="28"/>
          <w:szCs w:val="28"/>
          <w:lang w:val="en-US"/>
        </w:rPr>
        <w:instrText>www</w:instrText>
      </w:r>
      <w:r w:rsidR="006C082F" w:rsidRPr="006C082F">
        <w:rPr>
          <w:rFonts w:ascii="Times New Roman" w:hAnsi="Times New Roman" w:cs="Times New Roman"/>
          <w:sz w:val="28"/>
          <w:szCs w:val="28"/>
        </w:rPr>
        <w:instrText>.</w:instrText>
      </w:r>
      <w:r w:rsidR="006C082F" w:rsidRPr="006C082F">
        <w:rPr>
          <w:rFonts w:ascii="Times New Roman" w:hAnsi="Times New Roman" w:cs="Times New Roman"/>
          <w:sz w:val="28"/>
          <w:szCs w:val="28"/>
          <w:lang w:val="en-US"/>
        </w:rPr>
        <w:instrText>nalog</w:instrText>
      </w:r>
      <w:r w:rsidR="006C082F" w:rsidRPr="006C082F">
        <w:rPr>
          <w:rFonts w:ascii="Times New Roman" w:hAnsi="Times New Roman" w:cs="Times New Roman"/>
          <w:sz w:val="28"/>
          <w:szCs w:val="28"/>
        </w:rPr>
        <w:instrText>.</w:instrText>
      </w:r>
      <w:r w:rsidR="006C082F" w:rsidRPr="006C082F">
        <w:rPr>
          <w:rFonts w:ascii="Times New Roman" w:hAnsi="Times New Roman" w:cs="Times New Roman"/>
          <w:sz w:val="28"/>
          <w:szCs w:val="28"/>
          <w:lang w:val="en-US"/>
        </w:rPr>
        <w:instrText>ru</w:instrText>
      </w:r>
      <w:r w:rsidR="006C082F" w:rsidRPr="006C082F">
        <w:rPr>
          <w:rFonts w:ascii="Times New Roman" w:hAnsi="Times New Roman" w:cs="Times New Roman"/>
          <w:sz w:val="28"/>
          <w:szCs w:val="28"/>
        </w:rPr>
        <w:instrText xml:space="preserve">" </w:instrText>
      </w:r>
      <w:r w:rsidR="006C082F">
        <w:rPr>
          <w:rFonts w:ascii="Times New Roman" w:hAnsi="Times New Roman" w:cs="Times New Roman"/>
          <w:sz w:val="28"/>
          <w:szCs w:val="28"/>
          <w:lang w:val="en-US"/>
        </w:rPr>
        <w:fldChar w:fldCharType="separate"/>
      </w:r>
      <w:r w:rsidR="006C082F" w:rsidRPr="008D7AF1">
        <w:rPr>
          <w:rStyle w:val="a3"/>
          <w:rFonts w:ascii="Times New Roman" w:hAnsi="Times New Roman" w:cs="Times New Roman"/>
          <w:sz w:val="28"/>
          <w:szCs w:val="28"/>
          <w:lang w:val="en-US"/>
        </w:rPr>
        <w:t>www</w:t>
      </w:r>
      <w:r w:rsidR="006C082F" w:rsidRPr="008D7AF1">
        <w:rPr>
          <w:rStyle w:val="a3"/>
          <w:rFonts w:ascii="Times New Roman" w:hAnsi="Times New Roman" w:cs="Times New Roman"/>
          <w:sz w:val="28"/>
          <w:szCs w:val="28"/>
        </w:rPr>
        <w:t>.</w:t>
      </w:r>
      <w:proofErr w:type="spellStart"/>
      <w:r w:rsidR="006C082F" w:rsidRPr="008D7AF1">
        <w:rPr>
          <w:rStyle w:val="a3"/>
          <w:rFonts w:ascii="Times New Roman" w:hAnsi="Times New Roman" w:cs="Times New Roman"/>
          <w:sz w:val="28"/>
          <w:szCs w:val="28"/>
          <w:lang w:val="en-US"/>
        </w:rPr>
        <w:t>nalog</w:t>
      </w:r>
      <w:proofErr w:type="spellEnd"/>
      <w:r w:rsidR="006C082F" w:rsidRPr="008D7AF1">
        <w:rPr>
          <w:rStyle w:val="a3"/>
          <w:rFonts w:ascii="Times New Roman" w:hAnsi="Times New Roman" w:cs="Times New Roman"/>
          <w:sz w:val="28"/>
          <w:szCs w:val="28"/>
        </w:rPr>
        <w:t>.</w:t>
      </w:r>
      <w:proofErr w:type="spellStart"/>
      <w:r w:rsidR="006C082F" w:rsidRPr="008D7AF1">
        <w:rPr>
          <w:rStyle w:val="a3"/>
          <w:rFonts w:ascii="Times New Roman" w:hAnsi="Times New Roman" w:cs="Times New Roman"/>
          <w:sz w:val="28"/>
          <w:szCs w:val="28"/>
          <w:lang w:val="en-US"/>
        </w:rPr>
        <w:t>ru</w:t>
      </w:r>
      <w:proofErr w:type="spellEnd"/>
      <w:r w:rsidR="006C082F">
        <w:rPr>
          <w:rFonts w:ascii="Times New Roman" w:hAnsi="Times New Roman" w:cs="Times New Roman"/>
          <w:sz w:val="28"/>
          <w:szCs w:val="28"/>
          <w:lang w:val="en-US"/>
        </w:rPr>
        <w:fldChar w:fldCharType="end"/>
      </w:r>
      <w:r w:rsidR="006C082F">
        <w:rPr>
          <w:rFonts w:ascii="Times New Roman" w:hAnsi="Times New Roman" w:cs="Times New Roman"/>
          <w:sz w:val="28"/>
          <w:szCs w:val="28"/>
        </w:rPr>
        <w:t xml:space="preserve"> </w:t>
      </w:r>
      <w:bookmarkStart w:id="0" w:name="_GoBack"/>
      <w:bookmarkEnd w:id="0"/>
    </w:p>
    <w:p w:rsidR="006A620F" w:rsidRPr="006C082F" w:rsidRDefault="006A620F" w:rsidP="00A70AEE">
      <w:pPr>
        <w:jc w:val="both"/>
        <w:rPr>
          <w:rFonts w:ascii="Times New Roman" w:hAnsi="Times New Roman" w:cs="Times New Roman"/>
          <w:sz w:val="28"/>
          <w:szCs w:val="28"/>
        </w:rPr>
      </w:pPr>
    </w:p>
    <w:sectPr w:rsidR="006A620F" w:rsidRPr="006C08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1AC"/>
    <w:rsid w:val="00093DF1"/>
    <w:rsid w:val="004D74D5"/>
    <w:rsid w:val="0053015B"/>
    <w:rsid w:val="005C4879"/>
    <w:rsid w:val="005E4C9F"/>
    <w:rsid w:val="00646AA1"/>
    <w:rsid w:val="006A620F"/>
    <w:rsid w:val="006C082F"/>
    <w:rsid w:val="00961912"/>
    <w:rsid w:val="00A70AEE"/>
    <w:rsid w:val="00B531AC"/>
    <w:rsid w:val="00BC591F"/>
    <w:rsid w:val="00C7694D"/>
    <w:rsid w:val="00F47644"/>
    <w:rsid w:val="00FA68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7694D"/>
    <w:rPr>
      <w:color w:val="0563C1" w:themeColor="hyperlink"/>
      <w:u w:val="single"/>
    </w:rPr>
  </w:style>
  <w:style w:type="paragraph" w:styleId="a4">
    <w:name w:val="Balloon Text"/>
    <w:basedOn w:val="a"/>
    <w:link w:val="a5"/>
    <w:uiPriority w:val="99"/>
    <w:semiHidden/>
    <w:unhideWhenUsed/>
    <w:rsid w:val="00FA688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A68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7694D"/>
    <w:rPr>
      <w:color w:val="0563C1" w:themeColor="hyperlink"/>
      <w:u w:val="single"/>
    </w:rPr>
  </w:style>
  <w:style w:type="paragraph" w:styleId="a4">
    <w:name w:val="Balloon Text"/>
    <w:basedOn w:val="a"/>
    <w:link w:val="a5"/>
    <w:uiPriority w:val="99"/>
    <w:semiHidden/>
    <w:unhideWhenUsed/>
    <w:rsid w:val="00FA688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A68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582657">
      <w:bodyDiv w:val="1"/>
      <w:marLeft w:val="0"/>
      <w:marRight w:val="0"/>
      <w:marTop w:val="0"/>
      <w:marBottom w:val="0"/>
      <w:divBdr>
        <w:top w:val="none" w:sz="0" w:space="0" w:color="auto"/>
        <w:left w:val="none" w:sz="0" w:space="0" w:color="auto"/>
        <w:bottom w:val="none" w:sz="0" w:space="0" w:color="auto"/>
        <w:right w:val="none" w:sz="0" w:space="0" w:color="auto"/>
      </w:divBdr>
      <w:divsChild>
        <w:div w:id="1045175605">
          <w:marLeft w:val="0"/>
          <w:marRight w:val="0"/>
          <w:marTop w:val="0"/>
          <w:marBottom w:val="0"/>
          <w:divBdr>
            <w:top w:val="none" w:sz="0" w:space="0" w:color="auto"/>
            <w:left w:val="none" w:sz="0" w:space="0" w:color="auto"/>
            <w:bottom w:val="none" w:sz="0" w:space="0" w:color="auto"/>
            <w:right w:val="none" w:sz="0" w:space="0" w:color="auto"/>
          </w:divBdr>
        </w:div>
        <w:div w:id="479467984">
          <w:marLeft w:val="0"/>
          <w:marRight w:val="0"/>
          <w:marTop w:val="0"/>
          <w:marBottom w:val="0"/>
          <w:divBdr>
            <w:top w:val="none" w:sz="0" w:space="0" w:color="auto"/>
            <w:left w:val="none" w:sz="0" w:space="0" w:color="auto"/>
            <w:bottom w:val="none" w:sz="0" w:space="0" w:color="auto"/>
            <w:right w:val="none" w:sz="0" w:space="0" w:color="auto"/>
          </w:divBdr>
          <w:divsChild>
            <w:div w:id="1770545915">
              <w:marLeft w:val="0"/>
              <w:marRight w:val="0"/>
              <w:marTop w:val="0"/>
              <w:marBottom w:val="0"/>
              <w:divBdr>
                <w:top w:val="none" w:sz="0" w:space="0" w:color="auto"/>
                <w:left w:val="none" w:sz="0" w:space="0" w:color="auto"/>
                <w:bottom w:val="none" w:sz="0" w:space="0" w:color="auto"/>
                <w:right w:val="none" w:sz="0" w:space="0" w:color="auto"/>
              </w:divBdr>
              <w:divsChild>
                <w:div w:id="161631273">
                  <w:marLeft w:val="0"/>
                  <w:marRight w:val="0"/>
                  <w:marTop w:val="0"/>
                  <w:marBottom w:val="0"/>
                  <w:divBdr>
                    <w:top w:val="none" w:sz="0" w:space="0" w:color="auto"/>
                    <w:left w:val="none" w:sz="0" w:space="0" w:color="auto"/>
                    <w:bottom w:val="none" w:sz="0" w:space="0" w:color="auto"/>
                    <w:right w:val="none" w:sz="0" w:space="0" w:color="auto"/>
                  </w:divBdr>
                  <w:divsChild>
                    <w:div w:id="208610537">
                      <w:marLeft w:val="0"/>
                      <w:marRight w:val="0"/>
                      <w:marTop w:val="0"/>
                      <w:marBottom w:val="0"/>
                      <w:divBdr>
                        <w:top w:val="none" w:sz="0" w:space="0" w:color="auto"/>
                        <w:left w:val="none" w:sz="0" w:space="0" w:color="auto"/>
                        <w:bottom w:val="none" w:sz="0" w:space="0" w:color="auto"/>
                        <w:right w:val="none" w:sz="0" w:space="0" w:color="auto"/>
                      </w:divBdr>
                      <w:divsChild>
                        <w:div w:id="129833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13109">
              <w:marLeft w:val="0"/>
              <w:marRight w:val="0"/>
              <w:marTop w:val="0"/>
              <w:marBottom w:val="0"/>
              <w:divBdr>
                <w:top w:val="none" w:sz="0" w:space="0" w:color="auto"/>
                <w:left w:val="none" w:sz="0" w:space="0" w:color="auto"/>
                <w:bottom w:val="none" w:sz="0" w:space="0" w:color="auto"/>
                <w:right w:val="none" w:sz="0" w:space="0" w:color="auto"/>
              </w:divBdr>
            </w:div>
            <w:div w:id="158355596">
              <w:marLeft w:val="0"/>
              <w:marRight w:val="0"/>
              <w:marTop w:val="0"/>
              <w:marBottom w:val="0"/>
              <w:divBdr>
                <w:top w:val="none" w:sz="0" w:space="0" w:color="auto"/>
                <w:left w:val="none" w:sz="0" w:space="0" w:color="auto"/>
                <w:bottom w:val="none" w:sz="0" w:space="0" w:color="auto"/>
                <w:right w:val="none" w:sz="0" w:space="0" w:color="auto"/>
              </w:divBdr>
              <w:divsChild>
                <w:div w:id="1419207564">
                  <w:marLeft w:val="0"/>
                  <w:marRight w:val="0"/>
                  <w:marTop w:val="0"/>
                  <w:marBottom w:val="0"/>
                  <w:divBdr>
                    <w:top w:val="none" w:sz="0" w:space="0" w:color="auto"/>
                    <w:left w:val="none" w:sz="0" w:space="0" w:color="auto"/>
                    <w:bottom w:val="none" w:sz="0" w:space="0" w:color="auto"/>
                    <w:right w:val="none" w:sz="0" w:space="0" w:color="auto"/>
                  </w:divBdr>
                  <w:divsChild>
                    <w:div w:id="521865402">
                      <w:marLeft w:val="0"/>
                      <w:marRight w:val="0"/>
                      <w:marTop w:val="0"/>
                      <w:marBottom w:val="0"/>
                      <w:divBdr>
                        <w:top w:val="none" w:sz="0" w:space="0" w:color="auto"/>
                        <w:left w:val="none" w:sz="0" w:space="0" w:color="auto"/>
                        <w:bottom w:val="none" w:sz="0" w:space="0" w:color="auto"/>
                        <w:right w:val="none" w:sz="0" w:space="0" w:color="auto"/>
                      </w:divBdr>
                      <w:divsChild>
                        <w:div w:id="12928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098980">
              <w:marLeft w:val="0"/>
              <w:marRight w:val="0"/>
              <w:marTop w:val="0"/>
              <w:marBottom w:val="0"/>
              <w:divBdr>
                <w:top w:val="none" w:sz="0" w:space="0" w:color="auto"/>
                <w:left w:val="none" w:sz="0" w:space="0" w:color="auto"/>
                <w:bottom w:val="none" w:sz="0" w:space="0" w:color="auto"/>
                <w:right w:val="none" w:sz="0" w:space="0" w:color="auto"/>
              </w:divBdr>
              <w:divsChild>
                <w:div w:id="704674852">
                  <w:marLeft w:val="0"/>
                  <w:marRight w:val="0"/>
                  <w:marTop w:val="0"/>
                  <w:marBottom w:val="0"/>
                  <w:divBdr>
                    <w:top w:val="none" w:sz="0" w:space="0" w:color="auto"/>
                    <w:left w:val="none" w:sz="0" w:space="0" w:color="auto"/>
                    <w:bottom w:val="none" w:sz="0" w:space="0" w:color="auto"/>
                    <w:right w:val="none" w:sz="0" w:space="0" w:color="auto"/>
                  </w:divBdr>
                </w:div>
              </w:divsChild>
            </w:div>
            <w:div w:id="1694573699">
              <w:marLeft w:val="0"/>
              <w:marRight w:val="0"/>
              <w:marTop w:val="0"/>
              <w:marBottom w:val="0"/>
              <w:divBdr>
                <w:top w:val="none" w:sz="0" w:space="0" w:color="auto"/>
                <w:left w:val="none" w:sz="0" w:space="0" w:color="auto"/>
                <w:bottom w:val="none" w:sz="0" w:space="0" w:color="auto"/>
                <w:right w:val="none" w:sz="0" w:space="0" w:color="auto"/>
              </w:divBdr>
              <w:divsChild>
                <w:div w:id="1829705981">
                  <w:marLeft w:val="0"/>
                  <w:marRight w:val="0"/>
                  <w:marTop w:val="0"/>
                  <w:marBottom w:val="750"/>
                  <w:divBdr>
                    <w:top w:val="none" w:sz="0" w:space="0" w:color="auto"/>
                    <w:left w:val="none" w:sz="0" w:space="0" w:color="auto"/>
                    <w:bottom w:val="none" w:sz="0" w:space="0" w:color="auto"/>
                    <w:right w:val="none" w:sz="0" w:space="0" w:color="auto"/>
                  </w:divBdr>
                  <w:divsChild>
                    <w:div w:id="1390038140">
                      <w:marLeft w:val="0"/>
                      <w:marRight w:val="0"/>
                      <w:marTop w:val="0"/>
                      <w:marBottom w:val="0"/>
                      <w:divBdr>
                        <w:top w:val="none" w:sz="0" w:space="0" w:color="auto"/>
                        <w:left w:val="none" w:sz="0" w:space="0" w:color="auto"/>
                        <w:bottom w:val="none" w:sz="0" w:space="0" w:color="auto"/>
                        <w:right w:val="none" w:sz="0" w:space="0" w:color="auto"/>
                      </w:divBdr>
                      <w:divsChild>
                        <w:div w:id="1545751970">
                          <w:marLeft w:val="0"/>
                          <w:marRight w:val="0"/>
                          <w:marTop w:val="0"/>
                          <w:marBottom w:val="0"/>
                          <w:divBdr>
                            <w:top w:val="none" w:sz="0" w:space="0" w:color="auto"/>
                            <w:left w:val="none" w:sz="0" w:space="0" w:color="auto"/>
                            <w:bottom w:val="none" w:sz="0" w:space="0" w:color="auto"/>
                            <w:right w:val="none" w:sz="0" w:space="0" w:color="auto"/>
                          </w:divBdr>
                        </w:div>
                      </w:divsChild>
                    </w:div>
                    <w:div w:id="1292780905">
                      <w:marLeft w:val="0"/>
                      <w:marRight w:val="0"/>
                      <w:marTop w:val="0"/>
                      <w:marBottom w:val="0"/>
                      <w:divBdr>
                        <w:top w:val="none" w:sz="0" w:space="0" w:color="auto"/>
                        <w:left w:val="none" w:sz="0" w:space="0" w:color="auto"/>
                        <w:bottom w:val="none" w:sz="0" w:space="0" w:color="auto"/>
                        <w:right w:val="none" w:sz="0" w:space="0" w:color="auto"/>
                      </w:divBdr>
                      <w:divsChild>
                        <w:div w:id="1633174719">
                          <w:marLeft w:val="0"/>
                          <w:marRight w:val="0"/>
                          <w:marTop w:val="0"/>
                          <w:marBottom w:val="0"/>
                          <w:divBdr>
                            <w:top w:val="none" w:sz="0" w:space="0" w:color="auto"/>
                            <w:left w:val="none" w:sz="0" w:space="0" w:color="auto"/>
                            <w:bottom w:val="none" w:sz="0" w:space="0" w:color="auto"/>
                            <w:right w:val="none" w:sz="0" w:space="0" w:color="auto"/>
                          </w:divBdr>
                        </w:div>
                        <w:div w:id="1890797616">
                          <w:marLeft w:val="0"/>
                          <w:marRight w:val="0"/>
                          <w:marTop w:val="240"/>
                          <w:marBottom w:val="240"/>
                          <w:divBdr>
                            <w:top w:val="none" w:sz="0" w:space="0" w:color="auto"/>
                            <w:left w:val="none" w:sz="0" w:space="0" w:color="auto"/>
                            <w:bottom w:val="none" w:sz="0" w:space="0" w:color="auto"/>
                            <w:right w:val="none" w:sz="0" w:space="0" w:color="auto"/>
                          </w:divBdr>
                          <w:divsChild>
                            <w:div w:id="590234860">
                              <w:marLeft w:val="0"/>
                              <w:marRight w:val="0"/>
                              <w:marTop w:val="0"/>
                              <w:marBottom w:val="0"/>
                              <w:divBdr>
                                <w:top w:val="none" w:sz="0" w:space="0" w:color="auto"/>
                                <w:left w:val="none" w:sz="0" w:space="0" w:color="auto"/>
                                <w:bottom w:val="none" w:sz="0" w:space="0" w:color="auto"/>
                                <w:right w:val="none" w:sz="0" w:space="0" w:color="auto"/>
                              </w:divBdr>
                            </w:div>
                            <w:div w:id="994189812">
                              <w:marLeft w:val="0"/>
                              <w:marRight w:val="0"/>
                              <w:marTop w:val="0"/>
                              <w:marBottom w:val="0"/>
                              <w:divBdr>
                                <w:top w:val="none" w:sz="0" w:space="0" w:color="auto"/>
                                <w:left w:val="none" w:sz="0" w:space="0" w:color="auto"/>
                                <w:bottom w:val="none" w:sz="0" w:space="0" w:color="auto"/>
                                <w:right w:val="none" w:sz="0" w:space="0" w:color="auto"/>
                              </w:divBdr>
                            </w:div>
                            <w:div w:id="498690495">
                              <w:marLeft w:val="0"/>
                              <w:marRight w:val="0"/>
                              <w:marTop w:val="0"/>
                              <w:marBottom w:val="0"/>
                              <w:divBdr>
                                <w:top w:val="none" w:sz="0" w:space="0" w:color="auto"/>
                                <w:left w:val="none" w:sz="0" w:space="0" w:color="auto"/>
                                <w:bottom w:val="none" w:sz="0" w:space="0" w:color="auto"/>
                                <w:right w:val="none" w:sz="0" w:space="0" w:color="auto"/>
                              </w:divBdr>
                            </w:div>
                            <w:div w:id="2016759585">
                              <w:marLeft w:val="0"/>
                              <w:marRight w:val="0"/>
                              <w:marTop w:val="0"/>
                              <w:marBottom w:val="0"/>
                              <w:divBdr>
                                <w:top w:val="none" w:sz="0" w:space="0" w:color="auto"/>
                                <w:left w:val="none" w:sz="0" w:space="0" w:color="auto"/>
                                <w:bottom w:val="none" w:sz="0" w:space="0" w:color="auto"/>
                                <w:right w:val="none" w:sz="0" w:space="0" w:color="auto"/>
                              </w:divBdr>
                            </w:div>
                            <w:div w:id="1009913451">
                              <w:marLeft w:val="0"/>
                              <w:marRight w:val="0"/>
                              <w:marTop w:val="0"/>
                              <w:marBottom w:val="0"/>
                              <w:divBdr>
                                <w:top w:val="none" w:sz="0" w:space="0" w:color="auto"/>
                                <w:left w:val="none" w:sz="0" w:space="0" w:color="auto"/>
                                <w:bottom w:val="none" w:sz="0" w:space="0" w:color="auto"/>
                                <w:right w:val="none" w:sz="0" w:space="0" w:color="auto"/>
                              </w:divBdr>
                            </w:div>
                            <w:div w:id="739132861">
                              <w:marLeft w:val="0"/>
                              <w:marRight w:val="0"/>
                              <w:marTop w:val="0"/>
                              <w:marBottom w:val="0"/>
                              <w:divBdr>
                                <w:top w:val="none" w:sz="0" w:space="0" w:color="auto"/>
                                <w:left w:val="none" w:sz="0" w:space="0" w:color="auto"/>
                                <w:bottom w:val="none" w:sz="0" w:space="0" w:color="auto"/>
                                <w:right w:val="none" w:sz="0" w:space="0" w:color="auto"/>
                              </w:divBdr>
                            </w:div>
                            <w:div w:id="90588598">
                              <w:marLeft w:val="0"/>
                              <w:marRight w:val="0"/>
                              <w:marTop w:val="0"/>
                              <w:marBottom w:val="0"/>
                              <w:divBdr>
                                <w:top w:val="none" w:sz="0" w:space="0" w:color="auto"/>
                                <w:left w:val="none" w:sz="0" w:space="0" w:color="auto"/>
                                <w:bottom w:val="none" w:sz="0" w:space="0" w:color="auto"/>
                                <w:right w:val="none" w:sz="0" w:space="0" w:color="auto"/>
                              </w:divBdr>
                            </w:div>
                          </w:divsChild>
                        </w:div>
                        <w:div w:id="91635987">
                          <w:marLeft w:val="0"/>
                          <w:marRight w:val="0"/>
                          <w:marTop w:val="0"/>
                          <w:marBottom w:val="210"/>
                          <w:divBdr>
                            <w:top w:val="none" w:sz="0" w:space="0" w:color="auto"/>
                            <w:left w:val="none" w:sz="0" w:space="0" w:color="auto"/>
                            <w:bottom w:val="none" w:sz="0" w:space="0" w:color="auto"/>
                            <w:right w:val="none" w:sz="0" w:space="0" w:color="auto"/>
                          </w:divBdr>
                        </w:div>
                        <w:div w:id="250043079">
                          <w:marLeft w:val="0"/>
                          <w:marRight w:val="0"/>
                          <w:marTop w:val="0"/>
                          <w:marBottom w:val="0"/>
                          <w:divBdr>
                            <w:top w:val="none" w:sz="0" w:space="0" w:color="auto"/>
                            <w:left w:val="none" w:sz="0" w:space="0" w:color="auto"/>
                            <w:bottom w:val="none" w:sz="0" w:space="0" w:color="auto"/>
                            <w:right w:val="none" w:sz="0" w:space="0" w:color="auto"/>
                          </w:divBdr>
                        </w:div>
                        <w:div w:id="846140663">
                          <w:marLeft w:val="0"/>
                          <w:marRight w:val="0"/>
                          <w:marTop w:val="0"/>
                          <w:marBottom w:val="0"/>
                          <w:divBdr>
                            <w:top w:val="none" w:sz="0" w:space="0" w:color="auto"/>
                            <w:left w:val="none" w:sz="0" w:space="0" w:color="auto"/>
                            <w:bottom w:val="none" w:sz="0" w:space="0" w:color="auto"/>
                            <w:right w:val="none" w:sz="0" w:space="0" w:color="auto"/>
                          </w:divBdr>
                          <w:divsChild>
                            <w:div w:id="1216817580">
                              <w:marLeft w:val="75"/>
                              <w:marRight w:val="75"/>
                              <w:marTop w:val="75"/>
                              <w:marBottom w:val="75"/>
                              <w:divBdr>
                                <w:top w:val="none" w:sz="0" w:space="0" w:color="auto"/>
                                <w:left w:val="none" w:sz="0" w:space="0" w:color="auto"/>
                                <w:bottom w:val="none" w:sz="0" w:space="0" w:color="auto"/>
                                <w:right w:val="none" w:sz="0" w:space="0" w:color="auto"/>
                              </w:divBdr>
                              <w:divsChild>
                                <w:div w:id="7759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150815">
                          <w:blockQuote w:val="1"/>
                          <w:marLeft w:val="0"/>
                          <w:marRight w:val="0"/>
                          <w:marTop w:val="0"/>
                          <w:marBottom w:val="300"/>
                          <w:divBdr>
                            <w:top w:val="none" w:sz="0" w:space="0" w:color="auto"/>
                            <w:left w:val="none" w:sz="0" w:space="0" w:color="auto"/>
                            <w:bottom w:val="none" w:sz="0" w:space="0" w:color="auto"/>
                            <w:right w:val="none" w:sz="0" w:space="0" w:color="auto"/>
                          </w:divBdr>
                        </w:div>
                        <w:div w:id="1198934632">
                          <w:marLeft w:val="0"/>
                          <w:marRight w:val="0"/>
                          <w:marTop w:val="0"/>
                          <w:marBottom w:val="210"/>
                          <w:divBdr>
                            <w:top w:val="none" w:sz="0" w:space="0" w:color="auto"/>
                            <w:left w:val="none" w:sz="0" w:space="0" w:color="auto"/>
                            <w:bottom w:val="none" w:sz="0" w:space="0" w:color="auto"/>
                            <w:right w:val="none" w:sz="0" w:space="0" w:color="auto"/>
                          </w:divBdr>
                        </w:div>
                        <w:div w:id="276375174">
                          <w:marLeft w:val="0"/>
                          <w:marRight w:val="0"/>
                          <w:marTop w:val="0"/>
                          <w:marBottom w:val="210"/>
                          <w:divBdr>
                            <w:top w:val="none" w:sz="0" w:space="0" w:color="auto"/>
                            <w:left w:val="none" w:sz="0" w:space="0" w:color="auto"/>
                            <w:bottom w:val="none" w:sz="0" w:space="0" w:color="auto"/>
                            <w:right w:val="none" w:sz="0" w:space="0" w:color="auto"/>
                          </w:divBdr>
                        </w:div>
                        <w:div w:id="1846237264">
                          <w:blockQuote w:val="1"/>
                          <w:marLeft w:val="0"/>
                          <w:marRight w:val="0"/>
                          <w:marTop w:val="0"/>
                          <w:marBottom w:val="300"/>
                          <w:divBdr>
                            <w:top w:val="none" w:sz="0" w:space="0" w:color="auto"/>
                            <w:left w:val="none" w:sz="0" w:space="0" w:color="auto"/>
                            <w:bottom w:val="none" w:sz="0" w:space="0" w:color="auto"/>
                            <w:right w:val="none" w:sz="0" w:space="0" w:color="auto"/>
                          </w:divBdr>
                        </w:div>
                        <w:div w:id="327247273">
                          <w:marLeft w:val="0"/>
                          <w:marRight w:val="0"/>
                          <w:marTop w:val="0"/>
                          <w:marBottom w:val="0"/>
                          <w:divBdr>
                            <w:top w:val="none" w:sz="0" w:space="0" w:color="auto"/>
                            <w:left w:val="none" w:sz="0" w:space="0" w:color="auto"/>
                            <w:bottom w:val="none" w:sz="0" w:space="0" w:color="auto"/>
                            <w:right w:val="none" w:sz="0" w:space="0" w:color="auto"/>
                          </w:divBdr>
                        </w:div>
                        <w:div w:id="463080667">
                          <w:marLeft w:val="0"/>
                          <w:marRight w:val="0"/>
                          <w:marTop w:val="0"/>
                          <w:marBottom w:val="210"/>
                          <w:divBdr>
                            <w:top w:val="none" w:sz="0" w:space="0" w:color="auto"/>
                            <w:left w:val="none" w:sz="0" w:space="0" w:color="auto"/>
                            <w:bottom w:val="none" w:sz="0" w:space="0" w:color="auto"/>
                            <w:right w:val="none" w:sz="0" w:space="0" w:color="auto"/>
                          </w:divBdr>
                        </w:div>
                        <w:div w:id="1186479592">
                          <w:marLeft w:val="0"/>
                          <w:marRight w:val="0"/>
                          <w:marTop w:val="0"/>
                          <w:marBottom w:val="210"/>
                          <w:divBdr>
                            <w:top w:val="none" w:sz="0" w:space="0" w:color="auto"/>
                            <w:left w:val="none" w:sz="0" w:space="0" w:color="auto"/>
                            <w:bottom w:val="none" w:sz="0" w:space="0" w:color="auto"/>
                            <w:right w:val="none" w:sz="0" w:space="0" w:color="auto"/>
                          </w:divBdr>
                        </w:div>
                        <w:div w:id="438575100">
                          <w:marLeft w:val="0"/>
                          <w:marRight w:val="0"/>
                          <w:marTop w:val="0"/>
                          <w:marBottom w:val="0"/>
                          <w:divBdr>
                            <w:top w:val="none" w:sz="0" w:space="0" w:color="auto"/>
                            <w:left w:val="none" w:sz="0" w:space="0" w:color="auto"/>
                            <w:bottom w:val="none" w:sz="0" w:space="0" w:color="auto"/>
                            <w:right w:val="none" w:sz="0" w:space="0" w:color="auto"/>
                          </w:divBdr>
                        </w:div>
                        <w:div w:id="1466238492">
                          <w:marLeft w:val="0"/>
                          <w:marRight w:val="0"/>
                          <w:marTop w:val="0"/>
                          <w:marBottom w:val="210"/>
                          <w:divBdr>
                            <w:top w:val="none" w:sz="0" w:space="0" w:color="auto"/>
                            <w:left w:val="none" w:sz="0" w:space="0" w:color="auto"/>
                            <w:bottom w:val="none" w:sz="0" w:space="0" w:color="auto"/>
                            <w:right w:val="none" w:sz="0" w:space="0" w:color="auto"/>
                          </w:divBdr>
                        </w:div>
                        <w:div w:id="1910799025">
                          <w:blockQuote w:val="1"/>
                          <w:marLeft w:val="0"/>
                          <w:marRight w:val="0"/>
                          <w:marTop w:val="0"/>
                          <w:marBottom w:val="300"/>
                          <w:divBdr>
                            <w:top w:val="none" w:sz="0" w:space="0" w:color="auto"/>
                            <w:left w:val="none" w:sz="0" w:space="0" w:color="auto"/>
                            <w:bottom w:val="none" w:sz="0" w:space="0" w:color="auto"/>
                            <w:right w:val="none" w:sz="0" w:space="0" w:color="auto"/>
                          </w:divBdr>
                        </w:div>
                        <w:div w:id="173541682">
                          <w:marLeft w:val="0"/>
                          <w:marRight w:val="0"/>
                          <w:marTop w:val="0"/>
                          <w:marBottom w:val="210"/>
                          <w:divBdr>
                            <w:top w:val="none" w:sz="0" w:space="0" w:color="auto"/>
                            <w:left w:val="none" w:sz="0" w:space="0" w:color="auto"/>
                            <w:bottom w:val="none" w:sz="0" w:space="0" w:color="auto"/>
                            <w:right w:val="none" w:sz="0" w:space="0" w:color="auto"/>
                          </w:divBdr>
                        </w:div>
                        <w:div w:id="409349671">
                          <w:marLeft w:val="0"/>
                          <w:marRight w:val="0"/>
                          <w:marTop w:val="0"/>
                          <w:marBottom w:val="210"/>
                          <w:divBdr>
                            <w:top w:val="none" w:sz="0" w:space="0" w:color="auto"/>
                            <w:left w:val="none" w:sz="0" w:space="0" w:color="auto"/>
                            <w:bottom w:val="none" w:sz="0" w:space="0" w:color="auto"/>
                            <w:right w:val="none" w:sz="0" w:space="0" w:color="auto"/>
                          </w:divBdr>
                        </w:div>
                        <w:div w:id="301035919">
                          <w:marLeft w:val="0"/>
                          <w:marRight w:val="0"/>
                          <w:marTop w:val="0"/>
                          <w:marBottom w:val="210"/>
                          <w:divBdr>
                            <w:top w:val="none" w:sz="0" w:space="0" w:color="auto"/>
                            <w:left w:val="none" w:sz="0" w:space="0" w:color="auto"/>
                            <w:bottom w:val="none" w:sz="0" w:space="0" w:color="auto"/>
                            <w:right w:val="none" w:sz="0" w:space="0" w:color="auto"/>
                          </w:divBdr>
                        </w:div>
                        <w:div w:id="1452477996">
                          <w:marLeft w:val="0"/>
                          <w:marRight w:val="0"/>
                          <w:marTop w:val="0"/>
                          <w:marBottom w:val="0"/>
                          <w:divBdr>
                            <w:top w:val="none" w:sz="0" w:space="0" w:color="auto"/>
                            <w:left w:val="none" w:sz="0" w:space="0" w:color="auto"/>
                            <w:bottom w:val="none" w:sz="0" w:space="0" w:color="auto"/>
                            <w:right w:val="none" w:sz="0" w:space="0" w:color="auto"/>
                          </w:divBdr>
                          <w:divsChild>
                            <w:div w:id="1365326991">
                              <w:marLeft w:val="75"/>
                              <w:marRight w:val="75"/>
                              <w:marTop w:val="75"/>
                              <w:marBottom w:val="75"/>
                              <w:divBdr>
                                <w:top w:val="none" w:sz="0" w:space="0" w:color="auto"/>
                                <w:left w:val="none" w:sz="0" w:space="0" w:color="auto"/>
                                <w:bottom w:val="none" w:sz="0" w:space="0" w:color="auto"/>
                                <w:right w:val="none" w:sz="0" w:space="0" w:color="auto"/>
                              </w:divBdr>
                              <w:divsChild>
                                <w:div w:id="79124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089802">
                      <w:marLeft w:val="0"/>
                      <w:marRight w:val="0"/>
                      <w:marTop w:val="0"/>
                      <w:marBottom w:val="0"/>
                      <w:divBdr>
                        <w:top w:val="none" w:sz="0" w:space="0" w:color="auto"/>
                        <w:left w:val="none" w:sz="0" w:space="0" w:color="auto"/>
                        <w:bottom w:val="none" w:sz="0" w:space="0" w:color="auto"/>
                        <w:right w:val="none" w:sz="0" w:space="0" w:color="auto"/>
                      </w:divBdr>
                    </w:div>
                    <w:div w:id="191117829">
                      <w:marLeft w:val="0"/>
                      <w:marRight w:val="0"/>
                      <w:marTop w:val="0"/>
                      <w:marBottom w:val="0"/>
                      <w:divBdr>
                        <w:top w:val="none" w:sz="0" w:space="0" w:color="auto"/>
                        <w:left w:val="none" w:sz="0" w:space="0" w:color="auto"/>
                        <w:bottom w:val="none" w:sz="0" w:space="0" w:color="auto"/>
                        <w:right w:val="none" w:sz="0" w:space="0" w:color="auto"/>
                      </w:divBdr>
                      <w:divsChild>
                        <w:div w:id="712995331">
                          <w:marLeft w:val="0"/>
                          <w:marRight w:val="0"/>
                          <w:marTop w:val="0"/>
                          <w:marBottom w:val="0"/>
                          <w:divBdr>
                            <w:top w:val="none" w:sz="0" w:space="0" w:color="auto"/>
                            <w:left w:val="none" w:sz="0" w:space="0" w:color="auto"/>
                            <w:bottom w:val="none" w:sz="0" w:space="0" w:color="auto"/>
                            <w:right w:val="none" w:sz="0" w:space="0" w:color="auto"/>
                          </w:divBdr>
                          <w:divsChild>
                            <w:div w:id="2082822327">
                              <w:marLeft w:val="0"/>
                              <w:marRight w:val="0"/>
                              <w:marTop w:val="100"/>
                              <w:marBottom w:val="100"/>
                              <w:divBdr>
                                <w:top w:val="none" w:sz="0" w:space="0" w:color="auto"/>
                                <w:left w:val="none" w:sz="0" w:space="0" w:color="auto"/>
                                <w:bottom w:val="none" w:sz="0" w:space="0" w:color="auto"/>
                                <w:right w:val="none" w:sz="0" w:space="0" w:color="auto"/>
                              </w:divBdr>
                            </w:div>
                            <w:div w:id="191654266">
                              <w:marLeft w:val="0"/>
                              <w:marRight w:val="0"/>
                              <w:marTop w:val="0"/>
                              <w:marBottom w:val="0"/>
                              <w:divBdr>
                                <w:top w:val="single" w:sz="6" w:space="4" w:color="DFDFDF"/>
                                <w:left w:val="single" w:sz="6" w:space="4" w:color="DFDFDF"/>
                                <w:bottom w:val="single" w:sz="6" w:space="4" w:color="DFDFDF"/>
                                <w:right w:val="single" w:sz="6" w:space="4" w:color="DFDFDF"/>
                              </w:divBdr>
                            </w:div>
                            <w:div w:id="61328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630651">
                      <w:marLeft w:val="0"/>
                      <w:marRight w:val="0"/>
                      <w:marTop w:val="0"/>
                      <w:marBottom w:val="0"/>
                      <w:divBdr>
                        <w:top w:val="none" w:sz="0" w:space="0" w:color="auto"/>
                        <w:left w:val="none" w:sz="0" w:space="0" w:color="auto"/>
                        <w:bottom w:val="none" w:sz="0" w:space="0" w:color="auto"/>
                        <w:right w:val="none" w:sz="0" w:space="0" w:color="auto"/>
                      </w:divBdr>
                      <w:divsChild>
                        <w:div w:id="1019233858">
                          <w:marLeft w:val="0"/>
                          <w:marRight w:val="0"/>
                          <w:marTop w:val="0"/>
                          <w:marBottom w:val="0"/>
                          <w:divBdr>
                            <w:top w:val="none" w:sz="0" w:space="0" w:color="auto"/>
                            <w:left w:val="none" w:sz="0" w:space="0" w:color="auto"/>
                            <w:bottom w:val="none" w:sz="0" w:space="0" w:color="auto"/>
                            <w:right w:val="none" w:sz="0" w:space="0" w:color="auto"/>
                          </w:divBdr>
                        </w:div>
                        <w:div w:id="438381722">
                          <w:marLeft w:val="-225"/>
                          <w:marRight w:val="-225"/>
                          <w:marTop w:val="0"/>
                          <w:marBottom w:val="0"/>
                          <w:divBdr>
                            <w:top w:val="none" w:sz="0" w:space="0" w:color="auto"/>
                            <w:left w:val="none" w:sz="0" w:space="0" w:color="auto"/>
                            <w:bottom w:val="none" w:sz="0" w:space="0" w:color="auto"/>
                            <w:right w:val="none" w:sz="0" w:space="0" w:color="auto"/>
                          </w:divBdr>
                          <w:divsChild>
                            <w:div w:id="874928802">
                              <w:marLeft w:val="0"/>
                              <w:marRight w:val="0"/>
                              <w:marTop w:val="0"/>
                              <w:marBottom w:val="0"/>
                              <w:divBdr>
                                <w:top w:val="none" w:sz="0" w:space="0" w:color="auto"/>
                                <w:left w:val="none" w:sz="0" w:space="0" w:color="auto"/>
                                <w:bottom w:val="none" w:sz="0" w:space="0" w:color="auto"/>
                                <w:right w:val="none" w:sz="0" w:space="0" w:color="auto"/>
                              </w:divBdr>
                              <w:divsChild>
                                <w:div w:id="742292298">
                                  <w:marLeft w:val="0"/>
                                  <w:marRight w:val="0"/>
                                  <w:marTop w:val="0"/>
                                  <w:marBottom w:val="0"/>
                                  <w:divBdr>
                                    <w:top w:val="none" w:sz="0" w:space="0" w:color="auto"/>
                                    <w:left w:val="none" w:sz="0" w:space="0" w:color="auto"/>
                                    <w:bottom w:val="none" w:sz="0" w:space="0" w:color="auto"/>
                                    <w:right w:val="none" w:sz="0" w:space="0" w:color="auto"/>
                                  </w:divBdr>
                                  <w:divsChild>
                                    <w:div w:id="1026833400">
                                      <w:marLeft w:val="0"/>
                                      <w:marRight w:val="0"/>
                                      <w:marTop w:val="0"/>
                                      <w:marBottom w:val="0"/>
                                      <w:divBdr>
                                        <w:top w:val="none" w:sz="0" w:space="0" w:color="auto"/>
                                        <w:left w:val="none" w:sz="0" w:space="0" w:color="auto"/>
                                        <w:bottom w:val="none" w:sz="0" w:space="0" w:color="auto"/>
                                        <w:right w:val="none" w:sz="0" w:space="0" w:color="auto"/>
                                      </w:divBdr>
                                      <w:divsChild>
                                        <w:div w:id="287859738">
                                          <w:marLeft w:val="0"/>
                                          <w:marRight w:val="0"/>
                                          <w:marTop w:val="0"/>
                                          <w:marBottom w:val="0"/>
                                          <w:divBdr>
                                            <w:top w:val="none" w:sz="0" w:space="0" w:color="auto"/>
                                            <w:left w:val="none" w:sz="0" w:space="0" w:color="auto"/>
                                            <w:bottom w:val="none" w:sz="0" w:space="0" w:color="auto"/>
                                            <w:right w:val="none" w:sz="0" w:space="0" w:color="auto"/>
                                          </w:divBdr>
                                        </w:div>
                                        <w:div w:id="1100875738">
                                          <w:marLeft w:val="0"/>
                                          <w:marRight w:val="0"/>
                                          <w:marTop w:val="0"/>
                                          <w:marBottom w:val="0"/>
                                          <w:divBdr>
                                            <w:top w:val="none" w:sz="0" w:space="0" w:color="auto"/>
                                            <w:left w:val="none" w:sz="0" w:space="0" w:color="auto"/>
                                            <w:bottom w:val="none" w:sz="0" w:space="0" w:color="auto"/>
                                            <w:right w:val="none" w:sz="0" w:space="0" w:color="auto"/>
                                          </w:divBdr>
                                          <w:divsChild>
                                            <w:div w:id="85931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46796">
                                  <w:marLeft w:val="0"/>
                                  <w:marRight w:val="0"/>
                                  <w:marTop w:val="0"/>
                                  <w:marBottom w:val="0"/>
                                  <w:divBdr>
                                    <w:top w:val="none" w:sz="0" w:space="0" w:color="auto"/>
                                    <w:left w:val="none" w:sz="0" w:space="0" w:color="auto"/>
                                    <w:bottom w:val="none" w:sz="0" w:space="0" w:color="auto"/>
                                    <w:right w:val="none" w:sz="0" w:space="0" w:color="auto"/>
                                  </w:divBdr>
                                  <w:divsChild>
                                    <w:div w:id="792091044">
                                      <w:marLeft w:val="0"/>
                                      <w:marRight w:val="0"/>
                                      <w:marTop w:val="0"/>
                                      <w:marBottom w:val="0"/>
                                      <w:divBdr>
                                        <w:top w:val="none" w:sz="0" w:space="0" w:color="auto"/>
                                        <w:left w:val="none" w:sz="0" w:space="0" w:color="auto"/>
                                        <w:bottom w:val="none" w:sz="0" w:space="0" w:color="auto"/>
                                        <w:right w:val="none" w:sz="0" w:space="0" w:color="auto"/>
                                      </w:divBdr>
                                      <w:divsChild>
                                        <w:div w:id="927732675">
                                          <w:marLeft w:val="0"/>
                                          <w:marRight w:val="0"/>
                                          <w:marTop w:val="0"/>
                                          <w:marBottom w:val="0"/>
                                          <w:divBdr>
                                            <w:top w:val="none" w:sz="0" w:space="0" w:color="auto"/>
                                            <w:left w:val="none" w:sz="0" w:space="0" w:color="auto"/>
                                            <w:bottom w:val="none" w:sz="0" w:space="0" w:color="auto"/>
                                            <w:right w:val="none" w:sz="0" w:space="0" w:color="auto"/>
                                          </w:divBdr>
                                        </w:div>
                                        <w:div w:id="1492407010">
                                          <w:marLeft w:val="0"/>
                                          <w:marRight w:val="0"/>
                                          <w:marTop w:val="0"/>
                                          <w:marBottom w:val="0"/>
                                          <w:divBdr>
                                            <w:top w:val="none" w:sz="0" w:space="0" w:color="auto"/>
                                            <w:left w:val="none" w:sz="0" w:space="0" w:color="auto"/>
                                            <w:bottom w:val="none" w:sz="0" w:space="0" w:color="auto"/>
                                            <w:right w:val="none" w:sz="0" w:space="0" w:color="auto"/>
                                          </w:divBdr>
                                          <w:divsChild>
                                            <w:div w:id="440303484">
                                              <w:marLeft w:val="0"/>
                                              <w:marRight w:val="0"/>
                                              <w:marTop w:val="0"/>
                                              <w:marBottom w:val="0"/>
                                              <w:divBdr>
                                                <w:top w:val="none" w:sz="0" w:space="0" w:color="auto"/>
                                                <w:left w:val="none" w:sz="0" w:space="0" w:color="auto"/>
                                                <w:bottom w:val="none" w:sz="0" w:space="0" w:color="auto"/>
                                                <w:right w:val="none" w:sz="0" w:space="0" w:color="auto"/>
                                              </w:divBdr>
                                            </w:div>
                                          </w:divsChild>
                                        </w:div>
                                        <w:div w:id="99303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4804">
                                  <w:marLeft w:val="0"/>
                                  <w:marRight w:val="0"/>
                                  <w:marTop w:val="0"/>
                                  <w:marBottom w:val="0"/>
                                  <w:divBdr>
                                    <w:top w:val="none" w:sz="0" w:space="0" w:color="auto"/>
                                    <w:left w:val="none" w:sz="0" w:space="0" w:color="auto"/>
                                    <w:bottom w:val="none" w:sz="0" w:space="0" w:color="auto"/>
                                    <w:right w:val="none" w:sz="0" w:space="0" w:color="auto"/>
                                  </w:divBdr>
                                  <w:divsChild>
                                    <w:div w:id="1006514163">
                                      <w:marLeft w:val="0"/>
                                      <w:marRight w:val="0"/>
                                      <w:marTop w:val="0"/>
                                      <w:marBottom w:val="0"/>
                                      <w:divBdr>
                                        <w:top w:val="none" w:sz="0" w:space="0" w:color="auto"/>
                                        <w:left w:val="none" w:sz="0" w:space="0" w:color="auto"/>
                                        <w:bottom w:val="none" w:sz="0" w:space="0" w:color="auto"/>
                                        <w:right w:val="none" w:sz="0" w:space="0" w:color="auto"/>
                                      </w:divBdr>
                                      <w:divsChild>
                                        <w:div w:id="2034266536">
                                          <w:marLeft w:val="0"/>
                                          <w:marRight w:val="0"/>
                                          <w:marTop w:val="0"/>
                                          <w:marBottom w:val="0"/>
                                          <w:divBdr>
                                            <w:top w:val="none" w:sz="0" w:space="0" w:color="auto"/>
                                            <w:left w:val="none" w:sz="0" w:space="0" w:color="auto"/>
                                            <w:bottom w:val="none" w:sz="0" w:space="0" w:color="auto"/>
                                            <w:right w:val="none" w:sz="0" w:space="0" w:color="auto"/>
                                          </w:divBdr>
                                        </w:div>
                                        <w:div w:id="241068928">
                                          <w:marLeft w:val="0"/>
                                          <w:marRight w:val="0"/>
                                          <w:marTop w:val="0"/>
                                          <w:marBottom w:val="0"/>
                                          <w:divBdr>
                                            <w:top w:val="none" w:sz="0" w:space="0" w:color="auto"/>
                                            <w:left w:val="none" w:sz="0" w:space="0" w:color="auto"/>
                                            <w:bottom w:val="none" w:sz="0" w:space="0" w:color="auto"/>
                                            <w:right w:val="none" w:sz="0" w:space="0" w:color="auto"/>
                                          </w:divBdr>
                                          <w:divsChild>
                                            <w:div w:id="25443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499565">
                                  <w:marLeft w:val="0"/>
                                  <w:marRight w:val="0"/>
                                  <w:marTop w:val="0"/>
                                  <w:marBottom w:val="0"/>
                                  <w:divBdr>
                                    <w:top w:val="none" w:sz="0" w:space="0" w:color="auto"/>
                                    <w:left w:val="none" w:sz="0" w:space="0" w:color="auto"/>
                                    <w:bottom w:val="none" w:sz="0" w:space="0" w:color="auto"/>
                                    <w:right w:val="none" w:sz="0" w:space="0" w:color="auto"/>
                                  </w:divBdr>
                                  <w:divsChild>
                                    <w:div w:id="1924338164">
                                      <w:marLeft w:val="0"/>
                                      <w:marRight w:val="0"/>
                                      <w:marTop w:val="0"/>
                                      <w:marBottom w:val="0"/>
                                      <w:divBdr>
                                        <w:top w:val="none" w:sz="0" w:space="0" w:color="auto"/>
                                        <w:left w:val="none" w:sz="0" w:space="0" w:color="auto"/>
                                        <w:bottom w:val="none" w:sz="0" w:space="0" w:color="auto"/>
                                        <w:right w:val="none" w:sz="0" w:space="0" w:color="auto"/>
                                      </w:divBdr>
                                      <w:divsChild>
                                        <w:div w:id="1584946183">
                                          <w:marLeft w:val="0"/>
                                          <w:marRight w:val="0"/>
                                          <w:marTop w:val="0"/>
                                          <w:marBottom w:val="0"/>
                                          <w:divBdr>
                                            <w:top w:val="none" w:sz="0" w:space="0" w:color="auto"/>
                                            <w:left w:val="none" w:sz="0" w:space="0" w:color="auto"/>
                                            <w:bottom w:val="none" w:sz="0" w:space="0" w:color="auto"/>
                                            <w:right w:val="none" w:sz="0" w:space="0" w:color="auto"/>
                                          </w:divBdr>
                                        </w:div>
                                        <w:div w:id="666709833">
                                          <w:marLeft w:val="0"/>
                                          <w:marRight w:val="0"/>
                                          <w:marTop w:val="0"/>
                                          <w:marBottom w:val="0"/>
                                          <w:divBdr>
                                            <w:top w:val="none" w:sz="0" w:space="0" w:color="auto"/>
                                            <w:left w:val="none" w:sz="0" w:space="0" w:color="auto"/>
                                            <w:bottom w:val="none" w:sz="0" w:space="0" w:color="auto"/>
                                            <w:right w:val="none" w:sz="0" w:space="0" w:color="auto"/>
                                          </w:divBdr>
                                          <w:divsChild>
                                            <w:div w:id="94371944">
                                              <w:marLeft w:val="0"/>
                                              <w:marRight w:val="0"/>
                                              <w:marTop w:val="0"/>
                                              <w:marBottom w:val="0"/>
                                              <w:divBdr>
                                                <w:top w:val="none" w:sz="0" w:space="0" w:color="auto"/>
                                                <w:left w:val="none" w:sz="0" w:space="0" w:color="auto"/>
                                                <w:bottom w:val="none" w:sz="0" w:space="0" w:color="auto"/>
                                                <w:right w:val="none" w:sz="0" w:space="0" w:color="auto"/>
                                              </w:divBdr>
                                            </w:div>
                                          </w:divsChild>
                                        </w:div>
                                        <w:div w:id="87519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33703">
                                  <w:marLeft w:val="0"/>
                                  <w:marRight w:val="0"/>
                                  <w:marTop w:val="0"/>
                                  <w:marBottom w:val="0"/>
                                  <w:divBdr>
                                    <w:top w:val="none" w:sz="0" w:space="0" w:color="auto"/>
                                    <w:left w:val="none" w:sz="0" w:space="0" w:color="auto"/>
                                    <w:bottom w:val="none" w:sz="0" w:space="0" w:color="auto"/>
                                    <w:right w:val="none" w:sz="0" w:space="0" w:color="auto"/>
                                  </w:divBdr>
                                  <w:divsChild>
                                    <w:div w:id="1401555775">
                                      <w:marLeft w:val="0"/>
                                      <w:marRight w:val="0"/>
                                      <w:marTop w:val="0"/>
                                      <w:marBottom w:val="0"/>
                                      <w:divBdr>
                                        <w:top w:val="none" w:sz="0" w:space="0" w:color="auto"/>
                                        <w:left w:val="none" w:sz="0" w:space="0" w:color="auto"/>
                                        <w:bottom w:val="none" w:sz="0" w:space="0" w:color="auto"/>
                                        <w:right w:val="none" w:sz="0" w:space="0" w:color="auto"/>
                                      </w:divBdr>
                                      <w:divsChild>
                                        <w:div w:id="203491715">
                                          <w:marLeft w:val="0"/>
                                          <w:marRight w:val="0"/>
                                          <w:marTop w:val="0"/>
                                          <w:marBottom w:val="0"/>
                                          <w:divBdr>
                                            <w:top w:val="none" w:sz="0" w:space="0" w:color="auto"/>
                                            <w:left w:val="none" w:sz="0" w:space="0" w:color="auto"/>
                                            <w:bottom w:val="none" w:sz="0" w:space="0" w:color="auto"/>
                                            <w:right w:val="none" w:sz="0" w:space="0" w:color="auto"/>
                                          </w:divBdr>
                                        </w:div>
                                        <w:div w:id="438525584">
                                          <w:marLeft w:val="0"/>
                                          <w:marRight w:val="0"/>
                                          <w:marTop w:val="0"/>
                                          <w:marBottom w:val="0"/>
                                          <w:divBdr>
                                            <w:top w:val="none" w:sz="0" w:space="0" w:color="auto"/>
                                            <w:left w:val="none" w:sz="0" w:space="0" w:color="auto"/>
                                            <w:bottom w:val="none" w:sz="0" w:space="0" w:color="auto"/>
                                            <w:right w:val="none" w:sz="0" w:space="0" w:color="auto"/>
                                          </w:divBdr>
                                          <w:divsChild>
                                            <w:div w:id="38745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410033">
                                  <w:marLeft w:val="0"/>
                                  <w:marRight w:val="0"/>
                                  <w:marTop w:val="0"/>
                                  <w:marBottom w:val="0"/>
                                  <w:divBdr>
                                    <w:top w:val="none" w:sz="0" w:space="0" w:color="auto"/>
                                    <w:left w:val="none" w:sz="0" w:space="0" w:color="auto"/>
                                    <w:bottom w:val="none" w:sz="0" w:space="0" w:color="auto"/>
                                    <w:right w:val="none" w:sz="0" w:space="0" w:color="auto"/>
                                  </w:divBdr>
                                  <w:divsChild>
                                    <w:div w:id="1134369137">
                                      <w:marLeft w:val="0"/>
                                      <w:marRight w:val="0"/>
                                      <w:marTop w:val="0"/>
                                      <w:marBottom w:val="0"/>
                                      <w:divBdr>
                                        <w:top w:val="none" w:sz="0" w:space="0" w:color="auto"/>
                                        <w:left w:val="none" w:sz="0" w:space="0" w:color="auto"/>
                                        <w:bottom w:val="none" w:sz="0" w:space="0" w:color="auto"/>
                                        <w:right w:val="none" w:sz="0" w:space="0" w:color="auto"/>
                                      </w:divBdr>
                                      <w:divsChild>
                                        <w:div w:id="952052277">
                                          <w:marLeft w:val="0"/>
                                          <w:marRight w:val="0"/>
                                          <w:marTop w:val="0"/>
                                          <w:marBottom w:val="0"/>
                                          <w:divBdr>
                                            <w:top w:val="none" w:sz="0" w:space="0" w:color="auto"/>
                                            <w:left w:val="none" w:sz="0" w:space="0" w:color="auto"/>
                                            <w:bottom w:val="none" w:sz="0" w:space="0" w:color="auto"/>
                                            <w:right w:val="none" w:sz="0" w:space="0" w:color="auto"/>
                                          </w:divBdr>
                                        </w:div>
                                        <w:div w:id="718549696">
                                          <w:marLeft w:val="0"/>
                                          <w:marRight w:val="0"/>
                                          <w:marTop w:val="0"/>
                                          <w:marBottom w:val="0"/>
                                          <w:divBdr>
                                            <w:top w:val="none" w:sz="0" w:space="0" w:color="auto"/>
                                            <w:left w:val="none" w:sz="0" w:space="0" w:color="auto"/>
                                            <w:bottom w:val="none" w:sz="0" w:space="0" w:color="auto"/>
                                            <w:right w:val="none" w:sz="0" w:space="0" w:color="auto"/>
                                          </w:divBdr>
                                          <w:divsChild>
                                            <w:div w:id="683823337">
                                              <w:marLeft w:val="0"/>
                                              <w:marRight w:val="0"/>
                                              <w:marTop w:val="0"/>
                                              <w:marBottom w:val="0"/>
                                              <w:divBdr>
                                                <w:top w:val="none" w:sz="0" w:space="0" w:color="auto"/>
                                                <w:left w:val="none" w:sz="0" w:space="0" w:color="auto"/>
                                                <w:bottom w:val="none" w:sz="0" w:space="0" w:color="auto"/>
                                                <w:right w:val="none" w:sz="0" w:space="0" w:color="auto"/>
                                              </w:divBdr>
                                            </w:div>
                                          </w:divsChild>
                                        </w:div>
                                        <w:div w:id="43085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9811928">
                      <w:marLeft w:val="0"/>
                      <w:marRight w:val="0"/>
                      <w:marTop w:val="0"/>
                      <w:marBottom w:val="0"/>
                      <w:divBdr>
                        <w:top w:val="none" w:sz="0" w:space="0" w:color="auto"/>
                        <w:left w:val="none" w:sz="0" w:space="0" w:color="auto"/>
                        <w:bottom w:val="none" w:sz="0" w:space="0" w:color="auto"/>
                        <w:right w:val="none" w:sz="0" w:space="0" w:color="auto"/>
                      </w:divBdr>
                    </w:div>
                    <w:div w:id="179635163">
                      <w:marLeft w:val="0"/>
                      <w:marRight w:val="0"/>
                      <w:marTop w:val="450"/>
                      <w:marBottom w:val="0"/>
                      <w:divBdr>
                        <w:top w:val="none" w:sz="0" w:space="0" w:color="auto"/>
                        <w:left w:val="none" w:sz="0" w:space="0" w:color="auto"/>
                        <w:bottom w:val="none" w:sz="0" w:space="0" w:color="auto"/>
                        <w:right w:val="none" w:sz="0" w:space="0" w:color="auto"/>
                      </w:divBdr>
                      <w:divsChild>
                        <w:div w:id="1970084936">
                          <w:marLeft w:val="0"/>
                          <w:marRight w:val="0"/>
                          <w:marTop w:val="0"/>
                          <w:marBottom w:val="0"/>
                          <w:divBdr>
                            <w:top w:val="none" w:sz="0" w:space="0" w:color="auto"/>
                            <w:left w:val="none" w:sz="0" w:space="0" w:color="auto"/>
                            <w:bottom w:val="none" w:sz="0" w:space="0" w:color="auto"/>
                            <w:right w:val="none" w:sz="0" w:space="0" w:color="auto"/>
                          </w:divBdr>
                          <w:divsChild>
                            <w:div w:id="30057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95811">
                  <w:marLeft w:val="0"/>
                  <w:marRight w:val="0"/>
                  <w:marTop w:val="300"/>
                  <w:marBottom w:val="300"/>
                  <w:divBdr>
                    <w:top w:val="none" w:sz="0" w:space="0" w:color="auto"/>
                    <w:left w:val="none" w:sz="0" w:space="0" w:color="auto"/>
                    <w:bottom w:val="none" w:sz="0" w:space="0" w:color="auto"/>
                    <w:right w:val="none" w:sz="0" w:space="0" w:color="auto"/>
                  </w:divBdr>
                  <w:divsChild>
                    <w:div w:id="1928996000">
                      <w:marLeft w:val="0"/>
                      <w:marRight w:val="0"/>
                      <w:marTop w:val="0"/>
                      <w:marBottom w:val="0"/>
                      <w:divBdr>
                        <w:top w:val="none" w:sz="0" w:space="0" w:color="auto"/>
                        <w:left w:val="none" w:sz="0" w:space="0" w:color="auto"/>
                        <w:bottom w:val="none" w:sz="0" w:space="0" w:color="auto"/>
                        <w:right w:val="none" w:sz="0" w:space="0" w:color="auto"/>
                      </w:divBdr>
                      <w:divsChild>
                        <w:div w:id="238029964">
                          <w:marLeft w:val="0"/>
                          <w:marRight w:val="0"/>
                          <w:marTop w:val="150"/>
                          <w:marBottom w:val="150"/>
                          <w:divBdr>
                            <w:top w:val="none" w:sz="0" w:space="0" w:color="auto"/>
                            <w:left w:val="none" w:sz="0" w:space="0" w:color="auto"/>
                            <w:bottom w:val="none" w:sz="0" w:space="0" w:color="auto"/>
                            <w:right w:val="none" w:sz="0" w:space="0" w:color="auto"/>
                          </w:divBdr>
                          <w:divsChild>
                            <w:div w:id="230621484">
                              <w:marLeft w:val="0"/>
                              <w:marRight w:val="0"/>
                              <w:marTop w:val="0"/>
                              <w:marBottom w:val="0"/>
                              <w:divBdr>
                                <w:top w:val="none" w:sz="0" w:space="0" w:color="auto"/>
                                <w:left w:val="none" w:sz="0" w:space="0" w:color="auto"/>
                                <w:bottom w:val="none" w:sz="0" w:space="0" w:color="auto"/>
                                <w:right w:val="none" w:sz="0" w:space="0" w:color="auto"/>
                              </w:divBdr>
                            </w:div>
                          </w:divsChild>
                        </w:div>
                        <w:div w:id="861744885">
                          <w:marLeft w:val="0"/>
                          <w:marRight w:val="0"/>
                          <w:marTop w:val="0"/>
                          <w:marBottom w:val="0"/>
                          <w:divBdr>
                            <w:top w:val="none" w:sz="0" w:space="0" w:color="auto"/>
                            <w:left w:val="none" w:sz="0" w:space="0" w:color="auto"/>
                            <w:bottom w:val="none" w:sz="0" w:space="0" w:color="auto"/>
                            <w:right w:val="none" w:sz="0" w:space="0" w:color="auto"/>
                          </w:divBdr>
                          <w:divsChild>
                            <w:div w:id="1266232274">
                              <w:marLeft w:val="0"/>
                              <w:marRight w:val="0"/>
                              <w:marTop w:val="150"/>
                              <w:marBottom w:val="0"/>
                              <w:divBdr>
                                <w:top w:val="none" w:sz="0" w:space="0" w:color="auto"/>
                                <w:left w:val="none" w:sz="0" w:space="0" w:color="auto"/>
                                <w:bottom w:val="none" w:sz="0" w:space="0" w:color="auto"/>
                                <w:right w:val="none" w:sz="0" w:space="0" w:color="auto"/>
                              </w:divBdr>
                              <w:divsChild>
                                <w:div w:id="2027825423">
                                  <w:marLeft w:val="0"/>
                                  <w:marRight w:val="0"/>
                                  <w:marTop w:val="0"/>
                                  <w:marBottom w:val="0"/>
                                  <w:divBdr>
                                    <w:top w:val="none" w:sz="0" w:space="0" w:color="auto"/>
                                    <w:left w:val="none" w:sz="0" w:space="0" w:color="auto"/>
                                    <w:bottom w:val="none" w:sz="0" w:space="0" w:color="auto"/>
                                    <w:right w:val="none" w:sz="0" w:space="0" w:color="auto"/>
                                  </w:divBdr>
                                  <w:divsChild>
                                    <w:div w:id="1744640185">
                                      <w:marLeft w:val="0"/>
                                      <w:marRight w:val="0"/>
                                      <w:marTop w:val="0"/>
                                      <w:marBottom w:val="0"/>
                                      <w:divBdr>
                                        <w:top w:val="none" w:sz="0" w:space="0" w:color="auto"/>
                                        <w:left w:val="none" w:sz="0" w:space="0" w:color="auto"/>
                                        <w:bottom w:val="none" w:sz="0" w:space="0" w:color="auto"/>
                                        <w:right w:val="none" w:sz="0" w:space="0" w:color="auto"/>
                                      </w:divBdr>
                                    </w:div>
                                  </w:divsChild>
                                </w:div>
                                <w:div w:id="81299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17117">
                          <w:marLeft w:val="0"/>
                          <w:marRight w:val="0"/>
                          <w:marTop w:val="0"/>
                          <w:marBottom w:val="0"/>
                          <w:divBdr>
                            <w:top w:val="none" w:sz="0" w:space="0" w:color="auto"/>
                            <w:left w:val="none" w:sz="0" w:space="0" w:color="auto"/>
                            <w:bottom w:val="none" w:sz="0" w:space="0" w:color="auto"/>
                            <w:right w:val="none" w:sz="0" w:space="0" w:color="auto"/>
                          </w:divBdr>
                          <w:divsChild>
                            <w:div w:id="2019960860">
                              <w:marLeft w:val="0"/>
                              <w:marRight w:val="2"/>
                              <w:marTop w:val="0"/>
                              <w:marBottom w:val="0"/>
                              <w:divBdr>
                                <w:top w:val="none" w:sz="0" w:space="0" w:color="auto"/>
                                <w:left w:val="none" w:sz="0" w:space="0" w:color="auto"/>
                                <w:bottom w:val="none" w:sz="0" w:space="0" w:color="auto"/>
                                <w:right w:val="none" w:sz="0" w:space="0" w:color="auto"/>
                              </w:divBdr>
                            </w:div>
                            <w:div w:id="1218929968">
                              <w:marLeft w:val="0"/>
                              <w:marRight w:val="0"/>
                              <w:marTop w:val="0"/>
                              <w:marBottom w:val="0"/>
                              <w:divBdr>
                                <w:top w:val="none" w:sz="0" w:space="0" w:color="auto"/>
                                <w:left w:val="none" w:sz="0" w:space="0" w:color="auto"/>
                                <w:bottom w:val="none" w:sz="0" w:space="0" w:color="auto"/>
                                <w:right w:val="none" w:sz="0" w:space="0" w:color="auto"/>
                              </w:divBdr>
                            </w:div>
                          </w:divsChild>
                        </w:div>
                        <w:div w:id="1480923121">
                          <w:marLeft w:val="0"/>
                          <w:marRight w:val="0"/>
                          <w:marTop w:val="0"/>
                          <w:marBottom w:val="0"/>
                          <w:divBdr>
                            <w:top w:val="none" w:sz="0" w:space="0" w:color="auto"/>
                            <w:left w:val="none" w:sz="0" w:space="0" w:color="auto"/>
                            <w:bottom w:val="none" w:sz="0" w:space="0" w:color="auto"/>
                            <w:right w:val="none" w:sz="0" w:space="0" w:color="auto"/>
                          </w:divBdr>
                          <w:divsChild>
                            <w:div w:id="170881398">
                              <w:marLeft w:val="0"/>
                              <w:marRight w:val="0"/>
                              <w:marTop w:val="0"/>
                              <w:marBottom w:val="0"/>
                              <w:divBdr>
                                <w:top w:val="none" w:sz="0" w:space="0" w:color="auto"/>
                                <w:left w:val="none" w:sz="0" w:space="0" w:color="auto"/>
                                <w:bottom w:val="none" w:sz="0" w:space="0" w:color="auto"/>
                                <w:right w:val="none" w:sz="0" w:space="0" w:color="auto"/>
                              </w:divBdr>
                            </w:div>
                          </w:divsChild>
                        </w:div>
                        <w:div w:id="1562476339">
                          <w:marLeft w:val="0"/>
                          <w:marRight w:val="0"/>
                          <w:marTop w:val="0"/>
                          <w:marBottom w:val="0"/>
                          <w:divBdr>
                            <w:top w:val="none" w:sz="0" w:space="0" w:color="auto"/>
                            <w:left w:val="none" w:sz="0" w:space="0" w:color="auto"/>
                            <w:bottom w:val="none" w:sz="0" w:space="0" w:color="auto"/>
                            <w:right w:val="none" w:sz="0" w:space="0" w:color="auto"/>
                          </w:divBdr>
                          <w:divsChild>
                            <w:div w:id="34549093">
                              <w:marLeft w:val="0"/>
                              <w:marRight w:val="0"/>
                              <w:marTop w:val="0"/>
                              <w:marBottom w:val="0"/>
                              <w:divBdr>
                                <w:top w:val="none" w:sz="0" w:space="0" w:color="auto"/>
                                <w:left w:val="none" w:sz="0" w:space="0" w:color="auto"/>
                                <w:bottom w:val="none" w:sz="0" w:space="0" w:color="auto"/>
                                <w:right w:val="none" w:sz="0" w:space="0" w:color="auto"/>
                              </w:divBdr>
                              <w:divsChild>
                                <w:div w:id="76054377">
                                  <w:marLeft w:val="0"/>
                                  <w:marRight w:val="0"/>
                                  <w:marTop w:val="0"/>
                                  <w:marBottom w:val="0"/>
                                  <w:divBdr>
                                    <w:top w:val="none" w:sz="0" w:space="0" w:color="auto"/>
                                    <w:left w:val="none" w:sz="0" w:space="0" w:color="auto"/>
                                    <w:bottom w:val="none" w:sz="0" w:space="0" w:color="auto"/>
                                    <w:right w:val="none" w:sz="0" w:space="0" w:color="auto"/>
                                  </w:divBdr>
                                </w:div>
                              </w:divsChild>
                            </w:div>
                            <w:div w:id="50374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054476">
              <w:marLeft w:val="0"/>
              <w:marRight w:val="0"/>
              <w:marTop w:val="0"/>
              <w:marBottom w:val="0"/>
              <w:divBdr>
                <w:top w:val="none" w:sz="0" w:space="0" w:color="auto"/>
                <w:left w:val="none" w:sz="0" w:space="0" w:color="auto"/>
                <w:bottom w:val="none" w:sz="0" w:space="0" w:color="auto"/>
                <w:right w:val="none" w:sz="0" w:space="0" w:color="auto"/>
              </w:divBdr>
              <w:divsChild>
                <w:div w:id="897938201">
                  <w:marLeft w:val="0"/>
                  <w:marRight w:val="0"/>
                  <w:marTop w:val="0"/>
                  <w:marBottom w:val="0"/>
                  <w:divBdr>
                    <w:top w:val="none" w:sz="0" w:space="0" w:color="auto"/>
                    <w:left w:val="none" w:sz="0" w:space="0" w:color="auto"/>
                    <w:bottom w:val="none" w:sz="0" w:space="0" w:color="auto"/>
                    <w:right w:val="none" w:sz="0" w:space="0" w:color="auto"/>
                  </w:divBdr>
                </w:div>
              </w:divsChild>
            </w:div>
            <w:div w:id="1448700687">
              <w:marLeft w:val="0"/>
              <w:marRight w:val="0"/>
              <w:marTop w:val="0"/>
              <w:marBottom w:val="0"/>
              <w:divBdr>
                <w:top w:val="none" w:sz="0" w:space="0" w:color="auto"/>
                <w:left w:val="none" w:sz="0" w:space="0" w:color="auto"/>
                <w:bottom w:val="none" w:sz="0" w:space="0" w:color="auto"/>
                <w:right w:val="none" w:sz="0" w:space="0" w:color="auto"/>
              </w:divBdr>
              <w:divsChild>
                <w:div w:id="101188383">
                  <w:marLeft w:val="0"/>
                  <w:marRight w:val="0"/>
                  <w:marTop w:val="0"/>
                  <w:marBottom w:val="0"/>
                  <w:divBdr>
                    <w:top w:val="none" w:sz="0" w:space="0" w:color="auto"/>
                    <w:left w:val="none" w:sz="0" w:space="0" w:color="auto"/>
                    <w:bottom w:val="none" w:sz="0" w:space="0" w:color="auto"/>
                    <w:right w:val="none" w:sz="0" w:space="0" w:color="auto"/>
                  </w:divBdr>
                </w:div>
              </w:divsChild>
            </w:div>
            <w:div w:id="292488259">
              <w:marLeft w:val="0"/>
              <w:marRight w:val="0"/>
              <w:marTop w:val="0"/>
              <w:marBottom w:val="0"/>
              <w:divBdr>
                <w:top w:val="none" w:sz="0" w:space="0" w:color="auto"/>
                <w:left w:val="none" w:sz="0" w:space="0" w:color="auto"/>
                <w:bottom w:val="none" w:sz="0" w:space="0" w:color="auto"/>
                <w:right w:val="none" w:sz="0" w:space="0" w:color="auto"/>
              </w:divBdr>
              <w:divsChild>
                <w:div w:id="1774476862">
                  <w:marLeft w:val="0"/>
                  <w:marRight w:val="0"/>
                  <w:marTop w:val="0"/>
                  <w:marBottom w:val="0"/>
                  <w:divBdr>
                    <w:top w:val="none" w:sz="0" w:space="0" w:color="auto"/>
                    <w:left w:val="none" w:sz="0" w:space="0" w:color="auto"/>
                    <w:bottom w:val="none" w:sz="0" w:space="0" w:color="auto"/>
                    <w:right w:val="none" w:sz="0" w:space="0" w:color="auto"/>
                  </w:divBdr>
                  <w:divsChild>
                    <w:div w:id="39595059">
                      <w:marLeft w:val="0"/>
                      <w:marRight w:val="0"/>
                      <w:marTop w:val="0"/>
                      <w:marBottom w:val="0"/>
                      <w:divBdr>
                        <w:top w:val="none" w:sz="0" w:space="0" w:color="auto"/>
                        <w:left w:val="none" w:sz="0" w:space="0" w:color="auto"/>
                        <w:bottom w:val="none" w:sz="0" w:space="0" w:color="auto"/>
                        <w:right w:val="none" w:sz="0" w:space="0" w:color="auto"/>
                      </w:divBdr>
                    </w:div>
                    <w:div w:id="674380938">
                      <w:marLeft w:val="0"/>
                      <w:marRight w:val="0"/>
                      <w:marTop w:val="0"/>
                      <w:marBottom w:val="0"/>
                      <w:divBdr>
                        <w:top w:val="none" w:sz="0" w:space="0" w:color="auto"/>
                        <w:left w:val="none" w:sz="0" w:space="0" w:color="auto"/>
                        <w:bottom w:val="none" w:sz="0" w:space="0" w:color="auto"/>
                        <w:right w:val="none" w:sz="0" w:space="0" w:color="auto"/>
                      </w:divBdr>
                    </w:div>
                    <w:div w:id="588462675">
                      <w:marLeft w:val="0"/>
                      <w:marRight w:val="0"/>
                      <w:marTop w:val="0"/>
                      <w:marBottom w:val="0"/>
                      <w:divBdr>
                        <w:top w:val="none" w:sz="0" w:space="0" w:color="auto"/>
                        <w:left w:val="none" w:sz="0" w:space="0" w:color="auto"/>
                        <w:bottom w:val="none" w:sz="0" w:space="0" w:color="auto"/>
                        <w:right w:val="none" w:sz="0" w:space="0" w:color="auto"/>
                      </w:divBdr>
                    </w:div>
                    <w:div w:id="269169685">
                      <w:marLeft w:val="0"/>
                      <w:marRight w:val="0"/>
                      <w:marTop w:val="0"/>
                      <w:marBottom w:val="0"/>
                      <w:divBdr>
                        <w:top w:val="none" w:sz="0" w:space="0" w:color="auto"/>
                        <w:left w:val="none" w:sz="0" w:space="0" w:color="auto"/>
                        <w:bottom w:val="none" w:sz="0" w:space="0" w:color="auto"/>
                        <w:right w:val="none" w:sz="0" w:space="0" w:color="auto"/>
                      </w:divBdr>
                    </w:div>
                    <w:div w:id="641034094">
                      <w:marLeft w:val="0"/>
                      <w:marRight w:val="0"/>
                      <w:marTop w:val="0"/>
                      <w:marBottom w:val="0"/>
                      <w:divBdr>
                        <w:top w:val="none" w:sz="0" w:space="0" w:color="auto"/>
                        <w:left w:val="none" w:sz="0" w:space="0" w:color="auto"/>
                        <w:bottom w:val="none" w:sz="0" w:space="0" w:color="auto"/>
                        <w:right w:val="none" w:sz="0" w:space="0" w:color="auto"/>
                      </w:divBdr>
                    </w:div>
                    <w:div w:id="55126701">
                      <w:marLeft w:val="0"/>
                      <w:marRight w:val="0"/>
                      <w:marTop w:val="0"/>
                      <w:marBottom w:val="0"/>
                      <w:divBdr>
                        <w:top w:val="none" w:sz="0" w:space="0" w:color="auto"/>
                        <w:left w:val="none" w:sz="0" w:space="0" w:color="auto"/>
                        <w:bottom w:val="none" w:sz="0" w:space="0" w:color="auto"/>
                        <w:right w:val="none" w:sz="0" w:space="0" w:color="auto"/>
                      </w:divBdr>
                    </w:div>
                    <w:div w:id="57092219">
                      <w:marLeft w:val="0"/>
                      <w:marRight w:val="0"/>
                      <w:marTop w:val="0"/>
                      <w:marBottom w:val="0"/>
                      <w:divBdr>
                        <w:top w:val="none" w:sz="0" w:space="0" w:color="auto"/>
                        <w:left w:val="none" w:sz="0" w:space="0" w:color="auto"/>
                        <w:bottom w:val="none" w:sz="0" w:space="0" w:color="auto"/>
                        <w:right w:val="none" w:sz="0" w:space="0" w:color="auto"/>
                      </w:divBdr>
                    </w:div>
                    <w:div w:id="225410029">
                      <w:marLeft w:val="0"/>
                      <w:marRight w:val="0"/>
                      <w:marTop w:val="0"/>
                      <w:marBottom w:val="0"/>
                      <w:divBdr>
                        <w:top w:val="none" w:sz="0" w:space="0" w:color="auto"/>
                        <w:left w:val="none" w:sz="0" w:space="0" w:color="auto"/>
                        <w:bottom w:val="none" w:sz="0" w:space="0" w:color="auto"/>
                        <w:right w:val="none" w:sz="0" w:space="0" w:color="auto"/>
                      </w:divBdr>
                    </w:div>
                    <w:div w:id="1831604773">
                      <w:marLeft w:val="0"/>
                      <w:marRight w:val="0"/>
                      <w:marTop w:val="0"/>
                      <w:marBottom w:val="0"/>
                      <w:divBdr>
                        <w:top w:val="none" w:sz="0" w:space="0" w:color="auto"/>
                        <w:left w:val="none" w:sz="0" w:space="0" w:color="auto"/>
                        <w:bottom w:val="none" w:sz="0" w:space="0" w:color="auto"/>
                        <w:right w:val="none" w:sz="0" w:space="0" w:color="auto"/>
                      </w:divBdr>
                    </w:div>
                    <w:div w:id="478151406">
                      <w:marLeft w:val="0"/>
                      <w:marRight w:val="0"/>
                      <w:marTop w:val="0"/>
                      <w:marBottom w:val="0"/>
                      <w:divBdr>
                        <w:top w:val="none" w:sz="0" w:space="0" w:color="auto"/>
                        <w:left w:val="none" w:sz="0" w:space="0" w:color="auto"/>
                        <w:bottom w:val="none" w:sz="0" w:space="0" w:color="auto"/>
                        <w:right w:val="none" w:sz="0" w:space="0" w:color="auto"/>
                      </w:divBdr>
                    </w:div>
                    <w:div w:id="1595438729">
                      <w:marLeft w:val="0"/>
                      <w:marRight w:val="0"/>
                      <w:marTop w:val="0"/>
                      <w:marBottom w:val="0"/>
                      <w:divBdr>
                        <w:top w:val="none" w:sz="0" w:space="0" w:color="auto"/>
                        <w:left w:val="none" w:sz="0" w:space="0" w:color="auto"/>
                        <w:bottom w:val="none" w:sz="0" w:space="0" w:color="auto"/>
                        <w:right w:val="none" w:sz="0" w:space="0" w:color="auto"/>
                      </w:divBdr>
                    </w:div>
                    <w:div w:id="32538063">
                      <w:marLeft w:val="0"/>
                      <w:marRight w:val="0"/>
                      <w:marTop w:val="0"/>
                      <w:marBottom w:val="0"/>
                      <w:divBdr>
                        <w:top w:val="none" w:sz="0" w:space="0" w:color="auto"/>
                        <w:left w:val="none" w:sz="0" w:space="0" w:color="auto"/>
                        <w:bottom w:val="none" w:sz="0" w:space="0" w:color="auto"/>
                        <w:right w:val="none" w:sz="0" w:space="0" w:color="auto"/>
                      </w:divBdr>
                    </w:div>
                    <w:div w:id="181557318">
                      <w:marLeft w:val="0"/>
                      <w:marRight w:val="0"/>
                      <w:marTop w:val="0"/>
                      <w:marBottom w:val="0"/>
                      <w:divBdr>
                        <w:top w:val="none" w:sz="0" w:space="0" w:color="auto"/>
                        <w:left w:val="none" w:sz="0" w:space="0" w:color="auto"/>
                        <w:bottom w:val="none" w:sz="0" w:space="0" w:color="auto"/>
                        <w:right w:val="none" w:sz="0" w:space="0" w:color="auto"/>
                      </w:divBdr>
                    </w:div>
                    <w:div w:id="1004090490">
                      <w:marLeft w:val="0"/>
                      <w:marRight w:val="0"/>
                      <w:marTop w:val="0"/>
                      <w:marBottom w:val="0"/>
                      <w:divBdr>
                        <w:top w:val="none" w:sz="0" w:space="0" w:color="auto"/>
                        <w:left w:val="none" w:sz="0" w:space="0" w:color="auto"/>
                        <w:bottom w:val="none" w:sz="0" w:space="0" w:color="auto"/>
                        <w:right w:val="none" w:sz="0" w:space="0" w:color="auto"/>
                      </w:divBdr>
                      <w:divsChild>
                        <w:div w:id="446127155">
                          <w:marLeft w:val="0"/>
                          <w:marRight w:val="0"/>
                          <w:marTop w:val="0"/>
                          <w:marBottom w:val="0"/>
                          <w:divBdr>
                            <w:top w:val="none" w:sz="0" w:space="0" w:color="auto"/>
                            <w:left w:val="none" w:sz="0" w:space="0" w:color="auto"/>
                            <w:bottom w:val="none" w:sz="0" w:space="0" w:color="auto"/>
                            <w:right w:val="none" w:sz="0" w:space="0" w:color="auto"/>
                          </w:divBdr>
                        </w:div>
                        <w:div w:id="991249311">
                          <w:marLeft w:val="0"/>
                          <w:marRight w:val="0"/>
                          <w:marTop w:val="0"/>
                          <w:marBottom w:val="0"/>
                          <w:divBdr>
                            <w:top w:val="none" w:sz="0" w:space="0" w:color="auto"/>
                            <w:left w:val="none" w:sz="0" w:space="0" w:color="auto"/>
                            <w:bottom w:val="none" w:sz="0" w:space="0" w:color="auto"/>
                            <w:right w:val="none" w:sz="0" w:space="0" w:color="auto"/>
                          </w:divBdr>
                        </w:div>
                      </w:divsChild>
                    </w:div>
                    <w:div w:id="1316762548">
                      <w:marLeft w:val="0"/>
                      <w:marRight w:val="0"/>
                      <w:marTop w:val="0"/>
                      <w:marBottom w:val="0"/>
                      <w:divBdr>
                        <w:top w:val="none" w:sz="0" w:space="0" w:color="auto"/>
                        <w:left w:val="none" w:sz="0" w:space="0" w:color="auto"/>
                        <w:bottom w:val="none" w:sz="0" w:space="0" w:color="auto"/>
                        <w:right w:val="none" w:sz="0" w:space="0" w:color="auto"/>
                      </w:divBdr>
                    </w:div>
                    <w:div w:id="589699401">
                      <w:marLeft w:val="0"/>
                      <w:marRight w:val="0"/>
                      <w:marTop w:val="0"/>
                      <w:marBottom w:val="0"/>
                      <w:divBdr>
                        <w:top w:val="none" w:sz="0" w:space="0" w:color="auto"/>
                        <w:left w:val="none" w:sz="0" w:space="0" w:color="auto"/>
                        <w:bottom w:val="none" w:sz="0" w:space="0" w:color="auto"/>
                        <w:right w:val="none" w:sz="0" w:space="0" w:color="auto"/>
                      </w:divBdr>
                      <w:divsChild>
                        <w:div w:id="153768999">
                          <w:marLeft w:val="0"/>
                          <w:marRight w:val="0"/>
                          <w:marTop w:val="0"/>
                          <w:marBottom w:val="0"/>
                          <w:divBdr>
                            <w:top w:val="none" w:sz="0" w:space="0" w:color="auto"/>
                            <w:left w:val="none" w:sz="0" w:space="0" w:color="auto"/>
                            <w:bottom w:val="none" w:sz="0" w:space="0" w:color="auto"/>
                            <w:right w:val="none" w:sz="0" w:space="0" w:color="auto"/>
                          </w:divBdr>
                        </w:div>
                        <w:div w:id="147014461">
                          <w:marLeft w:val="0"/>
                          <w:marRight w:val="0"/>
                          <w:marTop w:val="0"/>
                          <w:marBottom w:val="0"/>
                          <w:divBdr>
                            <w:top w:val="none" w:sz="0" w:space="0" w:color="auto"/>
                            <w:left w:val="none" w:sz="0" w:space="0" w:color="auto"/>
                            <w:bottom w:val="none" w:sz="0" w:space="0" w:color="auto"/>
                            <w:right w:val="none" w:sz="0" w:space="0" w:color="auto"/>
                          </w:divBdr>
                        </w:div>
                      </w:divsChild>
                    </w:div>
                    <w:div w:id="161746645">
                      <w:marLeft w:val="0"/>
                      <w:marRight w:val="0"/>
                      <w:marTop w:val="0"/>
                      <w:marBottom w:val="0"/>
                      <w:divBdr>
                        <w:top w:val="none" w:sz="0" w:space="0" w:color="auto"/>
                        <w:left w:val="none" w:sz="0" w:space="0" w:color="auto"/>
                        <w:bottom w:val="none" w:sz="0" w:space="0" w:color="auto"/>
                        <w:right w:val="none" w:sz="0" w:space="0" w:color="auto"/>
                      </w:divBdr>
                    </w:div>
                    <w:div w:id="1181166656">
                      <w:marLeft w:val="0"/>
                      <w:marRight w:val="0"/>
                      <w:marTop w:val="0"/>
                      <w:marBottom w:val="0"/>
                      <w:divBdr>
                        <w:top w:val="none" w:sz="0" w:space="0" w:color="auto"/>
                        <w:left w:val="none" w:sz="0" w:space="0" w:color="auto"/>
                        <w:bottom w:val="none" w:sz="0" w:space="0" w:color="auto"/>
                        <w:right w:val="none" w:sz="0" w:space="0" w:color="auto"/>
                      </w:divBdr>
                      <w:divsChild>
                        <w:div w:id="465046967">
                          <w:marLeft w:val="0"/>
                          <w:marRight w:val="0"/>
                          <w:marTop w:val="0"/>
                          <w:marBottom w:val="0"/>
                          <w:divBdr>
                            <w:top w:val="none" w:sz="0" w:space="0" w:color="auto"/>
                            <w:left w:val="none" w:sz="0" w:space="0" w:color="auto"/>
                            <w:bottom w:val="none" w:sz="0" w:space="0" w:color="auto"/>
                            <w:right w:val="none" w:sz="0" w:space="0" w:color="auto"/>
                          </w:divBdr>
                        </w:div>
                        <w:div w:id="91351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200504">
              <w:marLeft w:val="0"/>
              <w:marRight w:val="0"/>
              <w:marTop w:val="0"/>
              <w:marBottom w:val="0"/>
              <w:divBdr>
                <w:top w:val="none" w:sz="0" w:space="0" w:color="auto"/>
                <w:left w:val="none" w:sz="0" w:space="0" w:color="auto"/>
                <w:bottom w:val="none" w:sz="0" w:space="0" w:color="auto"/>
                <w:right w:val="none" w:sz="0" w:space="0" w:color="auto"/>
              </w:divBdr>
            </w:div>
            <w:div w:id="1913464137">
              <w:marLeft w:val="0"/>
              <w:marRight w:val="0"/>
              <w:marTop w:val="0"/>
              <w:marBottom w:val="0"/>
              <w:divBdr>
                <w:top w:val="none" w:sz="0" w:space="0" w:color="auto"/>
                <w:left w:val="none" w:sz="0" w:space="0" w:color="auto"/>
                <w:bottom w:val="none" w:sz="0" w:space="0" w:color="auto"/>
                <w:right w:val="none" w:sz="0" w:space="0" w:color="auto"/>
              </w:divBdr>
            </w:div>
            <w:div w:id="769468746">
              <w:marLeft w:val="0"/>
              <w:marRight w:val="0"/>
              <w:marTop w:val="0"/>
              <w:marBottom w:val="0"/>
              <w:divBdr>
                <w:top w:val="none" w:sz="0" w:space="0" w:color="auto"/>
                <w:left w:val="none" w:sz="0" w:space="0" w:color="auto"/>
                <w:bottom w:val="none" w:sz="0" w:space="0" w:color="auto"/>
                <w:right w:val="none" w:sz="0" w:space="0" w:color="auto"/>
              </w:divBdr>
              <w:divsChild>
                <w:div w:id="1272053764">
                  <w:marLeft w:val="0"/>
                  <w:marRight w:val="0"/>
                  <w:marTop w:val="0"/>
                  <w:marBottom w:val="0"/>
                  <w:divBdr>
                    <w:top w:val="none" w:sz="0" w:space="0" w:color="auto"/>
                    <w:left w:val="none" w:sz="0" w:space="0" w:color="auto"/>
                    <w:bottom w:val="none" w:sz="0" w:space="0" w:color="auto"/>
                    <w:right w:val="none" w:sz="0" w:space="0" w:color="auto"/>
                  </w:divBdr>
                  <w:divsChild>
                    <w:div w:id="1334607075">
                      <w:marLeft w:val="0"/>
                      <w:marRight w:val="3"/>
                      <w:marTop w:val="0"/>
                      <w:marBottom w:val="0"/>
                      <w:divBdr>
                        <w:top w:val="none" w:sz="0" w:space="0" w:color="auto"/>
                        <w:left w:val="none" w:sz="0" w:space="0" w:color="auto"/>
                        <w:bottom w:val="none" w:sz="0" w:space="0" w:color="auto"/>
                        <w:right w:val="none" w:sz="0" w:space="0" w:color="auto"/>
                      </w:divBdr>
                      <w:divsChild>
                        <w:div w:id="23479287">
                          <w:marLeft w:val="0"/>
                          <w:marRight w:val="0"/>
                          <w:marTop w:val="0"/>
                          <w:marBottom w:val="0"/>
                          <w:divBdr>
                            <w:top w:val="none" w:sz="0" w:space="0" w:color="auto"/>
                            <w:left w:val="none" w:sz="0" w:space="0" w:color="auto"/>
                            <w:bottom w:val="none" w:sz="0" w:space="0" w:color="auto"/>
                            <w:right w:val="none" w:sz="0" w:space="0" w:color="auto"/>
                          </w:divBdr>
                        </w:div>
                        <w:div w:id="191420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578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8165/06c7990963bbfd3ad0ecfe92a0cee51ed8e1023d/" TargetMode="External"/><Relationship Id="rId3" Type="http://schemas.openxmlformats.org/officeDocument/2006/relationships/settings" Target="settings.xml"/><Relationship Id="rId7" Type="http://schemas.openxmlformats.org/officeDocument/2006/relationships/hyperlink" Target="http://www.consultant.ru/document/cons_doc_LAW_28165/d29da7b903e5cc351ee08a2f10414ccee3c12bad/"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consultant.ru/document/cons_doc_LAW_5142/8d8cd335130f04a7036c1eb50fff606c93fc643a/"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nalog.ru/rn78/ip/ip_pay_taxes/usn/" TargetMode="External"/><Relationship Id="rId4" Type="http://schemas.openxmlformats.org/officeDocument/2006/relationships/webSettings" Target="webSettings.xml"/><Relationship Id="rId9" Type="http://schemas.openxmlformats.org/officeDocument/2006/relationships/hyperlink" Target="http://www.consultant.ru/document/cons_doc_LAW_28165/3908f157150b10882cccfbb7f3598663380987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3</Pages>
  <Words>780</Words>
  <Characters>4450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Хохлова Анна Юрьевна</cp:lastModifiedBy>
  <cp:revision>7</cp:revision>
  <dcterms:created xsi:type="dcterms:W3CDTF">2019-07-25T09:19:00Z</dcterms:created>
  <dcterms:modified xsi:type="dcterms:W3CDTF">2019-08-29T15:14:00Z</dcterms:modified>
</cp:coreProperties>
</file>