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DE2A80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DE2A80" w:rsidRDefault="00DE2A80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>1) в приложении № 1 к приказу:</w:t>
      </w:r>
    </w:p>
    <w:p w:rsidR="00DE2A80" w:rsidRDefault="00DE2A80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>абзац второй пункта 1 изложить в следующей редакции:</w:t>
      </w:r>
    </w:p>
    <w:p w:rsidR="00DE2A80" w:rsidRDefault="00DE2A80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proofErr w:type="gramStart"/>
      <w:r>
        <w:rPr>
          <w:rFonts w:ascii="PT Astra Serif" w:hAnsi="PT Astra Serif"/>
          <w:spacing w:val="-6"/>
        </w:rPr>
        <w:t>«</w:t>
      </w:r>
      <w:r w:rsidRPr="00DE2A80">
        <w:rPr>
          <w:rFonts w:ascii="PT Astra Serif" w:hAnsi="PT Astra Serif"/>
          <w:spacing w:val="-6"/>
        </w:rPr>
        <w:t xml:space="preserve">Порядок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 за счет федеральных средств, установлен приказом Минфина России от </w:t>
      </w:r>
      <w:r>
        <w:rPr>
          <w:rFonts w:ascii="PT Astra Serif" w:hAnsi="PT Astra Serif"/>
          <w:spacing w:val="-6"/>
        </w:rPr>
        <w:t>24</w:t>
      </w:r>
      <w:r w:rsidRPr="00DE2A80">
        <w:rPr>
          <w:rFonts w:ascii="PT Astra Serif" w:hAnsi="PT Astra Serif"/>
          <w:spacing w:val="-6"/>
        </w:rPr>
        <w:t xml:space="preserve"> </w:t>
      </w:r>
      <w:r>
        <w:rPr>
          <w:rFonts w:ascii="PT Astra Serif" w:hAnsi="PT Astra Serif"/>
          <w:spacing w:val="-6"/>
        </w:rPr>
        <w:t>мая</w:t>
      </w:r>
      <w:r w:rsidRPr="00DE2A80">
        <w:rPr>
          <w:rFonts w:ascii="PT Astra Serif" w:hAnsi="PT Astra Serif"/>
          <w:spacing w:val="-6"/>
        </w:rPr>
        <w:t xml:space="preserve"> 20</w:t>
      </w:r>
      <w:r>
        <w:rPr>
          <w:rFonts w:ascii="PT Astra Serif" w:hAnsi="PT Astra Serif"/>
          <w:spacing w:val="-6"/>
        </w:rPr>
        <w:t>22</w:t>
      </w:r>
      <w:r w:rsidRPr="00DE2A80">
        <w:rPr>
          <w:rFonts w:ascii="PT Astra Serif" w:hAnsi="PT Astra Serif"/>
          <w:spacing w:val="-6"/>
        </w:rPr>
        <w:t xml:space="preserve"> года </w:t>
      </w:r>
      <w:r w:rsidR="00804C05">
        <w:rPr>
          <w:rFonts w:ascii="PT Astra Serif" w:hAnsi="PT Astra Serif"/>
          <w:spacing w:val="-6"/>
        </w:rPr>
        <w:t>№</w:t>
      </w:r>
      <w:r w:rsidRPr="00DE2A80">
        <w:rPr>
          <w:rFonts w:ascii="PT Astra Serif" w:hAnsi="PT Astra Serif"/>
          <w:spacing w:val="-6"/>
        </w:rPr>
        <w:t xml:space="preserve"> 8</w:t>
      </w:r>
      <w:r>
        <w:rPr>
          <w:rFonts w:ascii="PT Astra Serif" w:hAnsi="PT Astra Serif"/>
          <w:spacing w:val="-6"/>
        </w:rPr>
        <w:t>2</w:t>
      </w:r>
      <w:r w:rsidRPr="00DE2A80">
        <w:rPr>
          <w:rFonts w:ascii="PT Astra Serif" w:hAnsi="PT Astra Serif"/>
          <w:spacing w:val="-6"/>
        </w:rPr>
        <w:t xml:space="preserve">н </w:t>
      </w:r>
      <w:r w:rsidR="00804C05">
        <w:rPr>
          <w:rFonts w:ascii="PT Astra Serif" w:hAnsi="PT Astra Serif"/>
          <w:spacing w:val="-6"/>
        </w:rPr>
        <w:t>«</w:t>
      </w:r>
      <w:r w:rsidRPr="00DE2A80">
        <w:rPr>
          <w:rFonts w:ascii="PT Astra Serif" w:hAnsi="PT Astra Serif"/>
          <w:spacing w:val="-6"/>
        </w:rPr>
        <w:t>О Порядке формирования и применения кодов бюджетной классификации Российской Федерации, их структуре и принципах</w:t>
      </w:r>
      <w:proofErr w:type="gramEnd"/>
      <w:r w:rsidRPr="00DE2A80">
        <w:rPr>
          <w:rFonts w:ascii="PT Astra Serif" w:hAnsi="PT Astra Serif"/>
          <w:spacing w:val="-6"/>
        </w:rPr>
        <w:t xml:space="preserve"> назначения</w:t>
      </w:r>
      <w:r w:rsidR="00804C05">
        <w:rPr>
          <w:rFonts w:ascii="PT Astra Serif" w:hAnsi="PT Astra Serif"/>
          <w:spacing w:val="-6"/>
        </w:rPr>
        <w:t xml:space="preserve">» </w:t>
      </w:r>
      <w:r w:rsidRPr="00DE2A80">
        <w:rPr>
          <w:rFonts w:ascii="PT Astra Serif" w:hAnsi="PT Astra Serif"/>
          <w:spacing w:val="-6"/>
        </w:rPr>
        <w:t xml:space="preserve">(далее - Порядок </w:t>
      </w:r>
      <w:r w:rsidR="00804C05">
        <w:rPr>
          <w:rFonts w:ascii="PT Astra Serif" w:hAnsi="PT Astra Serif"/>
          <w:spacing w:val="-6"/>
        </w:rPr>
        <w:t>№</w:t>
      </w:r>
      <w:r w:rsidRPr="00DE2A80">
        <w:rPr>
          <w:rFonts w:ascii="PT Astra Serif" w:hAnsi="PT Astra Serif"/>
          <w:spacing w:val="-6"/>
        </w:rPr>
        <w:t xml:space="preserve"> 8</w:t>
      </w:r>
      <w:r>
        <w:rPr>
          <w:rFonts w:ascii="PT Astra Serif" w:hAnsi="PT Astra Serif"/>
          <w:spacing w:val="-6"/>
        </w:rPr>
        <w:t>2</w:t>
      </w:r>
      <w:r w:rsidRPr="00DE2A80">
        <w:rPr>
          <w:rFonts w:ascii="PT Astra Serif" w:hAnsi="PT Astra Serif"/>
          <w:spacing w:val="-6"/>
        </w:rPr>
        <w:t>н)</w:t>
      </w:r>
      <w:proofErr w:type="gramStart"/>
      <w:r w:rsidRPr="00DE2A80">
        <w:rPr>
          <w:rFonts w:ascii="PT Astra Serif" w:hAnsi="PT Astra Serif"/>
          <w:spacing w:val="-6"/>
        </w:rPr>
        <w:t>.</w:t>
      </w:r>
      <w:r>
        <w:rPr>
          <w:rFonts w:ascii="PT Astra Serif" w:hAnsi="PT Astra Serif"/>
          <w:spacing w:val="-6"/>
        </w:rPr>
        <w:t>»</w:t>
      </w:r>
      <w:proofErr w:type="gramEnd"/>
      <w:r>
        <w:rPr>
          <w:rFonts w:ascii="PT Astra Serif" w:hAnsi="PT Astra Serif"/>
          <w:spacing w:val="-6"/>
        </w:rPr>
        <w:t>;</w:t>
      </w:r>
    </w:p>
    <w:p w:rsidR="00804C05" w:rsidRDefault="00804C0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>в абзаце</w:t>
      </w:r>
      <w:r w:rsidR="00835F75" w:rsidRPr="00835F75">
        <w:rPr>
          <w:rFonts w:ascii="PT Astra Serif" w:hAnsi="PT Astra Serif"/>
          <w:spacing w:val="-6"/>
        </w:rPr>
        <w:t xml:space="preserve"> </w:t>
      </w:r>
      <w:r w:rsidR="00835F75">
        <w:rPr>
          <w:rFonts w:ascii="PT Astra Serif" w:hAnsi="PT Astra Serif"/>
          <w:spacing w:val="-6"/>
        </w:rPr>
        <w:t>первом</w:t>
      </w:r>
      <w:r>
        <w:rPr>
          <w:rFonts w:ascii="PT Astra Serif" w:hAnsi="PT Astra Serif"/>
          <w:spacing w:val="-6"/>
        </w:rPr>
        <w:t xml:space="preserve"> пункта 2</w:t>
      </w:r>
      <w:r w:rsidR="00835F75">
        <w:rPr>
          <w:rFonts w:ascii="PT Astra Serif" w:hAnsi="PT Astra Serif"/>
          <w:spacing w:val="-6"/>
        </w:rPr>
        <w:t xml:space="preserve"> и</w:t>
      </w:r>
      <w:r w:rsidR="00835F75" w:rsidRPr="00835F75">
        <w:t xml:space="preserve"> </w:t>
      </w:r>
      <w:r w:rsidR="00835F75" w:rsidRPr="00835F75">
        <w:rPr>
          <w:rFonts w:ascii="PT Astra Serif" w:hAnsi="PT Astra Serif"/>
          <w:spacing w:val="-6"/>
        </w:rPr>
        <w:t>в абзаце первом пункта</w:t>
      </w:r>
      <w:r w:rsidR="00835F75">
        <w:rPr>
          <w:rFonts w:ascii="PT Astra Serif" w:hAnsi="PT Astra Serif"/>
          <w:spacing w:val="-6"/>
        </w:rPr>
        <w:t xml:space="preserve"> 3 </w:t>
      </w:r>
      <w:r>
        <w:rPr>
          <w:rFonts w:ascii="PT Astra Serif" w:hAnsi="PT Astra Serif"/>
          <w:spacing w:val="-6"/>
        </w:rPr>
        <w:t>слова «Порядка № 85н» з</w:t>
      </w:r>
      <w:r w:rsidR="00835F75">
        <w:rPr>
          <w:rFonts w:ascii="PT Astra Serif" w:hAnsi="PT Astra Serif"/>
          <w:spacing w:val="-6"/>
        </w:rPr>
        <w:t>аменить словами «Порядка № 82н».</w:t>
      </w:r>
    </w:p>
    <w:p w:rsidR="00F5127D" w:rsidRDefault="00DE2A80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spacing w:val="-4"/>
        </w:rPr>
        <w:t>2)</w:t>
      </w:r>
      <w:r w:rsidR="008F50DC">
        <w:rPr>
          <w:rFonts w:ascii="PT Astra Serif" w:hAnsi="PT Astra Serif"/>
          <w:spacing w:val="-4"/>
        </w:rPr>
        <w:t xml:space="preserve"> </w:t>
      </w:r>
      <w:r w:rsidR="00302B47"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F3747B" w:rsidRPr="00F3747B" w:rsidRDefault="00E15BDB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eastAsia="Times New Roman" w:hAnsi="PT Astra Serif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7759E4" wp14:editId="78C0541F">
                <wp:simplePos x="0" y="0"/>
                <wp:positionH relativeFrom="column">
                  <wp:posOffset>6107430</wp:posOffset>
                </wp:positionH>
                <wp:positionV relativeFrom="paragraph">
                  <wp:posOffset>1014754</wp:posOffset>
                </wp:positionV>
                <wp:extent cx="393540" cy="612542"/>
                <wp:effectExtent l="0" t="0" r="26035" b="1651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540" cy="6125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747B" w:rsidRPr="00DB06EA" w:rsidRDefault="00F3747B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F3747B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 w:rsidR="00DB06EA">
                              <w:rPr>
                                <w:rFonts w:ascii="PT Astra Serif" w:hAnsi="PT Astra Serif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480.9pt;margin-top:79.9pt;width:31pt;height:48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" fillcolor="white [3201]" strokecolor="white [3212]" strokeweight=".5pt">
                <v:textbox>
                  <w:txbxContent>
                    <w:p w:rsidR="00F3747B" w:rsidRPr="00DB06EA" w:rsidRDefault="00F3747B">
                      <w:pPr>
                        <w:rPr>
                          <w:rFonts w:ascii="PT Astra Serif" w:hAnsi="PT Astra Serif"/>
                        </w:rPr>
                      </w:pPr>
                      <w:r w:rsidRPr="00F3747B">
                        <w:rPr>
                          <w:rFonts w:ascii="PT Astra Serif" w:hAnsi="PT Astra Serif"/>
                        </w:rPr>
                        <w:t>»</w:t>
                      </w:r>
                      <w:r w:rsidR="00DB06EA">
                        <w:rPr>
                          <w:rFonts w:ascii="PT Astra Serif" w:hAnsi="PT Astra Serif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DA594D" wp14:editId="33A0B61E">
                <wp:simplePos x="0" y="0"/>
                <wp:positionH relativeFrom="column">
                  <wp:posOffset>-263645</wp:posOffset>
                </wp:positionH>
                <wp:positionV relativeFrom="paragraph">
                  <wp:posOffset>123825</wp:posOffset>
                </wp:positionV>
                <wp:extent cx="200025" cy="497205"/>
                <wp:effectExtent l="0" t="0" r="28575" b="1714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972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3747B" w:rsidRPr="005A506C" w:rsidRDefault="00F3747B" w:rsidP="00F3747B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left:0;text-align:left;margin-left:-20.75pt;margin-top:9.75pt;width:15.75pt;height:39.1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" fillcolor="window" strokecolor="window" strokeweight=".5pt">
                <v:textbox>
                  <w:txbxContent>
                    <w:p w:rsidR="00F3747B" w:rsidRPr="005A506C" w:rsidRDefault="00F3747B" w:rsidP="00F3747B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F3747B" w:rsidRPr="00F3747B">
        <w:rPr>
          <w:rFonts w:ascii="PT Astra Serif" w:hAnsi="PT Astra Serif"/>
          <w:spacing w:val="-4"/>
        </w:rPr>
        <w:t>пункт 1.38 изложить  в следующей редакции:</w:t>
      </w:r>
    </w:p>
    <w:tbl>
      <w:tblPr>
        <w:tblStyle w:val="ab"/>
        <w:tblpPr w:leftFromText="180" w:rightFromText="180" w:vertAnchor="text" w:tblpY="1"/>
        <w:tblOverlap w:val="never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6"/>
        <w:gridCol w:w="2631"/>
        <w:gridCol w:w="1806"/>
      </w:tblGrid>
      <w:tr w:rsidR="00F3747B" w:rsidRPr="00834C3A" w:rsidTr="00E15BDB">
        <w:trPr>
          <w:trHeight w:val="1130"/>
        </w:trPr>
        <w:tc>
          <w:tcPr>
            <w:tcW w:w="689" w:type="dxa"/>
            <w:noWrap/>
            <w:vAlign w:val="center"/>
          </w:tcPr>
          <w:p w:rsidR="00F3747B" w:rsidRPr="00F3747B" w:rsidRDefault="00F3747B" w:rsidP="00853D3B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1.38</w:t>
            </w:r>
          </w:p>
        </w:tc>
        <w:tc>
          <w:tcPr>
            <w:tcW w:w="4337" w:type="dxa"/>
            <w:tcBorders>
              <w:bottom w:val="single" w:sz="4" w:space="0" w:color="auto"/>
            </w:tcBorders>
            <w:vAlign w:val="center"/>
          </w:tcPr>
          <w:p w:rsidR="00F3747B" w:rsidRPr="00834C3A" w:rsidRDefault="00F3747B" w:rsidP="00F3747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F3747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2631" w:type="dxa"/>
            <w:tcBorders>
              <w:bottom w:val="single" w:sz="4" w:space="0" w:color="auto"/>
            </w:tcBorders>
            <w:noWrap/>
            <w:vAlign w:val="center"/>
          </w:tcPr>
          <w:p w:rsidR="00F3747B" w:rsidRPr="00834C3A" w:rsidRDefault="00F3747B" w:rsidP="00853D3B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F3747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000 2 02 29999 04 0106 150</w:t>
            </w:r>
          </w:p>
        </w:tc>
        <w:tc>
          <w:tcPr>
            <w:tcW w:w="1806" w:type="dxa"/>
            <w:vAlign w:val="center"/>
          </w:tcPr>
          <w:p w:rsidR="00F3747B" w:rsidRPr="00834C3A" w:rsidRDefault="00F3747B" w:rsidP="00853D3B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F3747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U7190</w:t>
            </w:r>
          </w:p>
        </w:tc>
      </w:tr>
    </w:tbl>
    <w:p w:rsidR="00CF6D3F" w:rsidRDefault="00CF6D3F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835F75" w:rsidRDefault="00835F75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835F75" w:rsidRDefault="00835F75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4D25CE" w:rsidRDefault="00AA388C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дополнить пунктами</w:t>
      </w:r>
      <w:r w:rsidR="00650DCA" w:rsidRPr="00650DCA">
        <w:rPr>
          <w:rFonts w:ascii="PT Astra Serif" w:hAnsi="PT Astra Serif"/>
        </w:rPr>
        <w:t xml:space="preserve"> </w:t>
      </w:r>
      <w:r w:rsidR="00834C3A">
        <w:rPr>
          <w:rFonts w:ascii="PT Astra Serif" w:hAnsi="PT Astra Serif"/>
        </w:rPr>
        <w:t>3.72</w:t>
      </w:r>
      <w:r>
        <w:rPr>
          <w:rFonts w:ascii="PT Astra Serif" w:hAnsi="PT Astra Serif"/>
        </w:rPr>
        <w:t>-</w:t>
      </w:r>
      <w:r w:rsidR="00834C3A">
        <w:rPr>
          <w:rFonts w:ascii="PT Astra Serif" w:hAnsi="PT Astra Serif"/>
        </w:rPr>
        <w:t>3.76</w:t>
      </w:r>
      <w:r w:rsidR="00650DCA" w:rsidRPr="00650DC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следующего содержания</w:t>
      </w:r>
      <w:r w:rsidR="00650DCA" w:rsidRPr="00650DCA">
        <w:rPr>
          <w:rFonts w:ascii="PT Astra Serif" w:hAnsi="PT Astra Serif"/>
        </w:rPr>
        <w:t xml:space="preserve">: </w:t>
      </w:r>
      <w:r w:rsidR="004D25CE"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0BE2E6" wp14:editId="360C822C">
                <wp:simplePos x="0" y="0"/>
                <wp:positionH relativeFrom="column">
                  <wp:posOffset>-304165</wp:posOffset>
                </wp:positionH>
                <wp:positionV relativeFrom="paragraph">
                  <wp:posOffset>148188</wp:posOffset>
                </wp:positionV>
                <wp:extent cx="200025" cy="497606"/>
                <wp:effectExtent l="0" t="0" r="28575" b="1714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976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170C19" w:rsidRPr="005A506C" w:rsidRDefault="00170C19" w:rsidP="00170C19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left:0;text-align:left;margin-left:-23.95pt;margin-top:11.65pt;width:15.75pt;height:39.2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" fillcolor="window" strokecolor="window" strokeweight=".5pt">
                <v:textbox>
                  <w:txbxContent>
                    <w:p w:rsidR="00170C19" w:rsidRPr="005A506C" w:rsidRDefault="00170C19" w:rsidP="00170C19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pPr w:leftFromText="180" w:rightFromText="180" w:vertAnchor="text" w:tblpY="1"/>
        <w:tblOverlap w:val="never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6"/>
        <w:gridCol w:w="2631"/>
        <w:gridCol w:w="1806"/>
      </w:tblGrid>
      <w:tr w:rsidR="00DF12AB" w:rsidTr="00790642">
        <w:trPr>
          <w:trHeight w:val="921"/>
        </w:trPr>
        <w:tc>
          <w:tcPr>
            <w:tcW w:w="689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:rsidR="00DF12AB" w:rsidRPr="004463E7" w:rsidRDefault="00DF12AB" w:rsidP="00631869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3.72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12AB" w:rsidRPr="004112C3" w:rsidRDefault="00DF12AB" w:rsidP="0063186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д</w:t>
            </w:r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жетные трансферты, передаваемые бюджетам городских округов области на обеспечение коммунальной и транспортной инфраструктурой земельных участков, предоставленных</w:t>
            </w:r>
            <w:r w:rsidR="00A07D6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 (подлежащих </w:t>
            </w:r>
            <w:proofErr w:type="gramStart"/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предо</w:t>
            </w:r>
            <w:r w:rsidR="00917993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ставлению</w:t>
            </w:r>
            <w:proofErr w:type="spellEnd"/>
            <w:proofErr w:type="gramEnd"/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)</w:t>
            </w:r>
            <w:r w:rsidR="00917993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  </w:t>
            </w:r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для</w:t>
            </w:r>
            <w:r w:rsidR="00917993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 </w:t>
            </w:r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жилищного строительства гражданам, имеющим трех и более детей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F12AB" w:rsidRPr="00DF12AB" w:rsidRDefault="00DF12A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F12A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000 2 02 49999 04 0087 150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D60" w:rsidRDefault="00A07D60" w:rsidP="00790642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A07D60" w:rsidRDefault="00A07D60" w:rsidP="00631869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A07D60" w:rsidRDefault="00A07D60" w:rsidP="00631869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DF12AB" w:rsidRDefault="00DF12AB" w:rsidP="00631869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F12A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79410</w:t>
            </w:r>
          </w:p>
          <w:p w:rsidR="00DF12AB" w:rsidRDefault="00DF12AB" w:rsidP="00631869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300D11" w:rsidTr="00790642">
        <w:trPr>
          <w:trHeight w:val="1275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DF12AB" w:rsidRPr="004463E7" w:rsidRDefault="00DF12AB" w:rsidP="00631869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12AB" w:rsidRPr="004112C3" w:rsidRDefault="00DF12AB" w:rsidP="0063186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сельских поселений области на обеспечение коммунальной и транспортной инфраструктурой земельных участков, предоставленных (подлежащих </w:t>
            </w:r>
            <w:proofErr w:type="gramStart"/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предо</w:t>
            </w:r>
            <w:r w:rsidR="00917993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ставлению</w:t>
            </w:r>
            <w:proofErr w:type="spellEnd"/>
            <w:proofErr w:type="gramEnd"/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) для жилищного строительства гражданам, имеющим трех и более детей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F12AB" w:rsidRPr="00DF12AB" w:rsidRDefault="00DF12A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F12A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000 2 02 49999 10 0087 150</w:t>
            </w: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AB" w:rsidRDefault="00DF12AB" w:rsidP="00631869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DF12AB" w:rsidTr="00300D11">
        <w:trPr>
          <w:trHeight w:val="493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DF12AB" w:rsidRPr="00D029FA" w:rsidRDefault="00DF12AB" w:rsidP="00631869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AB" w:rsidRPr="00D66B5D" w:rsidRDefault="00DF12AB" w:rsidP="0063186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на обеспечение коммунальной и транспортной инфраструктурой земельных участков, предоставленных (подлежащих </w:t>
            </w:r>
            <w:proofErr w:type="gramStart"/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предо</w:t>
            </w:r>
            <w:r w:rsidR="00917993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ставлению</w:t>
            </w:r>
            <w:proofErr w:type="spellEnd"/>
            <w:proofErr w:type="gramEnd"/>
            <w:r w:rsidRPr="00D029F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) для жилищного строительства гражданам, имеющим трех и более детей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12AB" w:rsidRPr="00DF12AB" w:rsidRDefault="00DF12A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F12A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000 2 02 49999 13 0087 150</w:t>
            </w: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2AB" w:rsidRDefault="00DF12AB" w:rsidP="00631869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DF12AB" w:rsidTr="00300D11">
        <w:trPr>
          <w:trHeight w:val="493"/>
        </w:trPr>
        <w:tc>
          <w:tcPr>
            <w:tcW w:w="689" w:type="dxa"/>
            <w:noWrap/>
            <w:vAlign w:val="center"/>
          </w:tcPr>
          <w:p w:rsidR="00DF12AB" w:rsidRPr="00DF12AB" w:rsidRDefault="00DF12A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F12A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3.73</w:t>
            </w:r>
          </w:p>
        </w:tc>
        <w:tc>
          <w:tcPr>
            <w:tcW w:w="4337" w:type="dxa"/>
            <w:tcBorders>
              <w:top w:val="single" w:sz="4" w:space="0" w:color="auto"/>
            </w:tcBorders>
          </w:tcPr>
          <w:p w:rsidR="00DF12AB" w:rsidRPr="00DF12AB" w:rsidRDefault="00DF12AB" w:rsidP="00300D11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F12A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муниципальных районов области на обеспечение выполнения работ на земельных участках, расположенных в </w:t>
            </w:r>
            <w:r w:rsidR="00300D1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границах</w:t>
            </w:r>
            <w:r w:rsidRPr="00DF12A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особой экономической зоны технико-внедренческого типа</w:t>
            </w:r>
          </w:p>
        </w:tc>
        <w:tc>
          <w:tcPr>
            <w:tcW w:w="2631" w:type="dxa"/>
            <w:tcBorders>
              <w:top w:val="single" w:sz="4" w:space="0" w:color="auto"/>
            </w:tcBorders>
            <w:noWrap/>
            <w:vAlign w:val="center"/>
          </w:tcPr>
          <w:p w:rsidR="00DF12AB" w:rsidRPr="00DF12AB" w:rsidRDefault="00DF12A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F12A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000 2 02 49999 05 0088 150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center"/>
          </w:tcPr>
          <w:p w:rsidR="00DF12AB" w:rsidRPr="00DF12AB" w:rsidRDefault="00DF12A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F12A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79420</w:t>
            </w:r>
          </w:p>
        </w:tc>
      </w:tr>
      <w:tr w:rsidR="00834C3A" w:rsidTr="00E15BDB">
        <w:trPr>
          <w:trHeight w:val="493"/>
        </w:trPr>
        <w:tc>
          <w:tcPr>
            <w:tcW w:w="689" w:type="dxa"/>
            <w:tcBorders>
              <w:bottom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3.74</w:t>
            </w:r>
          </w:p>
        </w:tc>
        <w:tc>
          <w:tcPr>
            <w:tcW w:w="4337" w:type="dxa"/>
            <w:tcBorders>
              <w:bottom w:val="single" w:sz="4" w:space="0" w:color="auto"/>
            </w:tcBorders>
            <w:vAlign w:val="center"/>
          </w:tcPr>
          <w:p w:rsidR="00834C3A" w:rsidRPr="00834C3A" w:rsidRDefault="00834C3A" w:rsidP="0063186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2631" w:type="dxa"/>
            <w:tcBorders>
              <w:bottom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000 2 02 49999 04 0089 150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79130</w:t>
            </w:r>
          </w:p>
        </w:tc>
      </w:tr>
      <w:tr w:rsidR="00834C3A" w:rsidTr="00E15BDB">
        <w:trPr>
          <w:trHeight w:val="493"/>
        </w:trPr>
        <w:tc>
          <w:tcPr>
            <w:tcW w:w="689" w:type="dxa"/>
            <w:vMerge w:val="restar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3.75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5BDB" w:rsidRPr="00834C3A" w:rsidRDefault="00834C3A" w:rsidP="00E15BD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округов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000 2 02 49999 04 0090 150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U5131</w:t>
            </w:r>
          </w:p>
        </w:tc>
      </w:tr>
      <w:tr w:rsidR="00E15BDB" w:rsidTr="00E15BDB">
        <w:trPr>
          <w:trHeight w:val="493"/>
        </w:trPr>
        <w:tc>
          <w:tcPr>
            <w:tcW w:w="689" w:type="dxa"/>
            <w:vMerge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C3A" w:rsidRPr="00834C3A" w:rsidRDefault="00834C3A" w:rsidP="00F3747B">
            <w:pPr>
              <w:spacing w:line="200" w:lineRule="atLeast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000 2 02 49999 05 0090 150</w:t>
            </w: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834C3A" w:rsidTr="00E15BDB">
        <w:trPr>
          <w:trHeight w:val="913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C3A" w:rsidRPr="00834C3A" w:rsidRDefault="00834C3A" w:rsidP="00F3747B">
            <w:pPr>
              <w:spacing w:line="200" w:lineRule="atLeast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сельских поселений области на обеспечение условий для развития сети учреждений культурно-досугового типа (создание и модернизация учреждений культурно-досугового типа) 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000 2 02 49999 10 0090 150</w:t>
            </w:r>
          </w:p>
        </w:tc>
        <w:tc>
          <w:tcPr>
            <w:tcW w:w="180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834C3A" w:rsidTr="00E15BDB">
        <w:trPr>
          <w:trHeight w:val="168"/>
        </w:trPr>
        <w:tc>
          <w:tcPr>
            <w:tcW w:w="689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C3A" w:rsidRPr="00834C3A" w:rsidRDefault="00834C3A" w:rsidP="00CF6D3F">
            <w:pPr>
              <w:spacing w:line="160" w:lineRule="atLeast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CF6D3F">
              <w:rPr>
                <w:rFonts w:ascii="PT Astra Serif" w:eastAsia="Times New Roman" w:hAnsi="PT Astra Serif"/>
                <w:color w:val="000000"/>
                <w:spacing w:val="-16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на обеспечение условий для развития сети учреждений культурно-досугового типа (создание и модернизация учреждений</w:t>
            </w: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культурно-досугового типа) 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15BDB" w:rsidRDefault="00E15BD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000 2 02 49999 13 0090 150</w:t>
            </w:r>
          </w:p>
        </w:tc>
        <w:tc>
          <w:tcPr>
            <w:tcW w:w="180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834C3A" w:rsidTr="00300D11">
        <w:trPr>
          <w:trHeight w:val="209"/>
        </w:trPr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lastRenderedPageBreak/>
              <w:t>3.76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C3A" w:rsidRPr="00834C3A" w:rsidRDefault="00834C3A" w:rsidP="00F3747B">
            <w:pPr>
              <w:spacing w:line="200" w:lineRule="atLeast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округов области на обеспечение условий для развития сети учреждений культурно-досугового типа (создание центров культурного развития) 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91</w:t>
            </w: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31869" w:rsidRDefault="00631869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U5132</w:t>
            </w:r>
          </w:p>
        </w:tc>
      </w:tr>
      <w:tr w:rsidR="00834C3A" w:rsidTr="00F3747B">
        <w:trPr>
          <w:trHeight w:val="493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C3A" w:rsidRPr="00834C3A" w:rsidRDefault="00834C3A" w:rsidP="00F3747B">
            <w:pPr>
              <w:spacing w:line="200" w:lineRule="atLeast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муниципальных районов области на обеспечение условий для развития сети учреждений культурно-досугового типа (создание центров культурного развития) 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91</w:t>
            </w: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F3747B" w:rsidTr="00A07D60">
        <w:trPr>
          <w:trHeight w:val="223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4C3A" w:rsidRPr="00834C3A" w:rsidRDefault="00834C3A" w:rsidP="0063186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 сельских поселений области на обеспечение условий для развития сети учреждений культурно-досугового типа (создание</w:t>
            </w:r>
            <w:r w:rsidR="0063186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центров культурного развития) 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000 2 02 49999 10 00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91</w:t>
            </w: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F3747B" w:rsidTr="00F3747B">
        <w:trPr>
          <w:trHeight w:val="493"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C3A" w:rsidRPr="00834C3A" w:rsidRDefault="00834C3A" w:rsidP="0063186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на обеспечение условий для развития сети учреждений культурно-досугового типа (создание центров культурного развития) 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4C3A" w:rsidRPr="00834C3A" w:rsidRDefault="00F3747B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PT Astra Serif" w:eastAsia="Times New Roman" w:hAnsi="PT Astra Serif"/>
                <w:noProof/>
                <w:color w:val="000000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8EAAC20" wp14:editId="7DDA0ECE">
                      <wp:simplePos x="0" y="0"/>
                      <wp:positionH relativeFrom="column">
                        <wp:posOffset>2766060</wp:posOffset>
                      </wp:positionH>
                      <wp:positionV relativeFrom="paragraph">
                        <wp:posOffset>238760</wp:posOffset>
                      </wp:positionV>
                      <wp:extent cx="346710" cy="554990"/>
                      <wp:effectExtent l="0" t="0" r="15240" b="16510"/>
                      <wp:wrapNone/>
                      <wp:docPr id="10" name="Пол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3747B" w:rsidRPr="00F3747B" w:rsidRDefault="00F3747B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F3747B">
                                    <w:rPr>
                                      <w:rFonts w:ascii="PT Astra Serif" w:hAnsi="PT Astra Serif"/>
                                    </w:rPr>
                                    <w:t>».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" o:spid="_x0000_s1029" type="#_x0000_t202" style="position:absolute;left:0;text-align:left;margin-left:217.8pt;margin-top:18.8pt;width:27.3pt;height:43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" fillcolor="white [3201]" strokecolor="white [3212]" strokeweight=".5pt">
                      <v:textbox>
                        <w:txbxContent>
                          <w:p w:rsidR="00F3747B" w:rsidRPr="00F3747B" w:rsidRDefault="00F3747B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F3747B">
                              <w:rPr>
                                <w:rFonts w:ascii="PT Astra Serif" w:hAnsi="PT Astra Serif"/>
                              </w:rPr>
                              <w:t>».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4C3A"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000 2 02 49999 13 00</w:t>
            </w:r>
            <w:r w:rsid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91</w:t>
            </w:r>
            <w:r w:rsidR="00834C3A" w:rsidRPr="00834C3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4C3A" w:rsidRPr="00834C3A" w:rsidRDefault="00834C3A" w:rsidP="0063186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170C19" w:rsidRDefault="00631869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br w:type="textWrapping" w:clear="all"/>
      </w:r>
    </w:p>
    <w:p w:rsidR="007D0017" w:rsidRPr="007D0017" w:rsidRDefault="004D029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CE2E1F"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</w:t>
      </w:r>
      <w:r w:rsidR="00300D11">
        <w:rPr>
          <w:rFonts w:ascii="PT Astra Serif" w:hAnsi="PT Astra Serif"/>
          <w:spacing w:val="-6"/>
        </w:rPr>
        <w:t xml:space="preserve"> и государственной регистрации</w:t>
      </w:r>
      <w:r w:rsidRPr="004D029E">
        <w:rPr>
          <w:rFonts w:ascii="PT Astra Serif" w:hAnsi="PT Astra Serif"/>
          <w:spacing w:val="-6"/>
        </w:rPr>
        <w:t>.</w:t>
      </w:r>
    </w:p>
    <w:p w:rsidR="007D0017" w:rsidRPr="00E46FDF" w:rsidRDefault="007D0017" w:rsidP="007D0017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7D0017">
        <w:rPr>
          <w:rFonts w:ascii="PT Astra Serif" w:hAnsi="PT Astra Serif"/>
          <w:spacing w:val="-6"/>
        </w:rPr>
        <w:t xml:space="preserve">3. </w:t>
      </w:r>
      <w:r w:rsidRPr="0086726B">
        <w:rPr>
          <w:spacing w:val="-6"/>
        </w:rPr>
        <w:t>Настоящий приказ вступа</w:t>
      </w:r>
      <w:r w:rsidR="004D25CE">
        <w:rPr>
          <w:spacing w:val="-6"/>
        </w:rPr>
        <w:t>ет в силу со дня его подписания.</w:t>
      </w: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E15BDB" w:rsidRDefault="00E15BDB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4D25CE" w:rsidRDefault="004D25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06321A" w:rsidRPr="00E46FDF" w:rsidRDefault="001C5538" w:rsidP="004D3AB0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</w:t>
      </w:r>
      <w:proofErr w:type="spellStart"/>
      <w:r w:rsidR="0019612F" w:rsidRPr="00E46FDF">
        <w:rPr>
          <w:rFonts w:ascii="PT Astra Serif" w:hAnsi="PT Astra Serif"/>
          <w:b/>
        </w:rPr>
        <w:t>Бегинина</w:t>
      </w:r>
      <w:proofErr w:type="spellEnd"/>
    </w:p>
    <w:p w:rsidR="00EF4F00" w:rsidRDefault="00EF4F00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06321A" w:rsidRDefault="0006321A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</w:p>
    <w:p w:rsidR="004D25CE" w:rsidRDefault="004D25CE" w:rsidP="004D25CE">
      <w:pPr>
        <w:spacing w:line="228" w:lineRule="auto"/>
        <w:rPr>
          <w:b/>
        </w:rPr>
      </w:pPr>
      <w:bookmarkStart w:id="0" w:name="_GoBack"/>
      <w:bookmarkEnd w:id="0"/>
    </w:p>
    <w:sectPr w:rsidR="004D25CE" w:rsidSect="00245DE0">
      <w:headerReference w:type="even" r:id="rId10"/>
      <w:headerReference w:type="default" r:id="rId11"/>
      <w:pgSz w:w="11906" w:h="16838"/>
      <w:pgMar w:top="397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0735824"/>
      <w:docPartObj>
        <w:docPartGallery w:val="Page Numbers (Top of Page)"/>
        <w:docPartUnique/>
      </w:docPartObj>
    </w:sdtPr>
    <w:sdtEndPr/>
    <w:sdtContent>
      <w:p w:rsidR="00EF4F00" w:rsidRDefault="00EF4F00">
        <w:pPr>
          <w:pStyle w:val="a3"/>
          <w:jc w:val="center"/>
        </w:pPr>
      </w:p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7BC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21948"/>
    <w:rsid w:val="000228FA"/>
    <w:rsid w:val="00022A73"/>
    <w:rsid w:val="000304EA"/>
    <w:rsid w:val="000501A8"/>
    <w:rsid w:val="00050C7B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820"/>
    <w:rsid w:val="00114F53"/>
    <w:rsid w:val="0012460E"/>
    <w:rsid w:val="0013362F"/>
    <w:rsid w:val="00155130"/>
    <w:rsid w:val="00161A57"/>
    <w:rsid w:val="00167C1C"/>
    <w:rsid w:val="00170C19"/>
    <w:rsid w:val="001765FE"/>
    <w:rsid w:val="00193442"/>
    <w:rsid w:val="0019612F"/>
    <w:rsid w:val="001A1A8B"/>
    <w:rsid w:val="001A2EDE"/>
    <w:rsid w:val="001B453D"/>
    <w:rsid w:val="001B50A0"/>
    <w:rsid w:val="001B6B8A"/>
    <w:rsid w:val="001C11B2"/>
    <w:rsid w:val="001C2268"/>
    <w:rsid w:val="001C2B9D"/>
    <w:rsid w:val="001C5538"/>
    <w:rsid w:val="001D1DBD"/>
    <w:rsid w:val="001D5A8F"/>
    <w:rsid w:val="001D5FE1"/>
    <w:rsid w:val="001E74EB"/>
    <w:rsid w:val="0020131F"/>
    <w:rsid w:val="00203FCD"/>
    <w:rsid w:val="0020416E"/>
    <w:rsid w:val="00221586"/>
    <w:rsid w:val="00224B5A"/>
    <w:rsid w:val="00234945"/>
    <w:rsid w:val="00245DE0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0D11"/>
    <w:rsid w:val="003015F0"/>
    <w:rsid w:val="00302B47"/>
    <w:rsid w:val="003228CC"/>
    <w:rsid w:val="0032339D"/>
    <w:rsid w:val="0032403A"/>
    <w:rsid w:val="0033661A"/>
    <w:rsid w:val="003454D9"/>
    <w:rsid w:val="00356211"/>
    <w:rsid w:val="00362A8D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D27CE"/>
    <w:rsid w:val="003E28BC"/>
    <w:rsid w:val="003E465A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25CE"/>
    <w:rsid w:val="004D3AB0"/>
    <w:rsid w:val="004E28F5"/>
    <w:rsid w:val="004F11F4"/>
    <w:rsid w:val="004F1AA4"/>
    <w:rsid w:val="0050106D"/>
    <w:rsid w:val="00510C17"/>
    <w:rsid w:val="005222AB"/>
    <w:rsid w:val="00523C1A"/>
    <w:rsid w:val="00530DAE"/>
    <w:rsid w:val="005405A2"/>
    <w:rsid w:val="005610A0"/>
    <w:rsid w:val="00565234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093D"/>
    <w:rsid w:val="005E22A9"/>
    <w:rsid w:val="005E3197"/>
    <w:rsid w:val="005E7891"/>
    <w:rsid w:val="005E7DB0"/>
    <w:rsid w:val="006008D7"/>
    <w:rsid w:val="006106B9"/>
    <w:rsid w:val="00616446"/>
    <w:rsid w:val="00620748"/>
    <w:rsid w:val="00631869"/>
    <w:rsid w:val="00632D26"/>
    <w:rsid w:val="006347D9"/>
    <w:rsid w:val="006355D0"/>
    <w:rsid w:val="006377BC"/>
    <w:rsid w:val="00650DCA"/>
    <w:rsid w:val="00652AB3"/>
    <w:rsid w:val="00654113"/>
    <w:rsid w:val="0065683D"/>
    <w:rsid w:val="00673484"/>
    <w:rsid w:val="00673BFA"/>
    <w:rsid w:val="006742A7"/>
    <w:rsid w:val="00685402"/>
    <w:rsid w:val="00695731"/>
    <w:rsid w:val="006A36E4"/>
    <w:rsid w:val="006A48D8"/>
    <w:rsid w:val="006A6683"/>
    <w:rsid w:val="006B1B77"/>
    <w:rsid w:val="006B5974"/>
    <w:rsid w:val="006C56E6"/>
    <w:rsid w:val="006E562E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0642"/>
    <w:rsid w:val="007915D2"/>
    <w:rsid w:val="007A5888"/>
    <w:rsid w:val="007B2A14"/>
    <w:rsid w:val="007B3B57"/>
    <w:rsid w:val="007C1CCB"/>
    <w:rsid w:val="007C5157"/>
    <w:rsid w:val="007D0017"/>
    <w:rsid w:val="007D7FCE"/>
    <w:rsid w:val="00800C55"/>
    <w:rsid w:val="00804C05"/>
    <w:rsid w:val="00810126"/>
    <w:rsid w:val="008224D5"/>
    <w:rsid w:val="00825807"/>
    <w:rsid w:val="0083116B"/>
    <w:rsid w:val="008347ED"/>
    <w:rsid w:val="00834C3A"/>
    <w:rsid w:val="00835F75"/>
    <w:rsid w:val="00853564"/>
    <w:rsid w:val="0085678B"/>
    <w:rsid w:val="0086454B"/>
    <w:rsid w:val="0086726B"/>
    <w:rsid w:val="00874516"/>
    <w:rsid w:val="00884628"/>
    <w:rsid w:val="00885A7D"/>
    <w:rsid w:val="008A0A65"/>
    <w:rsid w:val="008A1451"/>
    <w:rsid w:val="008A371E"/>
    <w:rsid w:val="008B094F"/>
    <w:rsid w:val="008C584B"/>
    <w:rsid w:val="008D3065"/>
    <w:rsid w:val="008F50DC"/>
    <w:rsid w:val="008F5FEE"/>
    <w:rsid w:val="009062C3"/>
    <w:rsid w:val="00907537"/>
    <w:rsid w:val="009110CB"/>
    <w:rsid w:val="00911DE0"/>
    <w:rsid w:val="009145EF"/>
    <w:rsid w:val="00914B4B"/>
    <w:rsid w:val="009166E0"/>
    <w:rsid w:val="00917993"/>
    <w:rsid w:val="00921AC1"/>
    <w:rsid w:val="009228EB"/>
    <w:rsid w:val="00926D4D"/>
    <w:rsid w:val="00935DA0"/>
    <w:rsid w:val="00943011"/>
    <w:rsid w:val="009460E4"/>
    <w:rsid w:val="00951A01"/>
    <w:rsid w:val="009538D9"/>
    <w:rsid w:val="00966A89"/>
    <w:rsid w:val="00977121"/>
    <w:rsid w:val="00982742"/>
    <w:rsid w:val="00983882"/>
    <w:rsid w:val="009930EB"/>
    <w:rsid w:val="009A2A8C"/>
    <w:rsid w:val="009B0F52"/>
    <w:rsid w:val="009B4EB3"/>
    <w:rsid w:val="009B5FCD"/>
    <w:rsid w:val="009D43DD"/>
    <w:rsid w:val="009E3FDC"/>
    <w:rsid w:val="009E6E18"/>
    <w:rsid w:val="009F040D"/>
    <w:rsid w:val="00A07D60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A388C"/>
    <w:rsid w:val="00AB17DF"/>
    <w:rsid w:val="00AB66C7"/>
    <w:rsid w:val="00AD65BC"/>
    <w:rsid w:val="00AE52F2"/>
    <w:rsid w:val="00AF5782"/>
    <w:rsid w:val="00B14B4E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7583D"/>
    <w:rsid w:val="00C90D30"/>
    <w:rsid w:val="00CA56E0"/>
    <w:rsid w:val="00CC2556"/>
    <w:rsid w:val="00CC4957"/>
    <w:rsid w:val="00CE2E1F"/>
    <w:rsid w:val="00CE4FB6"/>
    <w:rsid w:val="00CE59B7"/>
    <w:rsid w:val="00CE71E5"/>
    <w:rsid w:val="00CF28BD"/>
    <w:rsid w:val="00CF54EF"/>
    <w:rsid w:val="00CF6D3F"/>
    <w:rsid w:val="00D029FA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6B5D"/>
    <w:rsid w:val="00D6782B"/>
    <w:rsid w:val="00D767C9"/>
    <w:rsid w:val="00D771D1"/>
    <w:rsid w:val="00D83250"/>
    <w:rsid w:val="00D8756C"/>
    <w:rsid w:val="00DA106E"/>
    <w:rsid w:val="00DA1D22"/>
    <w:rsid w:val="00DA7FDA"/>
    <w:rsid w:val="00DB06EA"/>
    <w:rsid w:val="00DB3233"/>
    <w:rsid w:val="00DC4ADC"/>
    <w:rsid w:val="00DD392A"/>
    <w:rsid w:val="00DD3AC8"/>
    <w:rsid w:val="00DD7819"/>
    <w:rsid w:val="00DE2A7B"/>
    <w:rsid w:val="00DE2A80"/>
    <w:rsid w:val="00DE40D2"/>
    <w:rsid w:val="00DE563A"/>
    <w:rsid w:val="00DF12AB"/>
    <w:rsid w:val="00DF27B2"/>
    <w:rsid w:val="00DF6B0B"/>
    <w:rsid w:val="00DF7AD4"/>
    <w:rsid w:val="00E1255F"/>
    <w:rsid w:val="00E15BDB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608"/>
    <w:rsid w:val="00EE3776"/>
    <w:rsid w:val="00EF4F00"/>
    <w:rsid w:val="00EF75CF"/>
    <w:rsid w:val="00F024AC"/>
    <w:rsid w:val="00F053A5"/>
    <w:rsid w:val="00F06069"/>
    <w:rsid w:val="00F061A6"/>
    <w:rsid w:val="00F062B0"/>
    <w:rsid w:val="00F062DB"/>
    <w:rsid w:val="00F104F5"/>
    <w:rsid w:val="00F210C9"/>
    <w:rsid w:val="00F368FE"/>
    <w:rsid w:val="00F3747B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47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47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45C95-F4B1-4FA4-8B79-BE1253008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9420</TotalTime>
  <Pages>3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321</cp:revision>
  <cp:lastPrinted>2023-02-20T08:39:00Z</cp:lastPrinted>
  <dcterms:created xsi:type="dcterms:W3CDTF">2019-03-06T13:20:00Z</dcterms:created>
  <dcterms:modified xsi:type="dcterms:W3CDTF">2023-02-22T11:13:00Z</dcterms:modified>
</cp:coreProperties>
</file>