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FEE" w:rsidRPr="003E7FEE" w:rsidRDefault="003E7FEE" w:rsidP="003E7FEE">
      <w:pPr>
        <w:spacing w:after="0" w:line="240" w:lineRule="auto"/>
        <w:rPr>
          <w:rFonts w:ascii="Times New Roman" w:eastAsia="Times New Roman" w:hAnsi="Times New Roman" w:cs="Times New Roman"/>
          <w:sz w:val="24"/>
          <w:szCs w:val="24"/>
          <w:lang w:eastAsia="ru-RU"/>
        </w:rPr>
      </w:pPr>
    </w:p>
    <w:p w:rsidR="003E7FEE" w:rsidRPr="003E7FEE" w:rsidRDefault="003E7FEE" w:rsidP="003E7FEE">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3E7FEE">
        <w:rPr>
          <w:rFonts w:ascii="Times New Roman" w:eastAsia="Times New Roman" w:hAnsi="Times New Roman" w:cs="Times New Roman"/>
          <w:b/>
          <w:bCs/>
          <w:kern w:val="36"/>
          <w:sz w:val="48"/>
          <w:szCs w:val="48"/>
          <w:lang w:eastAsia="ru-RU"/>
        </w:rPr>
        <w:t>Самые странные и необычные налоги в мире</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sz w:val="24"/>
          <w:szCs w:val="24"/>
          <w:lang w:eastAsia="ru-RU"/>
        </w:rPr>
        <w:t xml:space="preserve">С возникновением первых в мире государственных образований, королевств, княжеств и просто групповых поселений, появилась такая обременительная, но в то же время необходимая пошлина, как налоги. И уже сотни лет назад правительства разных стран всячески старались как можно больше увеличить размер этих податей с каждого отдельного человека. Порой ради обогащения изобретались настолько нелепые и необычные налоги, что их абсурдность может вызвать немалое удивление. А чтобы узнать о наиболее странных налогообложениях в мировой истории, читайте текст далее. </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t>Налог на жизнь</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21" name="Рисунок 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 xml:space="preserve">Должно быть, самая заветная и наиболее желанная мечта налоговых органов всех государств планеты – это налог на жизнь, ведь его, по сути, вынужден будет оплачивать каждый живой человек. Удивительно, но закон о таком налогообложении был действительно введен в Великобритании в XIV веке. Истощенная затяжными войнами страна всячески пыталась восполнить казну, и правительство издало соответствующий указ об уплате за жизнь. Но несмотря на все репрессии, вспыхнул масштабный бунт, и экстравагантный закон был вскоре отменен. </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t>Уплата за карты</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20" name="Рисунок 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Но на этом британские монархи не остановились. Несколько столетий спустя, а именно в 17 веке, король Английского королевства Яков I изобрел весьма оригинальный способ повышения благосостояния государства. Так, в те времена самым популярным развлечением среди разных слоев общества была игра в карты. Заметив это, монарх указал с каждого человека, у которого есть игровая колода, платить необычный налог. При уплате денег на Тузе Пик ставился специальный значок про оплату. Если же проверяющие его не находили, то с нарушителей взымался крупный штраф.</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t>Пошлина за свободу</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19" name="Рисунок 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Сегодня это может показаться странным, но во времена Древнего Рима каждый освободившийся от неволи раб не мог по определению считаться полностью свободным и был обязан регулярно выплачивать налог за свою свободу. То есть для обретения заветной воли человеку следовало сначала откупиться деньгами от своего хозяина, чтобы в будущем постоянно делать выплаты Риму.</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t>Плата за необходимые нужды</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lastRenderedPageBreak/>
        <w:drawing>
          <wp:inline distT="0" distB="0" distL="0" distR="0">
            <wp:extent cx="352425" cy="352425"/>
            <wp:effectExtent l="0" t="0" r="9525" b="9525"/>
            <wp:docPr id="17" name="Рисунок 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 xml:space="preserve">Известно ли вам происхождение знаменитой фразы «Деньги не пахнут»? Оказывается, что это изречение возникло еще в начале н. э. в том же Древнем Риме. Так, император </w:t>
      </w:r>
      <w:proofErr w:type="spellStart"/>
      <w:r w:rsidRPr="003E7FEE">
        <w:rPr>
          <w:rFonts w:ascii="Times New Roman" w:eastAsia="Times New Roman" w:hAnsi="Times New Roman" w:cs="Times New Roman"/>
          <w:sz w:val="24"/>
          <w:szCs w:val="24"/>
          <w:lang w:eastAsia="ru-RU"/>
        </w:rPr>
        <w:t>Веспесиан</w:t>
      </w:r>
      <w:proofErr w:type="spellEnd"/>
      <w:r w:rsidRPr="003E7FEE">
        <w:rPr>
          <w:rFonts w:ascii="Times New Roman" w:eastAsia="Times New Roman" w:hAnsi="Times New Roman" w:cs="Times New Roman"/>
          <w:sz w:val="24"/>
          <w:szCs w:val="24"/>
          <w:lang w:eastAsia="ru-RU"/>
        </w:rPr>
        <w:t xml:space="preserve"> указал с каждого, кто станет посещать общественные туалеты, взымать определенную плату. А поскольку в те времена подобные заведения только начали появляться, то получили у народа большую популярность и даже использовались как места для встреч. Узнав о подобном законе, сын императора сильно возмутился таким необычным налогом. И тогда его отец взял в руку монеты и, поднеся их к носу сына, сказал знаменитое «Деньги не пахнут».</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t>Плата за уши</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16" name="Рисунок 1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Не менее странный налог был временно введен в период 1920 года в Тибете. Так, согласно записям китайских исследователей того времени, каждое домохозяйство платило определенное количество серебра с каждого уха человека или же домашнего скота. При этом при неуплате налога нарушителя могли в прямом смысле слова лишить ушей. Правда, в качестве утешения такой несчастный освобождался от налогообложения в будущем.</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t>Необычный налог на мир</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15" name="Рисунок 1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Гвинейская республика считается не только одной из наиболее нищих стран Западной Африки, но и всего мира. Тем не менее, ее граждане обязаны ежегодно платить налог за мир. И это при том, что страна уже много лет не участвуют в каких-либо боевых действиях. Так, каждый год совершеннолетний гвинеец, помимо прочих выплат, обязан оплачивать государству налог за мир в размере 17 евро, что для граждан этой страны является весьма ощутимой суммой.</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t>Плата за бороду</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8" name="Рисунок 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Говоря о самых необычных налогах, конечно же, стоит упомянуть и Россию. Так, всемирно известный император Петр I после своего пребывания в Европе при возвращении на родину (1705 год) ввел налог на бороды. Правда, правитель издал этот указ больше не с целью пополнения казны, а для придания людям европейского вида. Петр считал, что все бородачи, а в те времена практически каждый русский мужчина носил пышную бороду, выглядят дикарями, и это нужно непременно исправить. Каждому, кто уплачивал такой необычный налог, давалась специальная медная или же серебренная монета с гербовым орлом с одной стороны, а с другой с изображением бороды. Без такого «</w:t>
      </w:r>
      <w:proofErr w:type="spellStart"/>
      <w:r w:rsidRPr="003E7FEE">
        <w:rPr>
          <w:rFonts w:ascii="Times New Roman" w:eastAsia="Times New Roman" w:hAnsi="Times New Roman" w:cs="Times New Roman"/>
          <w:sz w:val="24"/>
          <w:szCs w:val="24"/>
          <w:lang w:eastAsia="ru-RU"/>
        </w:rPr>
        <w:t>бородового</w:t>
      </w:r>
      <w:proofErr w:type="spellEnd"/>
      <w:r w:rsidRPr="003E7FEE">
        <w:rPr>
          <w:rFonts w:ascii="Times New Roman" w:eastAsia="Times New Roman" w:hAnsi="Times New Roman" w:cs="Times New Roman"/>
          <w:sz w:val="24"/>
          <w:szCs w:val="24"/>
          <w:lang w:eastAsia="ru-RU"/>
        </w:rPr>
        <w:t xml:space="preserve"> знака» никто не имел права носить даже скромной растительности на лице.</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sz w:val="24"/>
          <w:szCs w:val="24"/>
          <w:lang w:eastAsia="ru-RU"/>
        </w:rPr>
        <w:t>Схожий налог был введен ранее в Англии в 1535 году королем Генрихом VIII. Монарх имел весьма густую бороду и настолько любил ее, что приказал всем подданным, которые имеют какую-либо бородку, платить за нее плату. Правда, налог взымался лишь с высших слоев общества и только с двухнедельной бороды.</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lastRenderedPageBreak/>
        <w:t>Необычный налог на гипс</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6" name="Рисунок 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Как известно, Австрия считается одной из наиболее популярных стран Европы среди любителей горнолыжного спорта и сноубординга. При этом каждый турист при въезде в государство, кроме медицинской страховки, обязан выплачивать налог за свое будущее лечение. Дело в том, что ежегодно в местных горах получают переломы и травмы различной степени тяжести более 150 000 иностранцев, лечить которых обязаны австрийские доктора. Подсчитав на какую сумму обходится подобное лечение, правительство постановило ввести новый налог со всех приезжих для оплаты их же будущего лечения.</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t>Налог на шляпы</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5" name="Рисунок 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 xml:space="preserve">Это весьма необычное налогообложение было введено в период с 1784 по 1811 год. Так, британский премьер-министр Уильям </w:t>
      </w:r>
      <w:proofErr w:type="spellStart"/>
      <w:r w:rsidRPr="003E7FEE">
        <w:rPr>
          <w:rFonts w:ascii="Times New Roman" w:eastAsia="Times New Roman" w:hAnsi="Times New Roman" w:cs="Times New Roman"/>
          <w:sz w:val="24"/>
          <w:szCs w:val="24"/>
          <w:lang w:eastAsia="ru-RU"/>
        </w:rPr>
        <w:t>Питт</w:t>
      </w:r>
      <w:proofErr w:type="spellEnd"/>
      <w:r w:rsidRPr="003E7FEE">
        <w:rPr>
          <w:rFonts w:ascii="Times New Roman" w:eastAsia="Times New Roman" w:hAnsi="Times New Roman" w:cs="Times New Roman"/>
          <w:sz w:val="24"/>
          <w:szCs w:val="24"/>
          <w:lang w:eastAsia="ru-RU"/>
        </w:rPr>
        <w:t xml:space="preserve"> Младший решил пополнить государственную казну легким способом, учитывая при этом соответствующий уровень дохода граждан. Предполагалось, что шляпы или же популярные в те времена изящные котелки, как и остальные элементы делового костюма, носили в основном лишь состоятельные люди. Бедняки обычно и вовсе обходились без головных уборов. Так, каждый розничный торговец шляпами был обязан приобрести за 2 фунта (для Лондона) или же за 5 шиллингов (для торговли в других областях страны) специальную лицензию. Но кроме этого, такие необычные налоги взымались и самих покупателей, носивших головные уборы впоследствии. Если же кто-либо подделывал печать об уплате, то его ожидала смертная казнь.</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t>Налогообложение за цвет глаз</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4" name="Рисунок 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В связи с борьбой за чистоту браков в 18 веке Башкирские власти постановили новый указ, согласно которому люди с разным цветом глаз должны были платить определенную сумму в казну. Так, коренные жители с угольно-черными зрачками практически ничего не выплачивали. Но вот люди с зелеными, голубыми или же серыми глазами были обязаны регулярно отдавать ощутимую сумму из своего кармана. Наиболее тяжким это бремя оказалось для альбиносов, которых в то время было весьма много.</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E7FEE">
        <w:rPr>
          <w:rFonts w:ascii="Times New Roman" w:eastAsia="Times New Roman" w:hAnsi="Times New Roman" w:cs="Times New Roman"/>
          <w:b/>
          <w:bCs/>
          <w:sz w:val="36"/>
          <w:szCs w:val="36"/>
          <w:lang w:eastAsia="ru-RU"/>
        </w:rPr>
        <w:t>Налог на солнце</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2" name="Рисунок 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 xml:space="preserve">Начиная с 2000 года на территории </w:t>
      </w:r>
      <w:proofErr w:type="spellStart"/>
      <w:r w:rsidRPr="003E7FEE">
        <w:rPr>
          <w:rFonts w:ascii="Times New Roman" w:eastAsia="Times New Roman" w:hAnsi="Times New Roman" w:cs="Times New Roman"/>
          <w:sz w:val="24"/>
          <w:szCs w:val="24"/>
          <w:lang w:eastAsia="ru-RU"/>
        </w:rPr>
        <w:t>Балеарских</w:t>
      </w:r>
      <w:proofErr w:type="spellEnd"/>
      <w:r w:rsidRPr="003E7FEE">
        <w:rPr>
          <w:rFonts w:ascii="Times New Roman" w:eastAsia="Times New Roman" w:hAnsi="Times New Roman" w:cs="Times New Roman"/>
          <w:sz w:val="24"/>
          <w:szCs w:val="24"/>
          <w:lang w:eastAsia="ru-RU"/>
        </w:rPr>
        <w:t xml:space="preserve"> островов действует весьма необычный налог, который так и называется – налогообложение за солнце. Так, каждый приезжий на Майорку, </w:t>
      </w:r>
      <w:proofErr w:type="spellStart"/>
      <w:r w:rsidRPr="003E7FEE">
        <w:rPr>
          <w:rFonts w:ascii="Times New Roman" w:eastAsia="Times New Roman" w:hAnsi="Times New Roman" w:cs="Times New Roman"/>
          <w:sz w:val="24"/>
          <w:szCs w:val="24"/>
          <w:lang w:eastAsia="ru-RU"/>
        </w:rPr>
        <w:t>Ибицу</w:t>
      </w:r>
      <w:proofErr w:type="spellEnd"/>
      <w:r w:rsidRPr="003E7FEE">
        <w:rPr>
          <w:rFonts w:ascii="Times New Roman" w:eastAsia="Times New Roman" w:hAnsi="Times New Roman" w:cs="Times New Roman"/>
          <w:sz w:val="24"/>
          <w:szCs w:val="24"/>
          <w:lang w:eastAsia="ru-RU"/>
        </w:rPr>
        <w:t xml:space="preserve">, Минорку или же другой остров архипелага турист обязан уплачивать по 1 евро в день. Все накопленные благодаря «солнечному» сбору средства идут исключительно на восстановление экологического баланса, очистку пляжей и моря от мусора, а также улучшение самой туристической инфраструктуры. По крайней мере, так утверждают местные власти. Стоит отметить, что эта часть бюджета островов не испытывает особого недостатка в финансах, так как ежегодно сюда прилетают более 2,5 </w:t>
      </w:r>
      <w:proofErr w:type="gramStart"/>
      <w:r w:rsidRPr="003E7FEE">
        <w:rPr>
          <w:rFonts w:ascii="Times New Roman" w:eastAsia="Times New Roman" w:hAnsi="Times New Roman" w:cs="Times New Roman"/>
          <w:sz w:val="24"/>
          <w:szCs w:val="24"/>
          <w:lang w:eastAsia="ru-RU"/>
        </w:rPr>
        <w:t>миллионов</w:t>
      </w:r>
      <w:proofErr w:type="gramEnd"/>
      <w:r w:rsidRPr="003E7FEE">
        <w:rPr>
          <w:rFonts w:ascii="Times New Roman" w:eastAsia="Times New Roman" w:hAnsi="Times New Roman" w:cs="Times New Roman"/>
          <w:sz w:val="24"/>
          <w:szCs w:val="24"/>
          <w:lang w:eastAsia="ru-RU"/>
        </w:rPr>
        <w:t xml:space="preserve"> желающих отдохнуть.</w:t>
      </w:r>
    </w:p>
    <w:p w:rsidR="003E7FEE" w:rsidRPr="003E7FEE" w:rsidRDefault="003E7FEE" w:rsidP="003E7F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0" w:name="_GoBack"/>
      <w:bookmarkEnd w:id="0"/>
      <w:r w:rsidRPr="003E7FEE">
        <w:rPr>
          <w:rFonts w:ascii="Times New Roman" w:eastAsia="Times New Roman" w:hAnsi="Times New Roman" w:cs="Times New Roman"/>
          <w:b/>
          <w:bCs/>
          <w:sz w:val="36"/>
          <w:szCs w:val="36"/>
          <w:lang w:eastAsia="ru-RU"/>
        </w:rPr>
        <w:lastRenderedPageBreak/>
        <w:t>Плата за тень</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noProof/>
          <w:sz w:val="24"/>
          <w:szCs w:val="24"/>
          <w:lang w:eastAsia="ru-RU"/>
        </w:rPr>
        <w:drawing>
          <wp:inline distT="0" distB="0" distL="0" distR="0">
            <wp:extent cx="352425" cy="352425"/>
            <wp:effectExtent l="0" t="0" r="9525" b="9525"/>
            <wp:docPr id="1" name="Рисунок 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3E7FEE">
        <w:rPr>
          <w:rFonts w:ascii="Times New Roman" w:eastAsia="Times New Roman" w:hAnsi="Times New Roman" w:cs="Times New Roman"/>
          <w:sz w:val="24"/>
          <w:szCs w:val="24"/>
          <w:lang w:eastAsia="ru-RU"/>
        </w:rPr>
        <w:t>Начиная с 1993 года в Венеции действует налог на тень. Так, все владельцы зданий и сооружений, чья тень падает на земли муниципалитета, обязаны платить за это налог. Узнав об этом, некоторые бизнесмены демонтировали козырьки и различные навесы с фасадов, а другие так и по сей день продолжают пополнять бюджет города. Здесь стоит отметить, что налог нужно платить не только в солнечные, но даже и в пасмурные дни, а последние в этой части Италии случаются намного чаще.</w:t>
      </w:r>
    </w:p>
    <w:p w:rsidR="003E7FEE" w:rsidRPr="003E7FEE" w:rsidRDefault="003E7FEE" w:rsidP="003E7FEE">
      <w:pPr>
        <w:spacing w:before="100" w:beforeAutospacing="1" w:after="100" w:afterAutospacing="1" w:line="240" w:lineRule="auto"/>
        <w:rPr>
          <w:rFonts w:ascii="Times New Roman" w:eastAsia="Times New Roman" w:hAnsi="Times New Roman" w:cs="Times New Roman"/>
          <w:sz w:val="24"/>
          <w:szCs w:val="24"/>
          <w:lang w:eastAsia="ru-RU"/>
        </w:rPr>
      </w:pPr>
      <w:r w:rsidRPr="003E7FEE">
        <w:rPr>
          <w:rFonts w:ascii="Times New Roman" w:eastAsia="Times New Roman" w:hAnsi="Times New Roman" w:cs="Times New Roman"/>
          <w:sz w:val="24"/>
          <w:szCs w:val="24"/>
          <w:lang w:eastAsia="ru-RU"/>
        </w:rPr>
        <w:t>Как видите в мире, существует достаточно много необычных налогов и весьма странных пошлин, которые до сих платятся во многих странах мира. И если вы сильно переживаете от необходимости регулярно отдавать часть своей заработной платы государству, то периодически просматривайте эту статью, которая ясно показывает, что ваша ситуация далеко не такая уж и обременительная, которой могла бы казаться.</w:t>
      </w:r>
    </w:p>
    <w:p w:rsidR="003E7FEE" w:rsidRPr="003E7FEE" w:rsidRDefault="003E7FEE" w:rsidP="003E7FEE">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3E7FEE">
        <w:rPr>
          <w:rFonts w:ascii="Times New Roman" w:eastAsia="Times New Roman" w:hAnsi="Times New Roman" w:cs="Times New Roman"/>
          <w:sz w:val="24"/>
          <w:szCs w:val="24"/>
          <w:lang w:eastAsia="ru-RU"/>
        </w:rPr>
        <w:t xml:space="preserve">Автор: </w:t>
      </w:r>
      <w:r w:rsidRPr="003E7FEE">
        <w:rPr>
          <w:rFonts w:ascii="Times New Roman" w:eastAsia="Times New Roman" w:hAnsi="Times New Roman" w:cs="Times New Roman"/>
          <w:i/>
          <w:iCs/>
          <w:sz w:val="24"/>
          <w:szCs w:val="24"/>
          <w:lang w:eastAsia="ru-RU"/>
        </w:rPr>
        <w:t xml:space="preserve">Алексей </w:t>
      </w:r>
      <w:proofErr w:type="spellStart"/>
      <w:r w:rsidRPr="003E7FEE">
        <w:rPr>
          <w:rFonts w:ascii="Times New Roman" w:eastAsia="Times New Roman" w:hAnsi="Times New Roman" w:cs="Times New Roman"/>
          <w:i/>
          <w:iCs/>
          <w:sz w:val="24"/>
          <w:szCs w:val="24"/>
          <w:lang w:eastAsia="ru-RU"/>
        </w:rPr>
        <w:t>Пивень</w:t>
      </w:r>
      <w:proofErr w:type="spellEnd"/>
    </w:p>
    <w:p w:rsidR="00D67C7B" w:rsidRDefault="00D67C7B"/>
    <w:sectPr w:rsidR="00D67C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1642A5"/>
    <w:multiLevelType w:val="multilevel"/>
    <w:tmpl w:val="D96C8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5E7"/>
    <w:rsid w:val="003E7FEE"/>
    <w:rsid w:val="004175E7"/>
    <w:rsid w:val="00D67C7B"/>
    <w:rsid w:val="00F02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571F5-9BD6-4521-99DE-170098484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E7FE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E7FE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7FE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E7FEE"/>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3E7FEE"/>
    <w:rPr>
      <w:color w:val="0000FF"/>
      <w:u w:val="single"/>
    </w:rPr>
  </w:style>
  <w:style w:type="character" w:styleId="a4">
    <w:name w:val="Emphasis"/>
    <w:basedOn w:val="a0"/>
    <w:uiPriority w:val="20"/>
    <w:qFormat/>
    <w:rsid w:val="003E7FEE"/>
    <w:rPr>
      <w:i/>
      <w:iCs/>
    </w:rPr>
  </w:style>
  <w:style w:type="paragraph" w:styleId="a5">
    <w:name w:val="Normal (Web)"/>
    <w:basedOn w:val="a"/>
    <w:uiPriority w:val="99"/>
    <w:semiHidden/>
    <w:unhideWhenUsed/>
    <w:rsid w:val="003E7FE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9506871">
      <w:bodyDiv w:val="1"/>
      <w:marLeft w:val="0"/>
      <w:marRight w:val="0"/>
      <w:marTop w:val="0"/>
      <w:marBottom w:val="0"/>
      <w:divBdr>
        <w:top w:val="none" w:sz="0" w:space="0" w:color="auto"/>
        <w:left w:val="none" w:sz="0" w:space="0" w:color="auto"/>
        <w:bottom w:val="none" w:sz="0" w:space="0" w:color="auto"/>
        <w:right w:val="none" w:sz="0" w:space="0" w:color="auto"/>
      </w:divBdr>
      <w:divsChild>
        <w:div w:id="1121994846">
          <w:marLeft w:val="0"/>
          <w:marRight w:val="0"/>
          <w:marTop w:val="0"/>
          <w:marBottom w:val="0"/>
          <w:divBdr>
            <w:top w:val="none" w:sz="0" w:space="0" w:color="auto"/>
            <w:left w:val="none" w:sz="0" w:space="0" w:color="auto"/>
            <w:bottom w:val="none" w:sz="0" w:space="0" w:color="auto"/>
            <w:right w:val="none" w:sz="0" w:space="0" w:color="auto"/>
          </w:divBdr>
          <w:divsChild>
            <w:div w:id="1917856491">
              <w:marLeft w:val="0"/>
              <w:marRight w:val="0"/>
              <w:marTop w:val="0"/>
              <w:marBottom w:val="0"/>
              <w:divBdr>
                <w:top w:val="none" w:sz="0" w:space="0" w:color="auto"/>
                <w:left w:val="none" w:sz="0" w:space="0" w:color="auto"/>
                <w:bottom w:val="none" w:sz="0" w:space="0" w:color="auto"/>
                <w:right w:val="none" w:sz="0" w:space="0" w:color="auto"/>
              </w:divBdr>
              <w:divsChild>
                <w:div w:id="890307884">
                  <w:marLeft w:val="0"/>
                  <w:marRight w:val="0"/>
                  <w:marTop w:val="0"/>
                  <w:marBottom w:val="0"/>
                  <w:divBdr>
                    <w:top w:val="none" w:sz="0" w:space="0" w:color="auto"/>
                    <w:left w:val="none" w:sz="0" w:space="0" w:color="auto"/>
                    <w:bottom w:val="none" w:sz="0" w:space="0" w:color="auto"/>
                    <w:right w:val="none" w:sz="0" w:space="0" w:color="auto"/>
                  </w:divBdr>
                </w:div>
                <w:div w:id="2071030020">
                  <w:marLeft w:val="0"/>
                  <w:marRight w:val="0"/>
                  <w:marTop w:val="0"/>
                  <w:marBottom w:val="0"/>
                  <w:divBdr>
                    <w:top w:val="none" w:sz="0" w:space="0" w:color="auto"/>
                    <w:left w:val="none" w:sz="0" w:space="0" w:color="auto"/>
                    <w:bottom w:val="none" w:sz="0" w:space="0" w:color="auto"/>
                    <w:right w:val="none" w:sz="0" w:space="0" w:color="auto"/>
                  </w:divBdr>
                </w:div>
              </w:divsChild>
            </w:div>
            <w:div w:id="8458741">
              <w:marLeft w:val="0"/>
              <w:marRight w:val="0"/>
              <w:marTop w:val="0"/>
              <w:marBottom w:val="0"/>
              <w:divBdr>
                <w:top w:val="none" w:sz="0" w:space="0" w:color="auto"/>
                <w:left w:val="none" w:sz="0" w:space="0" w:color="auto"/>
                <w:bottom w:val="none" w:sz="0" w:space="0" w:color="auto"/>
                <w:right w:val="none" w:sz="0" w:space="0" w:color="auto"/>
              </w:divBdr>
            </w:div>
            <w:div w:id="1222061868">
              <w:marLeft w:val="0"/>
              <w:marRight w:val="0"/>
              <w:marTop w:val="0"/>
              <w:marBottom w:val="0"/>
              <w:divBdr>
                <w:top w:val="none" w:sz="0" w:space="0" w:color="auto"/>
                <w:left w:val="none" w:sz="0" w:space="0" w:color="auto"/>
                <w:bottom w:val="none" w:sz="0" w:space="0" w:color="auto"/>
                <w:right w:val="none" w:sz="0" w:space="0" w:color="auto"/>
              </w:divBdr>
              <w:divsChild>
                <w:div w:id="2087412241">
                  <w:marLeft w:val="0"/>
                  <w:marRight w:val="0"/>
                  <w:marTop w:val="0"/>
                  <w:marBottom w:val="0"/>
                  <w:divBdr>
                    <w:top w:val="none" w:sz="0" w:space="0" w:color="auto"/>
                    <w:left w:val="none" w:sz="0" w:space="0" w:color="auto"/>
                    <w:bottom w:val="none" w:sz="0" w:space="0" w:color="auto"/>
                    <w:right w:val="none" w:sz="0" w:space="0" w:color="auto"/>
                  </w:divBdr>
                </w:div>
              </w:divsChild>
            </w:div>
            <w:div w:id="1372999092">
              <w:marLeft w:val="0"/>
              <w:marRight w:val="0"/>
              <w:marTop w:val="0"/>
              <w:marBottom w:val="0"/>
              <w:divBdr>
                <w:top w:val="none" w:sz="0" w:space="0" w:color="auto"/>
                <w:left w:val="none" w:sz="0" w:space="0" w:color="auto"/>
                <w:bottom w:val="none" w:sz="0" w:space="0" w:color="auto"/>
                <w:right w:val="none" w:sz="0" w:space="0" w:color="auto"/>
              </w:divBdr>
            </w:div>
            <w:div w:id="955063213">
              <w:marLeft w:val="0"/>
              <w:marRight w:val="0"/>
              <w:marTop w:val="0"/>
              <w:marBottom w:val="0"/>
              <w:divBdr>
                <w:top w:val="none" w:sz="0" w:space="0" w:color="auto"/>
                <w:left w:val="none" w:sz="0" w:space="0" w:color="auto"/>
                <w:bottom w:val="none" w:sz="0" w:space="0" w:color="auto"/>
                <w:right w:val="none" w:sz="0" w:space="0" w:color="auto"/>
              </w:divBdr>
              <w:divsChild>
                <w:div w:id="93941818">
                  <w:marLeft w:val="0"/>
                  <w:marRight w:val="0"/>
                  <w:marTop w:val="0"/>
                  <w:marBottom w:val="0"/>
                  <w:divBdr>
                    <w:top w:val="none" w:sz="0" w:space="0" w:color="auto"/>
                    <w:left w:val="none" w:sz="0" w:space="0" w:color="auto"/>
                    <w:bottom w:val="none" w:sz="0" w:space="0" w:color="auto"/>
                    <w:right w:val="none" w:sz="0" w:space="0" w:color="auto"/>
                  </w:divBdr>
                </w:div>
              </w:divsChild>
            </w:div>
            <w:div w:id="121369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1222</Words>
  <Characters>6967</Characters>
  <Application>Microsoft Office Word</Application>
  <DocSecurity>0</DocSecurity>
  <Lines>58</Lines>
  <Paragraphs>16</Paragraphs>
  <ScaleCrop>false</ScaleCrop>
  <Company/>
  <LinksUpToDate>false</LinksUpToDate>
  <CharactersWithSpaces>8173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2019-04-07T15:07:00Z</dcterms:created>
  <dcterms:modified xsi:type="dcterms:W3CDTF">2019-04-24T18:56:00Z</dcterms:modified>
</cp:coreProperties>
</file>