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A0A" w:rsidRPr="00767E4D" w:rsidRDefault="00302A0A" w:rsidP="00302A0A">
      <w:pPr>
        <w:rPr>
          <w:rFonts w:ascii="PT Astra Serif" w:hAnsi="PT Astra Serif"/>
        </w:rPr>
      </w:pPr>
    </w:p>
    <w:p w:rsidR="003242F3" w:rsidRPr="00767E4D" w:rsidRDefault="00941B42" w:rsidP="00FC681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67E4D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767E4D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767E4D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767E4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Саратовской области «Об областном бюджете на 20</w:t>
        </w:r>
        <w:r w:rsidR="00A34991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3242F3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7C4CB0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78174D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3242F3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767E4D" w:rsidRDefault="003242F3" w:rsidP="003242F3">
      <w:pPr>
        <w:rPr>
          <w:rFonts w:ascii="PT Astra Serif" w:hAnsi="PT Astra Serif"/>
          <w:sz w:val="28"/>
          <w:szCs w:val="28"/>
        </w:rPr>
      </w:pPr>
    </w:p>
    <w:p w:rsidR="00764EF3" w:rsidRPr="00767E4D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67E4D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межбюджетных </w:t>
      </w:r>
    </w:p>
    <w:p w:rsidR="00764EF3" w:rsidRPr="00767E4D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67E4D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2022 год </w:t>
      </w:r>
    </w:p>
    <w:p w:rsidR="00866177" w:rsidRPr="00767E4D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67E4D">
        <w:rPr>
          <w:rFonts w:ascii="PT Astra Serif" w:hAnsi="PT Astra Serif"/>
          <w:b/>
          <w:bCs/>
          <w:sz w:val="28"/>
          <w:szCs w:val="28"/>
        </w:rPr>
        <w:t>и на плановый период 2023 и 2024 годов</w:t>
      </w:r>
    </w:p>
    <w:p w:rsidR="00AC5263" w:rsidRPr="00767E4D" w:rsidRDefault="00AC5263" w:rsidP="0083687F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842A1" w:rsidRPr="00767E4D" w:rsidRDefault="000842A1" w:rsidP="000842A1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767E4D">
        <w:rPr>
          <w:rFonts w:ascii="PT Astra Serif" w:hAnsi="PT Astra Serif"/>
          <w:sz w:val="28"/>
          <w:szCs w:val="28"/>
        </w:rPr>
        <w:t xml:space="preserve">(с изменениями от </w:t>
      </w:r>
      <w:r w:rsidR="00703031" w:rsidRPr="00767E4D">
        <w:rPr>
          <w:rFonts w:ascii="PT Astra Serif" w:hAnsi="PT Astra Serif"/>
          <w:sz w:val="28"/>
          <w:szCs w:val="28"/>
        </w:rPr>
        <w:t xml:space="preserve">24 </w:t>
      </w:r>
      <w:r w:rsidRPr="00767E4D">
        <w:rPr>
          <w:rFonts w:ascii="PT Astra Serif" w:hAnsi="PT Astra Serif"/>
          <w:sz w:val="28"/>
          <w:szCs w:val="28"/>
        </w:rPr>
        <w:t xml:space="preserve">ноября 2022 года № </w:t>
      </w:r>
      <w:r w:rsidR="00703031" w:rsidRPr="00767E4D">
        <w:rPr>
          <w:rFonts w:ascii="PT Astra Serif" w:hAnsi="PT Astra Serif"/>
          <w:sz w:val="28"/>
          <w:szCs w:val="28"/>
          <w:lang w:val="en-US"/>
        </w:rPr>
        <w:t>133</w:t>
      </w:r>
      <w:r w:rsidRPr="00767E4D">
        <w:rPr>
          <w:rFonts w:ascii="PT Astra Serif" w:hAnsi="PT Astra Serif"/>
          <w:sz w:val="28"/>
          <w:szCs w:val="28"/>
        </w:rPr>
        <w:t>-ЗСО)</w:t>
      </w:r>
    </w:p>
    <w:p w:rsidR="003242F3" w:rsidRPr="00767E4D" w:rsidRDefault="002B3AE8" w:rsidP="00104802">
      <w:pPr>
        <w:ind w:right="-426"/>
        <w:jc w:val="right"/>
        <w:rPr>
          <w:rFonts w:ascii="PT Astra Serif" w:hAnsi="PT Astra Serif"/>
          <w:sz w:val="24"/>
        </w:rPr>
      </w:pPr>
      <w:r w:rsidRPr="00767E4D">
        <w:rPr>
          <w:rFonts w:ascii="PT Astra Serif" w:hAnsi="PT Astra Serif"/>
          <w:sz w:val="24"/>
        </w:rPr>
        <w:t xml:space="preserve"> </w:t>
      </w:r>
      <w:r w:rsidR="003242F3" w:rsidRPr="00767E4D">
        <w:rPr>
          <w:rFonts w:ascii="PT Astra Serif" w:hAnsi="PT Astra Serif"/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843"/>
        <w:gridCol w:w="1417"/>
        <w:gridCol w:w="1418"/>
        <w:gridCol w:w="1417"/>
      </w:tblGrid>
      <w:tr w:rsidR="003242F3" w:rsidRPr="00767E4D" w:rsidTr="005C1035">
        <w:trPr>
          <w:trHeight w:val="133"/>
        </w:trPr>
        <w:tc>
          <w:tcPr>
            <w:tcW w:w="4253" w:type="dxa"/>
            <w:noWrap/>
          </w:tcPr>
          <w:p w:rsidR="003242F3" w:rsidRPr="00767E4D" w:rsidRDefault="003242F3" w:rsidP="00D4575C">
            <w:pPr>
              <w:spacing w:line="235" w:lineRule="auto"/>
              <w:ind w:right="-68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</w:tcPr>
          <w:p w:rsidR="003242F3" w:rsidRPr="00767E4D" w:rsidRDefault="003242F3" w:rsidP="00D4575C">
            <w:pPr>
              <w:spacing w:line="235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</w:rPr>
              <w:t xml:space="preserve">Целевая </w:t>
            </w:r>
          </w:p>
          <w:p w:rsidR="003242F3" w:rsidRPr="00767E4D" w:rsidRDefault="003242F3" w:rsidP="00D4575C">
            <w:pPr>
              <w:spacing w:line="235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1417" w:type="dxa"/>
          </w:tcPr>
          <w:p w:rsidR="003242F3" w:rsidRPr="00767E4D" w:rsidRDefault="003242F3" w:rsidP="0078174D">
            <w:pPr>
              <w:spacing w:line="235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  <w:lang w:val="en-US"/>
              </w:rPr>
              <w:t>20</w:t>
            </w:r>
            <w:r w:rsidR="002764FE" w:rsidRPr="00767E4D">
              <w:rPr>
                <w:rFonts w:ascii="PT Astra Serif" w:hAnsi="PT Astra Serif"/>
                <w:bCs/>
                <w:sz w:val="24"/>
              </w:rPr>
              <w:t>2</w:t>
            </w:r>
            <w:r w:rsidR="0078174D" w:rsidRPr="00767E4D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767E4D">
              <w:rPr>
                <w:rFonts w:ascii="PT Astra Serif" w:hAnsi="PT Astra Serif"/>
                <w:bCs/>
                <w:sz w:val="24"/>
                <w:lang w:val="en-US"/>
              </w:rPr>
              <w:t xml:space="preserve"> </w:t>
            </w:r>
            <w:r w:rsidRPr="00767E4D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418" w:type="dxa"/>
            <w:noWrap/>
          </w:tcPr>
          <w:p w:rsidR="003242F3" w:rsidRPr="00767E4D" w:rsidRDefault="009F1BD1" w:rsidP="0078174D">
            <w:pPr>
              <w:spacing w:line="235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</w:rPr>
              <w:t>202</w:t>
            </w:r>
            <w:r w:rsidR="0078174D" w:rsidRPr="00767E4D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="003242F3" w:rsidRPr="00767E4D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417" w:type="dxa"/>
          </w:tcPr>
          <w:p w:rsidR="003242F3" w:rsidRPr="00767E4D" w:rsidRDefault="003242F3" w:rsidP="0078174D">
            <w:pPr>
              <w:spacing w:line="235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</w:rPr>
              <w:t>202</w:t>
            </w:r>
            <w:r w:rsidR="0078174D" w:rsidRPr="00767E4D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767E4D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30733" w:rsidRPr="00767E4D" w:rsidRDefault="00930733">
      <w:pPr>
        <w:rPr>
          <w:rFonts w:ascii="PT Astra Serif" w:hAnsi="PT Astra Serif"/>
          <w:sz w:val="2"/>
          <w:szCs w:val="2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1A5990" w:rsidRPr="00767E4D" w:rsidTr="001A5990">
        <w:trPr>
          <w:tblHeader/>
        </w:trPr>
        <w:tc>
          <w:tcPr>
            <w:tcW w:w="4253" w:type="dxa"/>
          </w:tcPr>
          <w:p w:rsidR="001A5990" w:rsidRPr="00767E4D" w:rsidRDefault="001A5990" w:rsidP="000842A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7E4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A5990" w:rsidRPr="00767E4D" w:rsidRDefault="001A5990" w:rsidP="000842A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7E4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A5990" w:rsidRPr="00767E4D" w:rsidRDefault="001A5990" w:rsidP="000842A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7E4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1A5990" w:rsidRPr="00767E4D" w:rsidRDefault="001A5990" w:rsidP="000842A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7E4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1A5990" w:rsidRPr="00767E4D" w:rsidRDefault="001A5990" w:rsidP="000842A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7E4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  <w:lang w:val="en-US"/>
              </w:rPr>
              <w:t>51521282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,1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38700245,1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33821117,0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I. Дотации бюджетам мун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4375265,9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3354793,6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3435991,8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4375265,9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3354793,6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3435991,8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Дотации, связанные с особым реж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B674DC" w:rsidRPr="00767E4D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37735,0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31550,0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30188,0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3498129,0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3323243,6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3405803,8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Дотации на поддержку мер по обесп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657280,1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Дотации на компенсацию дополн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тельных расходов на повышение опл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ты труда некоторых категорий рабо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ников муниципальных учреждений в связи с увеличением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182121,8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II. Субсидии бюджетам м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16989416,6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10691285,9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5720464,4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«Культура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181083,3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137359,6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ленных пунктах с численностью нас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5763,0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6160,6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0842A1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Государственная поддержка отрасли культуры (комплектование книжных 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lastRenderedPageBreak/>
              <w:t>фондов муниципальных общедосту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1417" w:type="dxa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10898,8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33126,4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48011,2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102359,6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20518,6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1503,6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Техническое оснащение муниципал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ных музеев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15060,1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35000,0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163401,9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14704,0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126346,8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Мероприятия по устройству основания для создания «умной» спортивной пл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щадки (в рамках достижения соотве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56 4 17 U2530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16411,6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0842A1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Оснащение объектов спортивной инфр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структуры спортивно-техноло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softHyphen/>
              <w:t>гическим оборудованием (закупка и монтаж об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рудования для создания на сельских те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р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риториях малых спортивных площадок, монтируемых на открытых площадках или в закрытых помещениях, на которых возможно проводить тестирование нас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ления в соответствии с требованиями Всероссийского физкультурно-спор</w:t>
            </w:r>
            <w:r w:rsidR="00B674DC"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softHyphen/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тивного комплекса «Готов к труду и обороне» (ГТО))</w:t>
            </w:r>
          </w:p>
        </w:tc>
        <w:tc>
          <w:tcPr>
            <w:tcW w:w="1843" w:type="dxa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1417" w:type="dxa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19143,5 </w:t>
            </w:r>
          </w:p>
        </w:tc>
        <w:tc>
          <w:tcPr>
            <w:tcW w:w="1418" w:type="dxa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14704,0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экон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22774,8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17474,8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деятельности муниц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4825837,0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3348161,3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3254791,0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173587,7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зовательных организациях, осущест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ляющих образовательную деятел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ность по образовательным програ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56251,3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дарственных и муниципальных обр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1004038,4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972100,5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999424,5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219512,3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1079847,2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31639,9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ных систем образования 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58508,7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3726,0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и обеспечение функцион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ных организациях, расположенных в сельской местности и малых городах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103537,2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103521,3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115500,0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детских технопарков «Ква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ториум»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21444,2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21108,9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тельных организациях, расположе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72454,8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70080,6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новых мест в общеобразов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503941,4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440905,2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544060,1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фактором, за счет средств резервного фонда Правител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5305F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86448,2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71390,9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451729,8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355618,1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556404,7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тельных организациях за счет средств резервного фонда Правительства Ро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E1 5520F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77838,7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манитарного профилей (в рамках 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задач ф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дерального проекта) (за исключением расходов на оплату труда с начислен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манитарного профилей (в рамках 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задач ф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ных организациях (в рамках достиж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ного проекта) (за исключением расх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29600,0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48080,0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68320,0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ных организациях (в рамках достиж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140020,1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242883,1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351355,8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рования детских технопарков «Ква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ториум» в общеобразовательных орг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низациях (в рамках достижения соо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3719,7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9527,3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13247,0 </w:t>
            </w:r>
          </w:p>
        </w:tc>
      </w:tr>
      <w:tr w:rsidR="000842A1" w:rsidRPr="00767E4D" w:rsidTr="000842A1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рования детских технопарков «Ква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lastRenderedPageBreak/>
              <w:t>ториум» в общеобразовательных орг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низациях (в рамках достижения соо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го проекта) (в части расходов на опл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1417" w:type="dxa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4278,5 </w:t>
            </w:r>
          </w:p>
        </w:tc>
        <w:tc>
          <w:tcPr>
            <w:tcW w:w="1418" w:type="dxa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12771,7 </w:t>
            </w:r>
          </w:p>
        </w:tc>
        <w:tc>
          <w:tcPr>
            <w:tcW w:w="1417" w:type="dxa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17211,9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новых мест в общеобразов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E1 U3050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общеобразовательных 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ганизациях, расположенных в сел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турой и спортом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16678,8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16362,9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18486,8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держки одаренных детей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197144,8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образовател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4580,1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2544,5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ренных детей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2573,3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6058,1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ренных детей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9090,6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28280,7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тельной среды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264978,4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469515,8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215506,0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вания детей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17443,5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20324,4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21001,3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4742,6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10102,6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13322,6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екта) (в части расходов на оплату тр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14951,8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26424,3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38168,8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19039,1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35169,0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30669,3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 доступным жильем и разв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жилищно-коммунальной инфр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6720504,8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5378637,3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544793,7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787535,9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242873,8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59232,5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59869,4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60696,9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211021,0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дернизация) объектов питьевого вод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406778,7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940550,6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484096,8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дернизация) объектов питьевого вод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снабжения за счет средств резервного фонда Правительства Российской Ф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5243F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15639,1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ных вод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89494,5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ных вод за счет средств резервного фонда Правительства Российской Ф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5013F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25855,4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лению граждан из аварийного жили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тия малоэтажного жилищного стро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3638800,0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2669364,2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лению граждан из аварийного жили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тия малоэтажного жилищного стро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1486147,7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1465979,3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хозяйства и регулирование ры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ков сельскохозяйственной проду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ции, сырья и продовольствия в С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3370,8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Подготовка проектов межевания з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мельных участков и на проведение к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3370,8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тран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2614458,0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846000,0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846000,0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85550,0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1477908,0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305000,0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«Охрана окруж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ющей среды, воспроизводство и 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29153,9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закупки контейнеров для раздельного накопл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ния твердых коммунальных отходов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62 4 G2 52690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29153,9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1479706,6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126057,9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124619,2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Реализация федеральной целевой пр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граммы «Увековечение памяти п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7478,3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6057,9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4619,2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1332228,3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140000,0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67127,8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Финансовое обеспечение мероприятий по обеспечению деятельности советн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ков директора по воспитанию и взаим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действию с детскими общественными объединениями в общеобразовательных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68 1 EВ U0270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67127,8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770414,5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188624,6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141692,7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ъ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23915,2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29163,5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5615,9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инфраструкт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159093,5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112529,2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43293,9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струкция (модернизация), капитал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131252,1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III. Субвенции бюджетам м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24373970,6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24391880,4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24425175,6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«Социальная по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564789,7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749532,5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778414,2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65481,4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данам субсидий на оплату жилого п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499308,3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687658,6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716540,3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23537689,5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23393307,0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23393307,0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73558,6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76633,2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76633,2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ставления компенсации родительской платы за присмотр и уход за детьми  в образовательных организациях, реал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вательных организациях, реализу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щих образовательную программу 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школьного образования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495050,4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587409,7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587409,7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5936607,2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5550948,1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5550948,1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ние за классное руководство педагог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1035410,5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1039681,1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1039681,1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15558532,2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15680316,0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15680316,0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Компенсация стоимости горячего п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тания родителям (законным предст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вителям) обучающихся по образов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тельным программам начального 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стоянию здоровья временно или п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стоянно не могут посещать образов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1284,6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пальных образовательных организац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ного общего и среднего общего обр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311945,5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337613,2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337613,2 </w:t>
            </w:r>
          </w:p>
        </w:tc>
      </w:tr>
      <w:tr w:rsidR="000842A1" w:rsidRPr="00767E4D" w:rsidTr="000842A1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lastRenderedPageBreak/>
              <w:t>ставления питания отдельным катег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1417" w:type="dxa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17399,6 </w:t>
            </w:r>
          </w:p>
        </w:tc>
        <w:tc>
          <w:tcPr>
            <w:tcW w:w="1418" w:type="dxa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17386,2 </w:t>
            </w:r>
          </w:p>
        </w:tc>
        <w:tc>
          <w:tcPr>
            <w:tcW w:w="1417" w:type="dxa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17386,2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тельству в отношении несовершенн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бюджетные фонды Российской Фед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84196,7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79556,8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79556,8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тельству в отношении несовершенн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нию, содержанию и ремонту пусту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1520,0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1578,5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1578,5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тремизма и противодействие нез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57223,3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54072,1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54072,1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37559,9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чению деятельности администрати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lastRenderedPageBreak/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65 1 11 76500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19663,4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767E4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</w:t>
            </w:r>
            <w:r w:rsidRPr="00767E4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767E4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н</w:t>
            </w:r>
            <w:r w:rsidRPr="00767E4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103892,5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106937,2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110096,6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Исполнение государственных полн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81283,2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85574,0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88733,4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ственных полномочий по санкцион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рованию финансовыми органами м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щимся участниками бюджетного пр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22609,3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21363,2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21363,2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56348,3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53897,1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55151,2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54465,1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53155,1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54945,5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с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ставлению (изменению) списков ка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дидатов в присяжные заседатели ф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1883,2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742,0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205,7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54027,3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34134,5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34134,5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ственных полномочий по госуда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7729,7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тельству в отношении совершенноле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них граждан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25133,1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23749,1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23749,1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органами местного с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ных полномочий по осуществлению р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гионального государственного жили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щ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троля за осуществлением предприним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3161,0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2812,7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2812,7 </w:t>
            </w:r>
          </w:p>
        </w:tc>
      </w:tr>
      <w:tr w:rsidR="000842A1" w:rsidRPr="00767E4D" w:rsidTr="000842A1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lastRenderedPageBreak/>
              <w:t>ственных полномочий по организации проведения мероприятий при ос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ществлении деятельности по обращ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1417" w:type="dxa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18003,5 </w:t>
            </w:r>
          </w:p>
        </w:tc>
        <w:tc>
          <w:tcPr>
            <w:tcW w:w="1418" w:type="dxa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7572,7 </w:t>
            </w:r>
          </w:p>
        </w:tc>
        <w:tc>
          <w:tcPr>
            <w:tcW w:w="1417" w:type="dxa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7572,7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Раздел IV. Иные межбюджетные трансферты бюджетам муниц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5782629,0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262285,2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239485,2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«Культура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349901,0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Комплектование книжных фондов м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ниципальных библиотек области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55 4 02 79870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224660,0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Разработка проектно-сметной док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ментации муниципальных учреждений музейного типа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A 12 78969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17701,0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положенных на территории Сарато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75540,0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370985,0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22800,0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стро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тельству крытых ледовых арен  (лед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287125,0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ванием тренировочных площадок п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15860,0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22800,0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56 4 18 78970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68000,0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экон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196000,0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0842A1" w:rsidRPr="00767E4D" w:rsidTr="000842A1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кам, расположенным в муниципал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lastRenderedPageBreak/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58 2 38 78920</w:t>
            </w:r>
          </w:p>
        </w:tc>
        <w:tc>
          <w:tcPr>
            <w:tcW w:w="1417" w:type="dxa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196000,0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938609,8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87213,0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Обновление спортивного оборудования и инвентаря спортивных залов образов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тельных учреждений области, распол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женных в сельской местности, для ре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лизации рабочей программы учебного предмета «Физическая культура»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06 78630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34250,0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муниципальных организаций 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полнительного образования физкул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турно-спортивной направленности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78190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Оснащение оборудованием, мебелью, средствами обучения и воспитания муниципальных образовательных 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ганизаций в целях их ввода в эксплу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тацию после проведения капитального ремонта, реконструкции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78640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18865,1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(за исключением расходов на оплату труда с начислен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ями и продукты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78961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57300,0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продукты питания (организацию пит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ния))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78962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83657,6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78967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21474,4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78968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16639,4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Устройство хоккейной коробки в м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ниципальных общеобразовательных учреждениях области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16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20 79320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5838,3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Реконструкция, капитальный ремонт объектов недвижимости, перепрофил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руемых под использование в общеобр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зовательных целях, а также строител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16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но-технической базы образовательных 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lastRenderedPageBreak/>
              <w:t>организаций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16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5A 2 20 79Г40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310872,0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 доступным жильем и разв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жилищно-коммунальной инфр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89000,0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5E 1 08 79350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89000,0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тран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705520,5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119485,2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119485,2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284853,4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бесперебойного функц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5Ж 1 11 78910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175000,0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Строительство, реконструкция, кап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Финансовое обеспечение реализации проекта по созданию, реконструкции  и эксплуатации трамвайной сети и иного имущественного комплекса, технологически связанных между с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91167,1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дорожной деятельности на автомобильных дорогах общего пол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5Ж 2 33 D7520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75000,0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«Повышение эне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120000,0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в обл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767E4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</w:t>
            </w:r>
            <w:r w:rsidRPr="00767E4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767E4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н</w:t>
            </w:r>
            <w:r w:rsidRPr="00767E4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749800,1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20000,0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66 1 07 78250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47500,0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Обеспечение надлежащего осущест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ления полномочий по решению вопр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сов местного значения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66 4 01 79200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650000,0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Размещение социально значимой 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формации в печатных средствах ма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совой информации, учрежденных 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52300,1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товской области «Формирование </w:t>
            </w: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комфортной городской среды»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1393194,6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мероприятий по благ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69 2 04 78120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395000,0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69 2 04 78121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240000,0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69 2 04 78122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159000,0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тарном состоянии территории горо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69 2 04 78980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232294,6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ского конкурса лучших проектов с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ского конкурса лучших проектов с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здания комфортной городской среды за счет средств резервного фонда Пр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69 2 F2 5424F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76900,0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869618,0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ектов в Саратовской области (за счет I транша из бюджета г.Москвы)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79Г61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547000,0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ектов в Саратовской области (за счет II транша из бюджета г.Москвы)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79Г62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90000,0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ектов в Саратовской области (за счет остатков 2021 года I–IV траншей из бюджета г.Москвы)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79Г63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50618,0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0842A1" w:rsidRPr="00767E4D" w:rsidTr="009B3354">
        <w:tc>
          <w:tcPr>
            <w:tcW w:w="425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67E4D">
              <w:rPr>
                <w:rFonts w:ascii="PT Astra Serif" w:hAnsi="PT Astra Serif" w:cs="Arial"/>
                <w:sz w:val="24"/>
                <w:szCs w:val="24"/>
              </w:rPr>
              <w:t>ектов в Саратовской области (за счет III транша из бюджета г.Москвы)</w:t>
            </w:r>
          </w:p>
        </w:tc>
        <w:tc>
          <w:tcPr>
            <w:tcW w:w="1843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79Г64</w:t>
            </w: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67E4D">
              <w:rPr>
                <w:rFonts w:ascii="PT Astra Serif" w:hAnsi="PT Astra Serif" w:cs="Arial"/>
                <w:sz w:val="24"/>
                <w:szCs w:val="24"/>
              </w:rPr>
              <w:t xml:space="preserve">182000,0 </w:t>
            </w:r>
          </w:p>
        </w:tc>
        <w:tc>
          <w:tcPr>
            <w:tcW w:w="1418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42A1" w:rsidRPr="00767E4D" w:rsidRDefault="000842A1" w:rsidP="000842A1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</w:tbl>
    <w:p w:rsidR="009A0BA0" w:rsidRPr="00767E4D" w:rsidRDefault="009A0BA0" w:rsidP="000842A1">
      <w:pPr>
        <w:suppressAutoHyphens/>
        <w:rPr>
          <w:rFonts w:ascii="PT Astra Serif" w:hAnsi="PT Astra Serif"/>
          <w:sz w:val="16"/>
        </w:rPr>
      </w:pPr>
    </w:p>
    <w:sectPr w:rsidR="009A0BA0" w:rsidRPr="00767E4D" w:rsidSect="00F93F0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24D" w:rsidRDefault="0060724D" w:rsidP="004C020B">
      <w:r>
        <w:separator/>
      </w:r>
    </w:p>
  </w:endnote>
  <w:endnote w:type="continuationSeparator" w:id="0">
    <w:p w:rsidR="0060724D" w:rsidRDefault="0060724D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30" w:rsidRDefault="0048703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30" w:rsidRDefault="0048703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30" w:rsidRDefault="0048703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24D" w:rsidRDefault="0060724D" w:rsidP="004C020B">
      <w:r>
        <w:separator/>
      </w:r>
    </w:p>
  </w:footnote>
  <w:footnote w:type="continuationSeparator" w:id="0">
    <w:p w:rsidR="0060724D" w:rsidRDefault="0060724D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30" w:rsidRDefault="0048703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bookmarkStart w:id="0" w:name="_GoBack" w:displacedByCustomXml="prev"/>
      <w:p w:rsidR="0060724D" w:rsidRPr="00487030" w:rsidRDefault="0060724D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487030">
          <w:rPr>
            <w:rFonts w:ascii="PT Astra Serif" w:hAnsi="PT Astra Serif"/>
            <w:sz w:val="24"/>
            <w:szCs w:val="24"/>
          </w:rPr>
          <w:fldChar w:fldCharType="begin"/>
        </w:r>
        <w:r w:rsidRPr="00487030">
          <w:rPr>
            <w:rFonts w:ascii="PT Astra Serif" w:hAnsi="PT Astra Serif"/>
            <w:sz w:val="24"/>
            <w:szCs w:val="24"/>
          </w:rPr>
          <w:instrText>PAGE   \* MERGEFORMAT</w:instrText>
        </w:r>
        <w:r w:rsidRPr="00487030">
          <w:rPr>
            <w:rFonts w:ascii="PT Astra Serif" w:hAnsi="PT Astra Serif"/>
            <w:sz w:val="24"/>
            <w:szCs w:val="24"/>
          </w:rPr>
          <w:fldChar w:fldCharType="separate"/>
        </w:r>
        <w:r w:rsidR="00487030">
          <w:rPr>
            <w:rFonts w:ascii="PT Astra Serif" w:hAnsi="PT Astra Serif"/>
            <w:noProof/>
            <w:sz w:val="24"/>
            <w:szCs w:val="24"/>
          </w:rPr>
          <w:t>3</w:t>
        </w:r>
        <w:r w:rsidRPr="00487030">
          <w:rPr>
            <w:rFonts w:ascii="PT Astra Serif" w:hAnsi="PT Astra Serif"/>
            <w:sz w:val="24"/>
            <w:szCs w:val="24"/>
          </w:rPr>
          <w:fldChar w:fldCharType="end"/>
        </w:r>
      </w:p>
      <w:bookmarkEnd w:id="0" w:displacedByCustomXml="next"/>
    </w:sdtContent>
  </w:sdt>
  <w:p w:rsidR="0060724D" w:rsidRDefault="0060724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30" w:rsidRDefault="0048703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autoHyphenation/>
  <w:characterSpacingControl w:val="doNotCompress"/>
  <w:hdrShapeDefaults>
    <o:shapedefaults v:ext="edit" spidmax="333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83BE1"/>
    <w:rsid w:val="000842A1"/>
    <w:rsid w:val="000A3B6A"/>
    <w:rsid w:val="000A7155"/>
    <w:rsid w:val="000B64FF"/>
    <w:rsid w:val="000E2C76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96E90"/>
    <w:rsid w:val="001A5990"/>
    <w:rsid w:val="001D5ABF"/>
    <w:rsid w:val="001E1899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A7DBD"/>
    <w:rsid w:val="002B3AE8"/>
    <w:rsid w:val="002D23B9"/>
    <w:rsid w:val="002E1175"/>
    <w:rsid w:val="002F4D72"/>
    <w:rsid w:val="00302A0A"/>
    <w:rsid w:val="0031081D"/>
    <w:rsid w:val="003117C8"/>
    <w:rsid w:val="003242F3"/>
    <w:rsid w:val="00334823"/>
    <w:rsid w:val="00377166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14EA0"/>
    <w:rsid w:val="00423381"/>
    <w:rsid w:val="004435A5"/>
    <w:rsid w:val="00454383"/>
    <w:rsid w:val="00487030"/>
    <w:rsid w:val="00490364"/>
    <w:rsid w:val="00494162"/>
    <w:rsid w:val="004956D6"/>
    <w:rsid w:val="004A6A39"/>
    <w:rsid w:val="004C020B"/>
    <w:rsid w:val="004C5D89"/>
    <w:rsid w:val="004D1695"/>
    <w:rsid w:val="004D1BE3"/>
    <w:rsid w:val="004E238B"/>
    <w:rsid w:val="004E2645"/>
    <w:rsid w:val="00514BCA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9637B"/>
    <w:rsid w:val="006A7813"/>
    <w:rsid w:val="006B1E97"/>
    <w:rsid w:val="00703031"/>
    <w:rsid w:val="00703722"/>
    <w:rsid w:val="00707D1F"/>
    <w:rsid w:val="007350B0"/>
    <w:rsid w:val="00764EF3"/>
    <w:rsid w:val="00767E4D"/>
    <w:rsid w:val="00774A80"/>
    <w:rsid w:val="0078174D"/>
    <w:rsid w:val="007A162C"/>
    <w:rsid w:val="007A163A"/>
    <w:rsid w:val="007C4CB0"/>
    <w:rsid w:val="007E3C6D"/>
    <w:rsid w:val="007F2201"/>
    <w:rsid w:val="007F3A2E"/>
    <w:rsid w:val="0080384D"/>
    <w:rsid w:val="00806D8C"/>
    <w:rsid w:val="00815B7E"/>
    <w:rsid w:val="0083687F"/>
    <w:rsid w:val="00851EAF"/>
    <w:rsid w:val="00866177"/>
    <w:rsid w:val="00866F62"/>
    <w:rsid w:val="00870632"/>
    <w:rsid w:val="00871AE2"/>
    <w:rsid w:val="0089069C"/>
    <w:rsid w:val="008A29B5"/>
    <w:rsid w:val="008B23D7"/>
    <w:rsid w:val="008B6DD6"/>
    <w:rsid w:val="008C4843"/>
    <w:rsid w:val="008D096F"/>
    <w:rsid w:val="00930733"/>
    <w:rsid w:val="0093506F"/>
    <w:rsid w:val="00941B42"/>
    <w:rsid w:val="00946936"/>
    <w:rsid w:val="00984E16"/>
    <w:rsid w:val="009A0BA0"/>
    <w:rsid w:val="009B0DFE"/>
    <w:rsid w:val="009B1B0B"/>
    <w:rsid w:val="009D0C29"/>
    <w:rsid w:val="009F1BD1"/>
    <w:rsid w:val="009F3AA8"/>
    <w:rsid w:val="00A02135"/>
    <w:rsid w:val="00A037F7"/>
    <w:rsid w:val="00A11C54"/>
    <w:rsid w:val="00A17FBA"/>
    <w:rsid w:val="00A331B7"/>
    <w:rsid w:val="00A34991"/>
    <w:rsid w:val="00A476FF"/>
    <w:rsid w:val="00A5424E"/>
    <w:rsid w:val="00A551F7"/>
    <w:rsid w:val="00A56427"/>
    <w:rsid w:val="00A60AE0"/>
    <w:rsid w:val="00A725A3"/>
    <w:rsid w:val="00AA2346"/>
    <w:rsid w:val="00AA7DC9"/>
    <w:rsid w:val="00AB5130"/>
    <w:rsid w:val="00AC25B5"/>
    <w:rsid w:val="00AC5263"/>
    <w:rsid w:val="00AE5BC1"/>
    <w:rsid w:val="00AF262A"/>
    <w:rsid w:val="00AF5A74"/>
    <w:rsid w:val="00AF67AE"/>
    <w:rsid w:val="00B00CCC"/>
    <w:rsid w:val="00B3164A"/>
    <w:rsid w:val="00B45164"/>
    <w:rsid w:val="00B56BDA"/>
    <w:rsid w:val="00B674DC"/>
    <w:rsid w:val="00B75511"/>
    <w:rsid w:val="00B7731B"/>
    <w:rsid w:val="00B81F33"/>
    <w:rsid w:val="00B834BD"/>
    <w:rsid w:val="00B83F05"/>
    <w:rsid w:val="00B9027E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60F91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E070C7"/>
    <w:rsid w:val="00E374ED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75D4A"/>
    <w:rsid w:val="00F93F06"/>
    <w:rsid w:val="00FA10C8"/>
    <w:rsid w:val="00FB3690"/>
    <w:rsid w:val="00FC6814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3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C1598-8DC3-41B0-8DB1-2E0CCC8FA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15</Pages>
  <Words>4526</Words>
  <Characters>25800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22</cp:revision>
  <cp:lastPrinted>2021-11-29T11:16:00Z</cp:lastPrinted>
  <dcterms:created xsi:type="dcterms:W3CDTF">2022-08-12T05:54:00Z</dcterms:created>
  <dcterms:modified xsi:type="dcterms:W3CDTF">2022-11-25T14:04:00Z</dcterms:modified>
</cp:coreProperties>
</file>