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F26D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F26D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F26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F26D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2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3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4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7F26D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8A5AAB" w:rsidRPr="00FA0D92" w:rsidRDefault="008A5AAB" w:rsidP="008A5AA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6F70A0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FD5BC3" w:rsidRPr="007F26D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7F26D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F26DE">
        <w:rPr>
          <w:rFonts w:ascii="PT Astra Serif" w:hAnsi="PT Astra Serif"/>
          <w:sz w:val="24"/>
          <w:szCs w:val="28"/>
        </w:rPr>
        <w:t>(тыс. рублей)</w:t>
      </w:r>
    </w:p>
    <w:p w:rsidR="006E71E2" w:rsidRPr="007F26D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7F26D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F26D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ра</w:t>
            </w:r>
            <w:r w:rsidRPr="007F26DE">
              <w:rPr>
                <w:rFonts w:ascii="PT Astra Serif" w:hAnsi="PT Astra Serif"/>
                <w:bCs/>
                <w:sz w:val="24"/>
              </w:rPr>
              <w:t>с</w:t>
            </w:r>
            <w:r w:rsidRPr="007F26D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F26DE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7F26D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7F26D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28519503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,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27703936,8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28282121,3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20980639,3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20578812,2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21156996,7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302257,5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53090,4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52352,6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34726,6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C22EB1" w:rsidRDefault="007F26DE" w:rsidP="00C22EB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145207,2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3144900,7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3280562,3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C22EB1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22EB1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865095,2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851795,1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1460929,9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1561710,3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22881,8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1438048,1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1538596,7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2382201,9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27640,9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27145,1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317032,5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312363,1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2261100,4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1409732,1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1401244,5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C22EB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C22EB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669138,4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669138,4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1070983,3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615518,7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634007,7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лицам, призванным на вое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пособие на погребение умерших, в отношении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C22EB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499546,7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517816,2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498214,3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516483,8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39423,1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39423,1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Украины, Донецкой Народной Республики, Луганской Народной Республики, 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дан Российской Федерации и лиц без гражданства, постоянно проживавших на территории Украины, прибывших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рию Российской Федерации в экстренном массовом порядке и находящихся в пунктах временного размещения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76255,3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расходов, понесенных бюджетами субъектов 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сийской Федерации на размещение и питание граждан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Украины, Донецкой Народной Республики, Луганской Народной Республики и лиц без гражданства, пост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янно проживавших на территориях Украины, Донецкой Наро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Республики, Луганской Народной Республики, вынужденно покинувших территории Украины, Донецкой Народной Респу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лики и Луганской Народной Республики, прибывших на терр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экстренном массовом порядке и находившихся в пунктах временного размещения и питания, за счет средств резервного фонда Правительства Российской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76255,3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36286,4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39968,9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переданного полномочия Российской Федер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115499,4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120084,1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124861,0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584831,4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гражд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гражд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807784,1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806790,0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724187,8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82585,2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20521,5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21562,4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22697,4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(cре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5438975,7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5619849,9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5953348,1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оказ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поддержки детям, находящимся в трудной жизненной сит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«Меры социальной поддержки гражд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нам Донецкой Народной Республики, Луганской Народной 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публики, Украины и лицам без гражданства, вынужденно пок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нувшим территории Донецкой Народной Республики, Луга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Народной Республики, Украины и прибывшим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социальных выплат гражданам Донецкой Народной Республики, Луганской Народной Республики, Укр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ины и лицам без гражданства, вынужденно покинувшим терр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3821979,0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4030276,6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4223780,4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2140467,1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2177674,3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2273683,1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2119967,1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2167174,3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2263183,1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135611,1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140760,4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146104,2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134446,1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139555,1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144848,3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6794907,8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6725191,6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6691235,5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6691235,5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529555,9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40381,1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Единовременное поощрение лиц, награжденных Почетным зн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38853,2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37467,2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297891,9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123377,4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123377,4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139184,5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132511,8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4984,4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«Обустройство и адаптация зданий,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6353,0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152189,3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152189,3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24520,9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127668,4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178677,2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6948,9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168456,2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49312,8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49312,8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«П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гачевский»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институтов гражданского общ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17077,9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финансовой поддержки Сар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тации и абилитации инвалидов и детей-инвалидов для ведения банка данных инвалидов и детей-инвалидов, получивших реаб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5323082,7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3001025,6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3030484,7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204171,1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198714,6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198714,6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198714,6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«Обеспечение пополнения и комплект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645151,8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649583,0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7090,1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детских и кукольных теа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16749,7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201853,9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199673,9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199673,9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199673,9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150214,9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16808,8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муниципальных библиотек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959150,8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941637,1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941637,1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941637,1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173184,4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38210,9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101516,4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5130,5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4347,4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2818938,6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575155,5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603694,1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61742,0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282187,7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234868,8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422B8E">
              <w:rPr>
                <w:rFonts w:ascii="PT Astra Serif" w:hAnsi="PT Astra Serif" w:cs="Arial"/>
                <w:sz w:val="24"/>
                <w:szCs w:val="24"/>
              </w:rPr>
              <w:t> 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1614796,7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(сохранение объекта кул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турного наследия регионального значения «Театр оперы и бал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1959–1961 гг., распол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«Дом о</w:t>
            </w:r>
            <w:r w:rsidR="00422B8E">
              <w:rPr>
                <w:rFonts w:ascii="PT Astra Serif" w:hAnsi="PT Astra Serif" w:cs="Arial"/>
                <w:sz w:val="24"/>
                <w:szCs w:val="24"/>
              </w:rPr>
              <w:t>фицеров Красной Армии, арх.Кара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кис И.Ю.», г.Энгельс, мкр.Энгельс-1, з/у 15б». «Пров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дение работ по сохранению объекта культурного наследия рег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онального значения «Дом офицеров Красной Армии, арх.Каракис И.Ю.; здание гарнизонного дома офицеров, в кот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ром формировались первые женские авиаполки под руково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ством Героя Советского Союза летчицы М.М.Расковой; прох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работ по сохранению объекта культурного наследия регионального значения «Дом офицеров Красной Армии, арх.Каракис И.Ю., г.Энгельс, мкр.Энгельс-1, з/у 15б»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арх.Колодин И.Ф., расположенного по адресу: Саратовская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ласть, г.Саратов, ул.Лермонтова, 34»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30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«Дом жилой», ХVIII в., 1813 г., арх.Колодин И.Ф., распол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344198,9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456792,8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492777,4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55831,5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54327,9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7854,7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осуществление метод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2506368,7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1316846,0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1407181,7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1250487,3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74895,2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72631,0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72631,0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13597,6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422B8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422B8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13597,6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422B8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Мероприятия по олимпийской, паралимпийской и сурдлимпи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788681,6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766277,9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766556,3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783673,2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783673,2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13675,0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выплаты ежемесячного пожизненного денежн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ритории области отдельных видов спорта (спортивных дисц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447329,0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447329,0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447329,0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46919,2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47569,6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50707,2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22588,0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22588,0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4318,8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4318,8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37137,8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Премии победителям конкурса социальных проектов «ИНИЦИАТИВА 2022» в рамках молодежного образовательн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форума «Хопер»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1053112,7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34254,3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33574,3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33574,3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388875,2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196688,4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 на строительство многофункциональной взлетно-посадочной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сы с возможностью посадки воздушных судов весом до 12 тонн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«Реконструкция здания МОУ                           «СОШ им.С.М.Иванова р.п.Турки» по адресу: Саратовская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ная, пожарные резервуары, септики»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                    450 мест, гараж на 5 м/м, хозяйственный блок с овощехранил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181971,9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146067,4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29213,5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23343,1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для создания «умной» спортивной площадки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закупке оборудования для создания «умных» спортивных площадок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131629,3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д.1Д (I этап))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 стадиона, расположенного по адресу: г.Ртищево, ул.Железнодорожная 72 «Б» (в рамках достижения соотве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12434,6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1072150,2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749034,6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339960,6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56324,4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связанных с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 инвестиционной 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208646,7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175621,4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9579,6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11881,1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13212,0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26525,3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35777,8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40307,4</w:t>
            </w:r>
          </w:p>
        </w:tc>
      </w:tr>
      <w:tr w:rsidR="007F26DE" w:rsidRPr="007F26DE" w:rsidTr="00BD37E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</w:tcPr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BD37E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</w:tcPr>
          <w:p w:rsidR="007F26DE" w:rsidRPr="007F26DE" w:rsidRDefault="007F26DE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</w:tcPr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</w:tcPr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D37E8" w:rsidRDefault="00BD37E8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BD37E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(предоставление субсидий (гра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Центра «Мой бизнес»  (в рамках достижения соответству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135615,3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209490,1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100172,0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экспортно 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ентированных субъектов малого и среднего предпринимател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35411705,8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32656003,2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32549742,9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6645649,5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6285518,1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5649522,7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частным дошкольным образовател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231561,7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58719,3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образовательным программам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24393457,0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21880955,1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22005743,9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BD37E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41377,6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96630,9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96630,9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соответствия областных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74565,1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28959,1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28959,1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тельными организациями, в том числе для обучающихся по ада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п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тированным образовательным программам, организациями допо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1660554,1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1660554,1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1660554,1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«Социальное обеспечение обучающихся общео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ключением детей-сирот и детей, оставшихся без попечения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162395,7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154314,9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15821784,1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1358619,2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1327099,9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1354423,9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946872,1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организаций в 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лях их ввода в эксплуатацию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18865,1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18865,1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муниципальных общеобраз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учреждениях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материально-технической базы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1138355,9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35365,9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1960977,9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1616534,2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1923810,7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реализации мероприятий по осуществлению 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расх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создания центров образования цифр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C644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C644D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C644D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66775,5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273779,0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99333,2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«Оказание государственной поддержки, поощр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2827142,5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2737669,2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187077,5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ющих в реальном секторе экономики, в рамках федерального проекта  «Профессионалитет» (средства для достижения показ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114937,9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114937,9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2216164,2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2215980,6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2215980,6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выпускников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103330,2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111108,2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95962,5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1189549,2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центрами пс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120912,3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120912,3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120912,3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85808,5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</w:t>
            </w:r>
            <w:r w:rsidR="00190B66">
              <w:rPr>
                <w:rFonts w:ascii="PT Astra Serif" w:hAnsi="PT Astra Serif" w:cs="Arial"/>
                <w:sz w:val="24"/>
                <w:szCs w:val="24"/>
              </w:rPr>
              <w:t xml:space="preserve">лее чем до достижения возраста 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19 лет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323398,2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323398,2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285280,8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218698,7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20302,4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7942851,3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4566497,1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4530148,3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2477778,5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1856543,3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2265407,5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1513784,2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комплексному развитию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899880,0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118751,0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187938,4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мол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61446,9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510702,2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941549,6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работников бю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жетной сферы при строительстве (приобретении) жилого пом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строительство (прио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190B6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190B6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190B6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327473,1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322078,1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322078,1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               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152617,6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139573,3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139573,3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138138,3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педагогическим работникам, прожива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F348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F348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F348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90733,2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81304,6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зом Президента Российской Федерации от 7 мая 2008 года №</w:t>
            </w:r>
            <w:r w:rsidR="00D674EF">
              <w:rPr>
                <w:rFonts w:ascii="PT Astra Serif" w:hAnsi="PT Astra Serif" w:cs="Arial"/>
                <w:sz w:val="24"/>
                <w:szCs w:val="24"/>
              </w:rPr>
              <w:t> 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714 «Об обеспечении жильем ветеранов Великой Отеч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779388,7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940850,6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484396,8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области «Облводоресурс» на финансовое обеспечение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трат по государственной регистрации прав и содержанию 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движимого имущества (объектов водоснабжения и водоотвед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422417,8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115349,9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нежилого здания для ГУПП «Институт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гражданпроект»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1500147,3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1124685,4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1091778,5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55949,3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32722,9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32541,1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</w:t>
            </w:r>
            <w:r w:rsidR="00D674EF">
              <w:rPr>
                <w:rFonts w:ascii="PT Astra Serif" w:hAnsi="PT Astra Serif" w:cs="Arial"/>
                <w:sz w:val="24"/>
                <w:szCs w:val="24"/>
              </w:rPr>
              <w:t> 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19825,9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работодателей, связанных с реализацией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5874,6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5842,3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5842,3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5842,3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нятости населения, направленные на снижение напряженн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390582,5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региональных программ по организации професси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4119795,0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3843964,7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4184496,6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2170980,8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1784677,6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1912350,8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«Проведение противоэпизоотических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 африканской чумы свиней на территории Саратовской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Стимулирование развития приоритетных подотраслей агропр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770501,6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859278,8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425901,6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425901,6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64922,4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73911,3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97420,4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674E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674E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506413,6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674E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469531,7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«Разработка приоритетных научных исследов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1442400,6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ческих, агролесомелиоративных и фитомелиоративных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30611783,5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24349445,6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24251776,5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29762565,3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23604160,7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23497199,3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16218060,1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16070900,3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16582908,3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3529125,3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3529125,3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332503,4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332503,4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22641,2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278537,4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278537,4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64470,8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64470,8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Оказание медицинской помощи не застрахованным по обяз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49807,8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49807,8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домственными органам исполнительной власти субъектов 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борьбе с новой кор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страхованию, в том числе с заболев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нием и (или) подозрением на заболевание новой коронавиру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инфекцией (COVID-19), в рамках реализации территориал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медицинских работн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59832,7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енную службу, против менингококковой инфекции, пневмоко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42082,7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42082,7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«Профилактика ВИЧ-инфекции, вирусных гепат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жидкости обучающихся лиц на наличие наркотических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44598,9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44606,5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44614,4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57571,4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ально значимыми инфекционными заболеваниями (средства для достижения показателей результативности) 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лицам, инфицированным вирусом иммунодефиц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помощи пострадавшим при дорожно-транспортных прои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40687,3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41404,5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42121,7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38971,6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57197,7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2430777,9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1989423,6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1972732,9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42998,9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42998,9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</w:tr>
      <w:tr w:rsidR="007F26DE" w:rsidRPr="007F26DE" w:rsidTr="008172EA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и родственных им тканей, рассеянным склерозом, гемол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тико-уремическим синдромом, юношеским артритом с систе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началом, мукополисахаридозом I, II и VI типов, апластич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ской анемией неуточненной, наследственным дефицитом факт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ров II (фибриногена), VII (лабильного),  X (Стюарта-Прауэра), а также после трансплантации органов и (или) тканей</w:t>
            </w:r>
          </w:p>
        </w:tc>
        <w:tc>
          <w:tcPr>
            <w:tcW w:w="1843" w:type="dxa"/>
          </w:tcPr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</w:tcPr>
          <w:p w:rsidR="007F26DE" w:rsidRPr="007F26DE" w:rsidRDefault="007F26DE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</w:tcPr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370450,8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355989,4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368493,2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355632,7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341749,8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353753,5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14818,1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14239,6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14739,7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препаратов для лечения пациентов с новой коронав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русной инфекцией (COVID-19), получающих медицинскую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329443,1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281503,9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281109,9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</w:tr>
      <w:tr w:rsidR="007F26DE" w:rsidRPr="007F26DE" w:rsidTr="008172EA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тей, оставшихся без попечения родителей, в случае самосто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тельного приобретения путевок и оплаты проезда к месту леч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</w:tcPr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</w:tcPr>
          <w:p w:rsidR="007F26DE" w:rsidRPr="007F26DE" w:rsidRDefault="007F26DE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сти, медицинскими изделиями: ортопедической обувью, слух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2010127,9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1311595,5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8172EA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ской больницы на 1000 круглосуточных коек, 40 койко-мест 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дневного пребывания, диспансерное отделение на 160 посещ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</w:tcPr>
          <w:p w:rsidR="008172EA" w:rsidRDefault="008172EA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72EA" w:rsidRDefault="008172EA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172EA" w:rsidRDefault="008172EA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Областной клинический противотуберкулезный диспансер на                 453 круглосуточные койки, 50 мест дневного пребывания, 10 коек реанимации и интенсивной терапии, диспансерное отдел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терапии, диспансерное отделение на 200 посещений в см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112546,3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(областная инфекционная больница на 400 коек, расположенная по адресу: г.Саратов, 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679508,5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466050,7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614788,8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416793,1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40190,6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376602,5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болеваний и сердечно-сосудистых осложнений у пациентов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4591252,3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Новоe строительство и реконструкция (государственное учр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2447685,1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2447685,1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1641793,7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1641793,7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441677,6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 объекта по адресу: г.Саратов, ул.Вольская, 6                 ГУЗ «Саратовская областная детская клиническая больница»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2181298,0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бильным 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транспортом для доставки пациентов в медицинские о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конструкция здания женской консультации под размещение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ники р.п.Базарный Карабулак («Поликлиника на 400 посещений в смену (320 взрослого и 80 детского населения), расположе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172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172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172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172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модернизации первичного звена здравоохранения за счет средств резервного фонда Прав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83526,5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83526,5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переоснащение медицинских организаций обор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дованием (в рамках достижения соответствующих задач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9112,9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9112,9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капитального ремонта зданий медицинских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 и их обособленных структурных подразделений, на базе которых оказывается первичная медико-санитарная помощь (поликлиники, поликлинические подразделения, амбулатории, отделения (центры) врача общей практики, фельдшерско-акушерские и фельдшерские пункты), а также зданий (отдел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зданий, комплексов зданий) центральных районных и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18021,7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18021,7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Приобретение, монтаж и оснащение быстровозводимых 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6275,9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СО «Базарно-Карабулакская РБ» строительство поликлин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клиники по адресу: Саратовская область, г.Красноармейск, 5-й микрорайон, д.40» (в рамках достижения соответствующих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СО «Питерская РБ» строительство поликлиники (Поликл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ника на 300 посещений (250 взрослых и 50 детских) в смену по адресу: Саратовская область, Питерский район, с.Питерка)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 «Саратовская районная больница» строительство пол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ГУЗ СО «Новоузенская РБ» строительство поликлиники (в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33414,8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32729,7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32752,6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тированными некоммерческими организациями (в рамках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321991,3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320958,4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министерству здравоохранения области, и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115962,8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116866,9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117085,1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ботникам (врачам, фельдшерам, а также акушеркам и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ским сестрам фельдшерских и фельдшерско-акушерских пун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тов), прибывшим (переехавшим) на работу в сельские населе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196735,9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9292,6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4312,4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рая медицинская помощь» (в рамках достижения соответству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527226,9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433618,8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130696,0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138904,4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140255,7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129721,1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135776,3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137127,6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104251,8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108146,7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109225,7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25460,2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27623,0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27895,3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обследований имущественного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плекса государственных учреждений, подведомственных мин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388468,4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275437,2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285272,3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вого контура в здравоохранении на основе единой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охранения (ЕГИСЗ) (в рамках достижения соответствующих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23570101,3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16165031,4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1465749,5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36214,7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36214,7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36214,7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ронавирусной инфекции, при осуществлении регулярных пер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регулируемых тарифов на пассажирские перевозки, 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16877,1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16981,8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17421,8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14772,1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16076,8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16516,8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10176,5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10560,7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10956,9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4343,6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5307,9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ционирования информационно-технологической инфраструкт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социально значимых прое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144063,0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реконструкции трамвайной сети и иного имущественного комплекса, технол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91167,1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91167,1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21756535,5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13796597,7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14889315,7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42340,1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нального и межмуниципального значения и искусственных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оружений на них, находящихся в государственной собственн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42340,1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42340,1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3825893,2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3825893,2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3825893,2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221363,4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276626,2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279990,0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116913,4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120076,2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123440,0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85927,5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89105,8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92382,0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30675,9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30760,4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30848,0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104450,0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 межмун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8809035,8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рогах общего пользования местного значения в границах горо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6971438,1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8362853,9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10087990,2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инфраструктуры дорожного хозяйства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3596182,2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3585632,7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3596182,2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3585632,7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р.Малый Иргиз на км 50+994 авт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фонда  (в рамках достижения соответствующих задач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8A6C0A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A6C0A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Реконструкция моста через р.Терешка на км 19+985 автоподъезда к с.Елшанка – с.Поповка – с.Старая Лебежайка от автомобильной д</w:t>
            </w:r>
            <w:r w:rsidRPr="008A6C0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A6C0A">
              <w:rPr>
                <w:rFonts w:ascii="PT Astra Serif" w:hAnsi="PT Astra Serif" w:cs="Arial"/>
                <w:spacing w:val="-6"/>
                <w:sz w:val="24"/>
                <w:szCs w:val="24"/>
              </w:rPr>
              <w:t>роги «Р-228 «Сызрань – Саратов– Волгоград» в Хвалынском районе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автодорожного путепровода г.п.Татищево 816 км               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«Общесистемные меры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247630,1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рожного движения и контроля за соблюдением правил дорожн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движения (в рамках достижения соответствующих задач 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«Повышение безопасности дорожного дв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222288,2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885234,3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887430,1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198870,1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200676,8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202872,6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64688,7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64565,9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66643,4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56137,5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58407,0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60451,1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8548,3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6158,9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6192,3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скому обслуживанию автоматической системы фотовидеофи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движения, обновление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32059,4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32059,4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стем фиксации нарушений правил дорожного движения на те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 за счет средств областного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Услуги аренды введенного в эксплуатацию оборудования фот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транспортной  системы на территории Саратовской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9840,5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9840,5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9840,5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зомоторного топлива (возмещение части затрат по строител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средств природным 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123103,4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751965,3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 «Формирование электронного правител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34776,1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696776,2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ципальных) образовательных организациях, реализующих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88327,3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защите информации, составляющей государственную та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5691,6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5691,6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5691,6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обеспечение функционир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вания информационно-аналитической системы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на участках мировых судей формирования и фун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део-конференц-связи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1474632,1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358994,1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352420,3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«Охрана окружающей среды, защита пр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113926,7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89662,7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68281,9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«Осуществление мер по охране водных 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объектов, находящихся в государственной собственности области, а также водных объектов или их частей, находящихся в федерал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1041023,8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271687,5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г.Вольска» (реконструкция))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ственному унитарному предприятию Саратовской области «О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756327,7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751067,4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751067,4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281296,9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278294,9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сопатрульной техникой, специальными средствами и форме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профессионального образования кадрами лесного хозя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34680,8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35994,5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37369,2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63951,7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66383,6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68884,6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8880,5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8883,4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8929,2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45850,0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21440,5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32705,0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власти субъектов Российской Федерации лесопожа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«Совершенствование системы обращения с отходами производства и потребления на территории Сар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38384,7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5243,5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мунальными отходами, в Саратовской области, включая разр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«Комплексная система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щения с твердыми коммунальными отходами»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G2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накопления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128625,3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4689,9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4689,9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1188866,2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947656,7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712794,9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853424,7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511176,6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446238,8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86282,8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86169,0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81049,5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ной защиты в целях гражданской обороны и для защиты насел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233539,8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165912,5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232917,7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165290,4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155260,3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77616,3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10090,5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10039,3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8519,9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тации и текущего ремонта сооружений инженерной защиты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 и текущего ремонта сооружений инженерной защиты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367419,0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367419,0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367419,0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рег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тивных веществ и радиоактивных отходов на территории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238574,3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54823,7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54823,7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2696,7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165781,4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165288,7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156591,3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96867,2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менения современных технологий и оборудования и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25678,0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25678,0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25678,0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308332,8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123033,6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97516,5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для специ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листов областных учреждений помощи семье и детям с привл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ствованных в работе по судебному и постсудебному сопрово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лактики безнадзорности и правонарушений среди несоверше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нолетних, в том числе информационное сопровождение мер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 по судебному и постсудебному сопровождению нес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на организацию работы общественных объединений и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реданных полномочий по составлению протоколов об админ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административных комиссий, определение перечня дол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ностных лиц, уполномоченных составлять протоколы об адм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полномочий по образованию и обеспечению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участковых пунктов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лиции необходимой оргтехникой»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«Увеличение количества передвижных 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206721,0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66847,0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16501,0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16501,0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14577,0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мобильных дорог общего пользования регионального и межм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чения профилактики наркомании и противодействия наркопр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опросов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стемы профилактики безнадзорности и правонарушений нес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10143366,8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6871891,4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6954737,6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56829,6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6470,5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«Содействие органам местного сам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434051,7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376780,0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292821,8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261105,4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261325,4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245229,0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245229,0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учреждений, подведомственных управлению делами Правительства области, исполнительных органов области и го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ударственных органов области, материально-техническое обе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печение которых осуществляет управление делами Правител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87338,1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67407,6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67395,9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21367,9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18210,6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ко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ционных систем исполнительных органов области,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Ситуационного центра 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вертолетных посадо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площадок»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на объекты кап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проведение инженерных изысканий, проведение государственной экспертизы результатов инжене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изысканий и государственной экспертизы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66 2 09 15310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8A6C0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66 2 09 15310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8A6C0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8A6C0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8A6C0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 дополнительном профессиональном обр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9487046,2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6384876,2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6468952,8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межбюджетных отнош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6461386,7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3461730,8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3546088,4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режимом безопасного функци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нирования закрытых административно-территориальных обр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3498129,0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3498129,0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шение оплаты труда некоторых категорий работников муниц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пальных учреждений в связи с увеличением минимального ра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мера оплаты труда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81283,2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81283,2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осуществления полномочий по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1482500,6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2258116,9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2257835,9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1439199,3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2142864,7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2091876,5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1439199,3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2142864,7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2091876,5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женности по бюджетным кредитам, предоставленным из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женности по бюджетному кредиту, предоставленному из фед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пользованием бюджетных кредитов, полученных из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бюджета на финансовое обеспечение реализации инфр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Обслуживание долговых обязательств области, связанных с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пользованием бюджетных кредитов, полученных из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165208,9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налистики 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67378,4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82300,1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нию общероссийской общественной организации «Союз журн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D062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D062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D062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123624,2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123624,2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ществляющих финансовую поддержку промышленных пре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«Поддержка проектов развития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мышленности и развитие инфраструктуры промышленности 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66166,5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(докапитализация реги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нального фонда развития промышленности Саратовской обл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 оборудования)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тий по финансовому обеспечению деятельности (докапитализ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ции) регионального фонда развития промышленности Сарато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67 8 20 00000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дополнительных мероприятий по финансовому обеспечению деятельности (док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питализации)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117931,6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98780,1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Основное мероприятие «Информационное и методическое обесп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чение мероприятий, направленных на гражданско-патриотическое воспитание граждан. Методическое обеспечение деятельности о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б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щественных объединений патриотической направленности и па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r w:rsidRPr="007F26DE">
              <w:rPr>
                <w:rFonts w:ascii="PT Astra Serif" w:hAnsi="PT Astra Serif" w:cs="Arial"/>
                <w:spacing w:val="-4"/>
                <w:sz w:val="24"/>
                <w:szCs w:val="24"/>
              </w:rPr>
              <w:t>риотических клубов»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98400,1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волами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Вовлечение в социально активную деятельность детей и мол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общеобразовател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68703,9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19151,5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19126,5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18391,5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18391,5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2086567,7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1393194,6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1026294,6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232294,6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D234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D234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D234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232294,6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D234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366900,0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комфортной городской среды в малых городах и ист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178861,3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стройство объектами инженерной инфраструктуры и благ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7F26DE" w:rsidRPr="007F26DE" w:rsidTr="007D2344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 xml:space="preserve">телей, связанных с оплатой труда и проживанием студентов – 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граждан Российской Федерации, профессионально обучающи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х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</w:tcPr>
          <w:p w:rsidR="00ED426F" w:rsidRDefault="00ED426F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D234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</w:tcPr>
          <w:p w:rsidR="007F26DE" w:rsidRPr="007F26DE" w:rsidRDefault="007F26DE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</w:tcPr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</w:tcPr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D426F" w:rsidRDefault="00ED426F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26DE" w:rsidRPr="007F26DE" w:rsidRDefault="007F26DE" w:rsidP="007D234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6242,6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6221,4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3838,1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232852,8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254091,1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198939,9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135391,4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149543,9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155352,4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117744,7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130041,4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135088,5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17458,5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19264,0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20025,4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рий государств – участников Содружества Независимых Гос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1431,6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1273,8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1348,2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1425,0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15985,6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16426,1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16831,6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15682,9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16277,5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16811,4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2685,0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3173,0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F26D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2555,1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2713,9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2877,1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20805,5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21152,8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21759,8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17623,2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18231,1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18857,7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3182,3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2921,7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2902,1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3083501,3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3050761,1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189272,9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171179,3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509504,9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15979,0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15979,0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278923,1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278899,9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137778,7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132828,6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4945,1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65381,2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61571,9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2332519,0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2298503,6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2272805,3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2194398,7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77938,8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960411,3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864774,9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927886,2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837241,2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837236,7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676553,3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250065,9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202764,7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202760,2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1227,4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8312,7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8312,7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403,9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62512,6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62512,6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5825,9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147,8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353284,1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2462325,2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1268315,0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596182,9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25951,1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1226,0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23775,9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8845,7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1852,2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13034,9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231359,7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222129,7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6371,7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215703,5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9230,0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236,0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8994,0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2169131,3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1035396,0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363263,9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971787,5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848143,1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176042,8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971787,5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848143,1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176042,8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2895,8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2825,8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1970,0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47114,9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15752,8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6153,3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6153,3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г.Москвы)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II транша из бюджета г.Москвы)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I–IV траншей из бюджета г.Москвы)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III транша из бюджета г.Москвы)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ED426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ED426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35883,1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ED426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30943,8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21006,1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6937,7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4939,3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3612,1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</w:tr>
      <w:tr w:rsidR="007F26DE" w:rsidRPr="007F26DE" w:rsidTr="00CB0EA8">
        <w:tc>
          <w:tcPr>
            <w:tcW w:w="691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163636372,8</w:t>
            </w:r>
          </w:p>
        </w:tc>
        <w:tc>
          <w:tcPr>
            <w:tcW w:w="1842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129507971,3</w:t>
            </w:r>
          </w:p>
        </w:tc>
        <w:tc>
          <w:tcPr>
            <w:tcW w:w="1843" w:type="dxa"/>
            <w:vAlign w:val="bottom"/>
          </w:tcPr>
          <w:p w:rsidR="007F26DE" w:rsidRPr="007F26DE" w:rsidRDefault="007F26DE" w:rsidP="007F26D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130986295,6</w:t>
            </w:r>
          </w:p>
        </w:tc>
      </w:tr>
    </w:tbl>
    <w:p w:rsidR="007F26DE" w:rsidRPr="007F26DE" w:rsidRDefault="007F26DE">
      <w:pPr>
        <w:rPr>
          <w:rFonts w:ascii="PT Astra Serif" w:hAnsi="PT Astra Serif"/>
        </w:rPr>
      </w:pPr>
    </w:p>
    <w:p w:rsidR="00275783" w:rsidRPr="007F26DE" w:rsidRDefault="00275783">
      <w:pPr>
        <w:rPr>
          <w:rFonts w:ascii="PT Astra Serif" w:hAnsi="PT Astra Serif"/>
        </w:rPr>
      </w:pPr>
    </w:p>
    <w:p w:rsidR="003E4D2D" w:rsidRPr="007F26DE" w:rsidRDefault="003E4D2D">
      <w:pPr>
        <w:rPr>
          <w:rFonts w:ascii="PT Astra Serif" w:hAnsi="PT Astra Serif"/>
        </w:rPr>
      </w:pPr>
    </w:p>
    <w:sectPr w:rsidR="003E4D2D" w:rsidRPr="007F26DE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20C" w:rsidRDefault="00D0620C" w:rsidP="004F5335">
      <w:r>
        <w:separator/>
      </w:r>
    </w:p>
  </w:endnote>
  <w:endnote w:type="continuationSeparator" w:id="0">
    <w:p w:rsidR="00D0620C" w:rsidRDefault="00D0620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20C" w:rsidRDefault="00D0620C" w:rsidP="004F5335">
      <w:r>
        <w:separator/>
      </w:r>
    </w:p>
  </w:footnote>
  <w:footnote w:type="continuationSeparator" w:id="0">
    <w:p w:rsidR="00D0620C" w:rsidRDefault="00D0620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20C" w:rsidRPr="003C26D9" w:rsidRDefault="00D0620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6F70A0">
      <w:rPr>
        <w:noProof/>
        <w:sz w:val="24"/>
        <w:szCs w:val="24"/>
      </w:rPr>
      <w:t>164</w:t>
    </w:r>
    <w:r w:rsidRPr="003C26D9">
      <w:rPr>
        <w:noProof/>
        <w:sz w:val="24"/>
        <w:szCs w:val="24"/>
      </w:rPr>
      <w:fldChar w:fldCharType="end"/>
    </w:r>
  </w:p>
  <w:p w:rsidR="00D0620C" w:rsidRDefault="00D0620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0B66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2B8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A0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2344"/>
    <w:rsid w:val="007E1032"/>
    <w:rsid w:val="007E1A97"/>
    <w:rsid w:val="007E1EA2"/>
    <w:rsid w:val="007E486F"/>
    <w:rsid w:val="007E51C0"/>
    <w:rsid w:val="007E6E2A"/>
    <w:rsid w:val="007E7230"/>
    <w:rsid w:val="007F26DE"/>
    <w:rsid w:val="00803840"/>
    <w:rsid w:val="00811143"/>
    <w:rsid w:val="0081221B"/>
    <w:rsid w:val="008127AA"/>
    <w:rsid w:val="00813255"/>
    <w:rsid w:val="008132D1"/>
    <w:rsid w:val="008172EA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5AAB"/>
    <w:rsid w:val="008A6743"/>
    <w:rsid w:val="008A6C0A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7E8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2EB1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0620C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674E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C644D"/>
    <w:rsid w:val="00ED426F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48EF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4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427EC-C63C-48B1-B42C-D291B99E1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165</Pages>
  <Words>57031</Words>
  <Characters>325078</Characters>
  <Application>Microsoft Office Word</Application>
  <DocSecurity>0</DocSecurity>
  <Lines>2708</Lines>
  <Paragraphs>762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91</cp:revision>
  <cp:lastPrinted>2021-11-30T10:19:00Z</cp:lastPrinted>
  <dcterms:created xsi:type="dcterms:W3CDTF">2021-12-01T06:57:00Z</dcterms:created>
  <dcterms:modified xsi:type="dcterms:W3CDTF">2022-10-28T10:41:00Z</dcterms:modified>
</cp:coreProperties>
</file>