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F6B5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F6B5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2F6B5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2F6B5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2F6B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2F6B5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2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3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4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2F6B5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275783" w:rsidRPr="00B77D2A" w:rsidRDefault="00275783" w:rsidP="0027578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B0786">
        <w:rPr>
          <w:rFonts w:ascii="PT Astra Serif" w:hAnsi="PT Astra Serif"/>
          <w:sz w:val="28"/>
          <w:szCs w:val="28"/>
        </w:rPr>
        <w:t xml:space="preserve">(с изменениями от </w:t>
      </w:r>
      <w:r w:rsidR="00BA0AEA" w:rsidRPr="004B0786">
        <w:rPr>
          <w:rFonts w:ascii="PT Astra Serif" w:hAnsi="PT Astra Serif"/>
          <w:sz w:val="28"/>
          <w:szCs w:val="28"/>
        </w:rPr>
        <w:t xml:space="preserve">29 </w:t>
      </w:r>
      <w:r w:rsidRPr="004B0786">
        <w:rPr>
          <w:rFonts w:ascii="PT Astra Serif" w:hAnsi="PT Astra Serif"/>
          <w:sz w:val="28"/>
          <w:szCs w:val="28"/>
        </w:rPr>
        <w:t xml:space="preserve">сентября 2022 года № </w:t>
      </w:r>
      <w:r w:rsidR="00BA0AEA" w:rsidRPr="004B0786">
        <w:rPr>
          <w:rFonts w:ascii="PT Astra Serif" w:hAnsi="PT Astra Serif"/>
          <w:sz w:val="28"/>
          <w:szCs w:val="28"/>
        </w:rPr>
        <w:t>113</w:t>
      </w:r>
      <w:r w:rsidRPr="004B0786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FD5BC3" w:rsidRPr="002F6B5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2F6B5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2F6B5E">
        <w:rPr>
          <w:rFonts w:ascii="PT Astra Serif" w:hAnsi="PT Astra Serif"/>
          <w:sz w:val="24"/>
          <w:szCs w:val="28"/>
        </w:rPr>
        <w:t>(тыс. рублей)</w:t>
      </w:r>
    </w:p>
    <w:p w:rsidR="006E71E2" w:rsidRPr="002F6B5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2F6B5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2F6B5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ра</w:t>
            </w:r>
            <w:r w:rsidRPr="002F6B5E">
              <w:rPr>
                <w:rFonts w:ascii="PT Astra Serif" w:hAnsi="PT Astra Serif"/>
                <w:bCs/>
                <w:sz w:val="24"/>
              </w:rPr>
              <w:t>с</w:t>
            </w:r>
            <w:r w:rsidRPr="002F6B5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275783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2F6B5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BA0AEA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28000453,7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27703936,8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28282121,3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20458437,0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20578812,2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21156996,7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302025,7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53090,4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52352,6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34726,6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BA0AEA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3167244,7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3280562,3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BA0AEA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870976,4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857676,3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1477392,7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1561710,3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1454279,1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1538596,7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2382201,9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27640,9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27145,1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317032,5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312363,1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2261100,4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1409732,1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1401244,5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669138,4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669138,4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676482,6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615518,7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634007,7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индивидуального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пособие на погребение умерших, в отношении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тей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499546,7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517816,2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498214,3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516483,8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cредства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Украины, Донецкой Народной Республики, Луганской Народной Республики, 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дан Российской Федерации и лиц без гражданства, постоянно проживавших на территории Украины, прибывших на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рию Российской Федерации в экстренном массовом порядке и находящихся в пунктах временного размещения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37769,4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бюджетами субъектов 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сийской Федерации на размещение и питание граждан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Украины, Донецкой Народной Республики, Луганской Народной Республики и лиц без гражданства, пост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янно проживавших на территориях Украины, Донецкой Наро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Республики, Луганской Народной Республики, вынужденно покинувших территории Украины, Донецкой Народной Респу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лики и Луганской Народной Республики, прибывших на терр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торию Российской Федерации в экстренном массовом порядке и находившихся в пунктах временного размещения и питания, за счет средств резервного фонда Правительства Российской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BA0AEA" w:rsidRDefault="00BA0AEA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BA0AEA" w:rsidRDefault="00BA0AEA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37769,4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31498,9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переданного полномочия Российской Федер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115499,4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120084,1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124861,0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584831,4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гражд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807367,1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806373,0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724187,8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82168,2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20521,5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21562,4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22697,4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cре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5438975,7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5619849,9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5953348,1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оказ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нию поддержки детям, находящи</w:t>
            </w:r>
            <w:r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ся в трудной жизненной сит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3821012,1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4030276,6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4223780,4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2140467,1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2177674,3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2273683,1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2119967,1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2167174,3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2263183,1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135611,1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140760,4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146104,2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134446,1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139555,1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144848,3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6789907,8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6725191,6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6691235,5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6691235,5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22998,9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529449,7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40475,5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награжденных Почетным зн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38947,6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37561,6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300267,9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141328,5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134525,3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5114,9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6353,0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149612,7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149612,7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24253,7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ческой инфраструктуры и ведомственных информ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186936,1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район и проведение нео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6948,9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им.В.И.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Чапаева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»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176715,1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Энгельсский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ство корпуса для</w:t>
            </w:r>
            <w:r w:rsidR="00BA0AE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ГАУ СО «СОЦ «Пугачевский» для граждан пожилого возраста и инвалидов» Саратовской области» («Стр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17077,9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финансовой поддержки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«Обучение специалистов органов слу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тации и абилитации инвалидов и детей-инвалидов для ведения банка данных инвалидов и детей-инвалидов, получивших реаб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5299126,4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2993579,6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3030484,7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205980,0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199995,0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199995,0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199995,0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пополнения и комплект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645151,8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649583,0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7090,1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детских и кукольных теа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16749,7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196341,6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151289,3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956850,8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173278,5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38210,9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101516,4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5190,8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4347,4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2799737,3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567709,5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603694,1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BA0AEA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BA0AEA">
              <w:rPr>
                <w:rFonts w:ascii="PT Astra Serif" w:hAnsi="PT Astra Serif" w:cs="Arial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61942,0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37330,0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37330,0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282187,7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234868,8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1961 гг</w:t>
            </w:r>
            <w:r>
              <w:rPr>
                <w:rFonts w:ascii="PT Astra Serif" w:hAnsi="PT Astra Serif" w:cs="Arial"/>
                <w:sz w:val="24"/>
                <w:szCs w:val="24"/>
              </w:rPr>
              <w:t>., расположенного по адресу: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1614796,7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сти </w:t>
            </w:r>
            <w:r w:rsidRPr="00736D93">
              <w:rPr>
                <w:rFonts w:ascii="PT Astra Serif" w:hAnsi="PT Astra Serif" w:cs="Arial"/>
                <w:spacing w:val="-4"/>
                <w:sz w:val="24"/>
                <w:szCs w:val="24"/>
              </w:rPr>
              <w:t>субъектов Российской Федерации (сохранение объекта кул</w:t>
            </w:r>
            <w:r w:rsidRPr="00736D93">
              <w:rPr>
                <w:rFonts w:ascii="PT Astra Serif" w:hAnsi="PT Astra Serif" w:cs="Arial"/>
                <w:spacing w:val="-4"/>
                <w:sz w:val="24"/>
                <w:szCs w:val="24"/>
              </w:rPr>
              <w:t>ь</w:t>
            </w:r>
            <w:r w:rsidRPr="00736D93">
              <w:rPr>
                <w:rFonts w:ascii="PT Astra Serif" w:hAnsi="PT Astra Serif" w:cs="Arial"/>
                <w:spacing w:val="-4"/>
                <w:sz w:val="24"/>
                <w:szCs w:val="24"/>
              </w:rPr>
              <w:t>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1961 гг., распол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«Д</w:t>
            </w:r>
            <w:r>
              <w:rPr>
                <w:rFonts w:ascii="PT Astra Serif" w:hAnsi="PT Astra Serif" w:cs="Arial"/>
                <w:sz w:val="24"/>
                <w:szCs w:val="24"/>
              </w:rPr>
              <w:t>ом офицеров Красной Армии, арх.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Кара</w:t>
            </w:r>
            <w:r>
              <w:rPr>
                <w:rFonts w:ascii="PT Astra Serif" w:hAnsi="PT Astra Serif" w:cs="Arial"/>
                <w:sz w:val="24"/>
                <w:szCs w:val="24"/>
              </w:rPr>
              <w:t>кис И.Ю.», г.Энгельс, мкр.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Энгельс-1, з/у 15б». «Пров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дение работ по сохранению объекта культурного наследия рег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онального значения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«Дом офицеров Красной Арм</w:t>
            </w:r>
            <w:r>
              <w:rPr>
                <w:rFonts w:ascii="PT Astra Serif" w:hAnsi="PT Astra Serif" w:cs="Arial"/>
                <w:sz w:val="24"/>
                <w:szCs w:val="24"/>
              </w:rPr>
              <w:t>ии, арх.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Каракис И.Ю.; здание гарнизонного дома офицеров, в кот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ром формировались первые женские авиаполки под руково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ством Героя Со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ветского Союза летчицы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М.М.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Расковой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; прох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дила подготовка первого отряда советских космонав</w:t>
            </w:r>
            <w:r>
              <w:rPr>
                <w:rFonts w:ascii="PT Astra Serif" w:hAnsi="PT Astra Serif" w:cs="Arial"/>
                <w:sz w:val="24"/>
                <w:szCs w:val="24"/>
              </w:rPr>
              <w:t>тов, в кот</w:t>
            </w:r>
            <w:r>
              <w:rPr>
                <w:rFonts w:ascii="PT Astra Serif" w:hAnsi="PT Astra Serif" w:cs="Arial"/>
                <w:sz w:val="24"/>
                <w:szCs w:val="24"/>
              </w:rPr>
              <w:t>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рый входили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П.Р.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Попович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и другие»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 ад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ресу: Саратовская область, г.Энгельс,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мкр.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-1, з/у 15б»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работ по сохранению объекта культурного наследия регионального значения «Дом офицеров Красной Армии, ар</w:t>
            </w:r>
            <w:r>
              <w:rPr>
                <w:rFonts w:ascii="PT Astra Serif" w:hAnsi="PT Astra Serif" w:cs="Arial"/>
                <w:sz w:val="24"/>
                <w:szCs w:val="24"/>
              </w:rPr>
              <w:t>х.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Кара</w:t>
            </w:r>
            <w:r>
              <w:rPr>
                <w:rFonts w:ascii="PT Astra Serif" w:hAnsi="PT Astra Serif" w:cs="Arial"/>
                <w:sz w:val="24"/>
                <w:szCs w:val="24"/>
              </w:rPr>
              <w:t>кис И.Ю., г.Энгельс, мкр.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«Сохранение объекта культурного наследия федерального значения «Дом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жилой», ХVIII в., 1813 г.,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арх.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Колодин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И.Ф., расположенного по адресу: Саратовская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ласть, г.Саратов,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ул.Лермонтова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34»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30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ния «Дом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жилой», ХVIII в., 1813 г.,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арх.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Колодин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И.Ф., распол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женного по адресу: Саратовская область, г.Саратов,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ул.Лермонтова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34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344198,9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456792,8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492777,4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55831,5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54327,9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7874,3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осуществление метод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2519299,0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1316846,0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1414408,6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1250487,3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84576,2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82312,0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82312,0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23762,4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787925,1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766277,9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766556,3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782916,7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782916,7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13675,0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выплаты ежемесячного пожизненного денежн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ритории области отдельных видов спорта (спортивных дисц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46919,2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47569,6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50707,2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7401,8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37226,8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Премии Губернатора Саратовской области для поддержки 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развития и поддержки добровольчества (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волонтерства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1058727,1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32303,3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31623,3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31623,3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оздоровитель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ных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комплексов»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388875,2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Спортивн</w:t>
            </w:r>
            <w:r>
              <w:rPr>
                <w:rFonts w:ascii="PT Astra Serif" w:hAnsi="PT Astra Serif" w:cs="Arial"/>
                <w:sz w:val="24"/>
                <w:szCs w:val="24"/>
              </w:rPr>
              <w:t>о-оздоровительный комплекс в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сти субъектов Российской Федерации (плавательный бассейн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Свердлова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196688,4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товский АСК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Ю.А.Гагарина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товский АСК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Ю.А.Гагарина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ДОСААФ России» на строительство многофункциональной взлетно-посадочной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сы с возможностью посадки воздушных судов весом до 12 тонн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конструкция здания МОУ «СОШ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С.М.Иванова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рай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Турки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ул.Свердлова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здание 5. 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зяйственный блок с овощехранилищем, блочная котельная,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93DE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конструкция здания МОУ «СОШ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С.М.Иванова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р.п.Турки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»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Турки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ул.Свердлова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93DE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93DE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93DE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171971,9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146067,4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29213,5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закупке оборудования для создания «умных» спортивных площадок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149194,7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г.Вольск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ул.Фирстова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д.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1Д (I этап))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Реконструкция стадион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а, расположенного по адресу: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Ртищево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ул.Железнодорожная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72 «Б» (в рамках достижения соотве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1071544,1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749034,6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</w:t>
            </w:r>
            <w:r>
              <w:rPr>
                <w:rFonts w:ascii="PT Astra Serif" w:hAnsi="PT Astra Serif" w:cs="Arial"/>
                <w:sz w:val="24"/>
                <w:szCs w:val="24"/>
              </w:rPr>
              <w:t>ых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органов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343491,8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56324,4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тетных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конгрессно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связанных с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направленных на стимулирование  инвестиционной 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направленных на стимулирование 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962DC3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208650,2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175621,4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9579,6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11881,1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вательных услуг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26525,3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35777,8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40307,4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275783" w:rsidRPr="002F6B5E" w:rsidTr="00146010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ектах Российской Федерации (предоставление субсидий (гра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</w:tcPr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</w:tcPr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</w:tcPr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</w:tcPr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Центра «Мой бизнес» (в рамках достижения соответству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135615,3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209490,1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100172,0</w:t>
            </w:r>
          </w:p>
        </w:tc>
      </w:tr>
      <w:tr w:rsidR="00275783" w:rsidRPr="002F6B5E" w:rsidTr="00146010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ектах Российской Федерации (финансовое обеспечение затрат на развитие Регионального центра инжиниринга в целях оказания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комплекса услуг субъектам предпринимательства в рамках Це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</w:tcPr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</w:tcPr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</w:tcPr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6010" w:rsidRDefault="00146010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14601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146010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146010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35325068,3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32656003,2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32549742,9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6645649,5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6285518,1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государственных гарантий на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5649522,7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частным дошкольным образовател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231561,7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58719,3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образовательным программам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24332551,4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21880955,1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22005743,9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1106738,1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1094738,1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1088738,1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учителям,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бывшим (переехавшим) на работу в сельские населенные пун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R2560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R2560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41377,6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96630,9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96630,9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39965,1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28609,1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28609,1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«Социальное обеспечение обучающихся общео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ключением детей-сирот и детей, оставшихся без попечения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162395,7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154945,9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154945,9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15821784,1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субсидии частным общеобразовательным орг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1357334,6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1327099,9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1354423,9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928007,0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муниципальных общеобраз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вательных учреждениях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перепрофилируемых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1138355,9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35365,9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1932977,9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1600534,2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1913810,7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расх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146010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146010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ков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организациях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ков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организациях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66775,5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273779,0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99333,2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«Организация областных мероприятий с одаре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2802721,1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2737669,2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173450,0</w:t>
            </w:r>
          </w:p>
        </w:tc>
        <w:tc>
          <w:tcPr>
            <w:tcW w:w="1842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ющих в реальном секторе экономики, в рамках федерального проекта 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Профессионалитет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(средства для достижения показ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101310,4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101310,4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«Создание комплексной системы профессионал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2205370,3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2205186,7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2205186,7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D10BA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«Государственная поддержка выпускников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D10BA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D10BA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103330,2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111108,2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95962,5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1188238,7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центрами пс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85808,5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«Разработка и реализация образовательных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323398,2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323398,2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285280,8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218698,7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20302,4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задач федерального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7826506,1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4582836,0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4569451,9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2477778,5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1856543,3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2265407,5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1513784,2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комплексному развитию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899880,0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118751,0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«Капитальный ремонт и ремонт в мног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187938,4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61446,9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510702,2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879849,4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работников бю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жетной сферы при строительстве (приобретении) жилого пом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строительство (прио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123504,4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7328,7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265772,9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Строительство многоквартирного 5-этажного жилого дома по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Строительство многоквартирного 5-этажного жилого дома по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ул.Лебедева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142018,1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152617,6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139573,3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139573,3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138138,3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педагогическим работникам, прожива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90733,2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81304,6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кой Отечественной войны 1941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зом Президента Российской Федерации от 7 мая 2008 года </w:t>
            </w:r>
            <w:r w:rsidR="00C06FF2">
              <w:rPr>
                <w:rFonts w:ascii="PT Astra Serif" w:hAnsi="PT Astra Serif" w:cs="Arial"/>
                <w:sz w:val="24"/>
                <w:szCs w:val="24"/>
              </w:rPr>
              <w:t xml:space="preserve">          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№ 714 «Об обеспечении жильем ветеранов Великой Отеч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войны 1941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724743,7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957189,5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523700,4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области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Облводоресурс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на финансовое обеспечение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трат по государственной регистрации прав и содержанию 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движимого имущества (объектов водоснабжения и водоотвед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412756,4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70366,3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39303,6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Приобретение нежилого здания для ГУПП «Институт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гражданпроект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1494866,9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1124685,4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1091778,5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55949,3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Финансовая поддержка безработных граждан в рамках реализ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32722,9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32541,1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C06FF2">
              <w:rPr>
                <w:rFonts w:ascii="PT Astra Serif" w:hAnsi="PT Astra Serif" w:cs="Arial"/>
                <w:sz w:val="24"/>
                <w:szCs w:val="24"/>
              </w:rPr>
              <w:t xml:space="preserve">             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1936,0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нятости населения, направленные на снижение напряженн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390582,5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3694010,2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3843964,7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4184496,6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1744645,0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1784677,6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1912350,8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«Проведение противоэпизоотических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C06FF2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06FF2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770501,6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64371,4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73911,3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97420,4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 в форме су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506964,6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469531,7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</w:t>
            </w:r>
            <w:r>
              <w:rPr>
                <w:rFonts w:ascii="PT Astra Serif" w:hAnsi="PT Astra Serif" w:cs="Arial"/>
                <w:sz w:val="24"/>
                <w:szCs w:val="24"/>
              </w:rPr>
              <w:t>ых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органов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«Разработка приоритетных научных исследов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9866,9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1442400,6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культуртехн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ческих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30792442,8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24161445,6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24251776,5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29942378,2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23416160,7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23497199,3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16188245,6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16070900,3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16582908,3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3491626,9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3491626,9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6820,5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6820,5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278537,4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278537,4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домственными органам исполнительной власти субъектов 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сийской Федерации, органам местного самоуправления, гражд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275783" w:rsidRPr="002F6B5E" w:rsidTr="00C06FF2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</w:tcPr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</w:tcPr>
          <w:p w:rsidR="00275783" w:rsidRPr="009762D3" w:rsidRDefault="00275783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тельному медицинскому страхованию, в том числе с заболев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нием и (или) подозрением на заболевание новой коронавиру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инфекцией (COVID-19), в рамках реализации территориал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медицинских работн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843" w:type="dxa"/>
            <w:vAlign w:val="bottom"/>
          </w:tcPr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енную службу, против менингококковой инфекции, пневмоко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жидкости обучающихся лиц на наличие наркотических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44598,9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44606,5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44614,4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лицам, инфицированным вирусом иммунодефиц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помощи пострадавшим при дорожно-транспортных прои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40687,3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41404,5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42121,7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C06FF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C06FF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C06FF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38971,6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57197,7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2430777,9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1989423,6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1972732,9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</w:tr>
      <w:tr w:rsidR="00275783" w:rsidRPr="002F6B5E" w:rsidTr="00C06FF2">
        <w:tc>
          <w:tcPr>
            <w:tcW w:w="6912" w:type="dxa"/>
            <w:vAlign w:val="bottom"/>
          </w:tcPr>
          <w:p w:rsidR="00275783" w:rsidRPr="009762D3" w:rsidRDefault="00275783" w:rsidP="00C06FF2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и родственных им тканей, рассеянным склерозом, гемол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тико-уремическим синдромом, юношеским артритом с систе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началом, мукополисахаридозом I, II и VI типов, апластич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ской анемией неуточненной, наследственным дефицитом факт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</w:tcPr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</w:tcPr>
          <w:p w:rsidR="00275783" w:rsidRPr="009762D3" w:rsidRDefault="00275783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</w:tcPr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06FF2" w:rsidRDefault="00C06FF2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C06FF2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370450,8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355989,4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368493,2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355632,7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341749,8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353753,5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14818,1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14239,6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14739,7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препаратов для лечения пациентов с новой коронав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русной инфекцией (COVID-19), получающих медицинскую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329443,1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281503,9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281109,9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тей, оставшихся без попечения родителей, в случае самосто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сти, медицинскими изделиями: ортопедической обувью, слух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1948127,9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во поликлиники на 500 мест в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п.Юбилейный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в Волжском районе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ний в смену,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453 круглосуточные койки, 50 мест дневного пребывания, 10 коек реанимации и интенсивной терапии, диспансерное отдел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терапии, диспансерное отделение на 200 посещений в см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ну. Город Саратов)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клиники в микрорайоне «Звезда» в Кировском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112546,3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(областная инфекционная больница на 400 ко</w:t>
            </w:r>
            <w:r>
              <w:rPr>
                <w:rFonts w:ascii="PT Astra Serif" w:hAnsi="PT Astra Serif" w:cs="Arial"/>
                <w:sz w:val="24"/>
                <w:szCs w:val="24"/>
              </w:rPr>
              <w:t>ек, расположенная по адресу: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Саратов, 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</w:t>
            </w:r>
            <w:r>
              <w:rPr>
                <w:rFonts w:ascii="PT Astra Serif" w:hAnsi="PT Astra Serif" w:cs="Arial"/>
                <w:sz w:val="24"/>
                <w:szCs w:val="24"/>
              </w:rPr>
              <w:t>ек, расположенная по адресу: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679508,5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466050,7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614788,8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416793,1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40190,6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376602,5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болеваний и сердечно-сосудистых осложнений у пациентов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4878577,7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Новоe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ский диспансер», г.Саратов (строительство онкологического диспансера 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200 коек, 20 мест дневного пребывания, 12 коек реанимации и интенсивной терапии, поликлиники на 300 пос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ул.Шехурдина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фонда Правительства Российской Федерации (государстве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ное учреждение здравоохранения «Областной клинически</w:t>
            </w:r>
            <w:r>
              <w:rPr>
                <w:rFonts w:ascii="PT Astra Serif" w:hAnsi="PT Astra Serif" w:cs="Arial"/>
                <w:sz w:val="24"/>
                <w:szCs w:val="24"/>
              </w:rPr>
              <w:t>й о</w:t>
            </w:r>
            <w:r>
              <w:rPr>
                <w:rFonts w:ascii="PT Astra Serif" w:hAnsi="PT Astra Serif" w:cs="Arial"/>
                <w:sz w:val="24"/>
                <w:szCs w:val="24"/>
              </w:rPr>
              <w:t>н</w:t>
            </w:r>
            <w:r>
              <w:rPr>
                <w:rFonts w:ascii="PT Astra Serif" w:hAnsi="PT Astra Serif" w:cs="Arial"/>
                <w:sz w:val="24"/>
                <w:szCs w:val="24"/>
              </w:rPr>
              <w:t>кологический диспансер»,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 (строительство онколог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ческого диспансера на 200 коек, 20 мест дневного пребывания, 12 коек реанимации и интенсивной терапии, поликлиники на 300 посещений в смену. Город Сара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тов,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Шехурдина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441577,6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пусов) (реко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Вольская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6 ГУЗ «Саратовская областная детская клинич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Реко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Вольская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6 ГУЗ «Саратовская областная детская клиническая больница»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2165700,0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дульных конструкций врачебных амбулаторий, центров (отд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лений) общей врачебной практики (семейной медицины), фел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конструкция здания женской консультации под размещение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фекционного отделения по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г.Красноармейск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Кузнечная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д.5, строение 1)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Карабулакская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строительство поликл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ники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Базарный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>
              <w:rPr>
                <w:rFonts w:ascii="PT Astra Serif" w:hAnsi="PT Astra Serif" w:cs="Arial"/>
                <w:sz w:val="24"/>
                <w:szCs w:val="24"/>
              </w:rPr>
              <w:t>ой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по адресу: Саратовская об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ласть, Базарный Карабулак,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Топольчанская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клиники по адресу: Сара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Красноармейск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клиника на 300 посещений (250 взрослых и 50 детских) в смену по адресу: Саратовск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ая область, Питерский район,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с.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Питерка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3C7DF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3C7DF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3C7DF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коловское муниципальное образование,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р.п.</w:t>
            </w:r>
            <w:r>
              <w:rPr>
                <w:rFonts w:ascii="PT Astra Serif" w:hAnsi="PT Astra Serif" w:cs="Arial"/>
                <w:sz w:val="24"/>
                <w:szCs w:val="24"/>
              </w:rPr>
              <w:t>Соколовый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ул.Танкистская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уч.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Краснокутская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Новоузенская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Аткарская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инфекционного корп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Аткарская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терапевтического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3C7DF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Озинская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92061,9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92061,9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капитального ремонта зданий медицинских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ганизаций и их обособленных структурных подразделений, на базе которых оказывается первичная медико-санитарная помощь (поликлиники, поликлинические подразделения, амбулатории, отделения (центры) врача общей практики, фельдшерско-акушерские и фельдшерские пункты), а также зданий (отдел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зданий, комплексов зданий) центральных районных и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8587,5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8587,5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3C7DFE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3C7DFE">
              <w:rPr>
                <w:rFonts w:ascii="PT Astra Serif" w:hAnsi="PT Astra Serif" w:cs="Arial"/>
                <w:spacing w:val="-6"/>
                <w:sz w:val="24"/>
                <w:szCs w:val="24"/>
              </w:rPr>
              <w:t>Приобретение, монтаж и оснащение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 (в рамках дост</w:t>
            </w:r>
            <w:r w:rsidRPr="003C7DFE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3C7DFE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10558,1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10558,1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ГУЗ СО «Базарно-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Карабулакская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ки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р.п.Базарный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</w:t>
            </w:r>
            <w:r>
              <w:rPr>
                <w:rFonts w:ascii="PT Astra Serif" w:hAnsi="PT Astra Serif" w:cs="Arial"/>
                <w:sz w:val="24"/>
                <w:szCs w:val="24"/>
              </w:rPr>
              <w:t>ой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по адресу: Саратовская область, Базарный Карабулак,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ул.Топольчанская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г.Красноармейск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, 5-й микрорайон, д.40» (в рамках достижения соответствующих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4D7E74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>с.Питерка</w:t>
            </w:r>
            <w:proofErr w:type="spellEnd"/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>) (в рамках дост</w:t>
            </w: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 «Саратовская районная больница» строительство пол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коловское муниципальное об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разование,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р.п.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Соколовый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</w:t>
            </w:r>
            <w:r>
              <w:rPr>
                <w:rFonts w:ascii="PT Astra Serif" w:hAnsi="PT Astra Serif" w:cs="Arial"/>
                <w:sz w:val="24"/>
                <w:szCs w:val="24"/>
              </w:rPr>
              <w:t>Танкистская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уч.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Краснокутская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 (в рамках достижения соответствующих задач федерального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ГУЗ СО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Новоузенская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РБ» строительство поликлиники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33414,8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32729,7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32752,6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тированными некоммерческими организациями (в рамках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321991,3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320958,4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министерству здравоохранения области, и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115962,8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116866,9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117085,1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ботникам (врачам, фельдшерам, а также акушеркам и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ским сестрам фельдшерских и фельдшерско-акушерских пун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тов), прибывшим (переехавшим) на работу в сельские населе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196735,9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9292,6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4312,4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5Д 2 N5 U1410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рая медицинская помощь» (в рамках достижения соответству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528073,3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433618,8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131542,4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138904,4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140255,7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129917,5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135776,3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137127,6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104256,8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108146,7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109225,7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25650,9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27623,0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27895,3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плекса государственных учреждений, подведомственных мин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ных технологий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5Д 3 03 13Г00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388468,4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275437,2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285272,3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вого контура в здравоохранении на основе единой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охранения (ЕГИСЗ) (в рамках достижения соответствующих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23253087,2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15083164,8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16165031,4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1148735,4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36218,7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36218,7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36218,7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ронавирусной инфекции, при осуществлении регулярных пер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432835,0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регулируемых тарифов на пассажирские перевозки, 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432835,0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432835,0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16877,1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16981,8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17421,8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14772,1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16076,8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16516,8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10176,5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10560,7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10956,9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4343,6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5307,9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ционирования информационно-технологической инфраструкт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1 06 М0000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«Обновление наземного электрического транспо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социально значимых прое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21756535,5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13896597,7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14889315,7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дарственной собственности области, за счет средств областного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72340,1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примыканий к автомобильной дороге «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подъезд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«Северный» АО «МЗ Балаково» в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Балаковском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01 D9840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01 D9840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нального и межмуниципального значения и искусственных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оружений на них, находящихся в государственной собственн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42340,1</w:t>
            </w:r>
          </w:p>
        </w:tc>
        <w:tc>
          <w:tcPr>
            <w:tcW w:w="1842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42340,1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3716893,2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3716893,2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3716893,2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221363,4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276626,2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279990,0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116813,4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120076,2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123440,0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85927,5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89105,8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92382,0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30675,9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30760,4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30848,0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 межмун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8809035,8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2 29 5784F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«Осуществление дорожной деятельности в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рогах общего пользования местного значения в границах горо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7050438,1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8462853,9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10087990,2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моста через р.Терешка на км 19+985 автоподъезда к с.Елшанка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автомобильной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Волгоград» в Хвалынском районе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г.п.Татищево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816 км ПК 10 перег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на Татищево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2 R1 53894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регионального или межм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3676182,2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4170632,7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3676182,2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4170632,7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р.Малый Иргиз на км 50+994 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мобильной дороги «Балаково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Духовницкое» в Духовницком районе Саратовской области за счет средств областного доро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р.Терешка на км 19+985 автоподъе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да к с.Елшанка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Волгоград» в Хв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лынском районе за счет средств областного дорожного фонда (в рамках достижения соответствующих задач федерального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г.п.Татищево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816 км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ПК 10 перегона Татищево 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2 R1 U3894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округов области (в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агломерации в границах городских поселений области (в рамках достижения соответствующих задач федерального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екта)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«Общесистемные меры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247630,1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рожного движения и контроля за соблюдением правил дорожн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движения (в рамках достижения соответствующих задач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222288,2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885234,3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887430,1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191273,4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200676,8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202872,6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3 01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63806,2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64565,9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66643,4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56137,5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58407,0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60451,1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7668,7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6158,9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6192,3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скому обслуживанию автоматической системы фотовидеофи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сации нарушений правил дорожного движения, обновление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25345,2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25345,2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стем фиксации нарушений правил дорожного движения на те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 за счет средств областного 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сации нарушений правил дорожного движения за счет средств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5Ж 3 02 D89В0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транспортной  системы на территории Саратовской обл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зомоторного топлива (возмещение части затрат по строител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средств природным 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208604,2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751965,3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34776,1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696776,2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5И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ципальных) образовательных организациях, реализующих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173828,1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защите информации, составляющей государственную та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Поддержка региональных проектов в сфере информационных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технологий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5И 2 10 R0280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обеспечение функционир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вания информационно-аналитической системы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«Информационная инфр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структура»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95381,7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на участках мировых судей формирования и фун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део-конференц-связи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1078574,8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734527,8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352420,3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93403,2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89662,7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68281,9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665490,0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376133,7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ул.Комсомольская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271687,5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ул.Комсомольская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г.Вольска» (реконструкция))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62 2 38 R0652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объекта «Берегоукрепление участка Волгогра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ского водохранилища от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ул.Малыковская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ул.Комсомольская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Вольска (реконструкция)» (средства для достижения показат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ственному унитарному предприятию Саратовской области «О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380793,9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281296,9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278294,9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62 3 03 04100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сопатрульной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техникой, специальными средствами и форме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4D7E74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Основное мероприятие «Организация получения дополнительного </w:t>
            </w: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62 3 13 00000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4D7E74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D7E74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34680,8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35994,5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37369,2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63951,7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66383,6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68884,6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62 3 17 51290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8880,5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8883,4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8929,2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45850,0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21440,5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32705,0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власти субъектов Российской Федерации лесопожа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62 4 00 00000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38384,7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5243,5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мунальными отходами, в Саратовской области, включая разр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«Комплексная система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щения с твердыми коммунальными отходами»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G2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накопления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130240,1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129250,4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5088,8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5088,8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1151854,2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947656,7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712794,9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815162,7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511176,6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446238,8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86232,8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86119,0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64 1 03 04200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81049,5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ной защиты в целях гражданской обороны и для защиты насел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847,5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233539,8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165912,5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232917,7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165290,4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155260,3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77616,3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10090,5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10039,3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4D7E7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4D7E7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8519,9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4D7E74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тации и текущего ремонта сооружений инженерной защиты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ции и текущего ремонта сооружений инженерной защиты обл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рег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тивных веществ и радиоактивных отходов на территории обл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64 1 15 Г7400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239774,3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56023,7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56023,7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2696,7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53327,0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165781,4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165288,7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156591,3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96917,2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менения современных технологий и оборудования и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тия, связанные с ее реализацией и эксплуатационно-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техническим обслуживанием действующей региональной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64 3 01 00000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25728,0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25728,0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25728,0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269772,8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73033,6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123033,6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E025DE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E025DE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58806,5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для специ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листов областных учреждений помощи семье и детям с привл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ствованных в работе по судебному и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постсудебному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сопрово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лактики безнадзорности и правонарушений среди несоверше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нолетних, в том числе информационное сопровождение мер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постсудебному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сопровождению нес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«Проведение мероприятий по изъятию 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добровольно сданного незаконно хранящегося оружия, боепр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65 1 04 00000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на организацию работы общественных объединений и нас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27578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реданных полномочий по составлению протоколов об админ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административных комиссий, определение перечня дол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ностных лиц, уполномоченных составлять протоколы об адм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65 1 11 00000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полномочий по образованию и обеспечению деятел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206871,0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66847,0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16651,0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1924,0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14727,0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мобильных дорог общего пользования регионального и межм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наркопр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ступности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</w:t>
            </w:r>
            <w:r>
              <w:rPr>
                <w:rFonts w:ascii="PT Astra Serif" w:hAnsi="PT Astra Serif" w:cs="Arial"/>
                <w:sz w:val="24"/>
                <w:szCs w:val="24"/>
              </w:rPr>
              <w:t>ых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«Профилактика безнадзорности и правон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стемы профилактики безнадзорности и правонарушений нес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9491684,9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6871891,4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6954737,6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56829,6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6470,5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«Содействие органам местного сам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2024 годы» (обустройство и восстановление воинских захоронений, нах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428957,2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376780,0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287727,3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261105,4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261325,4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240134,5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240134,5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87338,1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67407,6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67395,9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21367,9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18210,6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ко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66 2 05 00000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ционных систем органов исполнительной власти области, гос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Ситуационного центра 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вертолетных посадо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площадок»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на объекты кап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тального строительства, проведение инженерных изысканий, проведение государственной экспертизы результатов инжене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изысканий и государственной экспертизы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66 2 09 15310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66 2 09 15310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8840458,8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6384876,2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6468952,8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 «Организация межбюджетных отнош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5814799,3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3461730,8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3546088,4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режимом безопасного функци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нирования закрытых административно-территориальных обр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шение оплаты труда некоторых категорий работников муниц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пальных учреждений в связи с увеличением минимального ра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мера оплаты труда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1782500,6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2258116,9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2257835,9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1739199,3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2142864,7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2091876,5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1739199,3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2142864,7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2091876,5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женности по бюджетным кредитам, предоставленным из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женности по бюджетному кредиту, предоставленному из фед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пользованием бюджетных кредитов, полученных из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бюджета на финансовое обеспечение реализации инфр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пользованием бюджетных кредитов, полученных из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1029310,2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1029310,2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1029310,2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165208,9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Выплата премии и стипендии Губернатора области в сфере жу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налистики 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67378,4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ческой инфраструктуры министерства информации и печати области в целях соблюдения мер информационной бе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опасности, защиты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66 5 16 00000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нию общероссийской общественной организации «Союз журн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67 8 06 00000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ществляющих финансовую поддержку промышленных пре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E025DE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проектов развития промы</w:t>
            </w:r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>ш</w:t>
            </w:r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>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66166,5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E025DE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</w:t>
            </w:r>
            <w:proofErr w:type="spellStart"/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>докапитализация</w:t>
            </w:r>
            <w:proofErr w:type="spellEnd"/>
            <w:r w:rsidRPr="00E025DE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го оборудования)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тий по финансовому обеспечению деятельности (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докапитализ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ции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 регионального фонда развития промышленности Сарато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67 8 20 00000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ской Федерации, возникающих при реализации дополнительных мероприятий по финансовому обеспечению деятельности (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док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питализации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99540,1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98780,1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98400,1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межпоколенческого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68703,9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1576,1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1854273,1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794000,0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399000,0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366900,0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178861,3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6242,6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6221,4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232852,8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254091,1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198939,9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135391,4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149543,9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155352,4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117744,7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130041,4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135088,5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17408,2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19264,0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20025,4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1301,1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1431,6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1273,8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1348,2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1425,0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9762D3">
              <w:rPr>
                <w:rFonts w:ascii="PT Astra Serif" w:hAnsi="PT Astra Serif" w:cs="Arial"/>
                <w:sz w:val="24"/>
                <w:szCs w:val="24"/>
              </w:rPr>
              <w:t>охотхозяйственных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15985,6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16426,1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16831,6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15682,9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16277,5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16811,4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302,7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148,6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2685,0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3173,0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2555,1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2713,9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2877,1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20805,5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21152,8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21759,8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17623,2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18231,1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18857,7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3182,3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2921,7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2902,1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3078638,1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3050761,1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189272,9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171179,3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509330,8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279125,0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279101,8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137833,9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132828,6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5000,3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2327829,9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2298503,6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2268116,2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2191282,9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76365,5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467,8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959945,7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864774,9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927423,3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837241,2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837236,7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675345,8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250812,0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202764,7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202760,2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1225,9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8310,0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403,9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57534,3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57534,3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13025,2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13025,2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5811,2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353660,1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2432097,8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1226679,3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594419,3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24019,3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1226,0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21923,7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8845,7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13034,9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230903,2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222007,8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6371,7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215581,6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8895,4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236,0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8659,4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2144256,3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993760,3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361500,3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998383,5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998383,5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2855,8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2785,8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E025DE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E025DE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E025DE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5100,0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 xml:space="preserve">Реализация социально значимых проектов в Саратовской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(за счет 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за счет 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ода I– IV траншей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 счет III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</w:t>
            </w:r>
            <w:r w:rsidRPr="009762D3">
              <w:rPr>
                <w:rFonts w:ascii="PT Astra Serif" w:hAnsi="PT Astra Serif" w:cs="Arial"/>
                <w:sz w:val="24"/>
                <w:szCs w:val="24"/>
              </w:rPr>
              <w:t>Москвы</w:t>
            </w:r>
            <w:proofErr w:type="spellEnd"/>
            <w:r w:rsidRPr="009762D3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18403,3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6937,7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</w:tr>
      <w:tr w:rsidR="00275783" w:rsidRPr="002F6B5E" w:rsidTr="00CB0EA8">
        <w:tc>
          <w:tcPr>
            <w:tcW w:w="691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161013292,0</w:t>
            </w:r>
          </w:p>
        </w:tc>
        <w:tc>
          <w:tcPr>
            <w:tcW w:w="1842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129662762,2</w:t>
            </w:r>
          </w:p>
        </w:tc>
        <w:tc>
          <w:tcPr>
            <w:tcW w:w="1843" w:type="dxa"/>
            <w:vAlign w:val="bottom"/>
          </w:tcPr>
          <w:p w:rsidR="00275783" w:rsidRPr="009762D3" w:rsidRDefault="00275783" w:rsidP="00BA0AEA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762D3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131023835,6</w:t>
            </w:r>
          </w:p>
        </w:tc>
      </w:tr>
    </w:tbl>
    <w:p w:rsidR="00275783" w:rsidRDefault="00275783"/>
    <w:p w:rsidR="003E4D2D" w:rsidRPr="002F6B5E" w:rsidRDefault="003E4D2D">
      <w:pPr>
        <w:rPr>
          <w:rFonts w:ascii="PT Astra Serif" w:hAnsi="PT Astra Serif"/>
        </w:rPr>
      </w:pPr>
    </w:p>
    <w:sectPr w:rsidR="003E4D2D" w:rsidRPr="002F6B5E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DFE" w:rsidRDefault="003C7DFE" w:rsidP="004F5335">
      <w:r>
        <w:separator/>
      </w:r>
    </w:p>
  </w:endnote>
  <w:endnote w:type="continuationSeparator" w:id="0">
    <w:p w:rsidR="003C7DFE" w:rsidRDefault="003C7DF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DFE" w:rsidRDefault="003C7DFE" w:rsidP="004F5335">
      <w:r>
        <w:separator/>
      </w:r>
    </w:p>
  </w:footnote>
  <w:footnote w:type="continuationSeparator" w:id="0">
    <w:p w:rsidR="003C7DFE" w:rsidRDefault="003C7DF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DFE" w:rsidRPr="003C26D9" w:rsidRDefault="003C7DFE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B0786">
      <w:rPr>
        <w:noProof/>
        <w:sz w:val="24"/>
        <w:szCs w:val="24"/>
      </w:rPr>
      <w:t>155</w:t>
    </w:r>
    <w:r w:rsidRPr="003C26D9">
      <w:rPr>
        <w:noProof/>
        <w:sz w:val="24"/>
        <w:szCs w:val="24"/>
      </w:rPr>
      <w:fldChar w:fldCharType="end"/>
    </w:r>
  </w:p>
  <w:p w:rsidR="003C7DFE" w:rsidRDefault="003C7DF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6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1924E-73EB-4272-9BE7-BA253C01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156</Pages>
  <Words>56065</Words>
  <Characters>319574</Characters>
  <Application>Microsoft Office Word</Application>
  <DocSecurity>0</DocSecurity>
  <Lines>2663</Lines>
  <Paragraphs>749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77</cp:revision>
  <cp:lastPrinted>2021-11-30T10:19:00Z</cp:lastPrinted>
  <dcterms:created xsi:type="dcterms:W3CDTF">2021-12-01T06:57:00Z</dcterms:created>
  <dcterms:modified xsi:type="dcterms:W3CDTF">2022-09-30T12:29:00Z</dcterms:modified>
</cp:coreProperties>
</file>