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649" w:rsidRPr="00483272" w:rsidRDefault="00F20649" w:rsidP="00F20649">
      <w:pPr>
        <w:pStyle w:val="aa"/>
        <w:rPr>
          <w:rFonts w:ascii="PT Astra Serif" w:hAnsi="PT Astra Serif"/>
          <w:sz w:val="28"/>
        </w:rPr>
      </w:pPr>
      <w:r w:rsidRPr="00483272">
        <w:rPr>
          <w:rFonts w:ascii="PT Astra Serif" w:hAnsi="PT Astra Serif"/>
          <w:sz w:val="28"/>
        </w:rPr>
        <w:t xml:space="preserve">Финансово-экономическое обоснование </w:t>
      </w:r>
    </w:p>
    <w:p w:rsidR="00F20649" w:rsidRPr="00483272" w:rsidRDefault="00F20649" w:rsidP="00F20649">
      <w:pPr>
        <w:jc w:val="center"/>
        <w:rPr>
          <w:rFonts w:ascii="PT Astra Serif" w:hAnsi="PT Astra Serif"/>
          <w:b/>
          <w:bCs/>
        </w:rPr>
      </w:pPr>
      <w:r w:rsidRPr="00483272">
        <w:rPr>
          <w:rFonts w:ascii="PT Astra Serif" w:hAnsi="PT Astra Serif"/>
          <w:b/>
          <w:bCs/>
        </w:rPr>
        <w:t xml:space="preserve">проекта закона Саратовской области </w:t>
      </w:r>
    </w:p>
    <w:p w:rsidR="00F20649" w:rsidRPr="00483272" w:rsidRDefault="00F20649" w:rsidP="00F20649">
      <w:pPr>
        <w:pStyle w:val="21"/>
        <w:spacing w:after="0" w:line="240" w:lineRule="auto"/>
        <w:jc w:val="center"/>
        <w:rPr>
          <w:rFonts w:ascii="PT Astra Serif" w:hAnsi="PT Astra Serif"/>
          <w:b/>
        </w:rPr>
      </w:pPr>
      <w:r w:rsidRPr="00483272">
        <w:rPr>
          <w:rFonts w:ascii="PT Astra Serif" w:hAnsi="PT Astra Serif"/>
          <w:b/>
        </w:rPr>
        <w:t xml:space="preserve">«О внесении изменений в Закон Саратовской области </w:t>
      </w:r>
    </w:p>
    <w:p w:rsidR="00F20649" w:rsidRPr="00483272" w:rsidRDefault="00F20649" w:rsidP="00F20649">
      <w:pPr>
        <w:pStyle w:val="a8"/>
        <w:rPr>
          <w:rFonts w:ascii="PT Astra Serif" w:hAnsi="PT Astra Serif"/>
          <w:sz w:val="28"/>
          <w:szCs w:val="28"/>
        </w:rPr>
      </w:pPr>
      <w:r w:rsidRPr="00483272">
        <w:rPr>
          <w:rFonts w:ascii="PT Astra Serif" w:hAnsi="PT Astra Serif"/>
          <w:sz w:val="28"/>
          <w:szCs w:val="28"/>
        </w:rPr>
        <w:t xml:space="preserve">«Об областном бюджете на 2022 год </w:t>
      </w:r>
    </w:p>
    <w:p w:rsidR="00F20649" w:rsidRPr="00483272" w:rsidRDefault="00F20649" w:rsidP="00F20649">
      <w:pPr>
        <w:pStyle w:val="a8"/>
        <w:rPr>
          <w:rFonts w:ascii="PT Astra Serif" w:hAnsi="PT Astra Serif"/>
          <w:b w:val="0"/>
          <w:bCs w:val="0"/>
        </w:rPr>
      </w:pPr>
      <w:r w:rsidRPr="00483272">
        <w:rPr>
          <w:rFonts w:ascii="PT Astra Serif" w:hAnsi="PT Astra Serif"/>
          <w:sz w:val="28"/>
          <w:szCs w:val="28"/>
        </w:rPr>
        <w:t>и на плановый период 2023 и 2024 годов»</w:t>
      </w:r>
    </w:p>
    <w:p w:rsidR="00F20649" w:rsidRPr="00483272" w:rsidRDefault="00F20649" w:rsidP="00F20649">
      <w:pPr>
        <w:jc w:val="center"/>
        <w:rPr>
          <w:rFonts w:ascii="PT Astra Serif" w:hAnsi="PT Astra Serif"/>
          <w:bCs/>
        </w:rPr>
      </w:pPr>
    </w:p>
    <w:p w:rsidR="00F20649" w:rsidRPr="00483272" w:rsidRDefault="00F20649" w:rsidP="00F20649">
      <w:pPr>
        <w:jc w:val="center"/>
        <w:rPr>
          <w:rFonts w:ascii="PT Astra Serif" w:hAnsi="PT Astra Serif"/>
          <w:bCs/>
        </w:rPr>
      </w:pPr>
    </w:p>
    <w:p w:rsidR="00F20649" w:rsidRPr="00483272" w:rsidRDefault="00F20649" w:rsidP="00F20649">
      <w:pPr>
        <w:ind w:firstLine="700"/>
        <w:jc w:val="both"/>
        <w:rPr>
          <w:rFonts w:ascii="PT Astra Serif" w:hAnsi="PT Astra Serif"/>
        </w:rPr>
      </w:pPr>
      <w:r w:rsidRPr="00483272">
        <w:rPr>
          <w:rFonts w:ascii="PT Astra Serif" w:hAnsi="PT Astra Serif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F20649" w:rsidRPr="00483272" w:rsidRDefault="00F20649" w:rsidP="00F20649">
      <w:pPr>
        <w:ind w:firstLine="700"/>
        <w:jc w:val="both"/>
        <w:rPr>
          <w:rFonts w:ascii="PT Astra Serif" w:hAnsi="PT Astra Serif"/>
        </w:rPr>
      </w:pPr>
    </w:p>
    <w:p w:rsidR="00F20649" w:rsidRPr="00483272" w:rsidRDefault="00F20649" w:rsidP="00F20649">
      <w:pPr>
        <w:ind w:firstLine="700"/>
        <w:jc w:val="both"/>
        <w:rPr>
          <w:rFonts w:ascii="PT Astra Serif" w:hAnsi="PT Astra Serif"/>
        </w:rPr>
      </w:pPr>
    </w:p>
    <w:p w:rsidR="00F20649" w:rsidRPr="00483272" w:rsidRDefault="00F20649" w:rsidP="00F20649">
      <w:pPr>
        <w:ind w:firstLine="700"/>
        <w:jc w:val="both"/>
        <w:rPr>
          <w:rFonts w:ascii="PT Astra Serif" w:hAnsi="PT Astra Serif"/>
        </w:rPr>
      </w:pPr>
    </w:p>
    <w:p w:rsidR="00F20649" w:rsidRPr="00483272" w:rsidRDefault="00F20649" w:rsidP="00F20649">
      <w:pPr>
        <w:ind w:firstLine="700"/>
        <w:jc w:val="both"/>
        <w:rPr>
          <w:rFonts w:ascii="PT Astra Serif" w:hAnsi="PT Astra Serif"/>
        </w:rPr>
      </w:pPr>
    </w:p>
    <w:p w:rsidR="00F20649" w:rsidRPr="00483272" w:rsidRDefault="00F20649" w:rsidP="00F20649">
      <w:pPr>
        <w:spacing w:line="228" w:lineRule="auto"/>
        <w:rPr>
          <w:rFonts w:ascii="PT Astra Serif" w:hAnsi="PT Astra Serif"/>
          <w:b/>
        </w:rPr>
      </w:pPr>
      <w:proofErr w:type="gramStart"/>
      <w:r w:rsidRPr="00483272">
        <w:rPr>
          <w:rFonts w:ascii="PT Astra Serif" w:hAnsi="PT Astra Serif"/>
          <w:b/>
        </w:rPr>
        <w:t>Исполняющий</w:t>
      </w:r>
      <w:proofErr w:type="gramEnd"/>
      <w:r w:rsidRPr="00483272">
        <w:rPr>
          <w:rFonts w:ascii="PT Astra Serif" w:hAnsi="PT Astra Serif"/>
          <w:b/>
        </w:rPr>
        <w:t xml:space="preserve"> обязанности министра </w:t>
      </w:r>
    </w:p>
    <w:p w:rsidR="00F20649" w:rsidRPr="00483272" w:rsidRDefault="00F20649" w:rsidP="00F20649">
      <w:pPr>
        <w:spacing w:line="228" w:lineRule="auto"/>
        <w:rPr>
          <w:rFonts w:ascii="PT Astra Serif" w:hAnsi="PT Astra Serif"/>
        </w:rPr>
      </w:pPr>
      <w:r w:rsidRPr="00483272">
        <w:rPr>
          <w:rFonts w:ascii="PT Astra Serif" w:hAnsi="PT Astra Serif"/>
          <w:b/>
        </w:rPr>
        <w:t>финансов Саратовской области</w:t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  <w:t xml:space="preserve">    И.С. Бегинина </w:t>
      </w:r>
    </w:p>
    <w:p w:rsidR="00F20649" w:rsidRPr="00483272" w:rsidRDefault="00F20649" w:rsidP="00F20649">
      <w:pPr>
        <w:contextualSpacing/>
        <w:rPr>
          <w:rFonts w:ascii="PT Astra Serif" w:hAnsi="PT Astra Serif"/>
          <w:b/>
        </w:rPr>
      </w:pPr>
    </w:p>
    <w:p w:rsidR="00F20649" w:rsidRPr="00483272" w:rsidRDefault="00F20649" w:rsidP="00F20649">
      <w:pPr>
        <w:rPr>
          <w:rFonts w:ascii="PT Astra Serif" w:hAnsi="PT Astra Serif"/>
        </w:rPr>
      </w:pPr>
    </w:p>
    <w:p w:rsidR="00C70332" w:rsidRPr="00EF3407" w:rsidRDefault="00C70332" w:rsidP="00EF3407">
      <w:bookmarkStart w:id="0" w:name="_GoBack"/>
      <w:bookmarkEnd w:id="0"/>
    </w:p>
    <w:sectPr w:rsidR="00C70332" w:rsidRPr="00EF340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2663F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31B6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0F32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0CB9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2049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4D09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4688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43BD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0649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E0E6B-D70A-4217-8C79-0771F842E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4294966355</TotalTime>
  <Pages>1</Pages>
  <Words>47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22</cp:revision>
  <cp:lastPrinted>2021-07-09T12:58:00Z</cp:lastPrinted>
  <dcterms:created xsi:type="dcterms:W3CDTF">2021-07-09T13:27:00Z</dcterms:created>
  <dcterms:modified xsi:type="dcterms:W3CDTF">2022-09-26T13:38:00Z</dcterms:modified>
</cp:coreProperties>
</file>